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1f3a5f"/>
          <w:sz w:val="40"/>
          <w:szCs w:val="40"/>
          <w:rtl w:val="0"/>
        </w:rPr>
        <w:t xml:space="preserve">PROJECT SCOPE DOCUMENT</w:t>
      </w:r>
      <w:r w:rsidDel="00000000" w:rsidR="00000000" w:rsidRPr="00000000">
        <w:rPr>
          <w:rtl w:val="0"/>
        </w:rPr>
      </w:r>
    </w:p>
    <w:p w:rsidR="00000000" w:rsidDel="00000000" w:rsidP="00000000" w:rsidRDefault="00000000" w:rsidRPr="00000000" w14:paraId="00000002">
      <w:pPr>
        <w:spacing w:after="40" w:lineRule="auto"/>
        <w:jc w:val="center"/>
        <w:rPr>
          <w:rFonts w:ascii="Montserrat" w:cs="Montserrat" w:eastAsia="Montserrat" w:hAnsi="Montserrat"/>
        </w:rPr>
      </w:pPr>
      <w:r w:rsidDel="00000000" w:rsidR="00000000" w:rsidRPr="00000000">
        <w:rPr>
          <w:rFonts w:ascii="Montserrat" w:cs="Montserrat" w:eastAsia="Montserrat" w:hAnsi="Montserrat"/>
          <w:color w:val="44546a"/>
          <w:sz w:val="26"/>
          <w:szCs w:val="26"/>
          <w:rtl w:val="0"/>
        </w:rPr>
        <w:t xml:space="preserve">Model-Independent AI Engine &amp; Resume Builder Module</w:t>
      </w:r>
      <w:r w:rsidDel="00000000" w:rsidR="00000000" w:rsidRPr="00000000">
        <w:rPr>
          <w:rtl w:val="0"/>
        </w:rPr>
      </w:r>
    </w:p>
    <w:p w:rsidR="00000000" w:rsidDel="00000000" w:rsidP="00000000" w:rsidRDefault="00000000" w:rsidRPr="00000000" w14:paraId="00000003">
      <w:pPr>
        <w:spacing w:after="3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44546a"/>
          <w:sz w:val="20"/>
          <w:szCs w:val="20"/>
          <w:rtl w:val="0"/>
        </w:rPr>
        <w:t xml:space="preserve">Prepared for: Client  |  Version 1.0  |  July 2026</w:t>
      </w:r>
      <w:r w:rsidDel="00000000" w:rsidR="00000000" w:rsidRPr="00000000">
        <w:rPr>
          <w:rtl w:val="0"/>
        </w:rPr>
      </w:r>
    </w:p>
    <w:p w:rsidR="00000000" w:rsidDel="00000000" w:rsidP="00000000" w:rsidRDefault="00000000" w:rsidRPr="00000000" w14:paraId="00000004">
      <w:pPr>
        <w:pStyle w:val="Heading1"/>
        <w:pBdr>
          <w:bottom w:color="2e6f5e" w:space="4" w:sz="6" w:val="single"/>
        </w:pBdr>
        <w:spacing w:after="180" w:before="420" w:lineRule="auto"/>
        <w:rPr>
          <w:rFonts w:ascii="Montserrat" w:cs="Montserrat" w:eastAsia="Montserrat" w:hAnsi="Montserrat"/>
        </w:rPr>
      </w:pPr>
      <w:r w:rsidDel="00000000" w:rsidR="00000000" w:rsidRPr="00000000">
        <w:rPr>
          <w:rFonts w:ascii="Montserrat" w:cs="Montserrat" w:eastAsia="Montserrat" w:hAnsi="Montserrat"/>
          <w:b w:val="1"/>
          <w:bCs w:val="1"/>
          <w:color w:val="1f3a5f"/>
          <w:sz w:val="28"/>
          <w:szCs w:val="28"/>
          <w:rtl w:val="0"/>
        </w:rPr>
        <w:t xml:space="preserve">1. Project Overview</w:t>
      </w:r>
      <w:r w:rsidDel="00000000" w:rsidR="00000000" w:rsidRPr="00000000">
        <w:rPr>
          <w:rFonts w:ascii="Montserrat" w:cs="Montserrat" w:eastAsia="Montserrat" w:hAnsi="Montserrat"/>
          <w:rtl w:val="0"/>
        </w:rPr>
        <w:br w:type="textWrapping"/>
        <w:br w:type="textWrapping"/>
      </w:r>
      <w:r w:rsidDel="00000000" w:rsidR="00000000" w:rsidRPr="00000000">
        <w:rPr>
          <w:rFonts w:ascii="Montserrat" w:cs="Montserrat" w:eastAsia="Montserrat" w:hAnsi="Montserrat"/>
          <w:color w:val="222222"/>
          <w:sz w:val="21"/>
          <w:szCs w:val="21"/>
          <w:rtl w:val="0"/>
        </w:rPr>
        <w:t xml:space="preserve">This project delivers a reusable, model-independent AI Engine capable of understanding documents, images, and PDFs; reasoning about missing information; asking intelligent follow-up questions; and generating validated, structured outputs. The Resume Builder is the first vertical module built on top of this engine. The architecture is designed so that future AI agents (marketing, automotive, legal, and others) can be built by adding configuration — prompts, schemas, validation rules, and tools — rather than rebuilding the underlying system.</w:t>
      </w:r>
      <w:r w:rsidDel="00000000" w:rsidR="00000000" w:rsidRPr="00000000">
        <w:rPr>
          <w:rFonts w:ascii="Montserrat" w:cs="Montserrat" w:eastAsia="Montserrat" w:hAnsi="Montserrat"/>
          <w:rtl w:val="0"/>
        </w:rPr>
        <w:br w:type="textWrapping"/>
        <w:br w:type="textWrapping"/>
      </w:r>
      <w:r w:rsidDel="00000000" w:rsidR="00000000" w:rsidRPr="00000000">
        <w:rPr>
          <w:rFonts w:ascii="Montserrat" w:cs="Montserrat" w:eastAsia="Montserrat" w:hAnsi="Montserrat"/>
          <w:color w:val="222222"/>
          <w:sz w:val="21"/>
          <w:szCs w:val="21"/>
          <w:rtl w:val="0"/>
        </w:rPr>
        <w:t xml:space="preserve">The engine is orchestrated with LangGraph as a stateful workflow, uses LangChain for LLM integration and tool-calling primitives, and connects to language models through OpenRouter so the application is never locked into a single provider (OpenAI, Anthropic, Google, or others).</w:t>
      </w:r>
      <w:r w:rsidDel="00000000" w:rsidR="00000000" w:rsidRPr="00000000">
        <w:rPr>
          <w:rtl w:val="0"/>
        </w:rPr>
      </w:r>
    </w:p>
    <w:p w:rsidR="00000000" w:rsidDel="00000000" w:rsidP="00000000" w:rsidRDefault="00000000" w:rsidRPr="00000000" w14:paraId="00000005">
      <w:pPr>
        <w:pStyle w:val="Heading1"/>
        <w:pBdr>
          <w:bottom w:color="2e6f5e" w:space="4" w:sz="6" w:val="single"/>
        </w:pBdr>
        <w:spacing w:after="180" w:before="420" w:lineRule="auto"/>
        <w:rPr>
          <w:rFonts w:ascii="Montserrat" w:cs="Montserrat" w:eastAsia="Montserrat" w:hAnsi="Montserrat"/>
        </w:rPr>
      </w:pPr>
      <w:r w:rsidDel="00000000" w:rsidR="00000000" w:rsidRPr="00000000">
        <w:rPr>
          <w:rFonts w:ascii="Montserrat" w:cs="Montserrat" w:eastAsia="Montserrat" w:hAnsi="Montserrat"/>
          <w:b w:val="1"/>
          <w:bCs w:val="1"/>
          <w:color w:val="1f3a5f"/>
          <w:sz w:val="28"/>
          <w:szCs w:val="28"/>
          <w:rtl w:val="0"/>
        </w:rPr>
        <w:t xml:space="preserve">2. Objectives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Montserrat" w:cs="Montserrat" w:eastAsia="Montserrat" w:hAnsi="Montserrat"/>
          <w:b w:val="1"/>
          <w:bCs w:val="1"/>
          <w:i w:val="0"/>
          <w:iCs w:val="0"/>
          <w:smallCaps w:val="0"/>
          <w:strike w:val="0"/>
          <w:color w:val="1f3a5f"/>
          <w:sz w:val="21"/>
          <w:szCs w:val="21"/>
          <w:u w:val="none"/>
          <w:shd w:fill="auto" w:val="clear"/>
          <w:vertAlign w:val="baseline"/>
          <w:rtl w:val="0"/>
        </w:rPr>
        <w:t xml:space="preserve">Build a reusable AI Engine  </w:t>
      </w: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a standalone, stateful orchestration service that can be extended to power multiple future AI products.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Montserrat" w:cs="Montserrat" w:eastAsia="Montserrat" w:hAnsi="Montserrat"/>
          <w:b w:val="1"/>
          <w:bCs w:val="1"/>
          <w:i w:val="0"/>
          <w:iCs w:val="0"/>
          <w:smallCaps w:val="0"/>
          <w:strike w:val="0"/>
          <w:color w:val="1f3a5f"/>
          <w:sz w:val="21"/>
          <w:szCs w:val="21"/>
          <w:u w:val="none"/>
          <w:shd w:fill="auto" w:val="clear"/>
          <w:vertAlign w:val="baseline"/>
          <w:rtl w:val="0"/>
        </w:rPr>
        <w:t xml:space="preserve">Stay model-independent  </w:t>
      </w: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route all LLM calls through OpenRouter so switching or mixing providers is a configuration change, not an engineering effort.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Montserrat" w:cs="Montserrat" w:eastAsia="Montserrat" w:hAnsi="Montserrat"/>
          <w:b w:val="1"/>
          <w:bCs w:val="1"/>
          <w:i w:val="0"/>
          <w:iCs w:val="0"/>
          <w:smallCaps w:val="0"/>
          <w:strike w:val="0"/>
          <w:color w:val="1f3a5f"/>
          <w:sz w:val="21"/>
          <w:szCs w:val="21"/>
          <w:u w:val="none"/>
          <w:shd w:fill="auto" w:val="clear"/>
          <w:vertAlign w:val="baseline"/>
          <w:rtl w:val="0"/>
        </w:rPr>
        <w:t xml:space="preserve">Support multi-modal input </w:t>
      </w: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accept and intelligently merge information from free text, PDFs, Word documents, and images (via OCR).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Montserrat" w:cs="Montserrat" w:eastAsia="Montserrat" w:hAnsi="Montserrat"/>
          <w:b w:val="1"/>
          <w:bCs w:val="1"/>
          <w:i w:val="0"/>
          <w:iCs w:val="0"/>
          <w:smallCaps w:val="0"/>
          <w:strike w:val="0"/>
          <w:color w:val="1f3a5f"/>
          <w:sz w:val="21"/>
          <w:szCs w:val="21"/>
          <w:u w:val="none"/>
          <w:shd w:fill="auto" w:val="clear"/>
          <w:vertAlign w:val="baseline"/>
          <w:rtl w:val="0"/>
        </w:rPr>
        <w:t xml:space="preserve">Close information gaps conversationally  </w:t>
      </w: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detect missing or inconsistent data and resolve it through AI-generated follow-up questions, with resumable state (human-in-the-loop).</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Montserrat" w:cs="Montserrat" w:eastAsia="Montserrat" w:hAnsi="Montserrat"/>
          <w:b w:val="1"/>
          <w:bCs w:val="1"/>
          <w:i w:val="0"/>
          <w:iCs w:val="0"/>
          <w:smallCaps w:val="0"/>
          <w:strike w:val="0"/>
          <w:color w:val="1f3a5f"/>
          <w:sz w:val="21"/>
          <w:szCs w:val="21"/>
          <w:u w:val="none"/>
          <w:shd w:fill="auto" w:val="clear"/>
          <w:vertAlign w:val="baseline"/>
          <w:rtl w:val="0"/>
        </w:rPr>
        <w:t xml:space="preserve">Guarantee output quality  </w:t>
      </w: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validate every structured output and automatically retry generation when validation fails.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Montserrat" w:cs="Montserrat" w:eastAsia="Montserrat" w:hAnsi="Montserrat"/>
          <w:b w:val="1"/>
          <w:bCs w:val="1"/>
          <w:i w:val="0"/>
          <w:iCs w:val="0"/>
          <w:smallCaps w:val="0"/>
          <w:strike w:val="0"/>
          <w:color w:val="1f3a5f"/>
          <w:sz w:val="21"/>
          <w:szCs w:val="21"/>
          <w:u w:val="none"/>
          <w:shd w:fill="auto" w:val="clear"/>
          <w:vertAlign w:val="baseline"/>
          <w:rtl w:val="0"/>
        </w:rPr>
        <w:t xml:space="preserve">Ship the Resume module  </w:t>
      </w: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deliver English and Arabic resume generation as the first proof of the engine's reusability.</w:t>
      </w:r>
      <w:r w:rsidDel="00000000" w:rsidR="00000000" w:rsidRPr="00000000">
        <w:rPr>
          <w:rtl w:val="0"/>
        </w:rPr>
      </w:r>
    </w:p>
    <w:p w:rsidR="00000000" w:rsidDel="00000000" w:rsidP="00000000" w:rsidRDefault="00000000" w:rsidRPr="00000000" w14:paraId="0000000C">
      <w:pPr>
        <w:pStyle w:val="Heading1"/>
        <w:pBdr>
          <w:bottom w:color="2e6f5e" w:space="4" w:sz="6" w:val="single"/>
        </w:pBdr>
        <w:spacing w:after="180" w:before="420" w:lineRule="auto"/>
        <w:rPr>
          <w:rFonts w:ascii="Montserrat" w:cs="Montserrat" w:eastAsia="Montserrat" w:hAnsi="Montserrat"/>
        </w:rPr>
      </w:pPr>
      <w:r w:rsidDel="00000000" w:rsidR="00000000" w:rsidRPr="00000000">
        <w:rPr>
          <w:rFonts w:ascii="Montserrat" w:cs="Montserrat" w:eastAsia="Montserrat" w:hAnsi="Montserrat"/>
          <w:b w:val="1"/>
          <w:bCs w:val="1"/>
          <w:color w:val="1f3a5f"/>
          <w:sz w:val="28"/>
          <w:szCs w:val="28"/>
          <w:rtl w:val="0"/>
        </w:rPr>
        <w:t xml:space="preserve">3. Scope of Work</w:t>
      </w:r>
      <w:r w:rsidDel="00000000" w:rsidR="00000000" w:rsidRPr="00000000">
        <w:rPr>
          <w:rtl w:val="0"/>
        </w:rPr>
      </w:r>
    </w:p>
    <w:p w:rsidR="00000000" w:rsidDel="00000000" w:rsidP="00000000" w:rsidRDefault="00000000" w:rsidRPr="00000000" w14:paraId="0000000D">
      <w:pPr>
        <w:pStyle w:val="Heading2"/>
        <w:spacing w:after="120" w:before="300" w:lineRule="auto"/>
        <w:rPr>
          <w:rFonts w:ascii="Montserrat" w:cs="Montserrat" w:eastAsia="Montserrat" w:hAnsi="Montserrat"/>
        </w:rPr>
      </w:pPr>
      <w:r w:rsidDel="00000000" w:rsidR="00000000" w:rsidRPr="00000000">
        <w:rPr>
          <w:rFonts w:ascii="Montserrat" w:cs="Montserrat" w:eastAsia="Montserrat" w:hAnsi="Montserrat"/>
          <w:b w:val="1"/>
          <w:bCs w:val="1"/>
          <w:color w:val="44546a"/>
          <w:sz w:val="24"/>
          <w:szCs w:val="24"/>
          <w:rtl w:val="0"/>
        </w:rPr>
        <w:t xml:space="preserve">3.1 In Scope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Standalone AI Engine exposed as a REST API with OpenAPI/Swagger documentation.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LangGraph-based stateful workflow: Input → Document Extraction → Information Merging → Gap Detection → Follow-up Questions → Structured Generation → Validation → JSON Response.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Model-independent LLM access via OpenRouter, with configurable routing (e.g., lighter models for extraction/classification, stronger models for reasoning/generation).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Multi-modal ingestion: plain text, PDF, DOCX, and image (OCR) inputs, merged into a single coherent information set.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Human-in-the-loop workflow with durable, resumable state</w:t>
      </w:r>
      <w:r w:rsidDel="00000000" w:rsidR="00000000" w:rsidRPr="00000000">
        <w:rPr>
          <w:rFonts w:ascii="Montserrat" w:cs="Montserrat" w:eastAsia="Montserrat" w:hAnsi="Montserrat"/>
          <w:color w:val="222222"/>
          <w:sz w:val="21"/>
          <w:szCs w:val="21"/>
          <w:rtl w:val="0"/>
        </w:rPr>
        <w:t xml:space="preserve">,</w:t>
      </w: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 the engine can pause for user input and resume from the same point.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Validation layer to catch duplicates, inconsistencies, and missing fields, with automatic retry on failure.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Resume Builder module: English and Arabic resume generation, structured JSON output, using the engine's configuration layer (no resume-specific logic in the core).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Architecture and API documentation to guide future vertical modules (marketing, automotive, legal, etc.).</w:t>
      </w:r>
      <w:r w:rsidDel="00000000" w:rsidR="00000000" w:rsidRPr="00000000">
        <w:rPr>
          <w:rtl w:val="0"/>
        </w:rPr>
      </w:r>
    </w:p>
    <w:p w:rsidR="00000000" w:rsidDel="00000000" w:rsidP="00000000" w:rsidRDefault="00000000" w:rsidRPr="00000000" w14:paraId="00000016">
      <w:pPr>
        <w:pStyle w:val="Heading2"/>
        <w:spacing w:after="120" w:before="300" w:lineRule="auto"/>
        <w:rPr>
          <w:rFonts w:ascii="Montserrat" w:cs="Montserrat" w:eastAsia="Montserrat" w:hAnsi="Montserrat"/>
        </w:rPr>
      </w:pPr>
      <w:r w:rsidDel="00000000" w:rsidR="00000000" w:rsidRPr="00000000">
        <w:rPr>
          <w:rFonts w:ascii="Montserrat" w:cs="Montserrat" w:eastAsia="Montserrat" w:hAnsi="Montserrat"/>
          <w:b w:val="1"/>
          <w:bCs w:val="1"/>
          <w:color w:val="44546a"/>
          <w:sz w:val="24"/>
          <w:szCs w:val="24"/>
          <w:rtl w:val="0"/>
        </w:rPr>
        <w:t xml:space="preserve">3.2 Out of Scope (this phase)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Front-end / UI application (this scope covers the backend AI Engine and API only).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Additional verticals beyond the Resume module (marketing, automotive, legal agents) — planned as future phases on top of this foundation.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Payment, billing, or multi-tenant account management.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Fine-tuning or training of custom models.</w:t>
      </w:r>
      <w:r w:rsidDel="00000000" w:rsidR="00000000" w:rsidRPr="00000000">
        <w:rPr>
          <w:rtl w:val="0"/>
        </w:rPr>
      </w:r>
    </w:p>
    <w:p w:rsidR="00000000" w:rsidDel="00000000" w:rsidP="00000000" w:rsidRDefault="00000000" w:rsidRPr="00000000" w14:paraId="0000001B">
      <w:pPr>
        <w:pStyle w:val="Heading1"/>
        <w:pBdr>
          <w:bottom w:color="2e6f5e" w:space="4" w:sz="6" w:val="single"/>
        </w:pBdr>
        <w:spacing w:after="180" w:before="420" w:lineRule="auto"/>
        <w:rPr>
          <w:rFonts w:ascii="Montserrat" w:cs="Montserrat" w:eastAsia="Montserrat" w:hAnsi="Montserrat"/>
        </w:rPr>
      </w:pPr>
      <w:r w:rsidDel="00000000" w:rsidR="00000000" w:rsidRPr="00000000">
        <w:rPr>
          <w:rFonts w:ascii="Montserrat" w:cs="Montserrat" w:eastAsia="Montserrat" w:hAnsi="Montserrat"/>
          <w:b w:val="1"/>
          <w:bCs w:val="1"/>
          <w:color w:val="1f3a5f"/>
          <w:sz w:val="28"/>
          <w:szCs w:val="28"/>
          <w:rtl w:val="0"/>
        </w:rPr>
        <w:t xml:space="preserve">4. Proposed Architecture</w:t>
      </w:r>
      <w:r w:rsidDel="00000000" w:rsidR="00000000" w:rsidRPr="00000000">
        <w:rPr>
          <w:rtl w:val="0"/>
        </w:rPr>
      </w:r>
    </w:p>
    <w:p w:rsidR="00000000" w:rsidDel="00000000" w:rsidP="00000000" w:rsidRDefault="00000000" w:rsidRPr="00000000" w14:paraId="0000001C">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Orchestration</w:t>
      </w:r>
      <w:r w:rsidDel="00000000" w:rsidR="00000000" w:rsidRPr="00000000">
        <w:rPr>
          <w:rtl w:val="0"/>
        </w:rPr>
      </w:r>
    </w:p>
    <w:p w:rsidR="00000000" w:rsidDel="00000000" w:rsidP="00000000" w:rsidRDefault="00000000" w:rsidRPr="00000000" w14:paraId="0000001D">
      <w:pPr>
        <w:spacing w:after="160" w:line="276" w:lineRule="auto"/>
        <w:rPr>
          <w:rFonts w:ascii="Montserrat" w:cs="Montserrat" w:eastAsia="Montserrat" w:hAnsi="Montserrat"/>
        </w:rPr>
      </w:pPr>
      <w:r w:rsidDel="00000000" w:rsidR="00000000" w:rsidRPr="00000000">
        <w:rPr>
          <w:rFonts w:ascii="Montserrat" w:cs="Montserrat" w:eastAsia="Montserrat" w:hAnsi="Montserrat"/>
          <w:color w:val="222222"/>
          <w:sz w:val="21"/>
          <w:szCs w:val="21"/>
          <w:rtl w:val="0"/>
        </w:rPr>
        <w:t xml:space="preserve">LangGraph manages the workflow as a stateful graph, supporting conditional branching, loops/retries, and checkpointed state so the process can pause for user input and resume later without losing context. LangChain provides the underlying LLM integration, document loaders, and tool-calling building blocks.</w:t>
      </w:r>
      <w:r w:rsidDel="00000000" w:rsidR="00000000" w:rsidRPr="00000000">
        <w:rPr>
          <w:rtl w:val="0"/>
        </w:rPr>
      </w:r>
    </w:p>
    <w:p w:rsidR="00000000" w:rsidDel="00000000" w:rsidP="00000000" w:rsidRDefault="00000000" w:rsidRPr="00000000" w14:paraId="0000001E">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Model Layer</w:t>
      </w:r>
      <w:r w:rsidDel="00000000" w:rsidR="00000000" w:rsidRPr="00000000">
        <w:rPr>
          <w:rtl w:val="0"/>
        </w:rPr>
      </w:r>
    </w:p>
    <w:p w:rsidR="00000000" w:rsidDel="00000000" w:rsidP="00000000" w:rsidRDefault="00000000" w:rsidRPr="00000000" w14:paraId="0000001F">
      <w:pPr>
        <w:spacing w:after="160" w:line="276" w:lineRule="auto"/>
        <w:rPr>
          <w:rFonts w:ascii="Montserrat" w:cs="Montserrat" w:eastAsia="Montserrat" w:hAnsi="Montserrat"/>
        </w:rPr>
      </w:pPr>
      <w:r w:rsidDel="00000000" w:rsidR="00000000" w:rsidRPr="00000000">
        <w:rPr>
          <w:rFonts w:ascii="Montserrat" w:cs="Montserrat" w:eastAsia="Montserrat" w:hAnsi="Montserrat"/>
          <w:color w:val="222222"/>
          <w:sz w:val="21"/>
          <w:szCs w:val="21"/>
          <w:rtl w:val="0"/>
        </w:rPr>
        <w:t xml:space="preserve">OpenRouter sits between the orchestration layer and LLM providers (OpenAI, Anthropic, Google, etc.), giving the engine a single unified interface. This makes provider switching a configuration change and enables intelligent routing — e.g., a smaller/cheaper model for extraction and classification, and a stronger reasoning model only where needed — to keep inference costs under control.</w:t>
      </w:r>
      <w:r w:rsidDel="00000000" w:rsidR="00000000" w:rsidRPr="00000000">
        <w:rPr>
          <w:rtl w:val="0"/>
        </w:rPr>
      </w:r>
    </w:p>
    <w:p w:rsidR="00000000" w:rsidDel="00000000" w:rsidP="00000000" w:rsidRDefault="00000000" w:rsidRPr="00000000" w14:paraId="00000020">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Workflow</w:t>
      </w:r>
      <w:r w:rsidDel="00000000" w:rsidR="00000000" w:rsidRPr="00000000">
        <w:rPr>
          <w:rtl w:val="0"/>
        </w:rPr>
      </w:r>
    </w:p>
    <w:p w:rsidR="00000000" w:rsidDel="00000000" w:rsidP="00000000" w:rsidRDefault="00000000" w:rsidRPr="00000000" w14:paraId="00000021">
      <w:pPr>
        <w:spacing w:after="160" w:line="276" w:lineRule="auto"/>
        <w:rPr>
          <w:rFonts w:ascii="Montserrat" w:cs="Montserrat" w:eastAsia="Montserrat" w:hAnsi="Montserrat"/>
        </w:rPr>
      </w:pPr>
      <w:r w:rsidDel="00000000" w:rsidR="00000000" w:rsidRPr="00000000">
        <w:rPr>
          <w:rFonts w:ascii="Montserrat" w:cs="Montserrat" w:eastAsia="Montserrat" w:hAnsi="Montserrat"/>
          <w:i w:val="1"/>
          <w:iCs w:val="1"/>
          <w:color w:val="44546a"/>
          <w:sz w:val="21"/>
          <w:szCs w:val="21"/>
          <w:rtl w:val="0"/>
        </w:rPr>
        <w:t xml:space="preserve">Input  →  Document Extraction  →  Information Merging  →  Gap Detection  →  Follow-up Questions  →  Structured Generation  →  Validation  →  JSON Response</w:t>
      </w:r>
      <w:r w:rsidDel="00000000" w:rsidR="00000000" w:rsidRPr="00000000">
        <w:rPr>
          <w:rtl w:val="0"/>
        </w:rPr>
      </w:r>
    </w:p>
    <w:p w:rsidR="00000000" w:rsidDel="00000000" w:rsidP="00000000" w:rsidRDefault="00000000" w:rsidRPr="00000000" w14:paraId="00000022">
      <w:pPr>
        <w:spacing w:after="160" w:line="276" w:lineRule="auto"/>
        <w:rPr>
          <w:rFonts w:ascii="Montserrat" w:cs="Montserrat" w:eastAsia="Montserrat" w:hAnsi="Montserrat"/>
        </w:rPr>
      </w:pPr>
      <w:r w:rsidDel="00000000" w:rsidR="00000000" w:rsidRPr="00000000">
        <w:rPr>
          <w:rFonts w:ascii="Montserrat" w:cs="Montserrat" w:eastAsia="Montserrat" w:hAnsi="Montserrat"/>
          <w:color w:val="222222"/>
          <w:sz w:val="21"/>
          <w:szCs w:val="21"/>
          <w:rtl w:val="0"/>
        </w:rPr>
        <w:t xml:space="preserve">If validation fails, the graph loops back to the generation step automatically instead of restarting the entire workflow.</w:t>
      </w:r>
      <w:r w:rsidDel="00000000" w:rsidR="00000000" w:rsidRPr="00000000">
        <w:rPr>
          <w:rtl w:val="0"/>
        </w:rPr>
      </w:r>
    </w:p>
    <w:p w:rsidR="00000000" w:rsidDel="00000000" w:rsidP="00000000" w:rsidRDefault="00000000" w:rsidRPr="00000000" w14:paraId="00000023">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Modularity</w:t>
      </w:r>
      <w:r w:rsidDel="00000000" w:rsidR="00000000" w:rsidRPr="00000000">
        <w:rPr>
          <w:rtl w:val="0"/>
        </w:rPr>
      </w:r>
    </w:p>
    <w:p w:rsidR="00000000" w:rsidDel="00000000" w:rsidP="00000000" w:rsidRDefault="00000000" w:rsidRPr="00000000" w14:paraId="00000024">
      <w:pPr>
        <w:spacing w:after="160" w:line="276" w:lineRule="auto"/>
        <w:rPr>
          <w:rFonts w:ascii="Montserrat" w:cs="Montserrat" w:eastAsia="Montserrat" w:hAnsi="Montserrat"/>
        </w:rPr>
      </w:pPr>
      <w:r w:rsidDel="00000000" w:rsidR="00000000" w:rsidRPr="00000000">
        <w:rPr>
          <w:rFonts w:ascii="Montserrat" w:cs="Montserrat" w:eastAsia="Montserrat" w:hAnsi="Montserrat"/>
          <w:color w:val="222222"/>
          <w:sz w:val="21"/>
          <w:szCs w:val="21"/>
          <w:rtl w:val="0"/>
        </w:rPr>
        <w:t xml:space="preserve">Nothing in the core engine is domain-specific. Each vertical (Resume, Marketing, Automotive, Legal, etc.) plugs into the same orchestration graph by supplying its own prompts, extraction schemas, validation rules, and tools.</w:t>
      </w:r>
      <w:r w:rsidDel="00000000" w:rsidR="00000000" w:rsidRPr="00000000">
        <w:rPr>
          <w:rtl w:val="0"/>
        </w:rPr>
      </w:r>
    </w:p>
    <w:p w:rsidR="00000000" w:rsidDel="00000000" w:rsidP="00000000" w:rsidRDefault="00000000" w:rsidRPr="00000000" w14:paraId="00000025">
      <w:pPr>
        <w:pStyle w:val="Heading1"/>
        <w:pBdr>
          <w:bottom w:color="2e6f5e" w:space="4" w:sz="6" w:val="single"/>
        </w:pBdr>
        <w:spacing w:after="180" w:before="420" w:lineRule="auto"/>
        <w:rPr>
          <w:rFonts w:ascii="Montserrat" w:cs="Montserrat" w:eastAsia="Montserrat" w:hAnsi="Montserrat"/>
        </w:rPr>
      </w:pPr>
      <w:r w:rsidDel="00000000" w:rsidR="00000000" w:rsidRPr="00000000">
        <w:rPr>
          <w:rFonts w:ascii="Montserrat" w:cs="Montserrat" w:eastAsia="Montserrat" w:hAnsi="Montserrat"/>
          <w:b w:val="1"/>
          <w:bCs w:val="1"/>
          <w:color w:val="1f3a5f"/>
          <w:sz w:val="28"/>
          <w:szCs w:val="28"/>
          <w:rtl w:val="0"/>
        </w:rPr>
        <w:t xml:space="preserve">5. Deliverables  Milestone 1</w:t>
      </w:r>
      <w:r w:rsidDel="00000000" w:rsidR="00000000" w:rsidRPr="00000000">
        <w:rPr>
          <w:rtl w:val="0"/>
        </w:rPr>
      </w:r>
    </w:p>
    <w:p w:rsidR="00000000" w:rsidDel="00000000" w:rsidP="00000000" w:rsidRDefault="00000000" w:rsidRPr="00000000" w14:paraId="00000026">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5.1 Standalone AI Engine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LangGraph-based orchestration service with persistent, resumable state.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Model-independent architecture via OpenRouter.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REST API with OpenAPI/Swagger documentation.</w:t>
      </w:r>
      <w:r w:rsidDel="00000000" w:rsidR="00000000" w:rsidRPr="00000000">
        <w:rPr>
          <w:rtl w:val="0"/>
        </w:rPr>
      </w:r>
    </w:p>
    <w:p w:rsidR="00000000" w:rsidDel="00000000" w:rsidP="00000000" w:rsidRDefault="00000000" w:rsidRPr="00000000" w14:paraId="0000002A">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5.2 Multi-Modal Input Processing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Text input support.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PDF document processing.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Word document processing.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Image processing via OCR.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Intelligent merging of information extracted across multiple uploaded files.</w:t>
      </w:r>
      <w:r w:rsidDel="00000000" w:rsidR="00000000" w:rsidRPr="00000000">
        <w:rPr>
          <w:rtl w:val="0"/>
        </w:rPr>
      </w:r>
    </w:p>
    <w:p w:rsidR="00000000" w:rsidDel="00000000" w:rsidP="00000000" w:rsidRDefault="00000000" w:rsidRPr="00000000" w14:paraId="00000030">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5.3 AI Workflow</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Intelligent information extraction from all supported input types.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Automatic detection of missing information.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AI-generated follow-up questions, repeated until sufficient information is collected.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Human-in-the-loop workflow with resumable state.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Structured JSON generation.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Validation layer for duplicates, inconsistencies, and missing information, with automatic retry on failure.</w:t>
      </w:r>
      <w:r w:rsidDel="00000000" w:rsidR="00000000" w:rsidRPr="00000000">
        <w:rPr>
          <w:rtl w:val="0"/>
        </w:rPr>
      </w:r>
    </w:p>
    <w:p w:rsidR="00000000" w:rsidDel="00000000" w:rsidP="00000000" w:rsidRDefault="00000000" w:rsidRPr="00000000" w14:paraId="00000037">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5.4 Resume Module (First Vertical)</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Professional resume generation in English and Arabic.</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Initially optimized using Claude Sonnet 4 for Arabic generation quality, while remaining fully model-independent through OpenRouter.</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Structured JSON output.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Implemented purely as a configuration layer on top of the reusable AI Engine.</w:t>
      </w:r>
      <w:r w:rsidDel="00000000" w:rsidR="00000000" w:rsidRPr="00000000">
        <w:rPr>
          <w:rtl w:val="0"/>
        </w:rPr>
      </w:r>
    </w:p>
    <w:p w:rsidR="00000000" w:rsidDel="00000000" w:rsidP="00000000" w:rsidRDefault="00000000" w:rsidRPr="00000000" w14:paraId="0000003C">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5.5 Documentation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API documentation (OpenAPI/Swagger).</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Architecture documentation explaining the workflow and configuration approach, so future AI modules can be built on the same foundation.</w:t>
      </w:r>
      <w:r w:rsidDel="00000000" w:rsidR="00000000" w:rsidRPr="00000000">
        <w:rPr>
          <w:rtl w:val="0"/>
        </w:rPr>
      </w:r>
    </w:p>
    <w:p w:rsidR="00000000" w:rsidDel="00000000" w:rsidP="00000000" w:rsidRDefault="00000000" w:rsidRPr="00000000" w14:paraId="0000003F">
      <w:pPr>
        <w:pStyle w:val="Heading1"/>
        <w:pBdr>
          <w:bottom w:color="2e6f5e" w:space="4" w:sz="6" w:val="single"/>
        </w:pBdr>
        <w:spacing w:after="180" w:before="420" w:lineRule="auto"/>
        <w:rPr>
          <w:rFonts w:ascii="Montserrat" w:cs="Montserrat" w:eastAsia="Montserrat" w:hAnsi="Montserrat"/>
        </w:rPr>
      </w:pPr>
      <w:r w:rsidDel="00000000" w:rsidR="00000000" w:rsidRPr="00000000">
        <w:rPr>
          <w:rFonts w:ascii="Montserrat" w:cs="Montserrat" w:eastAsia="Montserrat" w:hAnsi="Montserrat"/>
          <w:b w:val="1"/>
          <w:bCs w:val="1"/>
          <w:color w:val="1f3a5f"/>
          <w:sz w:val="28"/>
          <w:szCs w:val="28"/>
          <w:rtl w:val="0"/>
        </w:rPr>
        <w:t xml:space="preserve">6. Required APIs, Models &amp; Services</w:t>
      </w:r>
      <w:r w:rsidDel="00000000" w:rsidR="00000000" w:rsidRPr="00000000">
        <w:rPr>
          <w:rtl w:val="0"/>
        </w:rPr>
      </w:r>
    </w:p>
    <w:p w:rsidR="00000000" w:rsidDel="00000000" w:rsidP="00000000" w:rsidRDefault="00000000" w:rsidRPr="00000000" w14:paraId="00000040">
      <w:pPr>
        <w:spacing w:after="160" w:line="276" w:lineRule="auto"/>
        <w:rPr>
          <w:rFonts w:ascii="Montserrat" w:cs="Montserrat" w:eastAsia="Montserrat" w:hAnsi="Montserrat"/>
        </w:rPr>
      </w:pPr>
      <w:r w:rsidDel="00000000" w:rsidR="00000000" w:rsidRPr="00000000">
        <w:rPr>
          <w:rFonts w:ascii="Montserrat" w:cs="Montserrat" w:eastAsia="Montserrat" w:hAnsi="Montserrat"/>
          <w:color w:val="222222"/>
          <w:sz w:val="21"/>
          <w:szCs w:val="21"/>
          <w:rtl w:val="0"/>
        </w:rPr>
        <w:t xml:space="preserve">The table below lists the third-party services, models, and infrastructure components needed to build and run the AI Engine and Resume module.</w:t>
      </w:r>
      <w:r w:rsidDel="00000000" w:rsidR="00000000" w:rsidRPr="00000000">
        <w:rPr>
          <w:rtl w:val="0"/>
        </w:rPr>
      </w:r>
    </w:p>
    <w:p w:rsidR="00000000" w:rsidDel="00000000" w:rsidP="00000000" w:rsidRDefault="00000000" w:rsidRPr="00000000" w14:paraId="00000041">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6.1 Orchestration &amp; Frameworks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42">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Component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43">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Tool / Service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45">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Workflow orchestration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46">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LangGraph</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47">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Stateful graph execution, branching, retries, resumable checkpoints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48">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LLM integration layer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49">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LangChain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4A">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Document loaders, prompt templates, tool-calling primitives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4B">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API framework</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4C">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FastAPI (Python)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4D">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REST API layer with automatic OpenAPI/Swagger generation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4E">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State persistence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4F">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Redis or PostgreSQL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50">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Durable checkpointing so workflows can pause and resume</w:t>
            </w:r>
            <w:r w:rsidDel="00000000" w:rsidR="00000000" w:rsidRPr="00000000">
              <w:rPr>
                <w:rtl w:val="0"/>
              </w:rPr>
            </w:r>
          </w:p>
        </w:tc>
      </w:tr>
    </w:tbl>
    <w:p w:rsidR="00000000" w:rsidDel="00000000" w:rsidP="00000000" w:rsidRDefault="00000000" w:rsidRPr="00000000" w14:paraId="00000051">
      <w:pPr>
        <w:spacing w:after="2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2">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6.2 Model Gateway &amp; LLM Providers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Component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54">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Tool / Service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56">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Model gateway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57">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OpenRouter API</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58">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Unified interface to multiple LLM providers; enables provider switching and cost-based routing</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59">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Primary generation model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5A">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Claude Sonnet 4 (via OpenRouter)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5B">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Structured generation, best current quality for Arabic + English resume content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5C">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Alternative / fallback models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5D">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GPT-4.1 / GPT-4o, Gemini 2.x Pro (via OpenRouter)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5E">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Redundancy, cost comparison, and A/B testing without code changes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5F">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Lightweight model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60">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Smaller OpenRouter-listed model (e.g., GPT-4o-mini / Claude Haiku class)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61">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Low-cost extraction, classification, and gap-detection steps</w:t>
            </w:r>
            <w:r w:rsidDel="00000000" w:rsidR="00000000" w:rsidRPr="00000000">
              <w:rPr>
                <w:rtl w:val="0"/>
              </w:rPr>
            </w:r>
          </w:p>
        </w:tc>
      </w:tr>
    </w:tbl>
    <w:p w:rsidR="00000000" w:rsidDel="00000000" w:rsidP="00000000" w:rsidRDefault="00000000" w:rsidRPr="00000000" w14:paraId="00000062">
      <w:pPr>
        <w:spacing w:after="2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6.3 Document &amp; Image Processing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Component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Tool / Service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67">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PDF parsing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68">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PyMuPDF / pdfplumber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69">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Extract text and layout from PDF documents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6A">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Word document parsing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6B">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python-docx / Mammoth</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6C">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Extract text and structure from .docx files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6D">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OCR (images)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6E">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Tesseract OCR, or Google Cloud Vision / AWS Textract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6F">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Text extraction from scanned or photographed documents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70">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File storage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71">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AWS S3 / Cloud Storage bucket/Cloudfront. TBD on performance and cost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72">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Temporary and durable storage of uploaded files</w:t>
            </w:r>
            <w:r w:rsidDel="00000000" w:rsidR="00000000" w:rsidRPr="00000000">
              <w:rPr>
                <w:rtl w:val="0"/>
              </w:rPr>
            </w:r>
          </w:p>
        </w:tc>
      </w:tr>
    </w:tbl>
    <w:p w:rsidR="00000000" w:rsidDel="00000000" w:rsidP="00000000" w:rsidRDefault="00000000" w:rsidRPr="00000000" w14:paraId="00000073">
      <w:pPr>
        <w:spacing w:after="2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4">
      <w:pPr>
        <w:spacing w:after="8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2e6f5e"/>
          <w:sz w:val="22"/>
          <w:szCs w:val="22"/>
          <w:rtl w:val="0"/>
        </w:rPr>
        <w:t xml:space="preserve">6.4 Infrastructure, Security &amp; Monitoring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75">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Component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Tool / Service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78">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Containerization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79">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Docker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7A">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Consistent packaging and deployment of the engine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7B">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Hosting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7C">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AWS / GCP / Azure (or Render / Railway for staging)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7D">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Runtime environment for the API service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7E">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Authentication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7F">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API key / JWT-based auth</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80">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Secures access to the AI Engine's REST endpoints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81">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Tracing &amp; observability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82">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LangSmith (optional)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83">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Debugging and monitoring LangGraph workflow runs</w:t>
            </w:r>
            <w:r w:rsidDel="00000000" w:rsidR="00000000" w:rsidRPr="00000000">
              <w:rPr>
                <w:rtl w:val="0"/>
              </w:rPr>
            </w:r>
          </w:p>
        </w:tc>
      </w:tr>
    </w:tbl>
    <w:p w:rsidR="00000000" w:rsidDel="00000000" w:rsidP="00000000" w:rsidRDefault="00000000" w:rsidRPr="00000000" w14:paraId="00000084">
      <w:pPr>
        <w:pStyle w:val="Heading1"/>
        <w:pBdr>
          <w:bottom w:color="2e6f5e" w:space="4" w:sz="6" w:val="single"/>
        </w:pBdr>
        <w:spacing w:after="180" w:before="420" w:lineRule="auto"/>
        <w:rPr>
          <w:rFonts w:ascii="Montserrat" w:cs="Montserrat" w:eastAsia="Montserrat" w:hAnsi="Montserrat"/>
        </w:rPr>
      </w:pPr>
      <w:r w:rsidDel="00000000" w:rsidR="00000000" w:rsidRPr="00000000">
        <w:rPr>
          <w:rFonts w:ascii="Montserrat" w:cs="Montserrat" w:eastAsia="Montserrat" w:hAnsi="Montserrat"/>
          <w:b w:val="1"/>
          <w:bCs w:val="1"/>
          <w:color w:val="1f3a5f"/>
          <w:sz w:val="28"/>
          <w:szCs w:val="28"/>
          <w:rtl w:val="0"/>
        </w:rPr>
        <w:t xml:space="preserve">7. Project Timeline</w:t>
      </w:r>
      <w:r w:rsidDel="00000000" w:rsidR="00000000" w:rsidRPr="00000000">
        <w:rPr>
          <w:rtl w:val="0"/>
        </w:rPr>
      </w:r>
    </w:p>
    <w:p w:rsidR="00000000" w:rsidDel="00000000" w:rsidP="00000000" w:rsidRDefault="00000000" w:rsidRPr="00000000" w14:paraId="00000085">
      <w:pPr>
        <w:spacing w:after="160" w:line="276" w:lineRule="auto"/>
        <w:rPr>
          <w:rFonts w:ascii="Montserrat" w:cs="Montserrat" w:eastAsia="Montserrat" w:hAnsi="Montserrat"/>
        </w:rPr>
      </w:pPr>
      <w:r w:rsidDel="00000000" w:rsidR="00000000" w:rsidRPr="00000000">
        <w:rPr>
          <w:rFonts w:ascii="Montserrat" w:cs="Montserrat" w:eastAsia="Montserrat" w:hAnsi="Montserrat"/>
          <w:color w:val="222222"/>
          <w:sz w:val="21"/>
          <w:szCs w:val="21"/>
          <w:rtl w:val="0"/>
        </w:rPr>
        <w:t xml:space="preserve">The timeline below assumes one focused engineering track. The AI Engine core (Section 7.1) is estimated at 2 weeks, as agreed with the client, followed by the remaining engine capabilities, the Resume module, and documentation/handover.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400"/>
        <w:gridCol w:w="4160"/>
        <w:gridCol w:w="1500"/>
        <w:tblGridChange w:id="0">
          <w:tblGrid>
            <w:gridCol w:w="1300"/>
            <w:gridCol w:w="2400"/>
            <w:gridCol w:w="4160"/>
            <w:gridCol w:w="15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86">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Weeks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87">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Phase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88">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Key Activities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a5f" w:val="clear"/>
            <w:tcMar>
              <w:top w:w="100.0" w:type="dxa"/>
              <w:left w:w="120.0" w:type="dxa"/>
              <w:bottom w:w="100.0" w:type="dxa"/>
              <w:right w:w="120.0" w:type="dxa"/>
            </w:tcMar>
            <w:vAlign w:val="center"/>
          </w:tcPr>
          <w:p w:rsidR="00000000" w:rsidDel="00000000" w:rsidP="00000000" w:rsidRDefault="00000000" w:rsidRPr="00000000" w14:paraId="00000089">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8A">
            <w:pPr>
              <w:spacing w:after="0" w:lineRule="auto"/>
              <w:rPr>
                <w:rFonts w:ascii="Montserrat" w:cs="Montserrat" w:eastAsia="Montserrat" w:hAnsi="Montserrat"/>
              </w:rPr>
            </w:pPr>
            <w:r w:rsidDel="00000000" w:rsidR="00000000" w:rsidRPr="00000000">
              <w:rPr>
                <w:rFonts w:ascii="Montserrat" w:cs="Montserrat" w:eastAsia="Montserrat" w:hAnsi="Montserrat"/>
                <w:b w:val="1"/>
                <w:bCs w:val="1"/>
                <w:color w:val="222222"/>
                <w:sz w:val="19"/>
                <w:szCs w:val="19"/>
                <w:rtl w:val="0"/>
              </w:rPr>
              <w:t xml:space="preserve">1 – 2</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8B">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AI Engine Core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8C">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Set up LangGraph orchestration &amp; FastAPI service scaffold</w:t>
            </w:r>
            <w:r w:rsidDel="00000000" w:rsidR="00000000" w:rsidRPr="00000000">
              <w:rPr>
                <w:rtl w:val="0"/>
              </w:rPr>
            </w:r>
          </w:p>
          <w:p w:rsidR="00000000" w:rsidDel="00000000" w:rsidP="00000000" w:rsidRDefault="00000000" w:rsidRPr="00000000" w14:paraId="0000008D">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Integrate OpenRouter model gateway with provider routing</w:t>
            </w:r>
            <w:r w:rsidDel="00000000" w:rsidR="00000000" w:rsidRPr="00000000">
              <w:rPr>
                <w:rtl w:val="0"/>
              </w:rPr>
            </w:r>
          </w:p>
          <w:p w:rsidR="00000000" w:rsidDel="00000000" w:rsidP="00000000" w:rsidRDefault="00000000" w:rsidRPr="00000000" w14:paraId="0000008E">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Implement state persistence &amp; resumable checkpoints</w:t>
            </w:r>
            <w:r w:rsidDel="00000000" w:rsidR="00000000" w:rsidRPr="00000000">
              <w:rPr>
                <w:rtl w:val="0"/>
              </w:rPr>
            </w:r>
          </w:p>
          <w:p w:rsidR="00000000" w:rsidDel="00000000" w:rsidP="00000000" w:rsidRDefault="00000000" w:rsidRPr="00000000" w14:paraId="0000008F">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Define the core graph: Input → Extraction → Merge → Gap Check → Clarify → Generate → Validate → Output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90">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Working engine skeleton, end-to-end</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91">
            <w:pPr>
              <w:spacing w:after="0" w:lineRule="auto"/>
              <w:rPr>
                <w:rFonts w:ascii="Montserrat" w:cs="Montserrat" w:eastAsia="Montserrat" w:hAnsi="Montserrat"/>
              </w:rPr>
            </w:pPr>
            <w:r w:rsidDel="00000000" w:rsidR="00000000" w:rsidRPr="00000000">
              <w:rPr>
                <w:rFonts w:ascii="Montserrat" w:cs="Montserrat" w:eastAsia="Montserrat" w:hAnsi="Montserrat"/>
                <w:b w:val="1"/>
                <w:bCs w:val="1"/>
                <w:color w:val="222222"/>
                <w:sz w:val="19"/>
                <w:szCs w:val="19"/>
                <w:rtl w:val="0"/>
              </w:rPr>
              <w:t xml:space="preserve">3</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92">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Multi-Modal Input Processing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93">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Text, PDF, and DOCX ingestion</w:t>
            </w:r>
            <w:r w:rsidDel="00000000" w:rsidR="00000000" w:rsidRPr="00000000">
              <w:rPr>
                <w:rtl w:val="0"/>
              </w:rPr>
            </w:r>
          </w:p>
          <w:p w:rsidR="00000000" w:rsidDel="00000000" w:rsidP="00000000" w:rsidRDefault="00000000" w:rsidRPr="00000000" w14:paraId="00000094">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OCR pipeline for images</w:t>
            </w:r>
            <w:r w:rsidDel="00000000" w:rsidR="00000000" w:rsidRPr="00000000">
              <w:rPr>
                <w:rtl w:val="0"/>
              </w:rPr>
            </w:r>
          </w:p>
          <w:p w:rsidR="00000000" w:rsidDel="00000000" w:rsidP="00000000" w:rsidRDefault="00000000" w:rsidRPr="00000000" w14:paraId="00000095">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Intelligent merging of extracted data across multiple files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96">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Ingestion &amp; merge module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97">
            <w:pPr>
              <w:spacing w:after="0" w:lineRule="auto"/>
              <w:rPr>
                <w:rFonts w:ascii="Montserrat" w:cs="Montserrat" w:eastAsia="Montserrat" w:hAnsi="Montserrat"/>
              </w:rPr>
            </w:pPr>
            <w:r w:rsidDel="00000000" w:rsidR="00000000" w:rsidRPr="00000000">
              <w:rPr>
                <w:rFonts w:ascii="Montserrat" w:cs="Montserrat" w:eastAsia="Montserrat" w:hAnsi="Montserrat"/>
                <w:b w:val="1"/>
                <w:bCs w:val="1"/>
                <w:color w:val="222222"/>
                <w:sz w:val="19"/>
                <w:szCs w:val="19"/>
                <w:rtl w:val="0"/>
              </w:rPr>
              <w:t xml:space="preserve">4</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98">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AI Workflow Logic</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99">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Gap detection logic</w:t>
            </w:r>
            <w:r w:rsidDel="00000000" w:rsidR="00000000" w:rsidRPr="00000000">
              <w:rPr>
                <w:rtl w:val="0"/>
              </w:rPr>
            </w:r>
          </w:p>
          <w:p w:rsidR="00000000" w:rsidDel="00000000" w:rsidP="00000000" w:rsidRDefault="00000000" w:rsidRPr="00000000" w14:paraId="0000009A">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AI-generated follow-up question loop with human-in-the-loop resume</w:t>
            </w:r>
            <w:r w:rsidDel="00000000" w:rsidR="00000000" w:rsidRPr="00000000">
              <w:rPr>
                <w:rtl w:val="0"/>
              </w:rPr>
            </w:r>
          </w:p>
          <w:p w:rsidR="00000000" w:rsidDel="00000000" w:rsidP="00000000" w:rsidRDefault="00000000" w:rsidRPr="00000000" w14:paraId="0000009B">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Structured JSON generation</w:t>
            </w:r>
            <w:r w:rsidDel="00000000" w:rsidR="00000000" w:rsidRPr="00000000">
              <w:rPr>
                <w:rtl w:val="0"/>
              </w:rPr>
            </w:r>
          </w:p>
          <w:p w:rsidR="00000000" w:rsidDel="00000000" w:rsidP="00000000" w:rsidRDefault="00000000" w:rsidRPr="00000000" w14:paraId="0000009C">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Validation layer + automatic retry on failure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9D">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Full workflow logic complete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9E">
            <w:pPr>
              <w:spacing w:after="0" w:lineRule="auto"/>
              <w:rPr>
                <w:rFonts w:ascii="Montserrat" w:cs="Montserrat" w:eastAsia="Montserrat" w:hAnsi="Montserrat"/>
              </w:rPr>
            </w:pPr>
            <w:r w:rsidDel="00000000" w:rsidR="00000000" w:rsidRPr="00000000">
              <w:rPr>
                <w:rFonts w:ascii="Montserrat" w:cs="Montserrat" w:eastAsia="Montserrat" w:hAnsi="Montserrat"/>
                <w:b w:val="1"/>
                <w:bCs w:val="1"/>
                <w:color w:val="222222"/>
                <w:sz w:val="19"/>
                <w:szCs w:val="19"/>
                <w:rtl w:val="0"/>
              </w:rPr>
              <w:t xml:space="preserve">5</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9F">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Resume Module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A0">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Resume-specific prompts, schema, and validation rules</w:t>
            </w:r>
            <w:r w:rsidDel="00000000" w:rsidR="00000000" w:rsidRPr="00000000">
              <w:rPr>
                <w:rtl w:val="0"/>
              </w:rPr>
            </w:r>
          </w:p>
          <w:p w:rsidR="00000000" w:rsidDel="00000000" w:rsidP="00000000" w:rsidRDefault="00000000" w:rsidRPr="00000000" w14:paraId="000000A1">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English resume generation</w:t>
            </w:r>
            <w:r w:rsidDel="00000000" w:rsidR="00000000" w:rsidRPr="00000000">
              <w:rPr>
                <w:rtl w:val="0"/>
              </w:rPr>
            </w:r>
          </w:p>
          <w:p w:rsidR="00000000" w:rsidDel="00000000" w:rsidP="00000000" w:rsidRDefault="00000000" w:rsidRPr="00000000" w14:paraId="000000A2">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Arabic resume generation (optimized on Claude Sonnet 4)</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90.0" w:type="dxa"/>
              <w:left w:w="120.0" w:type="dxa"/>
              <w:bottom w:w="90.0" w:type="dxa"/>
              <w:right w:w="120.0" w:type="dxa"/>
            </w:tcMar>
            <w:vAlign w:val="center"/>
          </w:tcPr>
          <w:p w:rsidR="00000000" w:rsidDel="00000000" w:rsidP="00000000" w:rsidRDefault="00000000" w:rsidRPr="00000000" w14:paraId="000000A3">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First working vertical</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A4">
            <w:pPr>
              <w:spacing w:after="0" w:lineRule="auto"/>
              <w:rPr>
                <w:rFonts w:ascii="Montserrat" w:cs="Montserrat" w:eastAsia="Montserrat" w:hAnsi="Montserrat"/>
              </w:rPr>
            </w:pPr>
            <w:r w:rsidDel="00000000" w:rsidR="00000000" w:rsidRPr="00000000">
              <w:rPr>
                <w:rFonts w:ascii="Montserrat" w:cs="Montserrat" w:eastAsia="Montserrat" w:hAnsi="Montserrat"/>
                <w:b w:val="1"/>
                <w:bCs w:val="1"/>
                <w:color w:val="222222"/>
                <w:sz w:val="19"/>
                <w:szCs w:val="19"/>
                <w:rtl w:val="0"/>
              </w:rPr>
              <w:t xml:space="preserve">6</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A5">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Testing, Docs &amp; Handover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A6">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End-to-end QA across input types and both languages</w:t>
            </w:r>
            <w:r w:rsidDel="00000000" w:rsidR="00000000" w:rsidRPr="00000000">
              <w:rPr>
                <w:rtl w:val="0"/>
              </w:rPr>
            </w:r>
          </w:p>
          <w:p w:rsidR="00000000" w:rsidDel="00000000" w:rsidP="00000000" w:rsidRDefault="00000000" w:rsidRPr="00000000" w14:paraId="000000A7">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OpenAPI/Swagger API documentation</w:t>
            </w:r>
            <w:r w:rsidDel="00000000" w:rsidR="00000000" w:rsidRPr="00000000">
              <w:rPr>
                <w:rtl w:val="0"/>
              </w:rPr>
            </w:r>
          </w:p>
          <w:p w:rsidR="00000000" w:rsidDel="00000000" w:rsidP="00000000" w:rsidRDefault="00000000" w:rsidRPr="00000000" w14:paraId="000000A8">
            <w:pPr>
              <w:spacing w:after="4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Architecture documentation for future verticals</w:t>
            </w:r>
            <w:r w:rsidDel="00000000" w:rsidR="00000000" w:rsidRPr="00000000">
              <w:rPr>
                <w:rtl w:val="0"/>
              </w:rPr>
            </w:r>
          </w:p>
          <w:p w:rsidR="00000000" w:rsidDel="00000000" w:rsidP="00000000" w:rsidRDefault="00000000" w:rsidRPr="00000000" w14:paraId="000000A9">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Deployment &amp; client handover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ef2f6" w:val="clear"/>
            <w:tcMar>
              <w:top w:w="90.0" w:type="dxa"/>
              <w:left w:w="120.0" w:type="dxa"/>
              <w:bottom w:w="90.0" w:type="dxa"/>
              <w:right w:w="120.0" w:type="dxa"/>
            </w:tcMar>
            <w:vAlign w:val="center"/>
          </w:tcPr>
          <w:p w:rsidR="00000000" w:rsidDel="00000000" w:rsidP="00000000" w:rsidRDefault="00000000" w:rsidRPr="00000000" w14:paraId="000000AA">
            <w:pPr>
              <w:spacing w:after="0" w:lineRule="auto"/>
              <w:rPr>
                <w:rFonts w:ascii="Montserrat" w:cs="Montserrat" w:eastAsia="Montserrat" w:hAnsi="Montserrat"/>
              </w:rPr>
            </w:pPr>
            <w:r w:rsidDel="00000000" w:rsidR="00000000" w:rsidRPr="00000000">
              <w:rPr>
                <w:rFonts w:ascii="Montserrat" w:cs="Montserrat" w:eastAsia="Montserrat" w:hAnsi="Montserrat"/>
                <w:color w:val="222222"/>
                <w:sz w:val="19"/>
                <w:szCs w:val="19"/>
                <w:rtl w:val="0"/>
              </w:rPr>
              <w:t xml:space="preserve">Documented, deployed Milestone 1</w:t>
            </w:r>
            <w:r w:rsidDel="00000000" w:rsidR="00000000" w:rsidRPr="00000000">
              <w:rPr>
                <w:rtl w:val="0"/>
              </w:rPr>
            </w:r>
          </w:p>
        </w:tc>
      </w:tr>
    </w:tbl>
    <w:p w:rsidR="00000000" w:rsidDel="00000000" w:rsidP="00000000" w:rsidRDefault="00000000" w:rsidRPr="00000000" w14:paraId="000000AB">
      <w:pPr>
        <w:spacing w:after="1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C">
      <w:pPr>
        <w:spacing w:after="160" w:line="276" w:lineRule="auto"/>
        <w:rPr>
          <w:rFonts w:ascii="Montserrat" w:cs="Montserrat" w:eastAsia="Montserrat" w:hAnsi="Montserrat"/>
        </w:rPr>
      </w:pPr>
      <w:r w:rsidDel="00000000" w:rsidR="00000000" w:rsidRPr="00000000">
        <w:rPr>
          <w:rFonts w:ascii="Montserrat" w:cs="Montserrat" w:eastAsia="Montserrat" w:hAnsi="Montserrat"/>
          <w:i w:val="1"/>
          <w:iCs w:val="1"/>
          <w:color w:val="44546a"/>
          <w:sz w:val="21"/>
          <w:szCs w:val="21"/>
          <w:rtl w:val="0"/>
        </w:rPr>
        <w:t xml:space="preserve">Total estimated duration: 6 weeks for Milestone 1 (AI Engine + Resume module + documentation). Each future vertical (marketing, automotive, legal, etc.) is expected to take significantly less time, since it reuses the engine and only requires new configuration — indicative estimate: 1–2 weeks per additional vertical, depending on complexity.</w:t>
      </w:r>
      <w:r w:rsidDel="00000000" w:rsidR="00000000" w:rsidRPr="00000000">
        <w:rPr>
          <w:rtl w:val="0"/>
        </w:rPr>
      </w:r>
    </w:p>
    <w:p w:rsidR="00000000" w:rsidDel="00000000" w:rsidP="00000000" w:rsidRDefault="00000000" w:rsidRPr="00000000" w14:paraId="000000AD">
      <w:pPr>
        <w:pStyle w:val="Heading1"/>
        <w:pBdr>
          <w:bottom w:color="2e6f5e" w:space="4" w:sz="6" w:val="single"/>
        </w:pBdr>
        <w:spacing w:after="180" w:before="420" w:lineRule="auto"/>
        <w:rPr>
          <w:rFonts w:ascii="Montserrat" w:cs="Montserrat" w:eastAsia="Montserrat" w:hAnsi="Montserrat"/>
        </w:rPr>
      </w:pPr>
      <w:r w:rsidDel="00000000" w:rsidR="00000000" w:rsidRPr="00000000">
        <w:rPr>
          <w:rFonts w:ascii="Montserrat" w:cs="Montserrat" w:eastAsia="Montserrat" w:hAnsi="Montserrat"/>
          <w:b w:val="1"/>
          <w:bCs w:val="1"/>
          <w:color w:val="1f3a5f"/>
          <w:sz w:val="28"/>
          <w:szCs w:val="28"/>
          <w:rtl w:val="0"/>
        </w:rPr>
        <w:t xml:space="preserve">8. Assumptions &amp; Dependencies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Client provides timely access/budget for an OpenRouter account and any directly-billed model provider accounts.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Sample resumes, documents, and test images are provided by the client for QA of extraction and OCR accuracy.</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Cloud hosting account (AWS/GCP/Azure) is provisioned by, or in coordination with, the client. </w:t>
      </w:r>
      <w:r w:rsidDel="00000000" w:rsidR="00000000" w:rsidRPr="00000000">
        <w:rPr>
          <w:rFonts w:ascii="Montserrat" w:cs="Montserrat" w:eastAsia="Montserrat" w:hAnsi="Montserrat"/>
          <w:color w:val="222222"/>
          <w:sz w:val="21"/>
          <w:szCs w:val="21"/>
          <w:rtl w:val="0"/>
        </w:rPr>
        <w:t xml:space="preserve">Deployment would be taken into consideration after the initial MVP has been tested.</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Scope covers backend API delivery; no front-end UI is included in this phase.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Arabic language QA/review is supported by the client or a native-speaking reviewer to validate generated resume content.</w:t>
      </w:r>
      <w:r w:rsidDel="00000000" w:rsidR="00000000" w:rsidRPr="00000000">
        <w:rPr>
          <w:rtl w:val="0"/>
        </w:rPr>
      </w:r>
    </w:p>
    <w:p w:rsidR="00000000" w:rsidDel="00000000" w:rsidP="00000000" w:rsidRDefault="00000000" w:rsidRPr="00000000" w14:paraId="000000B3">
      <w:pPr>
        <w:pStyle w:val="Heading1"/>
        <w:pBdr>
          <w:bottom w:color="2e6f5e" w:space="4" w:sz="6" w:val="single"/>
        </w:pBdr>
        <w:spacing w:after="180" w:before="420" w:lineRule="auto"/>
        <w:rPr>
          <w:rFonts w:ascii="Montserrat" w:cs="Montserrat" w:eastAsia="Montserrat" w:hAnsi="Montserrat"/>
        </w:rPr>
      </w:pPr>
      <w:r w:rsidDel="00000000" w:rsidR="00000000" w:rsidRPr="00000000">
        <w:rPr>
          <w:rFonts w:ascii="Montserrat" w:cs="Montserrat" w:eastAsia="Montserrat" w:hAnsi="Montserrat"/>
          <w:b w:val="1"/>
          <w:bCs w:val="1"/>
          <w:color w:val="1f3a5f"/>
          <w:sz w:val="28"/>
          <w:szCs w:val="28"/>
          <w:rtl w:val="0"/>
        </w:rPr>
        <w:t xml:space="preserve">9. Future Phases (Beyond Milestone 1)</w:t>
      </w:r>
      <w:r w:rsidDel="00000000" w:rsidR="00000000" w:rsidRPr="00000000">
        <w:rPr>
          <w:rtl w:val="0"/>
        </w:rPr>
      </w:r>
    </w:p>
    <w:p w:rsidR="00000000" w:rsidDel="00000000" w:rsidP="00000000" w:rsidRDefault="00000000" w:rsidRPr="00000000" w14:paraId="000000B4">
      <w:pPr>
        <w:spacing w:after="160" w:line="276" w:lineRule="auto"/>
        <w:rPr>
          <w:rFonts w:ascii="Montserrat" w:cs="Montserrat" w:eastAsia="Montserrat" w:hAnsi="Montserrat"/>
        </w:rPr>
      </w:pPr>
      <w:r w:rsidDel="00000000" w:rsidR="00000000" w:rsidRPr="00000000">
        <w:rPr>
          <w:rFonts w:ascii="Montserrat" w:cs="Montserrat" w:eastAsia="Montserrat" w:hAnsi="Montserrat"/>
          <w:color w:val="222222"/>
          <w:sz w:val="21"/>
          <w:szCs w:val="21"/>
          <w:rtl w:val="0"/>
        </w:rPr>
        <w:t xml:space="preserve">Once the AI Engine and Resume module are validated, additional verticals can be added as configuration on the same foundation: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Marketing AI Agent — campaign briefs, ad copy, content generation.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Automotive AI Agent — vehicle documentation, listings, inspection reports.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222222"/>
          <w:sz w:val="21"/>
          <w:szCs w:val="21"/>
          <w:u w:val="none"/>
          <w:shd w:fill="auto" w:val="clear"/>
          <w:vertAlign w:val="baseline"/>
          <w:rtl w:val="0"/>
        </w:rPr>
        <w:t xml:space="preserve">Legal AI Agent — contract review, clause extraction, structured legal drafting.</w:t>
      </w:r>
      <w:r w:rsidDel="00000000" w:rsidR="00000000" w:rsidRPr="00000000">
        <w:rPr>
          <w:rtl w:val="0"/>
        </w:rPr>
      </w:r>
    </w:p>
    <w:p w:rsidR="00000000" w:rsidDel="00000000" w:rsidP="00000000" w:rsidRDefault="00000000" w:rsidRPr="00000000" w14:paraId="000000B8">
      <w:pPr>
        <w:spacing w:after="160" w:line="276" w:lineRule="auto"/>
        <w:rPr>
          <w:rFonts w:ascii="Montserrat" w:cs="Montserrat" w:eastAsia="Montserrat" w:hAnsi="Montserrat"/>
        </w:rPr>
      </w:pPr>
      <w:r w:rsidDel="00000000" w:rsidR="00000000" w:rsidRPr="00000000">
        <w:rPr>
          <w:rFonts w:ascii="Montserrat" w:cs="Montserrat" w:eastAsia="Montserrat" w:hAnsi="Montserrat"/>
          <w:i w:val="1"/>
          <w:iCs w:val="1"/>
          <w:color w:val="44546a"/>
          <w:sz w:val="21"/>
          <w:szCs w:val="21"/>
          <w:rtl w:val="0"/>
        </w:rPr>
        <w:t xml:space="preserve">Each future agent reuses the same LangGraph orchestration, OpenRouter model layer, and validation framework — only prompts, schemas, tools, and validation rules change per vertical.</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center"/>
      <w:rPr/>
    </w:pPr>
    <w:r w:rsidDel="00000000" w:rsidR="00000000" w:rsidRPr="00000000">
      <w:rPr>
        <w:rFonts w:ascii="Calibri" w:cs="Calibri" w:eastAsia="Calibri" w:hAnsi="Calibri"/>
        <w:color w:val="44546a"/>
        <w:sz w:val="16"/>
        <w:szCs w:val="16"/>
        <w:rtl w:val="0"/>
      </w:rPr>
      <w:t xml:space="preserve">Page </w:t>
    </w:r>
    <w:r w:rsidDel="00000000" w:rsidR="00000000" w:rsidRPr="00000000">
      <w:rPr>
        <w:rFonts w:ascii="Calibri" w:cs="Calibri" w:eastAsia="Calibri" w:hAnsi="Calibri"/>
        <w:color w:val="44546a"/>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44546a"/>
        <w:sz w:val="16"/>
        <w:szCs w:val="16"/>
        <w:rtl w:val="0"/>
      </w:rPr>
      <w:t xml:space="preserve"> of </w:t>
    </w:r>
    <w:r w:rsidDel="00000000" w:rsidR="00000000" w:rsidRPr="00000000">
      <w:rPr>
        <w:rFonts w:ascii="Calibri" w:cs="Calibri" w:eastAsia="Calibri" w:hAnsi="Calibri"/>
        <w:color w:val="44546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bottom w:color="c9d2dc" w:space="4" w:sz="4" w:val="single"/>
      </w:pBdr>
      <w:jc w:val="right"/>
      <w:rPr/>
    </w:pPr>
    <w:r w:rsidDel="00000000" w:rsidR="00000000" w:rsidRPr="00000000">
      <w:rPr>
        <w:rFonts w:ascii="Calibri" w:cs="Calibri" w:eastAsia="Calibri" w:hAnsi="Calibri"/>
        <w:color w:val="44546a"/>
        <w:sz w:val="16"/>
        <w:szCs w:val="16"/>
        <w:rtl w:val="0"/>
      </w:rPr>
      <w:t xml:space="preserve">AI Engine &amp; Resume Builder — Project Scope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7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