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A499" w14:textId="77777777" w:rsidR="00731807" w:rsidRDefault="00731807" w:rsidP="00731807">
      <w:pPr>
        <w:spacing w:before="85"/>
        <w:ind w:left="1401" w:right="1435"/>
        <w:jc w:val="center"/>
        <w:rPr>
          <w:b/>
          <w:sz w:val="32"/>
        </w:rPr>
      </w:pPr>
      <w:r>
        <w:rPr>
          <w:b/>
          <w:sz w:val="32"/>
        </w:rPr>
        <w:t>ABSTRACT</w:t>
      </w:r>
    </w:p>
    <w:p w14:paraId="14223D4E" w14:textId="77777777" w:rsidR="00731807" w:rsidRDefault="00731807" w:rsidP="00731807">
      <w:pPr>
        <w:pStyle w:val="Heading3"/>
        <w:spacing w:before="154" w:line="256" w:lineRule="auto"/>
      </w:pPr>
    </w:p>
    <w:p w14:paraId="009683E6" w14:textId="77777777" w:rsidR="00731807" w:rsidRDefault="00731807" w:rsidP="00731807">
      <w:pPr>
        <w:pStyle w:val="Heading3"/>
        <w:spacing w:before="154" w:line="256" w:lineRule="auto"/>
      </w:pPr>
      <w:r>
        <w:t>Abstract:</w:t>
      </w:r>
    </w:p>
    <w:p w14:paraId="294EC8A0" w14:textId="77777777" w:rsidR="00731807" w:rsidRDefault="00731807" w:rsidP="00731807">
      <w:pPr>
        <w:pStyle w:val="Heading3"/>
        <w:spacing w:before="154" w:line="256" w:lineRule="auto"/>
      </w:pPr>
    </w:p>
    <w:p w14:paraId="4E737333" w14:textId="77777777" w:rsidR="00731807" w:rsidRDefault="00731807" w:rsidP="00731807">
      <w:pPr>
        <w:pStyle w:val="Heading3"/>
        <w:spacing w:before="154" w:line="256" w:lineRule="auto"/>
      </w:pPr>
      <w:r>
        <w:t>This project introduces an RFID-based Student Tracking Management System, a technological innovation poised to redefine safety, security, and communication in educational settings. The system addresses the core concerns of ensuring safe student arrivals and promoting regular class attendance through the integration of RFID technology. By facilitating real-time attendance tracking and providing instant alerts to parents, the system strives to revolutionize the educational experience. Key objectives include automating attendance records, improving communication channels, and ensuring compliance with data protection regulations, collectively fostering a secure and efficient educational environment.</w:t>
      </w:r>
    </w:p>
    <w:p w14:paraId="3E173F09" w14:textId="77777777" w:rsidR="00731807" w:rsidRDefault="00731807" w:rsidP="00731807">
      <w:pPr>
        <w:pStyle w:val="Heading3"/>
        <w:spacing w:before="154" w:line="256" w:lineRule="auto"/>
      </w:pPr>
    </w:p>
    <w:p w14:paraId="1CDA13CA" w14:textId="77777777" w:rsidR="00731807" w:rsidRDefault="00731807" w:rsidP="00731807">
      <w:pPr>
        <w:pStyle w:val="Heading3"/>
        <w:spacing w:before="154" w:line="256" w:lineRule="auto"/>
      </w:pPr>
      <w:r>
        <w:t>Motivated by the imperative to enhance student safety during commutes and promote academic regularity, the RFID system streamlines administrative processes, strengthens security protocols, and instills a sense of accountability among students. Functional requirements encompass user authentication, RFID tag management, and immediate parental notifications, while non-functional considerations prioritize scalability, reliability, and user-friendly interfaces. This project aspires to not only meet the immediate needs of educational institutions but also anticipate future challenges, providing a comprehensive solution that contributes to improved student outcomes.</w:t>
      </w:r>
    </w:p>
    <w:p w14:paraId="7535E5DA" w14:textId="77777777" w:rsidR="00731807" w:rsidRDefault="00731807" w:rsidP="00731807">
      <w:pPr>
        <w:pStyle w:val="Heading3"/>
        <w:spacing w:before="154" w:line="256" w:lineRule="auto"/>
      </w:pPr>
    </w:p>
    <w:p w14:paraId="2FBFC240" w14:textId="77777777" w:rsidR="00731807" w:rsidRDefault="00731807" w:rsidP="00731807">
      <w:pPr>
        <w:pStyle w:val="Heading3"/>
        <w:spacing w:before="154" w:line="256" w:lineRule="auto"/>
      </w:pPr>
      <w:r>
        <w:t xml:space="preserve">With a focus on security features, including robust access control, data encryption, and comprehensive audit trails, the RFID-based Student Tracking Management System aims to establish a secure framework for managing student information and ensuring campus security. Through its innovative approach, this project represents a significant </w:t>
      </w:r>
      <w:r>
        <w:lastRenderedPageBreak/>
        <w:t>step toward creating an educational ecosystem that is not only efficient and secure but also fosters enhanced communication between stakeholders.</w:t>
      </w:r>
    </w:p>
    <w:p w14:paraId="5C05D33E" w14:textId="77777777" w:rsidR="00337494" w:rsidRDefault="00337494"/>
    <w:sectPr w:rsidR="0033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30"/>
    <w:rsid w:val="00337494"/>
    <w:rsid w:val="00731807"/>
    <w:rsid w:val="00843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F538"/>
  <w15:chartTrackingRefBased/>
  <w15:docId w15:val="{466C8C25-9412-4A0D-9D82-945F5291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80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3">
    <w:name w:val="heading 3"/>
    <w:basedOn w:val="Normal"/>
    <w:link w:val="Heading3Char"/>
    <w:uiPriority w:val="9"/>
    <w:semiHidden/>
    <w:unhideWhenUsed/>
    <w:qFormat/>
    <w:rsid w:val="00731807"/>
    <w:pPr>
      <w:ind w:left="722" w:right="713"/>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31807"/>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8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Hussnain Arshad</dc:creator>
  <cp:keywords/>
  <dc:description/>
  <cp:lastModifiedBy>Hussnain Arshad</cp:lastModifiedBy>
  <cp:revision>2</cp:revision>
  <dcterms:created xsi:type="dcterms:W3CDTF">2023-11-26T18:05:00Z</dcterms:created>
  <dcterms:modified xsi:type="dcterms:W3CDTF">2023-11-26T18:05:00Z</dcterms:modified>
</cp:coreProperties>
</file>