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A1A8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COMPLYVERSE  |  APPROVAL RECORDS</w:t>
      </w:r>
    </w:p>
    <w:p>
      <w:pPr>
        <w:shd w:fill="4A1A8C" w:val="clear"/>
        <w:spacing w:after="280" w:before="60"/>
      </w:pPr>
      <w:r>
        <w:rPr>
          <w:rFonts w:ascii="Arial" w:cs="Arial" w:eastAsia="Arial" w:hAnsi="Arial"/>
          <w:color w:val="C8A8F8"/>
          <w:sz w:val="22"/>
          <w:szCs w:val="22"/>
        </w:rPr>
        <w:t xml:space="preserve">Dated &amp; Signed — Technology Policy Approval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6F8" w:sz="4"/>
              <w:left w:val="single" w:color="E8D6F8" w:sz="4"/>
              <w:bottom w:val="single" w:color="E8D6F8" w:sz="4"/>
              <w:right w:val="single" w:color="E8D6F8" w:sz="4"/>
            </w:tcBorders>
            <w:shd w:fill="E8D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7"/>
                <w:szCs w:val="17"/>
              </w:rPr>
              <w:t xml:space="preserve">Record ID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AR-2025-TECH-007</w:t>
            </w:r>
          </w:p>
        </w:tc>
        <w:tc>
          <w:tcPr>
            <w:tcW w:type="dxa" w:w="2340"/>
            <w:tcBorders>
              <w:top w:val="single" w:color="E8D6F8" w:sz="4"/>
              <w:left w:val="single" w:color="E8D6F8" w:sz="4"/>
              <w:bottom w:val="single" w:color="E8D6F8" w:sz="4"/>
              <w:right w:val="single" w:color="E8D6F8" w:sz="4"/>
            </w:tcBorders>
            <w:shd w:fill="E8D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7"/>
                <w:szCs w:val="17"/>
              </w:rPr>
              <w:t xml:space="preserve">Approval Date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28, 2025</w:t>
            </w:r>
          </w:p>
        </w:tc>
        <w:tc>
          <w:tcPr>
            <w:tcW w:type="dxa" w:w="2340"/>
            <w:tcBorders>
              <w:top w:val="single" w:color="E8D6F8" w:sz="4"/>
              <w:left w:val="single" w:color="E8D6F8" w:sz="4"/>
              <w:bottom w:val="single" w:color="E8D6F8" w:sz="4"/>
              <w:right w:val="single" w:color="E8D6F8" w:sz="4"/>
            </w:tcBorders>
            <w:shd w:fill="E8D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7"/>
                <w:szCs w:val="17"/>
              </w:rPr>
              <w:t xml:space="preserve">Document Class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E8D6F8" w:sz="4"/>
              <w:left w:val="single" w:color="E8D6F8" w:sz="4"/>
              <w:bottom w:val="single" w:color="E8D6F8" w:sz="4"/>
              <w:right w:val="single" w:color="E8D6F8" w:sz="4"/>
            </w:tcBorders>
            <w:shd w:fill="E8D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7"/>
                <w:szCs w:val="17"/>
              </w:rPr>
              <w:t xml:space="preserve">Control Ref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GRC-POL-APPR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4A1A8C"/>
          <w:sz w:val="24"/>
          <w:szCs w:val="24"/>
        </w:rPr>
        <w:t xml:space="preserve">SCOPE OF APPROVAL</w:t>
      </w:r>
    </w:p>
    <w:p>
      <w:pPr>
        <w:pBdr>
          <w:bottom w:val="single" w:color="4A1A8C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Approval Record serves as the formal, dated, and signed evidence of management authorization for the technology-related policies listed herein. This document is maintained as a compliance artifact within the ComplyVerse GRC platform and constitutes part of the evidence package for audits under SBP, SECP, PCI DSS v4.0.1, and ISO/IEC 27001 frameworks.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4A1A8C"/>
          <w:sz w:val="24"/>
          <w:szCs w:val="24"/>
        </w:rPr>
        <w:t xml:space="preserve">APPROVED POLICY REGISTER</w:t>
      </w:r>
    </w:p>
    <w:p>
      <w:pPr>
        <w:pBdr>
          <w:bottom w:val="single" w:color="4A1A8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00"/>
        <w:gridCol w:w="1800"/>
        <w:gridCol w:w="1800"/>
        <w:gridCol w:w="1640"/>
      </w:tblGrid>
      <w:tr>
        <w:tc>
          <w:tcPr>
            <w:tcW w:type="dxa" w:w="72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 Title</w:t>
            </w:r>
          </w:p>
        </w:tc>
        <w:tc>
          <w:tcPr>
            <w:tcW w:type="dxa" w:w="180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 Ref</w:t>
            </w:r>
          </w:p>
        </w:tc>
        <w:tc>
          <w:tcPr>
            <w:tcW w:type="dxa" w:w="180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4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Approved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Security Policy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ISP-001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8C3A"/>
                <w:sz w:val="19"/>
                <w:szCs w:val="19"/>
              </w:rPr>
              <w:t xml:space="preserve">28 Mar 2025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Classification Policy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DCP-002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v1.4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8C3A"/>
                <w:sz w:val="19"/>
                <w:szCs w:val="19"/>
              </w:rPr>
              <w:t xml:space="preserve">28 Mar 2025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Outsourcing Policy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COP-003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v3.0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8C3A"/>
                <w:sz w:val="19"/>
                <w:szCs w:val="19"/>
              </w:rPr>
              <w:t xml:space="preserve">28 Mar 2025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 Response Policy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IRP-004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v2.3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8C3A"/>
                <w:sz w:val="19"/>
                <w:szCs w:val="19"/>
              </w:rPr>
              <w:t xml:space="preserve">28 Mar 2025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Control Policy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ACP-005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v1.8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8C3A"/>
                <w:sz w:val="19"/>
                <w:szCs w:val="19"/>
              </w:rPr>
              <w:t xml:space="preserve">28 Mar 2025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Risk Management Policy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VRP-006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8C3A"/>
                <w:sz w:val="19"/>
                <w:szCs w:val="19"/>
              </w:rPr>
              <w:t xml:space="preserve">28 Mar 2025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4A1A8C"/>
          <w:sz w:val="24"/>
          <w:szCs w:val="24"/>
        </w:rPr>
        <w:t xml:space="preserve">APPROVAL SIGNATORIES</w:t>
      </w:r>
    </w:p>
    <w:p>
      <w:pPr>
        <w:pBdr>
          <w:bottom w:val="single" w:color="4A1A8C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authorized personnel confirm that they have reviewed the policies listed above and provide their dated signatures as evidence of formal approval: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8D6F8" w:sz="6"/>
              <w:left w:val="single" w:color="E8D6F8" w:sz="6"/>
              <w:bottom w:val="single" w:color="E8D6F8" w:sz="6"/>
              <w:right w:val="single" w:color="E8D6F8" w:sz="6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8"/>
                <w:szCs w:val="18"/>
              </w:rPr>
              <w:t xml:space="preserve">Chairperson, Board of Directors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Mr. Shahid Mahmood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Bdr>
                <w:bottom w:val="single" w:color="999999" w:sz="4" w:space="1"/>
              </w:pBdr>
              <w:spacing w:after="80" w:before="5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Signature: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Signed: March 28, 2025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Employee ID: DTEE-0001</w:t>
            </w:r>
          </w:p>
        </w:tc>
        <w:tc>
          <w:tcPr>
            <w:tcW w:type="dxa" w:w="4860"/>
            <w:tcBorders>
              <w:top w:val="single" w:color="E8D6F8" w:sz="6"/>
              <w:left w:val="single" w:color="E8D6F8" w:sz="6"/>
              <w:bottom w:val="single" w:color="E8D6F8" w:sz="6"/>
              <w:right w:val="single" w:color="E8D6F8" w:sz="6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8"/>
                <w:szCs w:val="18"/>
              </w:rPr>
              <w:t xml:space="preserve">Chief Information Security Officer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Mr. Imran Ali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Bdr>
                <w:bottom w:val="single" w:color="999999" w:sz="4" w:space="1"/>
              </w:pBdr>
              <w:spacing w:after="80" w:before="5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Signature: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Signed: March 28, 2025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Employee ID: DTEE-0047</w:t>
            </w:r>
          </w:p>
        </w:tc>
      </w:tr>
      <w:tr>
        <w:tc>
          <w:tcPr>
            <w:tcW w:type="dxa" w:w="4500"/>
            <w:tcBorders>
              <w:top w:val="single" w:color="E8D6F8" w:sz="6"/>
              <w:left w:val="single" w:color="E8D6F8" w:sz="6"/>
              <w:bottom w:val="single" w:color="E8D6F8" w:sz="6"/>
              <w:right w:val="single" w:color="E8D6F8" w:sz="6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8"/>
                <w:szCs w:val="18"/>
              </w:rPr>
              <w:t xml:space="preserve">Executive Director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Mr. Farooq Ahmed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Bdr>
                <w:bottom w:val="single" w:color="999999" w:sz="4" w:space="1"/>
              </w:pBdr>
              <w:spacing w:after="80" w:before="5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Signature: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Signed: March 28, 2025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Employee ID: DTEE-0003</w:t>
            </w:r>
          </w:p>
        </w:tc>
        <w:tc>
          <w:tcPr>
            <w:tcW w:type="dxa" w:w="4860"/>
            <w:tcBorders>
              <w:top w:val="single" w:color="E8D6F8" w:sz="6"/>
              <w:left w:val="single" w:color="E8D6F8" w:sz="6"/>
              <w:bottom w:val="single" w:color="E8D6F8" w:sz="6"/>
              <w:right w:val="single" w:color="E8D6F8" w:sz="6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8C"/>
                <w:sz w:val="18"/>
                <w:szCs w:val="18"/>
              </w:rPr>
              <w:t xml:space="preserve">Independent Director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Ms. Nadia Qureshi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pBdr>
                <w:bottom w:val="single" w:color="999999" w:sz="4" w:space="1"/>
              </w:pBdr>
              <w:spacing w:after="80" w:before="5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Signature: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Signed: March 28, 2025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Employee ID: DTEE-0012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4A1A8C"/>
          <w:sz w:val="24"/>
          <w:szCs w:val="24"/>
        </w:rPr>
        <w:t xml:space="preserve">DOCUMENT CONTROL &amp; AUDIT TRAIL</w:t>
      </w:r>
    </w:p>
    <w:p>
      <w:pPr>
        <w:pBdr>
          <w:bottom w:val="single" w:color="4A1A8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1960"/>
      </w:tblGrid>
      <w:tr>
        <w:tc>
          <w:tcPr>
            <w:tcW w:type="dxa" w:w="300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Performed By</w:t>
            </w:r>
          </w:p>
        </w:tc>
        <w:tc>
          <w:tcPr>
            <w:tcW w:type="dxa" w:w="240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60"/>
            <w:tcBorders>
              <w:top w:val="single" w:color="4A1A8C" w:sz="6"/>
              <w:left w:val="single" w:color="4A1A8C" w:sz="6"/>
              <w:bottom w:val="single" w:color="4A1A8C" w:sz="6"/>
              <w:right w:val="single" w:color="4A1A8C" w:sz="6"/>
            </w:tcBorders>
            <w:shd w:fill="4A1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 Ref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Created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Team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2025-03-20 09:14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1A8C"/>
                <w:sz w:val="18"/>
                <w:szCs w:val="18"/>
              </w:rPr>
              <w:t xml:space="preserve">CV-DOC-7821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Reviewed by CISO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Mr. Imran Ali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2025-03-25 14:30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1A8C"/>
                <w:sz w:val="18"/>
                <w:szCs w:val="18"/>
              </w:rPr>
              <w:t xml:space="preserve">CV-REV-1103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Circulated to Board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Ms. Sana Tariq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2025-03-26 10:00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1A8C"/>
                <w:sz w:val="18"/>
                <w:szCs w:val="18"/>
              </w:rPr>
              <w:t xml:space="preserve">CV-CIR-0456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&amp; Signed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Board of Directors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2025-03-28 12:30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1A8C"/>
                <w:sz w:val="18"/>
                <w:szCs w:val="18"/>
              </w:rPr>
              <w:t xml:space="preserve">CV-APR-0007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Archived in GRC Platform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(Auto)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2025-03-28 13:00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1A8C"/>
                <w:sz w:val="18"/>
                <w:szCs w:val="18"/>
              </w:rPr>
              <w:t xml:space="preserve">CV-ARC-9910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left w:val="single" w:color="4A1A8C" w:sz="16" w:space="1"/>
        </w:pBdr>
        <w:shd w:fill="F4F6FA" w:val="clear"/>
        <w:spacing w:after="0" w:before="0"/>
        <w:ind w:left="2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Official Use Only  |  Document Ref: CV-AR-2025-TECH-007  |  ComplyVerse GRC Platform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2026-04-01T07:30:44.675Z</dcterms:created>
  <dcterms:modified xsi:type="dcterms:W3CDTF">2026-04-01T07:30:44.675Z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