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Management Policy &amp;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[DOC-CHG-001]</w:t>
            </w:r>
          </w:p>
        </w:tc>
        <w:tc>
          <w:tcPr>
            <w:tcW w:type="dxa" w:w="1440"/>
          </w:tcPr>
          <w:p>
            <w:r>
              <w:t>1.0</w:t>
            </w:r>
          </w:p>
        </w:tc>
        <w:tc>
          <w:tcPr>
            <w:tcW w:type="dxa" w:w="1440"/>
          </w:tcPr>
          <w:p>
            <w:r>
              <w:t>Change Manager</w:t>
            </w:r>
          </w:p>
        </w:tc>
        <w:tc>
          <w:tcPr>
            <w:tcW w:type="dxa" w:w="1440"/>
          </w:tcPr>
          <w:p>
            <w:r>
              <w:t>[Effective Date]</w:t>
            </w:r>
          </w:p>
        </w:tc>
        <w:tc>
          <w:tcPr>
            <w:tcW w:type="dxa" w:w="1440"/>
          </w:tcPr>
          <w:p>
            <w:r>
              <w:t>COBIT 2019</w:t>
            </w:r>
          </w:p>
        </w:tc>
        <w:tc>
          <w:tcPr>
            <w:tcW w:type="dxa" w:w="1440"/>
          </w:tcPr>
          <w:p>
            <w:r>
              <w:t>Internal</w:t>
            </w:r>
          </w:p>
        </w:tc>
      </w:tr>
    </w:tbl>
    <w:p>
      <w:pPr>
        <w:pStyle w:val="Heading2"/>
      </w:pPr>
      <w:r>
        <w:t>Purpose</w:t>
      </w:r>
    </w:p>
    <w:p>
      <w:r>
        <w:t>This procedure defines how changes to technology services, infrastructure, applications, information assets, configurations, processes, and supporting documentation are requested, assessed, approved, scheduled, implemented, validated, and closed.</w:t>
      </w:r>
    </w:p>
    <w:p>
      <w:r>
        <w:t>The purpose is to ensure that changes are introduced in a controlled manner that:</w:t>
      </w:r>
    </w:p>
    <w:p>
      <w:pPr>
        <w:pStyle w:val="ListBullet"/>
      </w:pPr>
      <w:r>
        <w:t>Protects business services, information security, data integrity, availability, and operational stability.</w:t>
      </w:r>
    </w:p>
    <w:p>
      <w:pPr>
        <w:pStyle w:val="ListBullet"/>
      </w:pPr>
      <w:r>
        <w:t>Ensures appropriate assessment of risk, impact, urgency, resources, dependencies, and rollback options.</w:t>
      </w:r>
    </w:p>
    <w:p>
      <w:pPr>
        <w:pStyle w:val="ListBullet"/>
      </w:pPr>
      <w:r>
        <w:t>Provides documented approval before implementation.</w:t>
      </w:r>
    </w:p>
    <w:p>
      <w:pPr>
        <w:pStyle w:val="ListBullet"/>
      </w:pPr>
      <w:r>
        <w:t>Supports traceability from request through closure.</w:t>
      </w:r>
    </w:p>
    <w:p>
      <w:pPr>
        <w:pStyle w:val="ListBullet"/>
      </w:pPr>
      <w:r>
        <w:t>Minimises unauthorised, poorly tested, or disruptive changes.</w:t>
      </w:r>
    </w:p>
    <w:p>
      <w:pPr>
        <w:pStyle w:val="ListBullet"/>
      </w:pPr>
      <w:r>
        <w:t>Enables management oversight through records, metrics, and continual improvement.</w:t>
      </w:r>
    </w:p>
    <w:p>
      <w:pPr>
        <w:pStyle w:val="Heading2"/>
      </w:pPr>
      <w:r>
        <w:t>Scope</w:t>
      </w:r>
    </w:p>
    <w:p>
      <w:r>
        <w:t>This procedure applies to all personnel, contractors, third parties, service providers, and teams involved in proposing, assessing, approving, implementing, testing, communicating, or reviewing changes affecting [Organisation Name] technology and business services.</w:t>
      </w:r>
    </w:p>
    <w:p>
      <w:r>
        <w:t>In scope:</w:t>
      </w:r>
    </w:p>
    <w:p>
      <w:pPr>
        <w:pStyle w:val="ListBullet"/>
      </w:pPr>
      <w:r>
        <w:t>Production infrastructure, networks, cloud services, databases, platforms, applications, endpoints, identity services, security tools, and operational technology where applicable.</w:t>
      </w:r>
    </w:p>
    <w:p>
      <w:pPr>
        <w:pStyle w:val="ListBullet"/>
      </w:pPr>
      <w:r>
        <w:t>Changes to production-like environments where they may affect live services, regulated data, security posture, customer-facing functionality, or service continuity.</w:t>
      </w:r>
    </w:p>
    <w:p>
      <w:pPr>
        <w:pStyle w:val="ListBullet"/>
      </w:pPr>
      <w:r>
        <w:t>Configuration changes, software releases, system upgrades, patches, firewall rule changes, database changes, access control changes, automation changes, integrations, and service management workflows.</w:t>
      </w:r>
    </w:p>
    <w:p>
      <w:pPr>
        <w:pStyle w:val="ListBullet"/>
      </w:pPr>
      <w:r>
        <w:t>Changes performed by internal teams or external providers.</w:t>
      </w:r>
    </w:p>
    <w:p>
      <w:pPr>
        <w:pStyle w:val="ListBullet"/>
      </w:pPr>
      <w:r>
        <w:t>Emergency changes required to restore service, remediate critical vulnerabilities, or prevent imminent business impact.</w:t>
      </w:r>
    </w:p>
    <w:p>
      <w:pPr>
        <w:pStyle w:val="ListBullet"/>
      </w:pPr>
      <w:r>
        <w:t>Standard, pre-approved changes where the risk and implementation steps are well understood and documented.</w:t>
      </w:r>
    </w:p>
    <w:p>
      <w:r>
        <w:t>Out of scope:</w:t>
      </w:r>
    </w:p>
    <w:p>
      <w:pPr>
        <w:pStyle w:val="ListBullet"/>
      </w:pPr>
      <w:r>
        <w:t>Routine service requests that do not alter controlled environments, such as password resets, standard user fulfilment requests, or approved access provisioning handled through the access management process.</w:t>
      </w:r>
    </w:p>
    <w:p>
      <w:pPr>
        <w:pStyle w:val="ListBullet"/>
      </w:pPr>
      <w:r>
        <w:t>Non-production changes that cannot affect production, regulated data, security controls, or business operations.</w:t>
      </w:r>
    </w:p>
    <w:p>
      <w:pPr>
        <w:pStyle w:val="ListBullet"/>
      </w:pPr>
      <w:r>
        <w:t>Project planning activities prior to a change being ready for formal assessment and scheduling.</w:t>
      </w:r>
    </w:p>
    <w:p>
      <w:pPr>
        <w:pStyle w:val="ListBullet"/>
      </w:pPr>
      <w:r>
        <w:t>Incident response actions taken to contain active threats, unless those actions introduce a lasting change to systems, configurations, or services.</w:t>
      </w:r>
    </w:p>
    <w:p>
      <w:r>
        <w:t>All changes within scope must be recorded and managed through the approved change management system, [Change Management Tool], unless an approved exception is granted.</w:t>
      </w:r>
    </w:p>
    <w:p>
      <w:pPr>
        <w:pStyle w:val="Heading2"/>
      </w:pPr>
      <w:r>
        <w:t>Prerequisites &amp; Inputs</w:t>
      </w:r>
    </w:p>
    <w:p>
      <w:r>
        <w:t>Before a change can be assessed or implemented, the following prerequisites and inputs must be available and complete enough to support an informed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 Prerequisite</w:t>
            </w:r>
          </w:p>
        </w:tc>
        <w:tc>
          <w:tcPr>
            <w:tcW w:type="dxa" w:w="2160"/>
          </w:tcPr>
          <w:p>
            <w:r>
              <w:t>Description</w:t>
            </w:r>
          </w:p>
        </w:tc>
        <w:tc>
          <w:tcPr>
            <w:tcW w:type="dxa" w:w="2160"/>
          </w:tcPr>
          <w:p>
            <w:r>
              <w:t>Required For</w:t>
            </w:r>
          </w:p>
        </w:tc>
        <w:tc>
          <w:tcPr>
            <w:tcW w:type="dxa" w:w="2160"/>
          </w:tcPr>
          <w:p>
            <w:r>
              <w:t>Owner</w:t>
            </w:r>
          </w:p>
        </w:tc>
      </w:tr>
      <w:tr>
        <w:tc>
          <w:tcPr>
            <w:tcW w:type="dxa" w:w="2160"/>
          </w:tcPr>
          <w:p>
            <w:r>
              <w:t>Change request record</w:t>
            </w:r>
          </w:p>
        </w:tc>
        <w:tc>
          <w:tcPr>
            <w:tcW w:type="dxa" w:w="2160"/>
          </w:tcPr>
          <w:p>
            <w:r>
              <w:t>Formal record created in [Change Management Tool] with unique identifier</w:t>
            </w:r>
          </w:p>
        </w:tc>
        <w:tc>
          <w:tcPr>
            <w:tcW w:type="dxa" w:w="2160"/>
          </w:tcPr>
          <w:p>
            <w:r>
              <w:t>All changes</w:t>
            </w:r>
          </w:p>
        </w:tc>
        <w:tc>
          <w:tcPr>
            <w:tcW w:type="dxa" w:w="2160"/>
          </w:tcPr>
          <w:p>
            <w:r>
              <w:t>Requester</w:t>
            </w:r>
          </w:p>
        </w:tc>
      </w:tr>
      <w:tr>
        <w:tc>
          <w:tcPr>
            <w:tcW w:type="dxa" w:w="2160"/>
          </w:tcPr>
          <w:p>
            <w:r>
              <w:t>Business justification</w:t>
            </w:r>
          </w:p>
        </w:tc>
        <w:tc>
          <w:tcPr>
            <w:tcW w:type="dxa" w:w="2160"/>
          </w:tcPr>
          <w:p>
            <w:r>
              <w:t>Reason for the change, expected benefit, business driver, or risk being addressed</w:t>
            </w:r>
          </w:p>
        </w:tc>
        <w:tc>
          <w:tcPr>
            <w:tcW w:type="dxa" w:w="2160"/>
          </w:tcPr>
          <w:p>
            <w:r>
              <w:t>All changes</w:t>
            </w:r>
          </w:p>
        </w:tc>
        <w:tc>
          <w:tcPr>
            <w:tcW w:type="dxa" w:w="2160"/>
          </w:tcPr>
          <w:p>
            <w:r>
              <w:t>Requester</w:t>
            </w:r>
          </w:p>
        </w:tc>
      </w:tr>
      <w:tr>
        <w:tc>
          <w:tcPr>
            <w:tcW w:type="dxa" w:w="2160"/>
          </w:tcPr>
          <w:p>
            <w:r>
              <w:t>Change type</w:t>
            </w:r>
          </w:p>
        </w:tc>
        <w:tc>
          <w:tcPr>
            <w:tcW w:type="dxa" w:w="2160"/>
          </w:tcPr>
          <w:p>
            <w:r>
              <w:t>Classification as standard, normal, major, or emergency</w:t>
            </w:r>
          </w:p>
        </w:tc>
        <w:tc>
          <w:tcPr>
            <w:tcW w:type="dxa" w:w="2160"/>
          </w:tcPr>
          <w:p>
            <w:r>
              <w:t>All changes</w:t>
            </w:r>
          </w:p>
        </w:tc>
        <w:tc>
          <w:tcPr>
            <w:tcW w:type="dxa" w:w="2160"/>
          </w:tcPr>
          <w:p>
            <w:r>
              <w:t>Requester / Change Manager</w:t>
            </w:r>
          </w:p>
        </w:tc>
      </w:tr>
      <w:tr>
        <w:tc>
          <w:tcPr>
            <w:tcW w:type="dxa" w:w="2160"/>
          </w:tcPr>
          <w:p>
            <w:r>
              <w:t>Scope and affected services</w:t>
            </w:r>
          </w:p>
        </w:tc>
        <w:tc>
          <w:tcPr>
            <w:tcW w:type="dxa" w:w="2160"/>
          </w:tcPr>
          <w:p>
            <w:r>
              <w:t>Systems, applications, infrastructure, users, sites, data, vendors, and processes affected</w:t>
            </w:r>
          </w:p>
        </w:tc>
        <w:tc>
          <w:tcPr>
            <w:tcW w:type="dxa" w:w="2160"/>
          </w:tcPr>
          <w:p>
            <w:r>
              <w:t>All changes</w:t>
            </w:r>
          </w:p>
        </w:tc>
        <w:tc>
          <w:tcPr>
            <w:tcW w:type="dxa" w:w="2160"/>
          </w:tcPr>
          <w:p>
            <w:r>
              <w:t>Requester / Technical Owner</w:t>
            </w:r>
          </w:p>
        </w:tc>
      </w:tr>
      <w:tr>
        <w:tc>
          <w:tcPr>
            <w:tcW w:type="dxa" w:w="2160"/>
          </w:tcPr>
          <w:p>
            <w:r>
              <w:t>Risk and impact assessment</w:t>
            </w:r>
          </w:p>
        </w:tc>
        <w:tc>
          <w:tcPr>
            <w:tcW w:type="dxa" w:w="2160"/>
          </w:tcPr>
          <w:p>
            <w:r>
              <w:t>Assessment of service, security, privacy, compliance, operational, financial, and customer impact</w:t>
            </w:r>
          </w:p>
        </w:tc>
        <w:tc>
          <w:tcPr>
            <w:tcW w:type="dxa" w:w="2160"/>
          </w:tcPr>
          <w:p>
            <w:r>
              <w:t>Normal, major, emergency changes</w:t>
            </w:r>
          </w:p>
        </w:tc>
        <w:tc>
          <w:tcPr>
            <w:tcW w:type="dxa" w:w="2160"/>
          </w:tcPr>
          <w:p>
            <w:r>
              <w:t>Technical Owner / Risk Owner</w:t>
            </w:r>
          </w:p>
        </w:tc>
      </w:tr>
      <w:tr>
        <w:tc>
          <w:tcPr>
            <w:tcW w:type="dxa" w:w="2160"/>
          </w:tcPr>
          <w:p>
            <w:r>
              <w:t>Implementation plan</w:t>
            </w:r>
          </w:p>
        </w:tc>
        <w:tc>
          <w:tcPr>
            <w:tcW w:type="dxa" w:w="2160"/>
          </w:tcPr>
          <w:p>
            <w:r>
              <w:t>Step-by-step implementation instructions, including responsible individuals and timing</w:t>
            </w:r>
          </w:p>
        </w:tc>
        <w:tc>
          <w:tcPr>
            <w:tcW w:type="dxa" w:w="2160"/>
          </w:tcPr>
          <w:p>
            <w:r>
              <w:t>Normal, major, emergency changes</w:t>
            </w:r>
          </w:p>
        </w:tc>
        <w:tc>
          <w:tcPr>
            <w:tcW w:type="dxa" w:w="2160"/>
          </w:tcPr>
          <w:p>
            <w:r>
              <w:t>Implementer</w:t>
            </w:r>
          </w:p>
        </w:tc>
      </w:tr>
      <w:tr>
        <w:tc>
          <w:tcPr>
            <w:tcW w:type="dxa" w:w="2160"/>
          </w:tcPr>
          <w:p>
            <w:r>
              <w:t>Test plan and evidence</w:t>
            </w:r>
          </w:p>
        </w:tc>
        <w:tc>
          <w:tcPr>
            <w:tcW w:type="dxa" w:w="2160"/>
          </w:tcPr>
          <w:p>
            <w:r>
              <w:t>Pre-implementation testing approach and expected validation evidence</w:t>
            </w:r>
          </w:p>
        </w:tc>
        <w:tc>
          <w:tcPr>
            <w:tcW w:type="dxa" w:w="2160"/>
          </w:tcPr>
          <w:p>
            <w:r>
              <w:t>Normal and major changes</w:t>
            </w:r>
          </w:p>
        </w:tc>
        <w:tc>
          <w:tcPr>
            <w:tcW w:type="dxa" w:w="2160"/>
          </w:tcPr>
          <w:p>
            <w:r>
              <w:t>Implementer / Tester</w:t>
            </w:r>
          </w:p>
        </w:tc>
      </w:tr>
      <w:tr>
        <w:tc>
          <w:tcPr>
            <w:tcW w:type="dxa" w:w="2160"/>
          </w:tcPr>
          <w:p>
            <w:r>
              <w:t>Backout or remediation plan</w:t>
            </w:r>
          </w:p>
        </w:tc>
        <w:tc>
          <w:tcPr>
            <w:tcW w:type="dxa" w:w="2160"/>
          </w:tcPr>
          <w:p>
            <w:r>
              <w:t>Steps to reverse, contain, or remediate the change if it fails</w:t>
            </w:r>
          </w:p>
        </w:tc>
        <w:tc>
          <w:tcPr>
            <w:tcW w:type="dxa" w:w="2160"/>
          </w:tcPr>
          <w:p>
            <w:r>
              <w:t>Normal, major, emergency changes</w:t>
            </w:r>
          </w:p>
        </w:tc>
        <w:tc>
          <w:tcPr>
            <w:tcW w:type="dxa" w:w="2160"/>
          </w:tcPr>
          <w:p>
            <w:r>
              <w:t>Implementer</w:t>
            </w:r>
          </w:p>
        </w:tc>
      </w:tr>
      <w:tr>
        <w:tc>
          <w:tcPr>
            <w:tcW w:type="dxa" w:w="2160"/>
          </w:tcPr>
          <w:p>
            <w:r>
              <w:t>Communication plan</w:t>
            </w:r>
          </w:p>
        </w:tc>
        <w:tc>
          <w:tcPr>
            <w:tcW w:type="dxa" w:w="2160"/>
          </w:tcPr>
          <w:p>
            <w:r>
              <w:t>Stakeholders, user groups, support teams, and customer communications required</w:t>
            </w:r>
          </w:p>
        </w:tc>
        <w:tc>
          <w:tcPr>
            <w:tcW w:type="dxa" w:w="2160"/>
          </w:tcPr>
          <w:p>
            <w:r>
              <w:t>Customer-facing, high-risk, or major changes</w:t>
            </w:r>
          </w:p>
        </w:tc>
        <w:tc>
          <w:tcPr>
            <w:tcW w:type="dxa" w:w="2160"/>
          </w:tcPr>
          <w:p>
            <w:r>
              <w:t>Change Owner</w:t>
            </w:r>
          </w:p>
        </w:tc>
      </w:tr>
      <w:tr>
        <w:tc>
          <w:tcPr>
            <w:tcW w:type="dxa" w:w="2160"/>
          </w:tcPr>
          <w:p>
            <w:r>
              <w:t>Maintenance window</w:t>
            </w:r>
          </w:p>
        </w:tc>
        <w:tc>
          <w:tcPr>
            <w:tcW w:type="dxa" w:w="2160"/>
          </w:tcPr>
          <w:p>
            <w:r>
              <w:t>Approved date and time for implementation</w:t>
            </w:r>
          </w:p>
        </w:tc>
        <w:tc>
          <w:tcPr>
            <w:tcW w:type="dxa" w:w="2160"/>
          </w:tcPr>
          <w:p>
            <w:r>
              <w:t>Normal and major changes</w:t>
            </w:r>
          </w:p>
        </w:tc>
        <w:tc>
          <w:tcPr>
            <w:tcW w:type="dxa" w:w="2160"/>
          </w:tcPr>
          <w:p>
            <w:r>
              <w:t>Change Manager</w:t>
            </w:r>
          </w:p>
        </w:tc>
      </w:tr>
      <w:tr>
        <w:tc>
          <w:tcPr>
            <w:tcW w:type="dxa" w:w="2160"/>
          </w:tcPr>
          <w:p>
            <w:r>
              <w:t>Approvals</w:t>
            </w:r>
          </w:p>
        </w:tc>
        <w:tc>
          <w:tcPr>
            <w:tcW w:type="dxa" w:w="2160"/>
          </w:tcPr>
          <w:p>
            <w:r>
              <w:t>Required technical, business, security, and change approvals</w:t>
            </w:r>
          </w:p>
        </w:tc>
        <w:tc>
          <w:tcPr>
            <w:tcW w:type="dxa" w:w="2160"/>
          </w:tcPr>
          <w:p>
            <w:r>
              <w:t>All changes, except emergency approvals as defined below</w:t>
            </w:r>
          </w:p>
        </w:tc>
        <w:tc>
          <w:tcPr>
            <w:tcW w:type="dxa" w:w="2160"/>
          </w:tcPr>
          <w:p>
            <w:r>
              <w:t>Approvers</w:t>
            </w:r>
          </w:p>
        </w:tc>
      </w:tr>
      <w:tr>
        <w:tc>
          <w:tcPr>
            <w:tcW w:type="dxa" w:w="2160"/>
          </w:tcPr>
          <w:p>
            <w:r>
              <w:t>Dependency analysis</w:t>
            </w:r>
          </w:p>
        </w:tc>
        <w:tc>
          <w:tcPr>
            <w:tcW w:type="dxa" w:w="2160"/>
          </w:tcPr>
          <w:p>
            <w:r>
              <w:t>Related changes, projects, releases, vendors, or upstream/downstream dependencies</w:t>
            </w:r>
          </w:p>
        </w:tc>
        <w:tc>
          <w:tcPr>
            <w:tcW w:type="dxa" w:w="2160"/>
          </w:tcPr>
          <w:p>
            <w:r>
              <w:t>Normal and major changes</w:t>
            </w:r>
          </w:p>
        </w:tc>
        <w:tc>
          <w:tcPr>
            <w:tcW w:type="dxa" w:w="2160"/>
          </w:tcPr>
          <w:p>
            <w:r>
              <w:t>Change Owner</w:t>
            </w:r>
          </w:p>
        </w:tc>
      </w:tr>
      <w:tr>
        <w:tc>
          <w:tcPr>
            <w:tcW w:type="dxa" w:w="2160"/>
          </w:tcPr>
          <w:p>
            <w:r>
              <w:t>Vendor plan</w:t>
            </w:r>
          </w:p>
        </w:tc>
        <w:tc>
          <w:tcPr>
            <w:tcW w:type="dxa" w:w="2160"/>
          </w:tcPr>
          <w:p>
            <w:r>
              <w:t>Supplier implementation plan, support contact, and responsibilities where vendor-led</w:t>
            </w:r>
          </w:p>
        </w:tc>
        <w:tc>
          <w:tcPr>
            <w:tcW w:type="dxa" w:w="2160"/>
          </w:tcPr>
          <w:p>
            <w:r>
              <w:t>Vendor-supported changes</w:t>
            </w:r>
          </w:p>
        </w:tc>
        <w:tc>
          <w:tcPr>
            <w:tcW w:type="dxa" w:w="2160"/>
          </w:tcPr>
          <w:p>
            <w:r>
              <w:t>Supplier Manager / Vendor</w:t>
            </w:r>
          </w:p>
        </w:tc>
      </w:tr>
      <w:tr>
        <w:tc>
          <w:tcPr>
            <w:tcW w:type="dxa" w:w="2160"/>
          </w:tcPr>
          <w:p>
            <w:r>
              <w:t>Security review</w:t>
            </w:r>
          </w:p>
        </w:tc>
        <w:tc>
          <w:tcPr>
            <w:tcW w:type="dxa" w:w="2160"/>
          </w:tcPr>
          <w:p>
            <w:r>
              <w:t>Assessment where the change affects identity, access, encryption, logging, network exposure, sensitive data, or security tooling</w:t>
            </w:r>
          </w:p>
        </w:tc>
        <w:tc>
          <w:tcPr>
            <w:tcW w:type="dxa" w:w="2160"/>
          </w:tcPr>
          <w:p>
            <w:r>
              <w:t>Security-relevant changes</w:t>
            </w:r>
          </w:p>
        </w:tc>
        <w:tc>
          <w:tcPr>
            <w:tcW w:type="dxa" w:w="2160"/>
          </w:tcPr>
          <w:p>
            <w:r>
              <w:t>Information Security</w:t>
            </w:r>
          </w:p>
        </w:tc>
      </w:tr>
      <w:tr>
        <w:tc>
          <w:tcPr>
            <w:tcW w:type="dxa" w:w="2160"/>
          </w:tcPr>
          <w:p>
            <w:r>
              <w:t>Data protection review</w:t>
            </w:r>
          </w:p>
        </w:tc>
        <w:tc>
          <w:tcPr>
            <w:tcW w:type="dxa" w:w="2160"/>
          </w:tcPr>
          <w:p>
            <w:r>
              <w:t>Assessment where the change affects personal data, data residency, retention, sharing, or processing purpose</w:t>
            </w:r>
          </w:p>
        </w:tc>
        <w:tc>
          <w:tcPr>
            <w:tcW w:type="dxa" w:w="2160"/>
          </w:tcPr>
          <w:p>
            <w:r>
              <w:t>Privacy-relevant changes</w:t>
            </w:r>
          </w:p>
        </w:tc>
        <w:tc>
          <w:tcPr>
            <w:tcW w:type="dxa" w:w="2160"/>
          </w:tcPr>
          <w:p>
            <w:r>
              <w:t>Data Protection / Privacy Lead</w:t>
            </w:r>
          </w:p>
        </w:tc>
      </w:tr>
    </w:tbl>
    <w:p>
      <w:r>
        <w:t>A change request must not proceed to approval if mandatory information is missing, materially inaccurate, or insufficient to assess risk.</w:t>
      </w:r>
    </w:p>
    <w:p>
      <w:pPr>
        <w:pStyle w:val="Heading2"/>
      </w:pPr>
      <w:r>
        <w:t>Step-by-Step Procedure (numbered)</w:t>
      </w:r>
    </w:p>
    <w:p>
      <w:pPr>
        <w:pStyle w:val="ListBullet"/>
      </w:pPr>
      <w:r>
        <w:t>Identify the need for a change</w:t>
      </w:r>
    </w:p>
    <w:p>
      <w:r>
        <w:t>The requester identifies a need to alter a controlled environment, service, system, configuration, application, process, or supporting component.</w:t>
      </w:r>
    </w:p>
    <w:p>
      <w:r>
        <w:t>Common triggers include:</w:t>
      </w:r>
    </w:p>
    <w:p>
      <w:pPr>
        <w:pStyle w:val="ListBullet"/>
      </w:pPr>
      <w:r>
        <w:t>Business enhancement or new service capability.</w:t>
      </w:r>
    </w:p>
    <w:p>
      <w:pPr>
        <w:pStyle w:val="ListBullet"/>
      </w:pPr>
      <w:r>
        <w:t>Incident resolution or problem remediation.</w:t>
      </w:r>
    </w:p>
    <w:p>
      <w:pPr>
        <w:pStyle w:val="ListBullet"/>
      </w:pPr>
      <w:r>
        <w:t>Security vulnerability remediation.</w:t>
      </w:r>
    </w:p>
    <w:p>
      <w:pPr>
        <w:pStyle w:val="ListBullet"/>
      </w:pPr>
      <w:r>
        <w:t>Vendor patch, upgrade, or end-of-life replacement.</w:t>
      </w:r>
    </w:p>
    <w:p>
      <w:pPr>
        <w:pStyle w:val="ListBullet"/>
      </w:pPr>
      <w:r>
        <w:t>Capacity, performance, resilience, or availability improvement.</w:t>
      </w:r>
    </w:p>
    <w:p>
      <w:pPr>
        <w:pStyle w:val="ListBullet"/>
      </w:pPr>
      <w:r>
        <w:t>Regulatory, contractual, audit, or risk treatment requirement.</w:t>
      </w:r>
    </w:p>
    <w:p>
      <w:pPr>
        <w:pStyle w:val="ListBullet"/>
      </w:pPr>
      <w:r>
        <w:t>Infrastructure, application, or cloud configuration update.</w:t>
      </w:r>
    </w:p>
    <w:p>
      <w:r>
        <w:t>The requester must confirm whether the activity is a change, service request, incident response activity, or project task. If uncertain, the requester must consult the Change Manager.</w:t>
      </w:r>
    </w:p>
    <w:p>
      <w:pPr>
        <w:pStyle w:val="ListBullet"/>
      </w:pPr>
      <w:r>
        <w:t>Create the change request</w:t>
      </w:r>
    </w:p>
    <w:p>
      <w:r>
        <w:t>The requester creates a change request in [Change Management Tool] before implementation.</w:t>
      </w:r>
    </w:p>
    <w:p>
      <w:r>
        <w:t>The record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Change title</w:t>
            </w:r>
          </w:p>
        </w:tc>
        <w:tc>
          <w:tcPr>
            <w:tcW w:type="dxa" w:w="4320"/>
          </w:tcPr>
          <w:p>
            <w:r>
              <w:t>Clear description of what will change</w:t>
            </w:r>
          </w:p>
        </w:tc>
      </w:tr>
      <w:tr>
        <w:tc>
          <w:tcPr>
            <w:tcW w:type="dxa" w:w="4320"/>
          </w:tcPr>
          <w:p>
            <w:r>
              <w:t>Requester</w:t>
            </w:r>
          </w:p>
        </w:tc>
        <w:tc>
          <w:tcPr>
            <w:tcW w:type="dxa" w:w="4320"/>
          </w:tcPr>
          <w:p>
            <w:r>
              <w:t>Person or team requesting the change</w:t>
            </w:r>
          </w:p>
        </w:tc>
      </w:tr>
      <w:tr>
        <w:tc>
          <w:tcPr>
            <w:tcW w:type="dxa" w:w="4320"/>
          </w:tcPr>
          <w:p>
            <w:r>
              <w:t>Change owner</w:t>
            </w:r>
          </w:p>
        </w:tc>
        <w:tc>
          <w:tcPr>
            <w:tcW w:type="dxa" w:w="4320"/>
          </w:tcPr>
          <w:p>
            <w:r>
              <w:t>Person accountable for coordination and completion</w:t>
            </w:r>
          </w:p>
        </w:tc>
      </w:tr>
      <w:tr>
        <w:tc>
          <w:tcPr>
            <w:tcW w:type="dxa" w:w="4320"/>
          </w:tcPr>
          <w:p>
            <w:r>
              <w:t>Business justification</w:t>
            </w:r>
          </w:p>
        </w:tc>
        <w:tc>
          <w:tcPr>
            <w:tcW w:type="dxa" w:w="4320"/>
          </w:tcPr>
          <w:p>
            <w:r>
              <w:t>Reason for the change and expected outcome</w:t>
            </w:r>
          </w:p>
        </w:tc>
      </w:tr>
      <w:tr>
        <w:tc>
          <w:tcPr>
            <w:tcW w:type="dxa" w:w="4320"/>
          </w:tcPr>
          <w:p>
            <w:r>
              <w:t>Proposed implementation date</w:t>
            </w:r>
          </w:p>
        </w:tc>
        <w:tc>
          <w:tcPr>
            <w:tcW w:type="dxa" w:w="4320"/>
          </w:tcPr>
          <w:p>
            <w:r>
              <w:t>Requested date and time</w:t>
            </w:r>
          </w:p>
        </w:tc>
      </w:tr>
      <w:tr>
        <w:tc>
          <w:tcPr>
            <w:tcW w:type="dxa" w:w="4320"/>
          </w:tcPr>
          <w:p>
            <w:r>
              <w:t>Affected services and assets</w:t>
            </w:r>
          </w:p>
        </w:tc>
        <w:tc>
          <w:tcPr>
            <w:tcW w:type="dxa" w:w="4320"/>
          </w:tcPr>
          <w:p>
            <w:r>
              <w:t>Systems, applications, infrastructure, data, sites, users, vendors, or business processes affected</w:t>
            </w:r>
          </w:p>
        </w:tc>
      </w:tr>
      <w:tr>
        <w:tc>
          <w:tcPr>
            <w:tcW w:type="dxa" w:w="4320"/>
          </w:tcPr>
          <w:p>
            <w:r>
              <w:t>Change type</w:t>
            </w:r>
          </w:p>
        </w:tc>
        <w:tc>
          <w:tcPr>
            <w:tcW w:type="dxa" w:w="4320"/>
          </w:tcPr>
          <w:p>
            <w:r>
              <w:t>Standard, normal, major, or emergency</w:t>
            </w:r>
          </w:p>
        </w:tc>
      </w:tr>
      <w:tr>
        <w:tc>
          <w:tcPr>
            <w:tcW w:type="dxa" w:w="4320"/>
          </w:tcPr>
          <w:p>
            <w:r>
              <w:t>Priority and urgency</w:t>
            </w:r>
          </w:p>
        </w:tc>
        <w:tc>
          <w:tcPr>
            <w:tcW w:type="dxa" w:w="4320"/>
          </w:tcPr>
          <w:p>
            <w:r>
              <w:t>Required timing and rationale</w:t>
            </w:r>
          </w:p>
        </w:tc>
      </w:tr>
      <w:tr>
        <w:tc>
          <w:tcPr>
            <w:tcW w:type="dxa" w:w="4320"/>
          </w:tcPr>
          <w:p>
            <w:r>
              <w:t>Risk rating</w:t>
            </w:r>
          </w:p>
        </w:tc>
        <w:tc>
          <w:tcPr>
            <w:tcW w:type="dxa" w:w="4320"/>
          </w:tcPr>
          <w:p>
            <w:r>
              <w:t>Initial risk rating and rationale</w:t>
            </w:r>
          </w:p>
        </w:tc>
      </w:tr>
      <w:tr>
        <w:tc>
          <w:tcPr>
            <w:tcW w:type="dxa" w:w="4320"/>
          </w:tcPr>
          <w:p>
            <w:r>
              <w:t>Impact assessment</w:t>
            </w:r>
          </w:p>
        </w:tc>
        <w:tc>
          <w:tcPr>
            <w:tcW w:type="dxa" w:w="4320"/>
          </w:tcPr>
          <w:p>
            <w:r>
              <w:t>Expected business, technical, security, and customer impact</w:t>
            </w:r>
          </w:p>
        </w:tc>
      </w:tr>
      <w:tr>
        <w:tc>
          <w:tcPr>
            <w:tcW w:type="dxa" w:w="4320"/>
          </w:tcPr>
          <w:p>
            <w:r>
              <w:t>Implementation plan</w:t>
            </w:r>
          </w:p>
        </w:tc>
        <w:tc>
          <w:tcPr>
            <w:tcW w:type="dxa" w:w="4320"/>
          </w:tcPr>
          <w:p>
            <w:r>
              <w:t>Steps to execute the change</w:t>
            </w:r>
          </w:p>
        </w:tc>
      </w:tr>
      <w:tr>
        <w:tc>
          <w:tcPr>
            <w:tcW w:type="dxa" w:w="4320"/>
          </w:tcPr>
          <w:p>
            <w:r>
              <w:t>Test and validation plan</w:t>
            </w:r>
          </w:p>
        </w:tc>
        <w:tc>
          <w:tcPr>
            <w:tcW w:type="dxa" w:w="4320"/>
          </w:tcPr>
          <w:p>
            <w:r>
              <w:t>How the change will be verified</w:t>
            </w:r>
          </w:p>
        </w:tc>
      </w:tr>
      <w:tr>
        <w:tc>
          <w:tcPr>
            <w:tcW w:type="dxa" w:w="4320"/>
          </w:tcPr>
          <w:p>
            <w:r>
              <w:t>Backout or remediation plan</w:t>
            </w:r>
          </w:p>
        </w:tc>
        <w:tc>
          <w:tcPr>
            <w:tcW w:type="dxa" w:w="4320"/>
          </w:tcPr>
          <w:p>
            <w:r>
              <w:t>Steps if the change fails or causes unacceptable impact</w:t>
            </w:r>
          </w:p>
        </w:tc>
      </w:tr>
      <w:tr>
        <w:tc>
          <w:tcPr>
            <w:tcW w:type="dxa" w:w="4320"/>
          </w:tcPr>
          <w:p>
            <w:r>
              <w:t>Communications required</w:t>
            </w:r>
          </w:p>
        </w:tc>
        <w:tc>
          <w:tcPr>
            <w:tcW w:type="dxa" w:w="4320"/>
          </w:tcPr>
          <w:p>
            <w:r>
              <w:t>Stakeholders to be notified</w:t>
            </w:r>
          </w:p>
        </w:tc>
      </w:tr>
      <w:tr>
        <w:tc>
          <w:tcPr>
            <w:tcW w:type="dxa" w:w="4320"/>
          </w:tcPr>
          <w:p>
            <w:r>
              <w:t>Approvals required</w:t>
            </w:r>
          </w:p>
        </w:tc>
        <w:tc>
          <w:tcPr>
            <w:tcW w:type="dxa" w:w="4320"/>
          </w:tcPr>
          <w:p>
            <w:r>
              <w:t>Business, technical, security, vendor, and change approvals as applicable</w:t>
            </w:r>
          </w:p>
        </w:tc>
      </w:tr>
    </w:tbl>
    <w:p>
      <w:r>
        <w:t>Attachments such as design documents, scripts, test results, diagrams, release notes, vendor instructions, risk assessments, and implementation runbooks must be linked to the change record where relevant.</w:t>
      </w:r>
    </w:p>
    <w:p>
      <w:pPr>
        <w:pStyle w:val="ListBullet"/>
      </w:pPr>
      <w:r>
        <w:t>Classify the change</w:t>
      </w:r>
    </w:p>
    <w:p>
      <w:r>
        <w:t>The Change Manager, in consultation with the requester and technical owner, confirms the change classification.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 Type</w:t>
            </w:r>
          </w:p>
        </w:tc>
        <w:tc>
          <w:tcPr>
            <w:tcW w:type="dxa" w:w="2160"/>
          </w:tcPr>
          <w:p>
            <w:r>
              <w:t>Definition</w:t>
            </w:r>
          </w:p>
        </w:tc>
        <w:tc>
          <w:tcPr>
            <w:tcW w:type="dxa" w:w="2160"/>
          </w:tcPr>
          <w:p>
            <w:r>
              <w:t>Approval Route</w:t>
            </w:r>
          </w:p>
        </w:tc>
        <w:tc>
          <w:tcPr>
            <w:tcW w:type="dxa" w:w="2160"/>
          </w:tcPr>
          <w:p>
            <w:r>
              <w:t>Examples</w:t>
            </w:r>
          </w:p>
        </w:tc>
      </w:tr>
      <w:tr>
        <w:tc>
          <w:tcPr>
            <w:tcW w:type="dxa" w:w="2160"/>
          </w:tcPr>
          <w:p>
            <w:r>
              <w:t>Standard change</w:t>
            </w:r>
          </w:p>
        </w:tc>
        <w:tc>
          <w:tcPr>
            <w:tcW w:type="dxa" w:w="2160"/>
          </w:tcPr>
          <w:p>
            <w:r>
              <w:t>Low-risk, repeatable, pre-approved change with documented steps and proven outcomes</w:t>
            </w:r>
          </w:p>
        </w:tc>
        <w:tc>
          <w:tcPr>
            <w:tcW w:type="dxa" w:w="2160"/>
          </w:tcPr>
          <w:p>
            <w:r>
              <w:t>Pre-approved standard change model, logged before or at execution</w:t>
            </w:r>
          </w:p>
        </w:tc>
        <w:tc>
          <w:tcPr>
            <w:tcW w:type="dxa" w:w="2160"/>
          </w:tcPr>
          <w:p>
            <w:r>
              <w:t>Routine non-disruptive configuration update, approved certificate renewal, scheduled log rotation change</w:t>
            </w:r>
          </w:p>
        </w:tc>
      </w:tr>
      <w:tr>
        <w:tc>
          <w:tcPr>
            <w:tcW w:type="dxa" w:w="2160"/>
          </w:tcPr>
          <w:p>
            <w:r>
              <w:t>Normal change</w:t>
            </w:r>
          </w:p>
        </w:tc>
        <w:tc>
          <w:tcPr>
            <w:tcW w:type="dxa" w:w="2160"/>
          </w:tcPr>
          <w:p>
            <w:r>
              <w:t>Planned change requiring assessment, approval, scheduling, implementation, and closure</w:t>
            </w:r>
          </w:p>
        </w:tc>
        <w:tc>
          <w:tcPr>
            <w:tcW w:type="dxa" w:w="2160"/>
          </w:tcPr>
          <w:p>
            <w:r>
              <w:t>Standard assessment and approval workflow</w:t>
            </w:r>
          </w:p>
        </w:tc>
        <w:tc>
          <w:tcPr>
            <w:tcW w:type="dxa" w:w="2160"/>
          </w:tcPr>
          <w:p>
            <w:r>
              <w:t>Application release, server configuration change, database schema update, network route change</w:t>
            </w:r>
          </w:p>
        </w:tc>
      </w:tr>
      <w:tr>
        <w:tc>
          <w:tcPr>
            <w:tcW w:type="dxa" w:w="2160"/>
          </w:tcPr>
          <w:p>
            <w:r>
              <w:t>Major change</w:t>
            </w:r>
          </w:p>
        </w:tc>
        <w:tc>
          <w:tcPr>
            <w:tcW w:type="dxa" w:w="2160"/>
          </w:tcPr>
          <w:p>
            <w:r>
              <w:t>High-risk, high-impact, complex, customer-facing, security-sensitive, or business-critical change</w:t>
            </w:r>
          </w:p>
        </w:tc>
        <w:tc>
          <w:tcPr>
            <w:tcW w:type="dxa" w:w="2160"/>
          </w:tcPr>
          <w:p>
            <w:r>
              <w:t>Enhanced review and senior approval</w:t>
            </w:r>
          </w:p>
        </w:tc>
        <w:tc>
          <w:tcPr>
            <w:tcW w:type="dxa" w:w="2160"/>
          </w:tcPr>
          <w:p>
            <w:r>
              <w:t>Core platform upgrade, identity provider migration, data centre network redesign, major cloud architecture change</w:t>
            </w:r>
          </w:p>
        </w:tc>
      </w:tr>
      <w:tr>
        <w:tc>
          <w:tcPr>
            <w:tcW w:type="dxa" w:w="2160"/>
          </w:tcPr>
          <w:p>
            <w:r>
              <w:t>Emergency change</w:t>
            </w:r>
          </w:p>
        </w:tc>
        <w:tc>
          <w:tcPr>
            <w:tcW w:type="dxa" w:w="2160"/>
          </w:tcPr>
          <w:p>
            <w:r>
              <w:t>Change that must be implemented urgently to restore service, address a critical vulnerability, prevent imminent disruption, or meet urgent business need</w:t>
            </w:r>
          </w:p>
        </w:tc>
        <w:tc>
          <w:tcPr>
            <w:tcW w:type="dxa" w:w="2160"/>
          </w:tcPr>
          <w:p>
            <w:r>
              <w:t>Expedited approval with retrospective review</w:t>
            </w:r>
          </w:p>
        </w:tc>
        <w:tc>
          <w:tcPr>
            <w:tcW w:type="dxa" w:w="2160"/>
          </w:tcPr>
          <w:p>
            <w:r>
              <w:t>Critical security patch, emergency firewall block, urgent fix to restore production service</w:t>
            </w:r>
          </w:p>
        </w:tc>
      </w:tr>
    </w:tbl>
    <w:p>
      <w:r>
        <w:t>Misclassification must be corrected before approval. Deliberately classifying a change incorrectly to bypass review is prohibited and must be escalated.</w:t>
      </w:r>
    </w:p>
    <w:p>
      <w:pPr>
        <w:pStyle w:val="ListBullet"/>
      </w:pPr>
      <w:r>
        <w:t>Perform initial completeness review</w:t>
      </w:r>
    </w:p>
    <w:p>
      <w:r>
        <w:t>The Change Manager reviews the change record for completeness and quality.</w:t>
      </w:r>
    </w:p>
    <w:p>
      <w:r>
        <w:t>The review confirms that:</w:t>
      </w:r>
    </w:p>
    <w:p>
      <w:pPr>
        <w:pStyle w:val="ListBullet"/>
      </w:pPr>
      <w:r>
        <w:t>The change is within scope of this procedure.</w:t>
      </w:r>
    </w:p>
    <w:p>
      <w:pPr>
        <w:pStyle w:val="ListBullet"/>
      </w:pPr>
      <w:r>
        <w:t>Required fields are complete.</w:t>
      </w:r>
    </w:p>
    <w:p>
      <w:pPr>
        <w:pStyle w:val="ListBullet"/>
      </w:pPr>
      <w:r>
        <w:t>The change type is appropriate.</w:t>
      </w:r>
    </w:p>
    <w:p>
      <w:pPr>
        <w:pStyle w:val="ListBullet"/>
      </w:pPr>
      <w:r>
        <w:t>Affected services and assets are identified.</w:t>
      </w:r>
    </w:p>
    <w:p>
      <w:pPr>
        <w:pStyle w:val="ListBullet"/>
      </w:pPr>
      <w:r>
        <w:t>Risk and impact have been considered.</w:t>
      </w:r>
    </w:p>
    <w:p>
      <w:pPr>
        <w:pStyle w:val="ListBullet"/>
      </w:pPr>
      <w:r>
        <w:t>Implementation, testing, and backout plans are adequate for the change type.</w:t>
      </w:r>
    </w:p>
    <w:p>
      <w:pPr>
        <w:pStyle w:val="ListBullet"/>
      </w:pPr>
      <w:r>
        <w:t>Required approvers are identified.</w:t>
      </w:r>
    </w:p>
    <w:p>
      <w:pPr>
        <w:pStyle w:val="ListBullet"/>
      </w:pPr>
      <w:r>
        <w:t>Proposed timing does not conflict with known freeze periods, major incidents, business events, or dependent changes.</w:t>
      </w:r>
    </w:p>
    <w:p>
      <w:r>
        <w:t>If information is incomplete, the Change Manager returns the change to the requester for update. The change must not proceed to approval until the record is sufficient.</w:t>
      </w:r>
    </w:p>
    <w:p>
      <w:pPr>
        <w:pStyle w:val="ListBullet"/>
      </w:pPr>
      <w:r>
        <w:t>Assess risk and impact</w:t>
      </w:r>
    </w:p>
    <w:p>
      <w:r>
        <w:t>The change owner coordinates assessment with relevant technical, business, security, privacy, operations, and supplier stakeholders.</w:t>
      </w:r>
    </w:p>
    <w:p>
      <w:r>
        <w:t>The assessment must consider:</w:t>
      </w:r>
    </w:p>
    <w:p>
      <w:pPr>
        <w:pStyle w:val="ListBullet"/>
      </w:pPr>
      <w:r>
        <w:t>Business service impact.</w:t>
      </w:r>
    </w:p>
    <w:p>
      <w:pPr>
        <w:pStyle w:val="ListBullet"/>
      </w:pPr>
      <w:r>
        <w:t>Customer impact.</w:t>
      </w:r>
    </w:p>
    <w:p>
      <w:pPr>
        <w:pStyle w:val="ListBullet"/>
      </w:pPr>
      <w:r>
        <w:t>Operational availability and supportability.</w:t>
      </w:r>
    </w:p>
    <w:p>
      <w:pPr>
        <w:pStyle w:val="ListBullet"/>
      </w:pPr>
      <w:r>
        <w:t>Information security impact.</w:t>
      </w:r>
    </w:p>
    <w:p>
      <w:pPr>
        <w:pStyle w:val="ListBullet"/>
      </w:pPr>
      <w:r>
        <w:t>Data confidentiality, integrity, availability, and privacy.</w:t>
      </w:r>
    </w:p>
    <w:p>
      <w:pPr>
        <w:pStyle w:val="ListBullet"/>
      </w:pPr>
      <w:r>
        <w:t>Regulatory or contractual commitments.</w:t>
      </w:r>
    </w:p>
    <w:p>
      <w:pPr>
        <w:pStyle w:val="ListBullet"/>
      </w:pPr>
      <w:r>
        <w:t>Dependencies and sequencing.</w:t>
      </w:r>
    </w:p>
    <w:p>
      <w:pPr>
        <w:pStyle w:val="ListBullet"/>
      </w:pPr>
      <w:r>
        <w:t>Required resources and skills.</w:t>
      </w:r>
    </w:p>
    <w:p>
      <w:pPr>
        <w:pStyle w:val="ListBullet"/>
      </w:pPr>
      <w:r>
        <w:t>Testing quality and test environment relevance.</w:t>
      </w:r>
    </w:p>
    <w:p>
      <w:pPr>
        <w:pStyle w:val="ListBullet"/>
      </w:pPr>
      <w:r>
        <w:t>Monitoring and alerting requirements.</w:t>
      </w:r>
    </w:p>
    <w:p>
      <w:pPr>
        <w:pStyle w:val="ListBullet"/>
      </w:pPr>
      <w:r>
        <w:t>Backout feasibility and recovery time.</w:t>
      </w:r>
    </w:p>
    <w:p>
      <w:pPr>
        <w:pStyle w:val="ListBullet"/>
      </w:pPr>
      <w:r>
        <w:t>Change collision risk with other planned changes.</w:t>
      </w:r>
    </w:p>
    <w:p>
      <w:pPr>
        <w:pStyle w:val="ListBullet"/>
      </w:pPr>
      <w:r>
        <w:t>Impact on capacity, performance, resilience, logging, backup, and disaster recovery.</w:t>
      </w:r>
    </w:p>
    <w:p>
      <w:pPr>
        <w:pStyle w:val="ListBullet"/>
      </w:pPr>
      <w:r>
        <w:t>Vendor support availability during implementation.</w:t>
      </w:r>
    </w:p>
    <w:p>
      <w:r>
        <w:t>Use the following impact and risk guide unless [Organisation Name] has an approved scoring model in [Risk Management Tool].</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Typical Indicators</w:t>
            </w:r>
          </w:p>
        </w:tc>
      </w:tr>
      <w:tr>
        <w:tc>
          <w:tcPr>
            <w:tcW w:type="dxa" w:w="2880"/>
          </w:tcPr>
          <w:p>
            <w:r>
              <w:t>Low</w:t>
            </w:r>
          </w:p>
        </w:tc>
        <w:tc>
          <w:tcPr>
            <w:tcW w:type="dxa" w:w="2880"/>
          </w:tcPr>
          <w:p>
            <w:r>
              <w:t>Minimal expected disruption and easily reversible</w:t>
            </w:r>
          </w:p>
        </w:tc>
        <w:tc>
          <w:tcPr>
            <w:tcW w:type="dxa" w:w="2880"/>
          </w:tcPr>
          <w:p>
            <w:r>
              <w:t>Single component, no customer impact, proven implementation steps, tested rollback</w:t>
            </w:r>
          </w:p>
        </w:tc>
      </w:tr>
      <w:tr>
        <w:tc>
          <w:tcPr>
            <w:tcW w:type="dxa" w:w="2880"/>
          </w:tcPr>
          <w:p>
            <w:r>
              <w:t>Medium</w:t>
            </w:r>
          </w:p>
        </w:tc>
        <w:tc>
          <w:tcPr>
            <w:tcW w:type="dxa" w:w="2880"/>
          </w:tcPr>
          <w:p>
            <w:r>
              <w:t>Some service or user impact possible, manageable with planning</w:t>
            </w:r>
          </w:p>
        </w:tc>
        <w:tc>
          <w:tcPr>
            <w:tcW w:type="dxa" w:w="2880"/>
          </w:tcPr>
          <w:p>
            <w:r>
              <w:t>Multiple components, limited outage, moderate dependency, standard support available</w:t>
            </w:r>
          </w:p>
        </w:tc>
      </w:tr>
      <w:tr>
        <w:tc>
          <w:tcPr>
            <w:tcW w:type="dxa" w:w="2880"/>
          </w:tcPr>
          <w:p>
            <w:r>
              <w:t>High</w:t>
            </w:r>
          </w:p>
        </w:tc>
        <w:tc>
          <w:tcPr>
            <w:tcW w:type="dxa" w:w="2880"/>
          </w:tcPr>
          <w:p>
            <w:r>
              <w:t>Significant business, security, customer, or operational impact possible</w:t>
            </w:r>
          </w:p>
        </w:tc>
        <w:tc>
          <w:tcPr>
            <w:tcW w:type="dxa" w:w="2880"/>
          </w:tcPr>
          <w:p>
            <w:r>
              <w:t>Business-critical service, sensitive data, complex dependency, limited rollback window</w:t>
            </w:r>
          </w:p>
        </w:tc>
      </w:tr>
      <w:tr>
        <w:tc>
          <w:tcPr>
            <w:tcW w:type="dxa" w:w="2880"/>
          </w:tcPr>
          <w:p>
            <w:r>
              <w:t>Critical</w:t>
            </w:r>
          </w:p>
        </w:tc>
        <w:tc>
          <w:tcPr>
            <w:tcW w:type="dxa" w:w="2880"/>
          </w:tcPr>
          <w:p>
            <w:r>
              <w:t>Severe impact possible or change required to prevent imminent harm</w:t>
            </w:r>
          </w:p>
        </w:tc>
        <w:tc>
          <w:tcPr>
            <w:tcW w:type="dxa" w:w="2880"/>
          </w:tcPr>
          <w:p>
            <w:r>
              <w:t>Enterprise-wide impact, regulated service, major outage risk, urgent security exposure</w:t>
            </w:r>
          </w:p>
        </w:tc>
      </w:tr>
    </w:tbl>
    <w:p>
      <w:r>
        <w:t>Risk ratings must be documented in the change record with a concise rationale.</w:t>
      </w:r>
    </w:p>
    <w:p>
      <w:pPr>
        <w:pStyle w:val="ListBullet"/>
      </w:pPr>
      <w:r>
        <w:t>Confirm implementation, testing, and backout plans</w:t>
      </w:r>
    </w:p>
    <w:p>
      <w:r>
        <w:t>The implementer must prepare plans appropriate to the complexity and risk of the change.</w:t>
      </w:r>
    </w:p>
    <w:p>
      <w:r>
        <w:t>The implementation plan must include:</w:t>
      </w:r>
    </w:p>
    <w:p>
      <w:pPr>
        <w:pStyle w:val="ListBullet"/>
      </w:pPr>
      <w:r>
        <w:t>Pre-change checks.</w:t>
      </w:r>
    </w:p>
    <w:p>
      <w:pPr>
        <w:pStyle w:val="ListBullet"/>
      </w:pPr>
      <w:r>
        <w:t>Detailed execution steps.</w:t>
      </w:r>
    </w:p>
    <w:p>
      <w:pPr>
        <w:pStyle w:val="ListBullet"/>
      </w:pPr>
      <w:r>
        <w:t>Responsible person for each step.</w:t>
      </w:r>
    </w:p>
    <w:p>
      <w:pPr>
        <w:pStyle w:val="ListBullet"/>
      </w:pPr>
      <w:r>
        <w:t>Expected duration.</w:t>
      </w:r>
    </w:p>
    <w:p>
      <w:pPr>
        <w:pStyle w:val="ListBullet"/>
      </w:pPr>
      <w:r>
        <w:t>Dependencies and sequencing.</w:t>
      </w:r>
    </w:p>
    <w:p>
      <w:pPr>
        <w:pStyle w:val="ListBullet"/>
      </w:pPr>
      <w:r>
        <w:t>Access or privileged permissions required.</w:t>
      </w:r>
    </w:p>
    <w:p>
      <w:pPr>
        <w:pStyle w:val="ListBullet"/>
      </w:pPr>
      <w:r>
        <w:t>Required vendor or third-party participation.</w:t>
      </w:r>
    </w:p>
    <w:p>
      <w:pPr>
        <w:pStyle w:val="ListBullet"/>
      </w:pPr>
      <w:r>
        <w:t>Monitoring actions during and after implementation.</w:t>
      </w:r>
    </w:p>
    <w:p>
      <w:pPr>
        <w:pStyle w:val="ListBullet"/>
      </w:pPr>
      <w:r>
        <w:t>Decision points and success criteria.</w:t>
      </w:r>
    </w:p>
    <w:p>
      <w:r>
        <w:t>The testing and validation plan must include:</w:t>
      </w:r>
    </w:p>
    <w:p>
      <w:pPr>
        <w:pStyle w:val="ListBullet"/>
      </w:pPr>
      <w:r>
        <w:t>Evidence of pre-production testing where applicable.</w:t>
      </w:r>
    </w:p>
    <w:p>
      <w:pPr>
        <w:pStyle w:val="ListBullet"/>
      </w:pPr>
      <w:r>
        <w:t>Functional validation steps.</w:t>
      </w:r>
    </w:p>
    <w:p>
      <w:pPr>
        <w:pStyle w:val="ListBullet"/>
      </w:pPr>
      <w:r>
        <w:t>Security validation steps where applicable.</w:t>
      </w:r>
    </w:p>
    <w:p>
      <w:pPr>
        <w:pStyle w:val="ListBullet"/>
      </w:pPr>
      <w:r>
        <w:t>Data integrity checks where applicable.</w:t>
      </w:r>
    </w:p>
    <w:p>
      <w:pPr>
        <w:pStyle w:val="ListBullet"/>
      </w:pPr>
      <w:r>
        <w:t>User acceptance or business verification where applicable.</w:t>
      </w:r>
    </w:p>
    <w:p>
      <w:pPr>
        <w:pStyle w:val="ListBullet"/>
      </w:pPr>
      <w:r>
        <w:t>Post-implementation monitoring period.</w:t>
      </w:r>
    </w:p>
    <w:p>
      <w:pPr>
        <w:pStyle w:val="ListBullet"/>
      </w:pPr>
      <w:r>
        <w:t>Named person responsible for validation.</w:t>
      </w:r>
    </w:p>
    <w:p>
      <w:r>
        <w:t>The backout or remediation plan must include:</w:t>
      </w:r>
    </w:p>
    <w:p>
      <w:pPr>
        <w:pStyle w:val="ListBullet"/>
      </w:pPr>
      <w:r>
        <w:t>Trigger conditions for backout.</w:t>
      </w:r>
    </w:p>
    <w:p>
      <w:pPr>
        <w:pStyle w:val="ListBullet"/>
      </w:pPr>
      <w:r>
        <w:t>Decision authority for backout.</w:t>
      </w:r>
    </w:p>
    <w:p>
      <w:pPr>
        <w:pStyle w:val="ListBullet"/>
      </w:pPr>
      <w:r>
        <w:t>Steps to reverse the change or mitigate impact.</w:t>
      </w:r>
    </w:p>
    <w:p>
      <w:pPr>
        <w:pStyle w:val="ListBullet"/>
      </w:pPr>
      <w:r>
        <w:t>Estimated backout duration.</w:t>
      </w:r>
    </w:p>
    <w:p>
      <w:pPr>
        <w:pStyle w:val="ListBullet"/>
      </w:pPr>
      <w:r>
        <w:t>Data restoration requirements if applicable.</w:t>
      </w:r>
    </w:p>
    <w:p>
      <w:pPr>
        <w:pStyle w:val="ListBullet"/>
      </w:pPr>
      <w:r>
        <w:t>Vendor support arrangements if applicable.</w:t>
      </w:r>
    </w:p>
    <w:p>
      <w:pPr>
        <w:pStyle w:val="ListBullet"/>
      </w:pPr>
      <w:r>
        <w:t>Communication steps if backout is invoked.</w:t>
      </w:r>
    </w:p>
    <w:p>
      <w:r>
        <w:t>A change must not be approved if the backout or remediation plan is unrealistic, untested where testing is feasible, or absent without explicit documented risk acceptance.</w:t>
      </w:r>
    </w:p>
    <w:p>
      <w:pPr>
        <w:pStyle w:val="ListBullet"/>
      </w:pPr>
      <w:r>
        <w:t>Obtain required approvals</w:t>
      </w:r>
    </w:p>
    <w:p>
      <w:r>
        <w:t>Approvals must be obtained before implementation, except for emergency changes handled under the emergency process below.</w:t>
      </w:r>
    </w:p>
    <w:p>
      <w:r>
        <w:t>Approval requirements are determined by change type, risk, impact, and affected environment.</w:t>
      </w:r>
    </w:p>
    <w:tbl>
      <w:tblPr>
        <w:tblStyle w:val="TableGrid"/>
        <w:tblW w:type="auto" w:w="0"/>
        <w:tblLook w:firstColumn="1" w:firstRow="1" w:lastColumn="0" w:lastRow="0" w:noHBand="0" w:noVBand="1" w:val="04A0"/>
      </w:tblPr>
      <w:tblGrid>
        <w:gridCol w:w="2880"/>
        <w:gridCol w:w="2880"/>
        <w:gridCol w:w="2880"/>
      </w:tblGrid>
      <w:tr>
        <w:tc>
          <w:tcPr>
            <w:tcW w:type="dxa" w:w="2880"/>
          </w:tcPr>
          <w:p>
            <w:r>
              <w:t>Approval Type</w:t>
            </w:r>
          </w:p>
        </w:tc>
        <w:tc>
          <w:tcPr>
            <w:tcW w:type="dxa" w:w="2880"/>
          </w:tcPr>
          <w:p>
            <w:r>
              <w:t>Required When</w:t>
            </w:r>
          </w:p>
        </w:tc>
        <w:tc>
          <w:tcPr>
            <w:tcW w:type="dxa" w:w="2880"/>
          </w:tcPr>
          <w:p>
            <w:r>
              <w:t>Approver</w:t>
            </w:r>
          </w:p>
        </w:tc>
      </w:tr>
      <w:tr>
        <w:tc>
          <w:tcPr>
            <w:tcW w:type="dxa" w:w="2880"/>
          </w:tcPr>
          <w:p>
            <w:r>
              <w:t>Technical approval</w:t>
            </w:r>
          </w:p>
        </w:tc>
        <w:tc>
          <w:tcPr>
            <w:tcW w:type="dxa" w:w="2880"/>
          </w:tcPr>
          <w:p>
            <w:r>
              <w:t>All normal, major, and emergency changes</w:t>
            </w:r>
          </w:p>
        </w:tc>
        <w:tc>
          <w:tcPr>
            <w:tcW w:type="dxa" w:w="2880"/>
          </w:tcPr>
          <w:p>
            <w:r>
              <w:t>Technical Owner or Service Owner</w:t>
            </w:r>
          </w:p>
        </w:tc>
      </w:tr>
      <w:tr>
        <w:tc>
          <w:tcPr>
            <w:tcW w:type="dxa" w:w="2880"/>
          </w:tcPr>
          <w:p>
            <w:r>
              <w:t>Business approval</w:t>
            </w:r>
          </w:p>
        </w:tc>
        <w:tc>
          <w:tcPr>
            <w:tcW w:type="dxa" w:w="2880"/>
          </w:tcPr>
          <w:p>
            <w:r>
              <w:t>Change affects business operations, customers, service availability, user experience, reporting, or critical process</w:t>
            </w:r>
          </w:p>
        </w:tc>
        <w:tc>
          <w:tcPr>
            <w:tcW w:type="dxa" w:w="2880"/>
          </w:tcPr>
          <w:p>
            <w:r>
              <w:t>Business Service Owner</w:t>
            </w:r>
          </w:p>
        </w:tc>
      </w:tr>
      <w:tr>
        <w:tc>
          <w:tcPr>
            <w:tcW w:type="dxa" w:w="2880"/>
          </w:tcPr>
          <w:p>
            <w:r>
              <w:t>Information security approval</w:t>
            </w:r>
          </w:p>
        </w:tc>
        <w:tc>
          <w:tcPr>
            <w:tcW w:type="dxa" w:w="2880"/>
          </w:tcPr>
          <w:p>
            <w:r>
              <w:t>Change affects security controls, identity, privileged access, network exposure, encryption, logging, vulnerabilities, or sensitive data</w:t>
            </w:r>
          </w:p>
        </w:tc>
        <w:tc>
          <w:tcPr>
            <w:tcW w:type="dxa" w:w="2880"/>
          </w:tcPr>
          <w:p>
            <w:r>
              <w:t>Information Security Representative</w:t>
            </w:r>
          </w:p>
        </w:tc>
      </w:tr>
      <w:tr>
        <w:tc>
          <w:tcPr>
            <w:tcW w:type="dxa" w:w="2880"/>
          </w:tcPr>
          <w:p>
            <w:r>
              <w:t>Privacy approval</w:t>
            </w:r>
          </w:p>
        </w:tc>
        <w:tc>
          <w:tcPr>
            <w:tcW w:type="dxa" w:w="2880"/>
          </w:tcPr>
          <w:p>
            <w:r>
              <w:t>Change affects personal data, data sharing, retention, residency, or processing purpose</w:t>
            </w:r>
          </w:p>
        </w:tc>
        <w:tc>
          <w:tcPr>
            <w:tcW w:type="dxa" w:w="2880"/>
          </w:tcPr>
          <w:p>
            <w:r>
              <w:t>Privacy Lead / Data Protection Representative</w:t>
            </w:r>
          </w:p>
        </w:tc>
      </w:tr>
      <w:tr>
        <w:tc>
          <w:tcPr>
            <w:tcW w:type="dxa" w:w="2880"/>
          </w:tcPr>
          <w:p>
            <w:r>
              <w:t>Supplier approval or confirmation</w:t>
            </w:r>
          </w:p>
        </w:tc>
        <w:tc>
          <w:tcPr>
            <w:tcW w:type="dxa" w:w="2880"/>
          </w:tcPr>
          <w:p>
            <w:r>
              <w:t>Vendor-owned, vendor-supported, or outsourced service change</w:t>
            </w:r>
          </w:p>
        </w:tc>
        <w:tc>
          <w:tcPr>
            <w:tcW w:type="dxa" w:w="2880"/>
          </w:tcPr>
          <w:p>
            <w:r>
              <w:t>Supplier Manager / Vendor Representative</w:t>
            </w:r>
          </w:p>
        </w:tc>
      </w:tr>
      <w:tr>
        <w:tc>
          <w:tcPr>
            <w:tcW w:type="dxa" w:w="2880"/>
          </w:tcPr>
          <w:p>
            <w:r>
              <w:t>Change approval</w:t>
            </w:r>
          </w:p>
        </w:tc>
        <w:tc>
          <w:tcPr>
            <w:tcW w:type="dxa" w:w="2880"/>
          </w:tcPr>
          <w:p>
            <w:r>
              <w:t>All normal and major changes</w:t>
            </w:r>
          </w:p>
        </w:tc>
        <w:tc>
          <w:tcPr>
            <w:tcW w:type="dxa" w:w="2880"/>
          </w:tcPr>
          <w:p>
            <w:r>
              <w:t>Change Manager or Change Advisory Board</w:t>
            </w:r>
          </w:p>
        </w:tc>
      </w:tr>
      <w:tr>
        <w:tc>
          <w:tcPr>
            <w:tcW w:type="dxa" w:w="2880"/>
          </w:tcPr>
          <w:p>
            <w:r>
              <w:t>Senior management approval</w:t>
            </w:r>
          </w:p>
        </w:tc>
        <w:tc>
          <w:tcPr>
            <w:tcW w:type="dxa" w:w="2880"/>
          </w:tcPr>
          <w:p>
            <w:r>
              <w:t>High-risk, critical, customer-impacting, or strategic changes</w:t>
            </w:r>
          </w:p>
        </w:tc>
        <w:tc>
          <w:tcPr>
            <w:tcW w:type="dxa" w:w="2880"/>
          </w:tcPr>
          <w:p>
            <w:r>
              <w:t>[Senior Management Role]</w:t>
            </w:r>
          </w:p>
        </w:tc>
      </w:tr>
    </w:tbl>
    <w:p>
      <w:r>
        <w:t>Approvers must review the change record and either approve, reject, or request additional information. Approvals must be recorded in [Change Management Tool] and must include approver identity, date, decision, and any conditions.</w:t>
      </w:r>
    </w:p>
    <w:p>
      <w:r>
        <w:t>Conditional approvals must clearly state the conditions that must be met before implementation.</w:t>
      </w:r>
    </w:p>
    <w:p>
      <w:pPr>
        <w:pStyle w:val="ListBullet"/>
      </w:pPr>
      <w:r>
        <w:t>Review changes through the appropriate forum</w:t>
      </w:r>
    </w:p>
    <w:p>
      <w:r>
        <w:t>The Change Manager determines the appropriate review route.</w:t>
      </w:r>
    </w:p>
    <w:p>
      <w:r>
        <w:t>Standard changes are reviewed periodically to confirm they remain low-risk and suitable for pre-approval.</w:t>
      </w:r>
    </w:p>
    <w:p>
      <w:r>
        <w:t>Normal changes are reviewed by the Change Manager or designated approver. Where the change has multiple dependencies, cross-team impact, or elevated risk, it must be reviewed at a change review meeting.</w:t>
      </w:r>
    </w:p>
    <w:p>
      <w:r>
        <w:t>Major changes must be reviewed by the Change Advisory Board or equivalent governance forum before approval.</w:t>
      </w:r>
    </w:p>
    <w:p>
      <w:r>
        <w:t>Emergency changes must be reviewed using the emergency approval route and retrospectively reviewed after implementation.</w:t>
      </w:r>
    </w:p>
    <w:p>
      <w:r>
        <w:t>A typical change review meeting agenda includes:</w:t>
      </w:r>
    </w:p>
    <w:tbl>
      <w:tblPr>
        <w:tblStyle w:val="TableGrid"/>
        <w:tblW w:type="auto" w:w="0"/>
        <w:tblLook w:firstColumn="1" w:firstRow="1" w:lastColumn="0" w:lastRow="0" w:noHBand="0" w:noVBand="1" w:val="04A0"/>
      </w:tblPr>
      <w:tblGrid>
        <w:gridCol w:w="4320"/>
        <w:gridCol w:w="4320"/>
      </w:tblGrid>
      <w:tr>
        <w:tc>
          <w:tcPr>
            <w:tcW w:type="dxa" w:w="4320"/>
          </w:tcPr>
          <w:p>
            <w:r>
              <w:t>Agenda Item</w:t>
            </w:r>
          </w:p>
        </w:tc>
        <w:tc>
          <w:tcPr>
            <w:tcW w:type="dxa" w:w="4320"/>
          </w:tcPr>
          <w:p>
            <w:r>
              <w:t>Purpose</w:t>
            </w:r>
          </w:p>
        </w:tc>
      </w:tr>
      <w:tr>
        <w:tc>
          <w:tcPr>
            <w:tcW w:type="dxa" w:w="4320"/>
          </w:tcPr>
          <w:p>
            <w:r>
              <w:t>Review previous change outcomes</w:t>
            </w:r>
          </w:p>
        </w:tc>
        <w:tc>
          <w:tcPr>
            <w:tcW w:type="dxa" w:w="4320"/>
          </w:tcPr>
          <w:p>
            <w:r>
              <w:t>Confirm open actions, failed changes, and lessons learned</w:t>
            </w:r>
          </w:p>
        </w:tc>
      </w:tr>
      <w:tr>
        <w:tc>
          <w:tcPr>
            <w:tcW w:type="dxa" w:w="4320"/>
          </w:tcPr>
          <w:p>
            <w:r>
              <w:t>Review scheduled changes</w:t>
            </w:r>
          </w:p>
        </w:tc>
        <w:tc>
          <w:tcPr>
            <w:tcW w:type="dxa" w:w="4320"/>
          </w:tcPr>
          <w:p>
            <w:r>
              <w:t>Assess readiness, risk, impact, dependencies, and conflicts</w:t>
            </w:r>
          </w:p>
        </w:tc>
      </w:tr>
      <w:tr>
        <w:tc>
          <w:tcPr>
            <w:tcW w:type="dxa" w:w="4320"/>
          </w:tcPr>
          <w:p>
            <w:r>
              <w:t>Review major and high-risk changes</w:t>
            </w:r>
          </w:p>
        </w:tc>
        <w:tc>
          <w:tcPr>
            <w:tcW w:type="dxa" w:w="4320"/>
          </w:tcPr>
          <w:p>
            <w:r>
              <w:t>Confirm approval path and senior stakeholder involvement</w:t>
            </w:r>
          </w:p>
        </w:tc>
      </w:tr>
      <w:tr>
        <w:tc>
          <w:tcPr>
            <w:tcW w:type="dxa" w:w="4320"/>
          </w:tcPr>
          <w:p>
            <w:r>
              <w:t>Review emergency changes</w:t>
            </w:r>
          </w:p>
        </w:tc>
        <w:tc>
          <w:tcPr>
            <w:tcW w:type="dxa" w:w="4320"/>
          </w:tcPr>
          <w:p>
            <w:r>
              <w:t>Confirm justification and retrospective actions</w:t>
            </w:r>
          </w:p>
        </w:tc>
      </w:tr>
      <w:tr>
        <w:tc>
          <w:tcPr>
            <w:tcW w:type="dxa" w:w="4320"/>
          </w:tcPr>
          <w:p>
            <w:r>
              <w:t>Review change calendar</w:t>
            </w:r>
          </w:p>
        </w:tc>
        <w:tc>
          <w:tcPr>
            <w:tcW w:type="dxa" w:w="4320"/>
          </w:tcPr>
          <w:p>
            <w:r>
              <w:t>Identify blackout periods, collisions, and business events</w:t>
            </w:r>
          </w:p>
        </w:tc>
      </w:tr>
      <w:tr>
        <w:tc>
          <w:tcPr>
            <w:tcW w:type="dxa" w:w="4320"/>
          </w:tcPr>
          <w:p>
            <w:r>
              <w:t>Review change metrics</w:t>
            </w:r>
          </w:p>
        </w:tc>
        <w:tc>
          <w:tcPr>
            <w:tcW w:type="dxa" w:w="4320"/>
          </w:tcPr>
          <w:p>
            <w:r>
              <w:t>Monitor success rate, failure rate, unauthorised changes, and backlog</w:t>
            </w:r>
          </w:p>
        </w:tc>
      </w:tr>
      <w:tr>
        <w:tc>
          <w:tcPr>
            <w:tcW w:type="dxa" w:w="4320"/>
          </w:tcPr>
          <w:p>
            <w:r>
              <w:t>Confirm decisions</w:t>
            </w:r>
          </w:p>
        </w:tc>
        <w:tc>
          <w:tcPr>
            <w:tcW w:type="dxa" w:w="4320"/>
          </w:tcPr>
          <w:p>
            <w:r>
              <w:t>Approve, reject, defer, or request additional information</w:t>
            </w:r>
          </w:p>
        </w:tc>
      </w:tr>
    </w:tbl>
    <w:p>
      <w:pPr>
        <w:pStyle w:val="ListBullet"/>
      </w:pPr>
      <w:r>
        <w:t>Schedule the change</w:t>
      </w:r>
    </w:p>
    <w:p>
      <w:r>
        <w:t>Approved changes must be scheduled in the change calendar before implementation.</w:t>
      </w:r>
    </w:p>
    <w:p>
      <w:r>
        <w:t>The Change Manager verifies that:</w:t>
      </w:r>
    </w:p>
    <w:p>
      <w:pPr>
        <w:pStyle w:val="ListBullet"/>
      </w:pPr>
      <w:r>
        <w:t>Required approvals are complete.</w:t>
      </w:r>
    </w:p>
    <w:p>
      <w:pPr>
        <w:pStyle w:val="ListBullet"/>
      </w:pPr>
      <w:r>
        <w:t>The implementation window is appropriate.</w:t>
      </w:r>
    </w:p>
    <w:p>
      <w:pPr>
        <w:pStyle w:val="ListBullet"/>
      </w:pPr>
      <w:r>
        <w:t>Business stakeholders have agreed to the timing where required.</w:t>
      </w:r>
    </w:p>
    <w:p>
      <w:pPr>
        <w:pStyle w:val="ListBullet"/>
      </w:pPr>
      <w:r>
        <w:t>Required resources are available.</w:t>
      </w:r>
    </w:p>
    <w:p>
      <w:pPr>
        <w:pStyle w:val="ListBullet"/>
      </w:pPr>
      <w:r>
        <w:t>Supplier support is confirmed where needed.</w:t>
      </w:r>
    </w:p>
    <w:p>
      <w:pPr>
        <w:pStyle w:val="ListBullet"/>
      </w:pPr>
      <w:r>
        <w:t>The change does not conflict with other changes, releases, maintenance, major incidents, critical business periods, or blackout windows.</w:t>
      </w:r>
    </w:p>
    <w:p>
      <w:pPr>
        <w:pStyle w:val="ListBullet"/>
      </w:pPr>
      <w:r>
        <w:t>Monitoring and support coverage are arranged.</w:t>
      </w:r>
    </w:p>
    <w:p>
      <w:r>
        <w:t>Changes must not be implemented outside their approved window unless re-approved or managed as an emergency change.</w:t>
      </w:r>
    </w:p>
    <w:p>
      <w:pPr>
        <w:pStyle w:val="ListBullet"/>
      </w:pPr>
      <w:r>
        <w:t>Communicate the change</w:t>
      </w:r>
    </w:p>
    <w:p>
      <w:r>
        <w:t>The change owner ensures relevant stakeholders are informed before implementation.</w:t>
      </w:r>
    </w:p>
    <w:p>
      <w:r>
        <w:t>Communication must be proportionate to the risk and impact of the change.</w:t>
      </w:r>
    </w:p>
    <w:tbl>
      <w:tblPr>
        <w:tblStyle w:val="TableGrid"/>
        <w:tblW w:type="auto" w:w="0"/>
        <w:tblLook w:firstColumn="1" w:firstRow="1" w:lastColumn="0" w:lastRow="0" w:noHBand="0" w:noVBand="1" w:val="04A0"/>
      </w:tblPr>
      <w:tblGrid>
        <w:gridCol w:w="4320"/>
        <w:gridCol w:w="4320"/>
      </w:tblGrid>
      <w:tr>
        <w:tc>
          <w:tcPr>
            <w:tcW w:type="dxa" w:w="4320"/>
          </w:tcPr>
          <w:p>
            <w:r>
              <w:t>Audience</w:t>
            </w:r>
          </w:p>
        </w:tc>
        <w:tc>
          <w:tcPr>
            <w:tcW w:type="dxa" w:w="4320"/>
          </w:tcPr>
          <w:p>
            <w:r>
              <w:t>Minimum Communication</w:t>
            </w:r>
          </w:p>
        </w:tc>
      </w:tr>
      <w:tr>
        <w:tc>
          <w:tcPr>
            <w:tcW w:type="dxa" w:w="4320"/>
          </w:tcPr>
          <w:p>
            <w:r>
              <w:t>Service desk / support teams</w:t>
            </w:r>
          </w:p>
        </w:tc>
        <w:tc>
          <w:tcPr>
            <w:tcW w:type="dxa" w:w="4320"/>
          </w:tcPr>
          <w:p>
            <w:r>
              <w:t>Change summary, timing, expected impact, known issues, escalation contacts</w:t>
            </w:r>
          </w:p>
        </w:tc>
      </w:tr>
      <w:tr>
        <w:tc>
          <w:tcPr>
            <w:tcW w:type="dxa" w:w="4320"/>
          </w:tcPr>
          <w:p>
            <w:r>
              <w:t>Business users</w:t>
            </w:r>
          </w:p>
        </w:tc>
        <w:tc>
          <w:tcPr>
            <w:tcW w:type="dxa" w:w="4320"/>
          </w:tcPr>
          <w:p>
            <w:r>
              <w:t>User impact, outage window, changed functionality, actions required</w:t>
            </w:r>
          </w:p>
        </w:tc>
      </w:tr>
      <w:tr>
        <w:tc>
          <w:tcPr>
            <w:tcW w:type="dxa" w:w="4320"/>
          </w:tcPr>
          <w:p>
            <w:r>
              <w:t>Technical teams</w:t>
            </w:r>
          </w:p>
        </w:tc>
        <w:tc>
          <w:tcPr>
            <w:tcW w:type="dxa" w:w="4320"/>
          </w:tcPr>
          <w:p>
            <w:r>
              <w:t>Implementation plan, dependencies, monitoring expectations, contact points</w:t>
            </w:r>
          </w:p>
        </w:tc>
      </w:tr>
      <w:tr>
        <w:tc>
          <w:tcPr>
            <w:tcW w:type="dxa" w:w="4320"/>
          </w:tcPr>
          <w:p>
            <w:r>
              <w:t>Information security</w:t>
            </w:r>
          </w:p>
        </w:tc>
        <w:tc>
          <w:tcPr>
            <w:tcW w:type="dxa" w:w="4320"/>
          </w:tcPr>
          <w:p>
            <w:r>
              <w:t>Security-relevant timing, validation steps, residual risks</w:t>
            </w:r>
          </w:p>
        </w:tc>
      </w:tr>
      <w:tr>
        <w:tc>
          <w:tcPr>
            <w:tcW w:type="dxa" w:w="4320"/>
          </w:tcPr>
          <w:p>
            <w:r>
              <w:t>Customers or external parties</w:t>
            </w:r>
          </w:p>
        </w:tc>
        <w:tc>
          <w:tcPr>
            <w:tcW w:type="dxa" w:w="4320"/>
          </w:tcPr>
          <w:p>
            <w:r>
              <w:t>Approved customer communication where externally visible</w:t>
            </w:r>
          </w:p>
        </w:tc>
      </w:tr>
      <w:tr>
        <w:tc>
          <w:tcPr>
            <w:tcW w:type="dxa" w:w="4320"/>
          </w:tcPr>
          <w:p>
            <w:r>
              <w:t>Vendors</w:t>
            </w:r>
          </w:p>
        </w:tc>
        <w:tc>
          <w:tcPr>
            <w:tcW w:type="dxa" w:w="4320"/>
          </w:tcPr>
          <w:p>
            <w:r>
              <w:t>Implementation window, support requirements, escalation path</w:t>
            </w:r>
          </w:p>
        </w:tc>
      </w:tr>
    </w:tbl>
    <w:p>
      <w:r>
        <w:t>For high-impact or customer-facing changes, communications must be reviewed and approved by the business service owner or communications representative before distribution.</w:t>
      </w:r>
    </w:p>
    <w:p>
      <w:pPr>
        <w:pStyle w:val="ListBullet"/>
      </w:pPr>
      <w:r>
        <w:t>Conduct pre-implementation checks</w:t>
      </w:r>
    </w:p>
    <w:p>
      <w:r>
        <w:t>Before starting the change, the implementer confirms readiness.</w:t>
      </w:r>
    </w:p>
    <w:p>
      <w:r>
        <w:t>Pre-implementation checks should include:</w:t>
      </w:r>
    </w:p>
    <w:p>
      <w:pPr>
        <w:pStyle w:val="ListBullet"/>
      </w:pPr>
      <w:r>
        <w:t>Approved change record is complete.</w:t>
      </w:r>
    </w:p>
    <w:p>
      <w:pPr>
        <w:pStyle w:val="ListBullet"/>
      </w:pPr>
      <w:r>
        <w:t>Implementation window is active.</w:t>
      </w:r>
    </w:p>
    <w:p>
      <w:pPr>
        <w:pStyle w:val="ListBullet"/>
      </w:pPr>
      <w:r>
        <w:t>Required personnel are available.</w:t>
      </w:r>
    </w:p>
    <w:p>
      <w:pPr>
        <w:pStyle w:val="ListBullet"/>
      </w:pPr>
      <w:r>
        <w:t>Required approvals are recorded.</w:t>
      </w:r>
    </w:p>
    <w:p>
      <w:pPr>
        <w:pStyle w:val="ListBullet"/>
      </w:pPr>
      <w:r>
        <w:t>Backups, snapshots, exports, or restore points are completed where applicable.</w:t>
      </w:r>
    </w:p>
    <w:p>
      <w:pPr>
        <w:pStyle w:val="ListBullet"/>
      </w:pPr>
      <w:r>
        <w:t>Monitoring dashboards and alerts are active.</w:t>
      </w:r>
    </w:p>
    <w:p>
      <w:pPr>
        <w:pStyle w:val="ListBullet"/>
      </w:pPr>
      <w:r>
        <w:t>Current configuration or baseline is captured where relevant.</w:t>
      </w:r>
    </w:p>
    <w:p>
      <w:pPr>
        <w:pStyle w:val="ListBullet"/>
      </w:pPr>
      <w:r>
        <w:t>Access and credentials are available through approved channels.</w:t>
      </w:r>
    </w:p>
    <w:p>
      <w:pPr>
        <w:pStyle w:val="ListBullet"/>
      </w:pPr>
      <w:r>
        <w:t>Dependencies are ready.</w:t>
      </w:r>
    </w:p>
    <w:p>
      <w:pPr>
        <w:pStyle w:val="ListBullet"/>
      </w:pPr>
      <w:r>
        <w:t>Business or technical go/no-go confirmation is obtained where required.</w:t>
      </w:r>
    </w:p>
    <w:p>
      <w:pPr>
        <w:pStyle w:val="ListBullet"/>
      </w:pPr>
      <w:r>
        <w:t>No major incident or change freeze prevents implementation.</w:t>
      </w:r>
    </w:p>
    <w:p>
      <w:r>
        <w:t>If readiness cannot be confirmed, the implementer must pause and consult the Change Manager. The change may be deferred, rescheduled, or escalated.</w:t>
      </w:r>
    </w:p>
    <w:p>
      <w:pPr>
        <w:pStyle w:val="ListBullet"/>
      </w:pPr>
      <w:r>
        <w:t>Implement the change</w:t>
      </w:r>
    </w:p>
    <w:p>
      <w:r>
        <w:t>The implementer executes the change according to the approved implementation plan.</w:t>
      </w:r>
    </w:p>
    <w:p>
      <w:r>
        <w:t>During implementation:</w:t>
      </w:r>
    </w:p>
    <w:p>
      <w:pPr>
        <w:pStyle w:val="ListBullet"/>
      </w:pPr>
      <w:r>
        <w:t>Follow the approved steps unless deviation is necessary to prevent failure or reduce impact.</w:t>
      </w:r>
    </w:p>
    <w:p>
      <w:pPr>
        <w:pStyle w:val="ListBullet"/>
      </w:pPr>
      <w:r>
        <w:t>Record start time, key actions, issues, and completion time in the change record.</w:t>
      </w:r>
    </w:p>
    <w:p>
      <w:pPr>
        <w:pStyle w:val="ListBullet"/>
      </w:pPr>
      <w:r>
        <w:t>Monitor systems, logs, alerts, performance, and user impact as applicable.</w:t>
      </w:r>
    </w:p>
    <w:p>
      <w:pPr>
        <w:pStyle w:val="ListBullet"/>
      </w:pPr>
      <w:r>
        <w:t>Maintain communication with involved teams.</w:t>
      </w:r>
    </w:p>
    <w:p>
      <w:pPr>
        <w:pStyle w:val="ListBullet"/>
      </w:pPr>
      <w:r>
        <w:t>Escalate immediately if unexpected risk, impact, or delay occurs.</w:t>
      </w:r>
    </w:p>
    <w:p>
      <w:pPr>
        <w:pStyle w:val="ListBullet"/>
      </w:pPr>
      <w:r>
        <w:t>Do not expand the scope beyond what was approved.</w:t>
      </w:r>
    </w:p>
    <w:p>
      <w:pPr>
        <w:pStyle w:val="ListBullet"/>
      </w:pPr>
      <w:r>
        <w:t>Protect credentials, sensitive data, and configuration information.</w:t>
      </w:r>
    </w:p>
    <w:p>
      <w:pPr>
        <w:pStyle w:val="ListBullet"/>
      </w:pPr>
      <w:r>
        <w:t>Ensure segregation of duties where required by internal policy.</w:t>
      </w:r>
    </w:p>
    <w:p>
      <w:r>
        <w:t>If a material deviation from the approved plan is required, the implementer must obtain approval from the Change Manager or emergency approver before proceeding, unless immediate action is required to protect service or security.</w:t>
      </w:r>
    </w:p>
    <w:p>
      <w:pPr>
        <w:pStyle w:val="ListBullet"/>
      </w:pPr>
      <w:r>
        <w:t>Validate the change</w:t>
      </w:r>
    </w:p>
    <w:p>
      <w:r>
        <w:t>After implementation, the assigned tester, implementer, service owner, or business representative validates the change against defined success criteria.</w:t>
      </w:r>
    </w:p>
    <w:p>
      <w:r>
        <w:t>Validation may include:</w:t>
      </w:r>
    </w:p>
    <w:p>
      <w:pPr>
        <w:pStyle w:val="ListBullet"/>
      </w:pPr>
      <w:r>
        <w:t>Functional testing.</w:t>
      </w:r>
    </w:p>
    <w:p>
      <w:pPr>
        <w:pStyle w:val="ListBullet"/>
      </w:pPr>
      <w:r>
        <w:t>System health checks.</w:t>
      </w:r>
    </w:p>
    <w:p>
      <w:pPr>
        <w:pStyle w:val="ListBullet"/>
      </w:pPr>
      <w:r>
        <w:t>Application smoke testing.</w:t>
      </w:r>
    </w:p>
    <w:p>
      <w:pPr>
        <w:pStyle w:val="ListBullet"/>
      </w:pPr>
      <w:r>
        <w:t>Log and alert review.</w:t>
      </w:r>
    </w:p>
    <w:p>
      <w:pPr>
        <w:pStyle w:val="ListBullet"/>
      </w:pPr>
      <w:r>
        <w:t>Security control verification.</w:t>
      </w:r>
    </w:p>
    <w:p>
      <w:pPr>
        <w:pStyle w:val="ListBullet"/>
      </w:pPr>
      <w:r>
        <w:t>User acceptance confirmation.</w:t>
      </w:r>
    </w:p>
    <w:p>
      <w:pPr>
        <w:pStyle w:val="ListBullet"/>
      </w:pPr>
      <w:r>
        <w:t>Data reconciliation or integrity checks.</w:t>
      </w:r>
    </w:p>
    <w:p>
      <w:pPr>
        <w:pStyle w:val="ListBullet"/>
      </w:pPr>
      <w:r>
        <w:t>Performance or capacity checks.</w:t>
      </w:r>
    </w:p>
    <w:p>
      <w:pPr>
        <w:pStyle w:val="ListBullet"/>
      </w:pPr>
      <w:r>
        <w:t>Monitoring for a defined stability period.</w:t>
      </w:r>
    </w:p>
    <w:p>
      <w:pPr>
        <w:pStyle w:val="ListBullet"/>
      </w:pPr>
      <w:r>
        <w:t>Confirmation that dependent services remain operational.</w:t>
      </w:r>
    </w:p>
    <w:p>
      <w:r>
        <w:t>Validation evidence must be attached to or referenced in the change record.</w:t>
      </w:r>
    </w:p>
    <w:p>
      <w:r>
        <w:t>If validation fails, the change owner must determine whether to remediate, continue monitoring, invoke backout, or escalate for decision.</w:t>
      </w:r>
    </w:p>
    <w:p>
      <w:pPr>
        <w:pStyle w:val="ListBullet"/>
      </w:pPr>
      <w:r>
        <w:t>Invoke backout or remediation if needed</w:t>
      </w:r>
    </w:p>
    <w:p>
      <w:r>
        <w:t>Backout or remediation must be considered if:</w:t>
      </w:r>
    </w:p>
    <w:p>
      <w:pPr>
        <w:pStyle w:val="ListBullet"/>
      </w:pPr>
      <w:r>
        <w:t>Success criteria are not met.</w:t>
      </w:r>
    </w:p>
    <w:p>
      <w:pPr>
        <w:pStyle w:val="ListBullet"/>
      </w:pPr>
      <w:r>
        <w:t>Service availability, security, data integrity, or customer experience is materially affected.</w:t>
      </w:r>
    </w:p>
    <w:p>
      <w:pPr>
        <w:pStyle w:val="ListBullet"/>
      </w:pPr>
      <w:r>
        <w:t>Implementation exceeds the approved window and creates business risk.</w:t>
      </w:r>
    </w:p>
    <w:p>
      <w:pPr>
        <w:pStyle w:val="ListBullet"/>
      </w:pPr>
      <w:r>
        <w:t>Unexpected dependency or conflict is identified.</w:t>
      </w:r>
    </w:p>
    <w:p>
      <w:pPr>
        <w:pStyle w:val="ListBullet"/>
      </w:pPr>
      <w:r>
        <w:t>Monitoring indicates unacceptable degradation.</w:t>
      </w:r>
    </w:p>
    <w:p>
      <w:pPr>
        <w:pStyle w:val="ListBullet"/>
      </w:pPr>
      <w:r>
        <w:t>Business or technical owner declares the change unsuccessful.</w:t>
      </w:r>
    </w:p>
    <w:p>
      <w:r>
        <w:t>The decision to back out must be made by the designated decision authority in the change record, normally the Change Manager in consultation with the technical owner and business service owner.</w:t>
      </w:r>
    </w:p>
    <w:p>
      <w:r>
        <w:t>If backout is invoked:</w:t>
      </w:r>
    </w:p>
    <w:p>
      <w:pPr>
        <w:pStyle w:val="ListBullet"/>
      </w:pPr>
      <w:r>
        <w:t>Follow the approved backout plan.</w:t>
      </w:r>
    </w:p>
    <w:p>
      <w:pPr>
        <w:pStyle w:val="ListBullet"/>
      </w:pPr>
      <w:r>
        <w:t>Record all actions and timings.</w:t>
      </w:r>
    </w:p>
    <w:p>
      <w:pPr>
        <w:pStyle w:val="ListBullet"/>
      </w:pPr>
      <w:r>
        <w:t>Communicate status to stakeholders.</w:t>
      </w:r>
    </w:p>
    <w:p>
      <w:pPr>
        <w:pStyle w:val="ListBullet"/>
      </w:pPr>
      <w:r>
        <w:t>Validate restoration or containment.</w:t>
      </w:r>
    </w:p>
    <w:p>
      <w:pPr>
        <w:pStyle w:val="ListBullet"/>
      </w:pPr>
      <w:r>
        <w:t>Keep the incident management process informed if service disruption occurs.</w:t>
      </w:r>
    </w:p>
    <w:p>
      <w:pPr>
        <w:pStyle w:val="ListBullet"/>
      </w:pPr>
      <w:r>
        <w:t>Do not attempt repeated unapproved fixes outside the approved scope.</w:t>
      </w:r>
    </w:p>
    <w:p>
      <w:pPr>
        <w:pStyle w:val="ListBullet"/>
      </w:pPr>
      <w:r>
        <w:t>Handle emergency changes</w:t>
      </w:r>
    </w:p>
    <w:p>
      <w:r>
        <w:t>Emergency changes must only be used where waiting for the normal approval cycle would create unacceptable business, operational, security, legal, or customer risk.</w:t>
      </w:r>
    </w:p>
    <w:p>
      <w:r>
        <w:t>Emergency change criteria include:</w:t>
      </w:r>
    </w:p>
    <w:p>
      <w:pPr>
        <w:pStyle w:val="ListBullet"/>
      </w:pPr>
      <w:r>
        <w:t>Restoration of a failed or severely degraded critical service.</w:t>
      </w:r>
    </w:p>
    <w:p>
      <w:pPr>
        <w:pStyle w:val="ListBullet"/>
      </w:pPr>
      <w:r>
        <w:t>Remediation of an actively exploited or critical vulnerability.</w:t>
      </w:r>
    </w:p>
    <w:p>
      <w:pPr>
        <w:pStyle w:val="ListBullet"/>
      </w:pPr>
      <w:r>
        <w:t>Urgent action to prevent imminent outage, data loss, or security compromise.</w:t>
      </w:r>
    </w:p>
    <w:p>
      <w:pPr>
        <w:pStyle w:val="ListBullet"/>
      </w:pPr>
      <w:r>
        <w:t>Mandatory urgent vendor or regulatory requirement.</w:t>
      </w:r>
    </w:p>
    <w:p>
      <w:pPr>
        <w:pStyle w:val="ListBullet"/>
      </w:pPr>
      <w:r>
        <w:t>Time-sensitive correction required to protect business operations.</w:t>
      </w:r>
    </w:p>
    <w:p>
      <w:r>
        <w:t>Emergency change procedure:</w:t>
      </w:r>
    </w:p>
    <w:p>
      <w:pPr>
        <w:pStyle w:val="ListBullet"/>
      </w:pPr>
      <w:r>
        <w:t>Create an emergency change record as soon as practical.</w:t>
      </w:r>
    </w:p>
    <w:p>
      <w:pPr>
        <w:pStyle w:val="ListBullet"/>
      </w:pPr>
      <w:r>
        <w:t>Document the emergency justification.</w:t>
      </w:r>
    </w:p>
    <w:p>
      <w:pPr>
        <w:pStyle w:val="ListBullet"/>
      </w:pPr>
      <w:r>
        <w:t>Assess risk, impact, implementation approach, and backout options to the extent feasible.</w:t>
      </w:r>
    </w:p>
    <w:p>
      <w:pPr>
        <w:pStyle w:val="ListBullet"/>
      </w:pPr>
      <w:r>
        <w:t>Obtain emergency approval from the Emergency Change Approver, Change Manager, or authorised senior leader.</w:t>
      </w:r>
    </w:p>
    <w:p>
      <w:pPr>
        <w:pStyle w:val="ListBullet"/>
      </w:pPr>
      <w:r>
        <w:t>Notify affected stakeholders and support teams where time permits.</w:t>
      </w:r>
    </w:p>
    <w:p>
      <w:pPr>
        <w:pStyle w:val="ListBullet"/>
      </w:pPr>
      <w:r>
        <w:t>Implement the change with appropriate technical oversight.</w:t>
      </w:r>
    </w:p>
    <w:p>
      <w:pPr>
        <w:pStyle w:val="ListBullet"/>
      </w:pPr>
      <w:r>
        <w:t>Validate the outcome.</w:t>
      </w:r>
    </w:p>
    <w:p>
      <w:pPr>
        <w:pStyle w:val="ListBullet"/>
      </w:pPr>
      <w:r>
        <w:t>Update the change record with actions taken, approvals, evidence, and outcome.</w:t>
      </w:r>
    </w:p>
    <w:p>
      <w:pPr>
        <w:pStyle w:val="ListBullet"/>
      </w:pPr>
      <w:r>
        <w:t>Complete retrospective review within the required timeframe.</w:t>
      </w:r>
    </w:p>
    <w:p>
      <w:pPr>
        <w:pStyle w:val="ListBullet"/>
      </w:pPr>
      <w:r>
        <w:t>Identify whether further normal changes, problem records, security actions, or risk treatments are required.</w:t>
      </w:r>
    </w:p>
    <w:p>
      <w:r>
        <w:t>Emergency changes must not be used to bypass planning, testing, or governance for convenience.</w:t>
      </w:r>
    </w:p>
    <w:p>
      <w:pPr>
        <w:pStyle w:val="ListBullet"/>
      </w:pPr>
      <w:r>
        <w:t>Identify and manage unauthorised changes</w:t>
      </w:r>
    </w:p>
    <w:p>
      <w:r>
        <w:t>An unauthorised change is any in-scope change implemented without required recording, assessment, approval, or emergency authorisation.</w:t>
      </w:r>
    </w:p>
    <w:p>
      <w:r>
        <w:t>Sources for identifying unauthorised changes include:</w:t>
      </w:r>
    </w:p>
    <w:p>
      <w:pPr>
        <w:pStyle w:val="ListBullet"/>
      </w:pPr>
      <w:r>
        <w:t>Configuration monitoring.</w:t>
      </w:r>
    </w:p>
    <w:p>
      <w:pPr>
        <w:pStyle w:val="ListBullet"/>
      </w:pPr>
      <w:r>
        <w:t>Endpoint, cloud, or infrastructure logs.</w:t>
      </w:r>
    </w:p>
    <w:p>
      <w:pPr>
        <w:pStyle w:val="ListBullet"/>
      </w:pPr>
      <w:r>
        <w:t>Security alerts.</w:t>
      </w:r>
    </w:p>
    <w:p>
      <w:pPr>
        <w:pStyle w:val="ListBullet"/>
      </w:pPr>
      <w:r>
        <w:t>Service incidents.</w:t>
      </w:r>
    </w:p>
    <w:p>
      <w:pPr>
        <w:pStyle w:val="ListBullet"/>
      </w:pPr>
      <w:r>
        <w:t>Deployment records.</w:t>
      </w:r>
    </w:p>
    <w:p>
      <w:pPr>
        <w:pStyle w:val="ListBullet"/>
      </w:pPr>
      <w:r>
        <w:t>Audit findings.</w:t>
      </w:r>
    </w:p>
    <w:p>
      <w:pPr>
        <w:pStyle w:val="ListBullet"/>
      </w:pPr>
      <w:r>
        <w:t>User or support reports.</w:t>
      </w:r>
    </w:p>
    <w:p>
      <w:pPr>
        <w:pStyle w:val="ListBullet"/>
      </w:pPr>
      <w:r>
        <w:t>Configuration management reconciliation.</w:t>
      </w:r>
    </w:p>
    <w:p>
      <w:r>
        <w:t>When an unauthorised change is identified:</w:t>
      </w:r>
    </w:p>
    <w:p>
      <w:pPr>
        <w:pStyle w:val="ListBullet"/>
      </w:pPr>
      <w:r>
        <w:t>Record it in [Change Management Tool].</w:t>
      </w:r>
    </w:p>
    <w:p>
      <w:pPr>
        <w:pStyle w:val="ListBullet"/>
      </w:pPr>
      <w:r>
        <w:t>Assess business, operational, and security impact.</w:t>
      </w:r>
    </w:p>
    <w:p>
      <w:pPr>
        <w:pStyle w:val="ListBullet"/>
      </w:pPr>
      <w:r>
        <w:t>Determine whether rollback, remediation, or formal acceptance is required.</w:t>
      </w:r>
    </w:p>
    <w:p>
      <w:pPr>
        <w:pStyle w:val="ListBullet"/>
      </w:pPr>
      <w:r>
        <w:t>Notify the Change Manager and relevant service owner.</w:t>
      </w:r>
    </w:p>
    <w:p>
      <w:pPr>
        <w:pStyle w:val="ListBullet"/>
      </w:pPr>
      <w:r>
        <w:t>Escalate repeated or deliberate breaches to management.</w:t>
      </w:r>
    </w:p>
    <w:p>
      <w:pPr>
        <w:pStyle w:val="ListBullet"/>
      </w:pPr>
      <w:r>
        <w:t>Perform root cause analysis where impact is material.</w:t>
      </w:r>
    </w:p>
    <w:p>
      <w:pPr>
        <w:pStyle w:val="ListBullet"/>
      </w:pPr>
      <w:r>
        <w:t>Record corrective actions.</w:t>
      </w:r>
    </w:p>
    <w:p>
      <w:pPr>
        <w:pStyle w:val="ListBullet"/>
      </w:pPr>
      <w:r>
        <w:t>Close the change</w:t>
      </w:r>
    </w:p>
    <w:p>
      <w:r>
        <w:t>The change owner closes the change only after confirming that:</w:t>
      </w:r>
    </w:p>
    <w:p>
      <w:pPr>
        <w:pStyle w:val="ListBullet"/>
      </w:pPr>
      <w:r>
        <w:t>Implementation activities are complete.</w:t>
      </w:r>
    </w:p>
    <w:p>
      <w:pPr>
        <w:pStyle w:val="ListBullet"/>
      </w:pPr>
      <w:r>
        <w:t>Validation is complete and evidence is attached or referenced.</w:t>
      </w:r>
    </w:p>
    <w:p>
      <w:pPr>
        <w:pStyle w:val="ListBullet"/>
      </w:pPr>
      <w:r>
        <w:t>Stakeholders have been informed of completion where required.</w:t>
      </w:r>
    </w:p>
    <w:p>
      <w:pPr>
        <w:pStyle w:val="ListBullet"/>
      </w:pPr>
      <w:r>
        <w:t>Incidents, defects, or residual issues are recorded and assigned.</w:t>
      </w:r>
    </w:p>
    <w:p>
      <w:pPr>
        <w:pStyle w:val="ListBullet"/>
      </w:pPr>
      <w:r>
        <w:t>Configuration records, asset records, documentation, diagrams, runbooks, knowledge articles, and monitoring thresholds are updated where applicable.</w:t>
      </w:r>
    </w:p>
    <w:p>
      <w:pPr>
        <w:pStyle w:val="ListBullet"/>
      </w:pPr>
      <w:r>
        <w:t>Actual start time, end time, outcome, and implementation notes are recorded.</w:t>
      </w:r>
    </w:p>
    <w:p>
      <w:pPr>
        <w:pStyle w:val="ListBullet"/>
      </w:pPr>
      <w:r>
        <w:t>The change outcome is classified correctly.</w:t>
      </w:r>
    </w:p>
    <w:p>
      <w:r>
        <w:t>Outcome categories should include:</w:t>
      </w:r>
    </w:p>
    <w:tbl>
      <w:tblPr>
        <w:tblStyle w:val="TableGrid"/>
        <w:tblW w:type="auto" w:w="0"/>
        <w:tblLook w:firstColumn="1" w:firstRow="1" w:lastColumn="0" w:lastRow="0" w:noHBand="0" w:noVBand="1" w:val="04A0"/>
      </w:tblPr>
      <w:tblGrid>
        <w:gridCol w:w="4320"/>
        <w:gridCol w:w="4320"/>
      </w:tblGrid>
      <w:tr>
        <w:tc>
          <w:tcPr>
            <w:tcW w:type="dxa" w:w="4320"/>
          </w:tcPr>
          <w:p>
            <w:r>
              <w:t>Outcome</w:t>
            </w:r>
          </w:p>
        </w:tc>
        <w:tc>
          <w:tcPr>
            <w:tcW w:type="dxa" w:w="4320"/>
          </w:tcPr>
          <w:p>
            <w:r>
              <w:t>Definition</w:t>
            </w:r>
          </w:p>
        </w:tc>
      </w:tr>
      <w:tr>
        <w:tc>
          <w:tcPr>
            <w:tcW w:type="dxa" w:w="4320"/>
          </w:tcPr>
          <w:p>
            <w:r>
              <w:t>Successful</w:t>
            </w:r>
          </w:p>
        </w:tc>
        <w:tc>
          <w:tcPr>
            <w:tcW w:type="dxa" w:w="4320"/>
          </w:tcPr>
          <w:p>
            <w:r>
              <w:t>Implemented as approved with expected outcome and no material adverse impact</w:t>
            </w:r>
          </w:p>
        </w:tc>
      </w:tr>
      <w:tr>
        <w:tc>
          <w:tcPr>
            <w:tcW w:type="dxa" w:w="4320"/>
          </w:tcPr>
          <w:p>
            <w:r>
              <w:t>Successful with issues</w:t>
            </w:r>
          </w:p>
        </w:tc>
        <w:tc>
          <w:tcPr>
            <w:tcW w:type="dxa" w:w="4320"/>
          </w:tcPr>
          <w:p>
            <w:r>
              <w:t>Implemented, but minor issues occurred and were resolved or accepted</w:t>
            </w:r>
          </w:p>
        </w:tc>
      </w:tr>
      <w:tr>
        <w:tc>
          <w:tcPr>
            <w:tcW w:type="dxa" w:w="4320"/>
          </w:tcPr>
          <w:p>
            <w:r>
              <w:t>Failed</w:t>
            </w:r>
          </w:p>
        </w:tc>
        <w:tc>
          <w:tcPr>
            <w:tcW w:type="dxa" w:w="4320"/>
          </w:tcPr>
          <w:p>
            <w:r>
              <w:t>Intended outcome not achieved or unacceptable impact occurred</w:t>
            </w:r>
          </w:p>
        </w:tc>
      </w:tr>
      <w:tr>
        <w:tc>
          <w:tcPr>
            <w:tcW w:type="dxa" w:w="4320"/>
          </w:tcPr>
          <w:p>
            <w:r>
              <w:t>Backed out</w:t>
            </w:r>
          </w:p>
        </w:tc>
        <w:tc>
          <w:tcPr>
            <w:tcW w:type="dxa" w:w="4320"/>
          </w:tcPr>
          <w:p>
            <w:r>
              <w:t>Change reversed or remediated using the backout plan</w:t>
            </w:r>
          </w:p>
        </w:tc>
      </w:tr>
      <w:tr>
        <w:tc>
          <w:tcPr>
            <w:tcW w:type="dxa" w:w="4320"/>
          </w:tcPr>
          <w:p>
            <w:r>
              <w:t>Cancelled</w:t>
            </w:r>
          </w:p>
        </w:tc>
        <w:tc>
          <w:tcPr>
            <w:tcW w:type="dxa" w:w="4320"/>
          </w:tcPr>
          <w:p>
            <w:r>
              <w:t>Approved change not implemented and no longer required</w:t>
            </w:r>
          </w:p>
        </w:tc>
      </w:tr>
      <w:tr>
        <w:tc>
          <w:tcPr>
            <w:tcW w:type="dxa" w:w="4320"/>
          </w:tcPr>
          <w:p>
            <w:r>
              <w:t>Deferred</w:t>
            </w:r>
          </w:p>
        </w:tc>
        <w:tc>
          <w:tcPr>
            <w:tcW w:type="dxa" w:w="4320"/>
          </w:tcPr>
          <w:p>
            <w:r>
              <w:t>Change postponed to a later approved window</w:t>
            </w:r>
          </w:p>
        </w:tc>
      </w:tr>
    </w:tbl>
    <w:p>
      <w:pPr>
        <w:pStyle w:val="ListBullet"/>
      </w:pPr>
      <w:r>
        <w:t>Conduct post-implementation review</w:t>
      </w:r>
    </w:p>
    <w:p>
      <w:r>
        <w:t>A post-implementation review must be performed for:</w:t>
      </w:r>
    </w:p>
    <w:p>
      <w:pPr>
        <w:pStyle w:val="ListBullet"/>
      </w:pPr>
      <w:r>
        <w:t>Major changes.</w:t>
      </w:r>
    </w:p>
    <w:p>
      <w:pPr>
        <w:pStyle w:val="ListBullet"/>
      </w:pPr>
      <w:r>
        <w:t>Failed changes.</w:t>
      </w:r>
    </w:p>
    <w:p>
      <w:pPr>
        <w:pStyle w:val="ListBullet"/>
      </w:pPr>
      <w:r>
        <w:t>Backed-out changes.</w:t>
      </w:r>
    </w:p>
    <w:p>
      <w:pPr>
        <w:pStyle w:val="ListBullet"/>
      </w:pPr>
      <w:r>
        <w:t>Emergency changes.</w:t>
      </w:r>
    </w:p>
    <w:p>
      <w:pPr>
        <w:pStyle w:val="ListBullet"/>
      </w:pPr>
      <w:r>
        <w:t>Changes causing incidents, security events, customer impact, or significant operational disruption.</w:t>
      </w:r>
    </w:p>
    <w:p>
      <w:pPr>
        <w:pStyle w:val="ListBullet"/>
      </w:pPr>
      <w:r>
        <w:t>Changes requested for review by management, audit, information security, or the service owner.</w:t>
      </w:r>
    </w:p>
    <w:p>
      <w:r>
        <w:t>The review should determine:</w:t>
      </w:r>
    </w:p>
    <w:p>
      <w:pPr>
        <w:pStyle w:val="ListBullet"/>
      </w:pPr>
      <w:r>
        <w:t>Whether the change achieved its objective.</w:t>
      </w:r>
    </w:p>
    <w:p>
      <w:pPr>
        <w:pStyle w:val="ListBullet"/>
      </w:pPr>
      <w:r>
        <w:t>Whether risk and impact were assessed accurately.</w:t>
      </w:r>
    </w:p>
    <w:p>
      <w:pPr>
        <w:pStyle w:val="ListBullet"/>
      </w:pPr>
      <w:r>
        <w:t>Whether approvals were appropriate.</w:t>
      </w:r>
    </w:p>
    <w:p>
      <w:pPr>
        <w:pStyle w:val="ListBullet"/>
      </w:pPr>
      <w:r>
        <w:t>Whether testing was sufficient.</w:t>
      </w:r>
    </w:p>
    <w:p>
      <w:pPr>
        <w:pStyle w:val="ListBullet"/>
      </w:pPr>
      <w:r>
        <w:t>Whether implementation followed the approved plan.</w:t>
      </w:r>
    </w:p>
    <w:p>
      <w:pPr>
        <w:pStyle w:val="ListBullet"/>
      </w:pPr>
      <w:r>
        <w:t>Whether backout or remediation was effective.</w:t>
      </w:r>
    </w:p>
    <w:p>
      <w:pPr>
        <w:pStyle w:val="ListBullet"/>
      </w:pPr>
      <w:r>
        <w:t>Whether communications were timely and accurate.</w:t>
      </w:r>
    </w:p>
    <w:p>
      <w:pPr>
        <w:pStyle w:val="ListBullet"/>
      </w:pPr>
      <w:r>
        <w:t>Whether configuration and documentation were updated.</w:t>
      </w:r>
    </w:p>
    <w:p>
      <w:pPr>
        <w:pStyle w:val="ListBullet"/>
      </w:pPr>
      <w:r>
        <w:t>What lessons should be applied to future changes.</w:t>
      </w:r>
    </w:p>
    <w:p>
      <w:pPr>
        <w:pStyle w:val="ListBullet"/>
      </w:pPr>
      <w:r>
        <w:t>Whether a problem record, risk record, improvement action, or training need should be created.</w:t>
      </w:r>
    </w:p>
    <w:p>
      <w:r>
        <w:t>Post-implementation review actions must be assigned an owner and due date.</w:t>
      </w:r>
    </w:p>
    <w:p>
      <w:pPr>
        <w:pStyle w:val="ListBullet"/>
      </w:pPr>
      <w:r>
        <w:t>Monitor change performance</w:t>
      </w:r>
    </w:p>
    <w:p>
      <w:r>
        <w:t>The Change Manager maintains oversight of change performance using defined measures.</w:t>
      </w:r>
    </w:p>
    <w:p>
      <w:r>
        <w:t>Minimum measures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Description</w:t>
            </w:r>
          </w:p>
        </w:tc>
        <w:tc>
          <w:tcPr>
            <w:tcW w:type="dxa" w:w="2880"/>
          </w:tcPr>
          <w:p>
            <w:r>
              <w:t>Review Frequency</w:t>
            </w:r>
          </w:p>
        </w:tc>
      </w:tr>
      <w:tr>
        <w:tc>
          <w:tcPr>
            <w:tcW w:type="dxa" w:w="2880"/>
          </w:tcPr>
          <w:p>
            <w:r>
              <w:t>Number of changes</w:t>
            </w:r>
          </w:p>
        </w:tc>
        <w:tc>
          <w:tcPr>
            <w:tcW w:type="dxa" w:w="2880"/>
          </w:tcPr>
          <w:p>
            <w:r>
              <w:t>Total changes by type and service</w:t>
            </w:r>
          </w:p>
        </w:tc>
        <w:tc>
          <w:tcPr>
            <w:tcW w:type="dxa" w:w="2880"/>
          </w:tcPr>
          <w:p>
            <w:r>
              <w:t>Monthly</w:t>
            </w:r>
          </w:p>
        </w:tc>
      </w:tr>
      <w:tr>
        <w:tc>
          <w:tcPr>
            <w:tcW w:type="dxa" w:w="2880"/>
          </w:tcPr>
          <w:p>
            <w:r>
              <w:t>Change success rate</w:t>
            </w:r>
          </w:p>
        </w:tc>
        <w:tc>
          <w:tcPr>
            <w:tcW w:type="dxa" w:w="2880"/>
          </w:tcPr>
          <w:p>
            <w:r>
              <w:t>Percentage implemented successfully</w:t>
            </w:r>
          </w:p>
        </w:tc>
        <w:tc>
          <w:tcPr>
            <w:tcW w:type="dxa" w:w="2880"/>
          </w:tcPr>
          <w:p>
            <w:r>
              <w:t>Monthly</w:t>
            </w:r>
          </w:p>
        </w:tc>
      </w:tr>
      <w:tr>
        <w:tc>
          <w:tcPr>
            <w:tcW w:type="dxa" w:w="2880"/>
          </w:tcPr>
          <w:p>
            <w:r>
              <w:t>Failed changes</w:t>
            </w:r>
          </w:p>
        </w:tc>
        <w:tc>
          <w:tcPr>
            <w:tcW w:type="dxa" w:w="2880"/>
          </w:tcPr>
          <w:p>
            <w:r>
              <w:t>Changes that failed or required backout</w:t>
            </w:r>
          </w:p>
        </w:tc>
        <w:tc>
          <w:tcPr>
            <w:tcW w:type="dxa" w:w="2880"/>
          </w:tcPr>
          <w:p>
            <w:r>
              <w:t>Monthly</w:t>
            </w:r>
          </w:p>
        </w:tc>
      </w:tr>
      <w:tr>
        <w:tc>
          <w:tcPr>
            <w:tcW w:type="dxa" w:w="2880"/>
          </w:tcPr>
          <w:p>
            <w:r>
              <w:t>Emergency changes</w:t>
            </w:r>
          </w:p>
        </w:tc>
        <w:tc>
          <w:tcPr>
            <w:tcW w:type="dxa" w:w="2880"/>
          </w:tcPr>
          <w:p>
            <w:r>
              <w:t>Number and percentage of emergency changes</w:t>
            </w:r>
          </w:p>
        </w:tc>
        <w:tc>
          <w:tcPr>
            <w:tcW w:type="dxa" w:w="2880"/>
          </w:tcPr>
          <w:p>
            <w:r>
              <w:t>Monthly</w:t>
            </w:r>
          </w:p>
        </w:tc>
      </w:tr>
      <w:tr>
        <w:tc>
          <w:tcPr>
            <w:tcW w:type="dxa" w:w="2880"/>
          </w:tcPr>
          <w:p>
            <w:r>
              <w:t>Unauthorised changes</w:t>
            </w:r>
          </w:p>
        </w:tc>
        <w:tc>
          <w:tcPr>
            <w:tcW w:type="dxa" w:w="2880"/>
          </w:tcPr>
          <w:p>
            <w:r>
              <w:t>Number of detected unauthorised changes</w:t>
            </w:r>
          </w:p>
        </w:tc>
        <w:tc>
          <w:tcPr>
            <w:tcW w:type="dxa" w:w="2880"/>
          </w:tcPr>
          <w:p>
            <w:r>
              <w:t>Monthly</w:t>
            </w:r>
          </w:p>
        </w:tc>
      </w:tr>
      <w:tr>
        <w:tc>
          <w:tcPr>
            <w:tcW w:type="dxa" w:w="2880"/>
          </w:tcPr>
          <w:p>
            <w:r>
              <w:t>Change-related incidents</w:t>
            </w:r>
          </w:p>
        </w:tc>
        <w:tc>
          <w:tcPr>
            <w:tcW w:type="dxa" w:w="2880"/>
          </w:tcPr>
          <w:p>
            <w:r>
              <w:t>Incidents caused or contributed to by changes</w:t>
            </w:r>
          </w:p>
        </w:tc>
        <w:tc>
          <w:tcPr>
            <w:tcW w:type="dxa" w:w="2880"/>
          </w:tcPr>
          <w:p>
            <w:r>
              <w:t>Monthly</w:t>
            </w:r>
          </w:p>
        </w:tc>
      </w:tr>
      <w:tr>
        <w:tc>
          <w:tcPr>
            <w:tcW w:type="dxa" w:w="2880"/>
          </w:tcPr>
          <w:p>
            <w:r>
              <w:t>Approval compliance</w:t>
            </w:r>
          </w:p>
        </w:tc>
        <w:tc>
          <w:tcPr>
            <w:tcW w:type="dxa" w:w="2880"/>
          </w:tcPr>
          <w:p>
            <w:r>
              <w:t>Percentage with required approvals before implementation</w:t>
            </w:r>
          </w:p>
        </w:tc>
        <w:tc>
          <w:tcPr>
            <w:tcW w:type="dxa" w:w="2880"/>
          </w:tcPr>
          <w:p>
            <w:r>
              <w:t>Monthly</w:t>
            </w:r>
          </w:p>
        </w:tc>
      </w:tr>
      <w:tr>
        <w:tc>
          <w:tcPr>
            <w:tcW w:type="dxa" w:w="2880"/>
          </w:tcPr>
          <w:p>
            <w:r>
              <w:t>Post-implementation review completion</w:t>
            </w:r>
          </w:p>
        </w:tc>
        <w:tc>
          <w:tcPr>
            <w:tcW w:type="dxa" w:w="2880"/>
          </w:tcPr>
          <w:p>
            <w:r>
              <w:t>Required reviews completed on time</w:t>
            </w:r>
          </w:p>
        </w:tc>
        <w:tc>
          <w:tcPr>
            <w:tcW w:type="dxa" w:w="2880"/>
          </w:tcPr>
          <w:p>
            <w:r>
              <w:t>Monthly</w:t>
            </w:r>
          </w:p>
        </w:tc>
      </w:tr>
      <w:tr>
        <w:tc>
          <w:tcPr>
            <w:tcW w:type="dxa" w:w="2880"/>
          </w:tcPr>
          <w:p>
            <w:r>
              <w:t>Aging change records</w:t>
            </w:r>
          </w:p>
        </w:tc>
        <w:tc>
          <w:tcPr>
            <w:tcW w:type="dxa" w:w="2880"/>
          </w:tcPr>
          <w:p>
            <w:r>
              <w:t>Open changes not updated or closed within expected timeframe</w:t>
            </w:r>
          </w:p>
        </w:tc>
        <w:tc>
          <w:tcPr>
            <w:tcW w:type="dxa" w:w="2880"/>
          </w:tcPr>
          <w:p>
            <w:r>
              <w:t>Monthly</w:t>
            </w:r>
          </w:p>
        </w:tc>
      </w:tr>
    </w:tbl>
    <w:p>
      <w:r>
        <w:t>Metrics must be reported to [IT Governance Forum] or equivalent management forum and used to identify recurring issues, excessive emergency changes, training needs, process bottlenecks, and improvement actions.</w:t>
      </w:r>
    </w:p>
    <w:p>
      <w:pPr>
        <w:pStyle w:val="ListBullet"/>
      </w:pPr>
      <w:r>
        <w:t>Maintain standard change models</w:t>
      </w:r>
    </w:p>
    <w:p>
      <w:r>
        <w:t>The Change Manager maintains an approved catalogue of standard changes.</w:t>
      </w:r>
    </w:p>
    <w:p>
      <w:r>
        <w:t>Each standard change model must include:</w:t>
      </w:r>
    </w:p>
    <w:p>
      <w:pPr>
        <w:pStyle w:val="ListBullet"/>
      </w:pPr>
      <w:r>
        <w:t>Description and scope.</w:t>
      </w:r>
    </w:p>
    <w:p>
      <w:pPr>
        <w:pStyle w:val="ListBullet"/>
      </w:pPr>
      <w:r>
        <w:t>Eligibility criteria.</w:t>
      </w:r>
    </w:p>
    <w:p>
      <w:pPr>
        <w:pStyle w:val="ListBullet"/>
      </w:pPr>
      <w:r>
        <w:t>Risk rating.</w:t>
      </w:r>
    </w:p>
    <w:p>
      <w:pPr>
        <w:pStyle w:val="ListBullet"/>
      </w:pPr>
      <w:r>
        <w:t>Pre-approved implementation steps.</w:t>
      </w:r>
    </w:p>
    <w:p>
      <w:pPr>
        <w:pStyle w:val="ListBullet"/>
      </w:pPr>
      <w:r>
        <w:t>Validation steps.</w:t>
      </w:r>
    </w:p>
    <w:p>
      <w:pPr>
        <w:pStyle w:val="ListBullet"/>
      </w:pPr>
      <w:r>
        <w:t>Backout or remediation steps.</w:t>
      </w:r>
    </w:p>
    <w:p>
      <w:pPr>
        <w:pStyle w:val="ListBullet"/>
      </w:pPr>
      <w:r>
        <w:t>Required records.</w:t>
      </w:r>
    </w:p>
    <w:p>
      <w:pPr>
        <w:pStyle w:val="ListBullet"/>
      </w:pPr>
      <w:r>
        <w:t>Roles authorised to execute the change.</w:t>
      </w:r>
    </w:p>
    <w:p>
      <w:pPr>
        <w:pStyle w:val="ListBullet"/>
      </w:pPr>
      <w:r>
        <w:t>Review frequency.</w:t>
      </w:r>
    </w:p>
    <w:p>
      <w:pPr>
        <w:pStyle w:val="ListBullet"/>
      </w:pPr>
      <w:r>
        <w:t>Conditions that require reclassification as a normal change.</w:t>
      </w:r>
    </w:p>
    <w:p>
      <w:r>
        <w:t>Standard change models must be reviewed periodically and after any failure, incident, audit finding, or material change in risk.</w:t>
      </w:r>
    </w:p>
    <w:p>
      <w:pPr>
        <w:pStyle w:val="Heading2"/>
      </w:pPr>
      <w:r>
        <w:t>Roles &amp; RACI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Activity</w:t>
            </w:r>
          </w:p>
        </w:tc>
        <w:tc>
          <w:tcPr>
            <w:tcW w:type="dxa" w:w="785"/>
          </w:tcPr>
          <w:p>
            <w:r>
              <w:t>Requester</w:t>
            </w:r>
          </w:p>
        </w:tc>
        <w:tc>
          <w:tcPr>
            <w:tcW w:type="dxa" w:w="785"/>
          </w:tcPr>
          <w:p>
            <w:r>
              <w:t>Change Owner</w:t>
            </w:r>
          </w:p>
        </w:tc>
        <w:tc>
          <w:tcPr>
            <w:tcW w:type="dxa" w:w="785"/>
          </w:tcPr>
          <w:p>
            <w:r>
              <w:t>Change Manager</w:t>
            </w:r>
          </w:p>
        </w:tc>
        <w:tc>
          <w:tcPr>
            <w:tcW w:type="dxa" w:w="785"/>
          </w:tcPr>
          <w:p>
            <w:r>
              <w:t>Technical Owner</w:t>
            </w:r>
          </w:p>
        </w:tc>
        <w:tc>
          <w:tcPr>
            <w:tcW w:type="dxa" w:w="785"/>
          </w:tcPr>
          <w:p>
            <w:r>
              <w:t>Business Service Owner</w:t>
            </w:r>
          </w:p>
        </w:tc>
        <w:tc>
          <w:tcPr>
            <w:tcW w:type="dxa" w:w="785"/>
          </w:tcPr>
          <w:p>
            <w:r>
              <w:t>Information Security</w:t>
            </w:r>
          </w:p>
        </w:tc>
        <w:tc>
          <w:tcPr>
            <w:tcW w:type="dxa" w:w="785"/>
          </w:tcPr>
          <w:p>
            <w:r>
              <w:t>Implementer</w:t>
            </w:r>
          </w:p>
        </w:tc>
        <w:tc>
          <w:tcPr>
            <w:tcW w:type="dxa" w:w="785"/>
          </w:tcPr>
          <w:p>
            <w:r>
              <w:t>Tester / Validator</w:t>
            </w:r>
          </w:p>
        </w:tc>
        <w:tc>
          <w:tcPr>
            <w:tcW w:type="dxa" w:w="785"/>
          </w:tcPr>
          <w:p>
            <w:r>
              <w:t>Supplier Manager / Vendor</w:t>
            </w:r>
          </w:p>
        </w:tc>
        <w:tc>
          <w:tcPr>
            <w:tcW w:type="dxa" w:w="785"/>
          </w:tcPr>
          <w:p>
            <w:r>
              <w:t>Senior Management</w:t>
            </w:r>
          </w:p>
        </w:tc>
      </w:tr>
      <w:tr>
        <w:tc>
          <w:tcPr>
            <w:tcW w:type="dxa" w:w="785"/>
          </w:tcPr>
          <w:p>
            <w:r>
              <w:t>Identify need for change</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Create change request</w:t>
            </w:r>
          </w:p>
        </w:tc>
        <w:tc>
          <w:tcPr>
            <w:tcW w:type="dxa" w:w="785"/>
          </w:tcPr>
          <w:p>
            <w:r>
              <w:t>R</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Classify change</w:t>
            </w:r>
          </w:p>
        </w:tc>
        <w:tc>
          <w:tcPr>
            <w:tcW w:type="dxa" w:w="785"/>
          </w:tcPr>
          <w:p>
            <w:r>
              <w:t>C</w:t>
            </w:r>
          </w:p>
        </w:tc>
        <w:tc>
          <w:tcPr>
            <w:tcW w:type="dxa" w:w="785"/>
          </w:tcPr>
          <w:p>
            <w:r>
              <w:t>R</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C</w:t>
            </w:r>
          </w:p>
        </w:tc>
        <w:tc>
          <w:tcPr>
            <w:tcW w:type="dxa" w:w="785"/>
          </w:tcPr>
          <w:p>
            <w:r>
              <w:t>I</w:t>
            </w:r>
          </w:p>
        </w:tc>
      </w:tr>
      <w:tr>
        <w:tc>
          <w:tcPr>
            <w:tcW w:type="dxa" w:w="785"/>
          </w:tcPr>
          <w:p>
            <w:r>
              <w:t>Complete risk and impact assessment</w:t>
            </w:r>
          </w:p>
        </w:tc>
        <w:tc>
          <w:tcPr>
            <w:tcW w:type="dxa" w:w="785"/>
          </w:tcPr>
          <w:p>
            <w:r>
              <w:t>C</w:t>
            </w:r>
          </w:p>
        </w:tc>
        <w:tc>
          <w:tcPr>
            <w:tcW w:type="dxa" w:w="785"/>
          </w:tcPr>
          <w:p>
            <w:r>
              <w:t>A</w:t>
            </w:r>
          </w:p>
        </w:tc>
        <w:tc>
          <w:tcPr>
            <w:tcW w:type="dxa" w:w="785"/>
          </w:tcPr>
          <w:p>
            <w:r>
              <w:t>C</w:t>
            </w:r>
          </w:p>
        </w:tc>
        <w:tc>
          <w:tcPr>
            <w:tcW w:type="dxa" w:w="785"/>
          </w:tcPr>
          <w:p>
            <w:r>
              <w:t>R</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r>
      <w:tr>
        <w:tc>
          <w:tcPr>
            <w:tcW w:type="dxa" w:w="785"/>
          </w:tcPr>
          <w:p>
            <w:r>
              <w:t>Prepare implementation plan</w:t>
            </w:r>
          </w:p>
        </w:tc>
        <w:tc>
          <w:tcPr>
            <w:tcW w:type="dxa" w:w="785"/>
          </w:tcPr>
          <w:p>
            <w:r>
              <w:t>C</w:t>
            </w:r>
          </w:p>
        </w:tc>
        <w:tc>
          <w:tcPr>
            <w:tcW w:type="dxa" w:w="785"/>
          </w:tcPr>
          <w:p>
            <w:r>
              <w:t>A</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r>
      <w:tr>
        <w:tc>
          <w:tcPr>
            <w:tcW w:type="dxa" w:w="785"/>
          </w:tcPr>
          <w:p>
            <w:r>
              <w:t>Prepare test and validation plan</w:t>
            </w:r>
          </w:p>
        </w:tc>
        <w:tc>
          <w:tcPr>
            <w:tcW w:type="dxa" w:w="785"/>
          </w:tcPr>
          <w:p>
            <w:r>
              <w:t>I</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I</w:t>
            </w:r>
          </w:p>
        </w:tc>
      </w:tr>
      <w:tr>
        <w:tc>
          <w:tcPr>
            <w:tcW w:type="dxa" w:w="785"/>
          </w:tcPr>
          <w:p>
            <w:r>
              <w:t>Prepare backout plan</w:t>
            </w:r>
          </w:p>
        </w:tc>
        <w:tc>
          <w:tcPr>
            <w:tcW w:type="dxa" w:w="785"/>
          </w:tcPr>
          <w:p>
            <w:r>
              <w:t>I</w:t>
            </w:r>
          </w:p>
        </w:tc>
        <w:tc>
          <w:tcPr>
            <w:tcW w:type="dxa" w:w="785"/>
          </w:tcPr>
          <w:p>
            <w:r>
              <w:t>A</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r>
      <w:tr>
        <w:tc>
          <w:tcPr>
            <w:tcW w:type="dxa" w:w="785"/>
          </w:tcPr>
          <w:p>
            <w:r>
              <w:t>Approve normal change</w:t>
            </w:r>
          </w:p>
        </w:tc>
        <w:tc>
          <w:tcPr>
            <w:tcW w:type="dxa" w:w="785"/>
          </w:tcPr>
          <w:p>
            <w:r>
              <w:t>I</w:t>
            </w:r>
          </w:p>
        </w:tc>
        <w:tc>
          <w:tcPr>
            <w:tcW w:type="dxa" w:w="785"/>
          </w:tcPr>
          <w:p>
            <w:r>
              <w:t>C</w:t>
            </w:r>
          </w:p>
        </w:tc>
        <w:tc>
          <w:tcPr>
            <w:tcW w:type="dxa" w:w="785"/>
          </w:tcPr>
          <w:p>
            <w:r>
              <w:t>A</w:t>
            </w:r>
          </w:p>
        </w:tc>
        <w:tc>
          <w:tcPr>
            <w:tcW w:type="dxa" w:w="785"/>
          </w:tcPr>
          <w:p>
            <w:r>
              <w:t>R</w:t>
            </w:r>
          </w:p>
        </w:tc>
        <w:tc>
          <w:tcPr>
            <w:tcW w:type="dxa" w:w="785"/>
          </w:tcPr>
          <w:p>
            <w:r>
              <w:t>R</w:t>
            </w:r>
          </w:p>
        </w:tc>
        <w:tc>
          <w:tcPr>
            <w:tcW w:type="dxa" w:w="785"/>
          </w:tcPr>
          <w:p>
            <w:r>
              <w:t>R where applicable</w:t>
            </w:r>
          </w:p>
        </w:tc>
        <w:tc>
          <w:tcPr>
            <w:tcW w:type="dxa" w:w="785"/>
          </w:tcPr>
          <w:p>
            <w:r>
              <w:t>I</w:t>
            </w:r>
          </w:p>
        </w:tc>
        <w:tc>
          <w:tcPr>
            <w:tcW w:type="dxa" w:w="785"/>
          </w:tcPr>
          <w:p>
            <w:r>
              <w:t>I</w:t>
            </w:r>
          </w:p>
        </w:tc>
        <w:tc>
          <w:tcPr>
            <w:tcW w:type="dxa" w:w="785"/>
          </w:tcPr>
          <w:p>
            <w:r>
              <w:t>C where applicable</w:t>
            </w:r>
          </w:p>
        </w:tc>
        <w:tc>
          <w:tcPr>
            <w:tcW w:type="dxa" w:w="785"/>
          </w:tcPr>
          <w:p>
            <w:r>
              <w:t>I</w:t>
            </w:r>
          </w:p>
        </w:tc>
      </w:tr>
      <w:tr>
        <w:tc>
          <w:tcPr>
            <w:tcW w:type="dxa" w:w="785"/>
          </w:tcPr>
          <w:p>
            <w:r>
              <w:t>Approve major change</w:t>
            </w:r>
          </w:p>
        </w:tc>
        <w:tc>
          <w:tcPr>
            <w:tcW w:type="dxa" w:w="785"/>
          </w:tcPr>
          <w:p>
            <w:r>
              <w:t>I</w:t>
            </w:r>
          </w:p>
        </w:tc>
        <w:tc>
          <w:tcPr>
            <w:tcW w:type="dxa" w:w="785"/>
          </w:tcPr>
          <w:p>
            <w:r>
              <w:t>C</w:t>
            </w:r>
          </w:p>
        </w:tc>
        <w:tc>
          <w:tcPr>
            <w:tcW w:type="dxa" w:w="785"/>
          </w:tcPr>
          <w:p>
            <w:r>
              <w:t>R</w:t>
            </w:r>
          </w:p>
        </w:tc>
        <w:tc>
          <w:tcPr>
            <w:tcW w:type="dxa" w:w="785"/>
          </w:tcPr>
          <w:p>
            <w:r>
              <w:t>R</w:t>
            </w:r>
          </w:p>
        </w:tc>
        <w:tc>
          <w:tcPr>
            <w:tcW w:type="dxa" w:w="785"/>
          </w:tcPr>
          <w:p>
            <w:r>
              <w:t>R</w:t>
            </w:r>
          </w:p>
        </w:tc>
        <w:tc>
          <w:tcPr>
            <w:tcW w:type="dxa" w:w="785"/>
          </w:tcPr>
          <w:p>
            <w:r>
              <w:t>R where applicable</w:t>
            </w:r>
          </w:p>
        </w:tc>
        <w:tc>
          <w:tcPr>
            <w:tcW w:type="dxa" w:w="785"/>
          </w:tcPr>
          <w:p>
            <w:r>
              <w:t>I</w:t>
            </w:r>
          </w:p>
        </w:tc>
        <w:tc>
          <w:tcPr>
            <w:tcW w:type="dxa" w:w="785"/>
          </w:tcPr>
          <w:p>
            <w:r>
              <w:t>I</w:t>
            </w:r>
          </w:p>
        </w:tc>
        <w:tc>
          <w:tcPr>
            <w:tcW w:type="dxa" w:w="785"/>
          </w:tcPr>
          <w:p>
            <w:r>
              <w:t>C where applicable</w:t>
            </w:r>
          </w:p>
        </w:tc>
        <w:tc>
          <w:tcPr>
            <w:tcW w:type="dxa" w:w="785"/>
          </w:tcPr>
          <w:p>
            <w:r>
              <w:t>A</w:t>
            </w:r>
          </w:p>
        </w:tc>
      </w:tr>
      <w:tr>
        <w:tc>
          <w:tcPr>
            <w:tcW w:type="dxa" w:w="785"/>
          </w:tcPr>
          <w:p>
            <w:r>
              <w:t>Approve emergency change</w:t>
            </w:r>
          </w:p>
        </w:tc>
        <w:tc>
          <w:tcPr>
            <w:tcW w:type="dxa" w:w="785"/>
          </w:tcPr>
          <w:p>
            <w:r>
              <w:t>I</w:t>
            </w:r>
          </w:p>
        </w:tc>
        <w:tc>
          <w:tcPr>
            <w:tcW w:type="dxa" w:w="785"/>
          </w:tcPr>
          <w:p>
            <w:r>
              <w:t>R</w:t>
            </w:r>
          </w:p>
        </w:tc>
        <w:tc>
          <w:tcPr>
            <w:tcW w:type="dxa" w:w="785"/>
          </w:tcPr>
          <w:p>
            <w:r>
              <w:t>A</w:t>
            </w:r>
          </w:p>
        </w:tc>
        <w:tc>
          <w:tcPr>
            <w:tcW w:type="dxa" w:w="785"/>
          </w:tcPr>
          <w:p>
            <w:r>
              <w:t>R</w:t>
            </w:r>
          </w:p>
        </w:tc>
        <w:tc>
          <w:tcPr>
            <w:tcW w:type="dxa" w:w="785"/>
          </w:tcPr>
          <w:p>
            <w:r>
              <w:t>C</w:t>
            </w:r>
          </w:p>
        </w:tc>
        <w:tc>
          <w:tcPr>
            <w:tcW w:type="dxa" w:w="785"/>
          </w:tcPr>
          <w:p>
            <w:r>
              <w:t>R where applicable</w:t>
            </w:r>
          </w:p>
        </w:tc>
        <w:tc>
          <w:tcPr>
            <w:tcW w:type="dxa" w:w="785"/>
          </w:tcPr>
          <w:p>
            <w:r>
              <w:t>C</w:t>
            </w:r>
          </w:p>
        </w:tc>
        <w:tc>
          <w:tcPr>
            <w:tcW w:type="dxa" w:w="785"/>
          </w:tcPr>
          <w:p>
            <w:r>
              <w:t>I</w:t>
            </w:r>
          </w:p>
        </w:tc>
        <w:tc>
          <w:tcPr>
            <w:tcW w:type="dxa" w:w="785"/>
          </w:tcPr>
          <w:p>
            <w:r>
              <w:t>C where applicable</w:t>
            </w:r>
          </w:p>
        </w:tc>
        <w:tc>
          <w:tcPr>
            <w:tcW w:type="dxa" w:w="785"/>
          </w:tcPr>
          <w:p>
            <w:r>
              <w:t>A where required</w:t>
            </w:r>
          </w:p>
        </w:tc>
      </w:tr>
      <w:tr>
        <w:tc>
          <w:tcPr>
            <w:tcW w:type="dxa" w:w="785"/>
          </w:tcPr>
          <w:p>
            <w:r>
              <w:t>Schedule change</w:t>
            </w:r>
          </w:p>
        </w:tc>
        <w:tc>
          <w:tcPr>
            <w:tcW w:type="dxa" w:w="785"/>
          </w:tcPr>
          <w:p>
            <w:r>
              <w:t>I</w:t>
            </w:r>
          </w:p>
        </w:tc>
        <w:tc>
          <w:tcPr>
            <w:tcW w:type="dxa" w:w="785"/>
          </w:tcPr>
          <w:p>
            <w:r>
              <w:t>R</w:t>
            </w:r>
          </w:p>
        </w:tc>
        <w:tc>
          <w:tcPr>
            <w:tcW w:type="dxa" w:w="785"/>
          </w:tcPr>
          <w:p>
            <w:r>
              <w:t>A</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Communicate change</w:t>
            </w:r>
          </w:p>
        </w:tc>
        <w:tc>
          <w:tcPr>
            <w:tcW w:type="dxa" w:w="785"/>
          </w:tcPr>
          <w:p>
            <w:r>
              <w:t>I</w:t>
            </w:r>
          </w:p>
        </w:tc>
        <w:tc>
          <w:tcPr>
            <w:tcW w:type="dxa" w:w="785"/>
          </w:tcPr>
          <w:p>
            <w:r>
              <w:t>A</w:t>
            </w:r>
          </w:p>
        </w:tc>
        <w:tc>
          <w:tcPr>
            <w:tcW w:type="dxa" w:w="785"/>
          </w:tcPr>
          <w:p>
            <w:r>
              <w:t>C</w:t>
            </w:r>
          </w:p>
        </w:tc>
        <w:tc>
          <w:tcPr>
            <w:tcW w:type="dxa" w:w="785"/>
          </w:tcPr>
          <w:p>
            <w:r>
              <w:t>C</w:t>
            </w:r>
          </w:p>
        </w:tc>
        <w:tc>
          <w:tcPr>
            <w:tcW w:type="dxa" w:w="785"/>
          </w:tcPr>
          <w:p>
            <w:r>
              <w:t>R where business-facing</w:t>
            </w:r>
          </w:p>
        </w:tc>
        <w:tc>
          <w:tcPr>
            <w:tcW w:type="dxa" w:w="785"/>
          </w:tcPr>
          <w:p>
            <w:r>
              <w:t>C where security-facing</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Conduct pre-implementation checks</w:t>
            </w:r>
          </w:p>
        </w:tc>
        <w:tc>
          <w:tcPr>
            <w:tcW w:type="dxa" w:w="785"/>
          </w:tcPr>
          <w:p>
            <w:r>
              <w:t>I</w:t>
            </w:r>
          </w:p>
        </w:tc>
        <w:tc>
          <w:tcPr>
            <w:tcW w:type="dxa" w:w="785"/>
          </w:tcPr>
          <w:p>
            <w:r>
              <w:t>A</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r>
      <w:tr>
        <w:tc>
          <w:tcPr>
            <w:tcW w:type="dxa" w:w="785"/>
          </w:tcPr>
          <w:p>
            <w:r>
              <w:t>Implement change</w:t>
            </w:r>
          </w:p>
        </w:tc>
        <w:tc>
          <w:tcPr>
            <w:tcW w:type="dxa" w:w="785"/>
          </w:tcPr>
          <w:p>
            <w:r>
              <w:t>I</w:t>
            </w:r>
          </w:p>
        </w:tc>
        <w:tc>
          <w:tcPr>
            <w:tcW w:type="dxa" w:w="785"/>
          </w:tcPr>
          <w:p>
            <w:r>
              <w:t>A</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R</w:t>
            </w:r>
          </w:p>
        </w:tc>
        <w:tc>
          <w:tcPr>
            <w:tcW w:type="dxa" w:w="785"/>
          </w:tcPr>
          <w:p>
            <w:r>
              <w:t>I</w:t>
            </w:r>
          </w:p>
        </w:tc>
        <w:tc>
          <w:tcPr>
            <w:tcW w:type="dxa" w:w="785"/>
          </w:tcPr>
          <w:p>
            <w:r>
              <w:t>R where vendor-led</w:t>
            </w:r>
          </w:p>
        </w:tc>
        <w:tc>
          <w:tcPr>
            <w:tcW w:type="dxa" w:w="785"/>
          </w:tcPr>
          <w:p>
            <w:r>
              <w:t>I</w:t>
            </w:r>
          </w:p>
        </w:tc>
      </w:tr>
      <w:tr>
        <w:tc>
          <w:tcPr>
            <w:tcW w:type="dxa" w:w="785"/>
          </w:tcPr>
          <w:p>
            <w:r>
              <w:t>Validate change</w:t>
            </w:r>
          </w:p>
        </w:tc>
        <w:tc>
          <w:tcPr>
            <w:tcW w:type="dxa" w:w="785"/>
          </w:tcPr>
          <w:p>
            <w:r>
              <w:t>I</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C where security-relevant</w:t>
            </w:r>
          </w:p>
        </w:tc>
        <w:tc>
          <w:tcPr>
            <w:tcW w:type="dxa" w:w="785"/>
          </w:tcPr>
          <w:p>
            <w:r>
              <w:t>C</w:t>
            </w:r>
          </w:p>
        </w:tc>
        <w:tc>
          <w:tcPr>
            <w:tcW w:type="dxa" w:w="785"/>
          </w:tcPr>
          <w:p>
            <w:r>
              <w:t>R</w:t>
            </w:r>
          </w:p>
        </w:tc>
        <w:tc>
          <w:tcPr>
            <w:tcW w:type="dxa" w:w="785"/>
          </w:tcPr>
          <w:p>
            <w:r>
              <w:t>C</w:t>
            </w:r>
          </w:p>
        </w:tc>
        <w:tc>
          <w:tcPr>
            <w:tcW w:type="dxa" w:w="785"/>
          </w:tcPr>
          <w:p>
            <w:r>
              <w:t>I</w:t>
            </w:r>
          </w:p>
        </w:tc>
      </w:tr>
      <w:tr>
        <w:tc>
          <w:tcPr>
            <w:tcW w:type="dxa" w:w="785"/>
          </w:tcPr>
          <w:p>
            <w:r>
              <w:t>Invoke backout or remediation</w:t>
            </w:r>
          </w:p>
        </w:tc>
        <w:tc>
          <w:tcPr>
            <w:tcW w:type="dxa" w:w="785"/>
          </w:tcPr>
          <w:p>
            <w:r>
              <w:t>I</w:t>
            </w:r>
          </w:p>
        </w:tc>
        <w:tc>
          <w:tcPr>
            <w:tcW w:type="dxa" w:w="785"/>
          </w:tcPr>
          <w:p>
            <w:r>
              <w:t>A</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r>
      <w:tr>
        <w:tc>
          <w:tcPr>
            <w:tcW w:type="dxa" w:w="785"/>
          </w:tcPr>
          <w:p>
            <w:r>
              <w:t>Close change record</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 where applicable</w:t>
            </w:r>
          </w:p>
        </w:tc>
        <w:tc>
          <w:tcPr>
            <w:tcW w:type="dxa" w:w="785"/>
          </w:tcPr>
          <w:p>
            <w:r>
              <w:t>C</w:t>
            </w:r>
          </w:p>
        </w:tc>
        <w:tc>
          <w:tcPr>
            <w:tcW w:type="dxa" w:w="785"/>
          </w:tcPr>
          <w:p>
            <w:r>
              <w:t>C</w:t>
            </w:r>
          </w:p>
        </w:tc>
        <w:tc>
          <w:tcPr>
            <w:tcW w:type="dxa" w:w="785"/>
          </w:tcPr>
          <w:p>
            <w:r>
              <w:t>C</w:t>
            </w:r>
          </w:p>
        </w:tc>
        <w:tc>
          <w:tcPr>
            <w:tcW w:type="dxa" w:w="785"/>
          </w:tcPr>
          <w:p>
            <w:r>
              <w:t>I</w:t>
            </w:r>
          </w:p>
        </w:tc>
      </w:tr>
      <w:tr>
        <w:tc>
          <w:tcPr>
            <w:tcW w:type="dxa" w:w="785"/>
          </w:tcPr>
          <w:p>
            <w:r>
              <w:t>Conduct post-implementation review</w:t>
            </w:r>
          </w:p>
        </w:tc>
        <w:tc>
          <w:tcPr>
            <w:tcW w:type="dxa" w:w="785"/>
          </w:tcPr>
          <w:p>
            <w:r>
              <w:t>I</w:t>
            </w:r>
          </w:p>
        </w:tc>
        <w:tc>
          <w:tcPr>
            <w:tcW w:type="dxa" w:w="785"/>
          </w:tcPr>
          <w:p>
            <w:r>
              <w:t>R</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r>
      <w:tr>
        <w:tc>
          <w:tcPr>
            <w:tcW w:type="dxa" w:w="785"/>
          </w:tcPr>
          <w:p>
            <w:r>
              <w:t>Monitor metrics and improvements</w:t>
            </w:r>
          </w:p>
        </w:tc>
        <w:tc>
          <w:tcPr>
            <w:tcW w:type="dxa" w:w="785"/>
          </w:tcPr>
          <w:p>
            <w:r>
              <w:t>I</w:t>
            </w:r>
          </w:p>
        </w:tc>
        <w:tc>
          <w:tcPr>
            <w:tcW w:type="dxa" w:w="785"/>
          </w:tcPr>
          <w:p>
            <w:r>
              <w:t>C</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C</w:t>
            </w:r>
          </w:p>
        </w:tc>
        <w:tc>
          <w:tcPr>
            <w:tcW w:type="dxa" w:w="785"/>
          </w:tcPr>
          <w:p>
            <w:r>
              <w:t>R</w:t>
            </w:r>
          </w:p>
        </w:tc>
      </w:tr>
    </w:tbl>
    <w:p>
      <w:r>
        <w:t>RACI key:</w:t>
      </w:r>
    </w:p>
    <w:p>
      <w:pPr>
        <w:pStyle w:val="ListBullet"/>
      </w:pPr>
      <w:r>
        <w:t>R - Responsible for performing the activity.</w:t>
      </w:r>
    </w:p>
    <w:p>
      <w:pPr>
        <w:pStyle w:val="ListBullet"/>
      </w:pPr>
      <w:r>
        <w:t>A - Accountable for ensuring the activity is completed and approved.</w:t>
      </w:r>
    </w:p>
    <w:p>
      <w:pPr>
        <w:pStyle w:val="ListBullet"/>
      </w:pPr>
      <w:r>
        <w:t>C - Consulted before or during the activity.</w:t>
      </w:r>
    </w:p>
    <w:p>
      <w:pPr>
        <w:pStyle w:val="ListBullet"/>
      </w:pPr>
      <w:r>
        <w:t>I - Informed of progress or outcome.</w:t>
      </w:r>
    </w:p>
    <w:p>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Requester</w:t>
            </w:r>
          </w:p>
        </w:tc>
        <w:tc>
          <w:tcPr>
            <w:tcW w:type="dxa" w:w="4320"/>
          </w:tcPr>
          <w:p>
            <w:r>
              <w:t>Initiates the change request and provides business justification and initial details.</w:t>
            </w:r>
          </w:p>
        </w:tc>
      </w:tr>
      <w:tr>
        <w:tc>
          <w:tcPr>
            <w:tcW w:type="dxa" w:w="4320"/>
          </w:tcPr>
          <w:p>
            <w:r>
              <w:t>Change Owner</w:t>
            </w:r>
          </w:p>
        </w:tc>
        <w:tc>
          <w:tcPr>
            <w:tcW w:type="dxa" w:w="4320"/>
          </w:tcPr>
          <w:p>
            <w:r>
              <w:t>Coordinates the change from request through closure and ensures required information, approvals, communications, and evidence are complete.</w:t>
            </w:r>
          </w:p>
        </w:tc>
      </w:tr>
      <w:tr>
        <w:tc>
          <w:tcPr>
            <w:tcW w:type="dxa" w:w="4320"/>
          </w:tcPr>
          <w:p>
            <w:r>
              <w:t>Change Manager</w:t>
            </w:r>
          </w:p>
        </w:tc>
        <w:tc>
          <w:tcPr>
            <w:tcW w:type="dxa" w:w="4320"/>
          </w:tcPr>
          <w:p>
            <w:r>
              <w:t>Owns operation of the change process, reviews completeness, manages scheduling, facilitates approvals, monitors compliance, and reports performance.</w:t>
            </w:r>
          </w:p>
        </w:tc>
      </w:tr>
      <w:tr>
        <w:tc>
          <w:tcPr>
            <w:tcW w:type="dxa" w:w="4320"/>
          </w:tcPr>
          <w:p>
            <w:r>
              <w:t>Technical Owner</w:t>
            </w:r>
          </w:p>
        </w:tc>
        <w:tc>
          <w:tcPr>
            <w:tcW w:type="dxa" w:w="4320"/>
          </w:tcPr>
          <w:p>
            <w:r>
              <w:t>Assesses technical risk and impact, confirms feasibility, supports implementation and validation, and approves technical readiness.</w:t>
            </w:r>
          </w:p>
        </w:tc>
      </w:tr>
      <w:tr>
        <w:tc>
          <w:tcPr>
            <w:tcW w:type="dxa" w:w="4320"/>
          </w:tcPr>
          <w:p>
            <w:r>
              <w:t>Business Service Owner</w:t>
            </w:r>
          </w:p>
        </w:tc>
        <w:tc>
          <w:tcPr>
            <w:tcW w:type="dxa" w:w="4320"/>
          </w:tcPr>
          <w:p>
            <w:r>
              <w:t>Assesses business impact, approves business-facing changes, confirms acceptable timing, and validates business outcomes where required.</w:t>
            </w:r>
          </w:p>
        </w:tc>
      </w:tr>
      <w:tr>
        <w:tc>
          <w:tcPr>
            <w:tcW w:type="dxa" w:w="4320"/>
          </w:tcPr>
          <w:p>
            <w:r>
              <w:t>Information Security</w:t>
            </w:r>
          </w:p>
        </w:tc>
        <w:tc>
          <w:tcPr>
            <w:tcW w:type="dxa" w:w="4320"/>
          </w:tcPr>
          <w:p>
            <w:r>
              <w:t>Reviews security-relevant changes and advises on risks, controls, monitoring, and validation.</w:t>
            </w:r>
          </w:p>
        </w:tc>
      </w:tr>
      <w:tr>
        <w:tc>
          <w:tcPr>
            <w:tcW w:type="dxa" w:w="4320"/>
          </w:tcPr>
          <w:p>
            <w:r>
              <w:t>Implementer</w:t>
            </w:r>
          </w:p>
        </w:tc>
        <w:tc>
          <w:tcPr>
            <w:tcW w:type="dxa" w:w="4320"/>
          </w:tcPr>
          <w:p>
            <w:r>
              <w:t>Executes the approved change according to the implementation plan and records execution details.</w:t>
            </w:r>
          </w:p>
        </w:tc>
      </w:tr>
      <w:tr>
        <w:tc>
          <w:tcPr>
            <w:tcW w:type="dxa" w:w="4320"/>
          </w:tcPr>
          <w:p>
            <w:r>
              <w:t>Tester / Validator</w:t>
            </w:r>
          </w:p>
        </w:tc>
        <w:tc>
          <w:tcPr>
            <w:tcW w:type="dxa" w:w="4320"/>
          </w:tcPr>
          <w:p>
            <w:r>
              <w:t>Confirms the change has met defined success criteria and provides validation evidence.</w:t>
            </w:r>
          </w:p>
        </w:tc>
      </w:tr>
      <w:tr>
        <w:tc>
          <w:tcPr>
            <w:tcW w:type="dxa" w:w="4320"/>
          </w:tcPr>
          <w:p>
            <w:r>
              <w:t>Supplier Manager / Vendor</w:t>
            </w:r>
          </w:p>
        </w:tc>
        <w:tc>
          <w:tcPr>
            <w:tcW w:type="dxa" w:w="4320"/>
          </w:tcPr>
          <w:p>
            <w:r>
              <w:t>Coordinates third-party involvement, confirms vendor plans, and ensures supplier responsibilities are fulfilled.</w:t>
            </w:r>
          </w:p>
        </w:tc>
      </w:tr>
      <w:tr>
        <w:tc>
          <w:tcPr>
            <w:tcW w:type="dxa" w:w="4320"/>
          </w:tcPr>
          <w:p>
            <w:r>
              <w:t>Senior Management</w:t>
            </w:r>
          </w:p>
        </w:tc>
        <w:tc>
          <w:tcPr>
            <w:tcW w:type="dxa" w:w="4320"/>
          </w:tcPr>
          <w:p>
            <w:r>
              <w:t>Approves high-risk, critical, or strategic changes and supports escalation decisions.</w:t>
            </w:r>
          </w:p>
        </w:tc>
      </w:tr>
    </w:tbl>
    <w:p>
      <w:pPr>
        <w:pStyle w:val="Heading2"/>
      </w:pPr>
      <w:r>
        <w:t>Records &amp; Outputs</w:t>
      </w:r>
    </w:p>
    <w:p>
      <w:r>
        <w:t>The following records must be created, retained, and made available for management review, audit, and continual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System of Record</w:t>
            </w:r>
          </w:p>
        </w:tc>
        <w:tc>
          <w:tcPr>
            <w:tcW w:type="dxa" w:w="2160"/>
          </w:tcPr>
          <w:p>
            <w:r>
              <w:t>Minimum Retention</w:t>
            </w:r>
          </w:p>
        </w:tc>
      </w:tr>
      <w:tr>
        <w:tc>
          <w:tcPr>
            <w:tcW w:type="dxa" w:w="2160"/>
          </w:tcPr>
          <w:p>
            <w:r>
              <w:t>Change request record</w:t>
            </w:r>
          </w:p>
        </w:tc>
        <w:tc>
          <w:tcPr>
            <w:tcW w:type="dxa" w:w="2160"/>
          </w:tcPr>
          <w:p>
            <w:r>
              <w:t>Complete record of the change from request to closure</w:t>
            </w:r>
          </w:p>
        </w:tc>
        <w:tc>
          <w:tcPr>
            <w:tcW w:type="dxa" w:w="2160"/>
          </w:tcPr>
          <w:p>
            <w:r>
              <w:t>[Change Management Tool]</w:t>
            </w:r>
          </w:p>
        </w:tc>
        <w:tc>
          <w:tcPr>
            <w:tcW w:type="dxa" w:w="2160"/>
          </w:tcPr>
          <w:p>
            <w:r>
              <w:t>[Retention Period]</w:t>
            </w:r>
          </w:p>
        </w:tc>
      </w:tr>
      <w:tr>
        <w:tc>
          <w:tcPr>
            <w:tcW w:type="dxa" w:w="2160"/>
          </w:tcPr>
          <w:p>
            <w:r>
              <w:t>Risk and impact assessment</w:t>
            </w:r>
          </w:p>
        </w:tc>
        <w:tc>
          <w:tcPr>
            <w:tcW w:type="dxa" w:w="2160"/>
          </w:tcPr>
          <w:p>
            <w:r>
              <w:t>Documented assessment of potential effects and risk rating</w:t>
            </w:r>
          </w:p>
        </w:tc>
        <w:tc>
          <w:tcPr>
            <w:tcW w:type="dxa" w:w="2160"/>
          </w:tcPr>
          <w:p>
            <w:r>
              <w:t>[Change Management Tool] / [Risk Management Tool]</w:t>
            </w:r>
          </w:p>
        </w:tc>
        <w:tc>
          <w:tcPr>
            <w:tcW w:type="dxa" w:w="2160"/>
          </w:tcPr>
          <w:p>
            <w:r>
              <w:t>[Retention Period]</w:t>
            </w:r>
          </w:p>
        </w:tc>
      </w:tr>
      <w:tr>
        <w:tc>
          <w:tcPr>
            <w:tcW w:type="dxa" w:w="2160"/>
          </w:tcPr>
          <w:p>
            <w:r>
              <w:t>Approval evidence</w:t>
            </w:r>
          </w:p>
        </w:tc>
        <w:tc>
          <w:tcPr>
            <w:tcW w:type="dxa" w:w="2160"/>
          </w:tcPr>
          <w:p>
            <w:r>
              <w:t>Approver identity, date, decision, and conditions</w:t>
            </w:r>
          </w:p>
        </w:tc>
        <w:tc>
          <w:tcPr>
            <w:tcW w:type="dxa" w:w="2160"/>
          </w:tcPr>
          <w:p>
            <w:r>
              <w:t>[Change Management Tool]</w:t>
            </w:r>
          </w:p>
        </w:tc>
        <w:tc>
          <w:tcPr>
            <w:tcW w:type="dxa" w:w="2160"/>
          </w:tcPr>
          <w:p>
            <w:r>
              <w:t>[Retention Period]</w:t>
            </w:r>
          </w:p>
        </w:tc>
      </w:tr>
      <w:tr>
        <w:tc>
          <w:tcPr>
            <w:tcW w:type="dxa" w:w="2160"/>
          </w:tcPr>
          <w:p>
            <w:r>
              <w:t>Implementation plan</w:t>
            </w:r>
          </w:p>
        </w:tc>
        <w:tc>
          <w:tcPr>
            <w:tcW w:type="dxa" w:w="2160"/>
          </w:tcPr>
          <w:p>
            <w:r>
              <w:t>Approved implementation steps and responsibilities</w:t>
            </w:r>
          </w:p>
        </w:tc>
        <w:tc>
          <w:tcPr>
            <w:tcW w:type="dxa" w:w="2160"/>
          </w:tcPr>
          <w:p>
            <w:r>
              <w:t>[Change Management Tool] / attached document</w:t>
            </w:r>
          </w:p>
        </w:tc>
        <w:tc>
          <w:tcPr>
            <w:tcW w:type="dxa" w:w="2160"/>
          </w:tcPr>
          <w:p>
            <w:r>
              <w:t>[Retention Period]</w:t>
            </w:r>
          </w:p>
        </w:tc>
      </w:tr>
      <w:tr>
        <w:tc>
          <w:tcPr>
            <w:tcW w:type="dxa" w:w="2160"/>
          </w:tcPr>
          <w:p>
            <w:r>
              <w:t>Testing evidence</w:t>
            </w:r>
          </w:p>
        </w:tc>
        <w:tc>
          <w:tcPr>
            <w:tcW w:type="dxa" w:w="2160"/>
          </w:tcPr>
          <w:p>
            <w:r>
              <w:t>Pre-implementation and post-implementation test results</w:t>
            </w:r>
          </w:p>
        </w:tc>
        <w:tc>
          <w:tcPr>
            <w:tcW w:type="dxa" w:w="2160"/>
          </w:tcPr>
          <w:p>
            <w:r>
              <w:t>[Change Management Tool] / [Test Management Tool]</w:t>
            </w:r>
          </w:p>
        </w:tc>
        <w:tc>
          <w:tcPr>
            <w:tcW w:type="dxa" w:w="2160"/>
          </w:tcPr>
          <w:p>
            <w:r>
              <w:t>[Retention Period]</w:t>
            </w:r>
          </w:p>
        </w:tc>
      </w:tr>
      <w:tr>
        <w:tc>
          <w:tcPr>
            <w:tcW w:type="dxa" w:w="2160"/>
          </w:tcPr>
          <w:p>
            <w:r>
              <w:t>Backout or remediation plan</w:t>
            </w:r>
          </w:p>
        </w:tc>
        <w:tc>
          <w:tcPr>
            <w:tcW w:type="dxa" w:w="2160"/>
          </w:tcPr>
          <w:p>
            <w:r>
              <w:t>Approved reversal or mitigation steps</w:t>
            </w:r>
          </w:p>
        </w:tc>
        <w:tc>
          <w:tcPr>
            <w:tcW w:type="dxa" w:w="2160"/>
          </w:tcPr>
          <w:p>
            <w:r>
              <w:t>[Change Management Tool]</w:t>
            </w:r>
          </w:p>
        </w:tc>
        <w:tc>
          <w:tcPr>
            <w:tcW w:type="dxa" w:w="2160"/>
          </w:tcPr>
          <w:p>
            <w:r>
              <w:t>[Retention Period]</w:t>
            </w:r>
          </w:p>
        </w:tc>
      </w:tr>
      <w:tr>
        <w:tc>
          <w:tcPr>
            <w:tcW w:type="dxa" w:w="2160"/>
          </w:tcPr>
          <w:p>
            <w:r>
              <w:t>Communication records</w:t>
            </w:r>
          </w:p>
        </w:tc>
        <w:tc>
          <w:tcPr>
            <w:tcW w:type="dxa" w:w="2160"/>
          </w:tcPr>
          <w:p>
            <w:r>
              <w:t>Notifications to users, support teams, vendors, customers, or stakeholders</w:t>
            </w:r>
          </w:p>
        </w:tc>
        <w:tc>
          <w:tcPr>
            <w:tcW w:type="dxa" w:w="2160"/>
          </w:tcPr>
          <w:p>
            <w:r>
              <w:t>[Change Management Tool] / [Communication Platform]</w:t>
            </w:r>
          </w:p>
        </w:tc>
        <w:tc>
          <w:tcPr>
            <w:tcW w:type="dxa" w:w="2160"/>
          </w:tcPr>
          <w:p>
            <w:r>
              <w:t>[Retention Period]</w:t>
            </w:r>
          </w:p>
        </w:tc>
      </w:tr>
      <w:tr>
        <w:tc>
          <w:tcPr>
            <w:tcW w:type="dxa" w:w="2160"/>
          </w:tcPr>
          <w:p>
            <w:r>
              <w:t>Change calendar entry</w:t>
            </w:r>
          </w:p>
        </w:tc>
        <w:tc>
          <w:tcPr>
            <w:tcW w:type="dxa" w:w="2160"/>
          </w:tcPr>
          <w:p>
            <w:r>
              <w:t>Scheduled implementation window and status</w:t>
            </w:r>
          </w:p>
        </w:tc>
        <w:tc>
          <w:tcPr>
            <w:tcW w:type="dxa" w:w="2160"/>
          </w:tcPr>
          <w:p>
            <w:r>
              <w:t>[Change Management Tool]</w:t>
            </w:r>
          </w:p>
        </w:tc>
        <w:tc>
          <w:tcPr>
            <w:tcW w:type="dxa" w:w="2160"/>
          </w:tcPr>
          <w:p>
            <w:r>
              <w:t>[Retention Period]</w:t>
            </w:r>
          </w:p>
        </w:tc>
      </w:tr>
      <w:tr>
        <w:tc>
          <w:tcPr>
            <w:tcW w:type="dxa" w:w="2160"/>
          </w:tcPr>
          <w:p>
            <w:r>
              <w:t>Implementation notes</w:t>
            </w:r>
          </w:p>
        </w:tc>
        <w:tc>
          <w:tcPr>
            <w:tcW w:type="dxa" w:w="2160"/>
          </w:tcPr>
          <w:p>
            <w:r>
              <w:t>Actual activities, timing, deviations, and issues</w:t>
            </w:r>
          </w:p>
        </w:tc>
        <w:tc>
          <w:tcPr>
            <w:tcW w:type="dxa" w:w="2160"/>
          </w:tcPr>
          <w:p>
            <w:r>
              <w:t>[Change Management Tool]</w:t>
            </w:r>
          </w:p>
        </w:tc>
        <w:tc>
          <w:tcPr>
            <w:tcW w:type="dxa" w:w="2160"/>
          </w:tcPr>
          <w:p>
            <w:r>
              <w:t>[Retention Period]</w:t>
            </w:r>
          </w:p>
        </w:tc>
      </w:tr>
      <w:tr>
        <w:tc>
          <w:tcPr>
            <w:tcW w:type="dxa" w:w="2160"/>
          </w:tcPr>
          <w:p>
            <w:r>
              <w:t>Validation evidence</w:t>
            </w:r>
          </w:p>
        </w:tc>
        <w:tc>
          <w:tcPr>
            <w:tcW w:type="dxa" w:w="2160"/>
          </w:tcPr>
          <w:p>
            <w:r>
              <w:t>Confirmation that success criteria were met</w:t>
            </w:r>
          </w:p>
        </w:tc>
        <w:tc>
          <w:tcPr>
            <w:tcW w:type="dxa" w:w="2160"/>
          </w:tcPr>
          <w:p>
            <w:r>
              <w:t>[Change Management Tool]</w:t>
            </w:r>
          </w:p>
        </w:tc>
        <w:tc>
          <w:tcPr>
            <w:tcW w:type="dxa" w:w="2160"/>
          </w:tcPr>
          <w:p>
            <w:r>
              <w:t>[Retention Period]</w:t>
            </w:r>
          </w:p>
        </w:tc>
      </w:tr>
      <w:tr>
        <w:tc>
          <w:tcPr>
            <w:tcW w:type="dxa" w:w="2160"/>
          </w:tcPr>
          <w:p>
            <w:r>
              <w:t>Post-implementation review</w:t>
            </w:r>
          </w:p>
        </w:tc>
        <w:tc>
          <w:tcPr>
            <w:tcW w:type="dxa" w:w="2160"/>
          </w:tcPr>
          <w:p>
            <w:r>
              <w:t>Review of failed, major, emergency, or high-impact changes</w:t>
            </w:r>
          </w:p>
        </w:tc>
        <w:tc>
          <w:tcPr>
            <w:tcW w:type="dxa" w:w="2160"/>
          </w:tcPr>
          <w:p>
            <w:r>
              <w:t>[Change Management Tool] / [Governance Repository]</w:t>
            </w:r>
          </w:p>
        </w:tc>
        <w:tc>
          <w:tcPr>
            <w:tcW w:type="dxa" w:w="2160"/>
          </w:tcPr>
          <w:p>
            <w:r>
              <w:t>[Retention Period]</w:t>
            </w:r>
          </w:p>
        </w:tc>
      </w:tr>
      <w:tr>
        <w:tc>
          <w:tcPr>
            <w:tcW w:type="dxa" w:w="2160"/>
          </w:tcPr>
          <w:p>
            <w:r>
              <w:t>Updated configuration records</w:t>
            </w:r>
          </w:p>
        </w:tc>
        <w:tc>
          <w:tcPr>
            <w:tcW w:type="dxa" w:w="2160"/>
          </w:tcPr>
          <w:p>
            <w:r>
              <w:t>Updates to assets, configuration items, diagrams, baselines, and dependencies</w:t>
            </w:r>
          </w:p>
        </w:tc>
        <w:tc>
          <w:tcPr>
            <w:tcW w:type="dxa" w:w="2160"/>
          </w:tcPr>
          <w:p>
            <w:r>
              <w:t>[CMDB / Asset Register]</w:t>
            </w:r>
          </w:p>
        </w:tc>
        <w:tc>
          <w:tcPr>
            <w:tcW w:type="dxa" w:w="2160"/>
          </w:tcPr>
          <w:p>
            <w:r>
              <w:t>Life of asset plus [Retention Period]</w:t>
            </w:r>
          </w:p>
        </w:tc>
      </w:tr>
      <w:tr>
        <w:tc>
          <w:tcPr>
            <w:tcW w:type="dxa" w:w="2160"/>
          </w:tcPr>
          <w:p>
            <w:r>
              <w:t>Updated operational documentation</w:t>
            </w:r>
          </w:p>
        </w:tc>
        <w:tc>
          <w:tcPr>
            <w:tcW w:type="dxa" w:w="2160"/>
          </w:tcPr>
          <w:p>
            <w:r>
              <w:t>Runbooks, support procedures, known errors, knowledge articles, and monitoring instructions</w:t>
            </w:r>
          </w:p>
        </w:tc>
        <w:tc>
          <w:tcPr>
            <w:tcW w:type="dxa" w:w="2160"/>
          </w:tcPr>
          <w:p>
            <w:r>
              <w:t>[Knowledge Repository]</w:t>
            </w:r>
          </w:p>
        </w:tc>
        <w:tc>
          <w:tcPr>
            <w:tcW w:type="dxa" w:w="2160"/>
          </w:tcPr>
          <w:p>
            <w:r>
              <w:t>Until superseded plus [Retention Period]</w:t>
            </w:r>
          </w:p>
        </w:tc>
      </w:tr>
      <w:tr>
        <w:tc>
          <w:tcPr>
            <w:tcW w:type="dxa" w:w="2160"/>
          </w:tcPr>
          <w:p>
            <w:r>
              <w:t>Metrics and reports</w:t>
            </w:r>
          </w:p>
        </w:tc>
        <w:tc>
          <w:tcPr>
            <w:tcW w:type="dxa" w:w="2160"/>
          </w:tcPr>
          <w:p>
            <w:r>
              <w:t>Change performance, trends, exceptions, and improvement actions</w:t>
            </w:r>
          </w:p>
        </w:tc>
        <w:tc>
          <w:tcPr>
            <w:tcW w:type="dxa" w:w="2160"/>
          </w:tcPr>
          <w:p>
            <w:r>
              <w:t>[Reporting Repository]</w:t>
            </w:r>
          </w:p>
        </w:tc>
        <w:tc>
          <w:tcPr>
            <w:tcW w:type="dxa" w:w="2160"/>
          </w:tcPr>
          <w:p>
            <w:r>
              <w:t>[Retention Period]</w:t>
            </w:r>
          </w:p>
        </w:tc>
      </w:tr>
      <w:tr>
        <w:tc>
          <w:tcPr>
            <w:tcW w:type="dxa" w:w="2160"/>
          </w:tcPr>
          <w:p>
            <w:r>
              <w:t>Exception approvals</w:t>
            </w:r>
          </w:p>
        </w:tc>
        <w:tc>
          <w:tcPr>
            <w:tcW w:type="dxa" w:w="2160"/>
          </w:tcPr>
          <w:p>
            <w:r>
              <w:t>Approved deviations from this procedure</w:t>
            </w:r>
          </w:p>
        </w:tc>
        <w:tc>
          <w:tcPr>
            <w:tcW w:type="dxa" w:w="2160"/>
          </w:tcPr>
          <w:p>
            <w:r>
              <w:t>[Risk Management Tool] / [Change Management Tool]</w:t>
            </w:r>
          </w:p>
        </w:tc>
        <w:tc>
          <w:tcPr>
            <w:tcW w:type="dxa" w:w="2160"/>
          </w:tcPr>
          <w:p>
            <w:r>
              <w:t>[Retention Period]</w:t>
            </w:r>
          </w:p>
        </w:tc>
      </w:tr>
    </w:tbl>
    <w:p>
      <w:r>
        <w:t>Minimum required outputs for each change:</w:t>
      </w:r>
    </w:p>
    <w:tbl>
      <w:tblPr>
        <w:tblStyle w:val="TableGrid"/>
        <w:tblW w:type="auto" w:w="0"/>
        <w:tblLook w:firstColumn="1" w:firstRow="1" w:lastColumn="0" w:lastRow="0" w:noHBand="0" w:noVBand="1" w:val="04A0"/>
      </w:tblPr>
      <w:tblGrid>
        <w:gridCol w:w="4320"/>
        <w:gridCol w:w="4320"/>
      </w:tblGrid>
      <w:tr>
        <w:tc>
          <w:tcPr>
            <w:tcW w:type="dxa" w:w="4320"/>
          </w:tcPr>
          <w:p>
            <w:r>
              <w:t>Change Type</w:t>
            </w:r>
          </w:p>
        </w:tc>
        <w:tc>
          <w:tcPr>
            <w:tcW w:type="dxa" w:w="4320"/>
          </w:tcPr>
          <w:p>
            <w:r>
              <w:t>Minimum Required Outputs</w:t>
            </w:r>
          </w:p>
        </w:tc>
      </w:tr>
      <w:tr>
        <w:tc>
          <w:tcPr>
            <w:tcW w:type="dxa" w:w="4320"/>
          </w:tcPr>
          <w:p>
            <w:r>
              <w:t>Standard change</w:t>
            </w:r>
          </w:p>
        </w:tc>
        <w:tc>
          <w:tcPr>
            <w:tcW w:type="dxa" w:w="4320"/>
          </w:tcPr>
          <w:p>
            <w:r>
              <w:t>Logged standard change record, execution evidence, outcome status</w:t>
            </w:r>
          </w:p>
        </w:tc>
      </w:tr>
      <w:tr>
        <w:tc>
          <w:tcPr>
            <w:tcW w:type="dxa" w:w="4320"/>
          </w:tcPr>
          <w:p>
            <w:r>
              <w:t>Normal change</w:t>
            </w:r>
          </w:p>
        </w:tc>
        <w:tc>
          <w:tcPr>
            <w:tcW w:type="dxa" w:w="4320"/>
          </w:tcPr>
          <w:p>
            <w:r>
              <w:t>Complete change record, assessment, approvals, implementation plan, validation evidence, closure notes</w:t>
            </w:r>
          </w:p>
        </w:tc>
      </w:tr>
      <w:tr>
        <w:tc>
          <w:tcPr>
            <w:tcW w:type="dxa" w:w="4320"/>
          </w:tcPr>
          <w:p>
            <w:r>
              <w:t>Major change</w:t>
            </w:r>
          </w:p>
        </w:tc>
        <w:tc>
          <w:tcPr>
            <w:tcW w:type="dxa" w:w="4320"/>
          </w:tcPr>
          <w:p>
            <w:r>
              <w:t>Normal change outputs plus enhanced assessment, senior or governance approval, communication plan, post-implementation review</w:t>
            </w:r>
          </w:p>
        </w:tc>
      </w:tr>
      <w:tr>
        <w:tc>
          <w:tcPr>
            <w:tcW w:type="dxa" w:w="4320"/>
          </w:tcPr>
          <w:p>
            <w:r>
              <w:t>Emergency change</w:t>
            </w:r>
          </w:p>
        </w:tc>
        <w:tc>
          <w:tcPr>
            <w:tcW w:type="dxa" w:w="4320"/>
          </w:tcPr>
          <w:p>
            <w:r>
              <w:t>Emergency justification, emergency approval, implementation record, validation evidence, retrospective review</w:t>
            </w:r>
          </w:p>
        </w:tc>
      </w:tr>
      <w:tr>
        <w:tc>
          <w:tcPr>
            <w:tcW w:type="dxa" w:w="4320"/>
          </w:tcPr>
          <w:p>
            <w:r>
              <w:t>Failed or backed-out change</w:t>
            </w:r>
          </w:p>
        </w:tc>
        <w:tc>
          <w:tcPr>
            <w:tcW w:type="dxa" w:w="4320"/>
          </w:tcPr>
          <w:p>
            <w:r>
              <w:t>Complete implementation notes, backout evidence, incident or problem linkage where applicable, post-implementation review</w:t>
            </w:r>
          </w:p>
        </w:tc>
      </w:tr>
    </w:tbl>
    <w:p>
      <w:r>
        <w:t>Records must be accurate, complete, legible, protected from unauthorised alteration, and retained in accordance with [Records Retention Policy].</w:t>
      </w:r>
    </w:p>
    <w:p>
      <w:pPr>
        <w:pStyle w:val="Heading2"/>
      </w:pPr>
      <w:r>
        <w:t>Exceptions &amp; Escalation</w:t>
      </w:r>
    </w:p>
    <w:p>
      <w:r>
        <w:t>Exceptions to this procedure are permitted only where justified by business need, operational urgency, security risk, or technical constraints and must be formally documented.</w:t>
      </w:r>
    </w:p>
    <w:p>
      <w:r>
        <w:t>Examples of exceptions include:</w:t>
      </w:r>
    </w:p>
    <w:p>
      <w:pPr>
        <w:pStyle w:val="ListBullet"/>
      </w:pPr>
      <w:r>
        <w:t>Implementation before all normal approvals are obtained due to urgent business or security need.</w:t>
      </w:r>
    </w:p>
    <w:p>
      <w:pPr>
        <w:pStyle w:val="ListBullet"/>
      </w:pPr>
      <w:r>
        <w:t>Inability to test in a representative environment.</w:t>
      </w:r>
    </w:p>
    <w:p>
      <w:pPr>
        <w:pStyle w:val="ListBullet"/>
      </w:pPr>
      <w:r>
        <w:t>No feasible backout plan, with documented risk acceptance.</w:t>
      </w:r>
    </w:p>
    <w:p>
      <w:pPr>
        <w:pStyle w:val="ListBullet"/>
      </w:pPr>
      <w:r>
        <w:t>Change outside approved maintenance windows.</w:t>
      </w:r>
    </w:p>
    <w:p>
      <w:pPr>
        <w:pStyle w:val="ListBullet"/>
      </w:pPr>
      <w:r>
        <w:t>Temporary deviation from segregation of duties due to limited staffing.</w:t>
      </w:r>
    </w:p>
    <w:p>
      <w:pPr>
        <w:pStyle w:val="ListBullet"/>
      </w:pPr>
      <w:r>
        <w:t>Vendor-imposed emergency maintenance with limited notice.</w:t>
      </w:r>
    </w:p>
    <w:p>
      <w:pPr>
        <w:pStyle w:val="ListBullet"/>
      </w:pPr>
      <w:r>
        <w:t>Incomplete documentation at time of emergency implementation, to be completed retrospectively.</w:t>
      </w:r>
    </w:p>
    <w:p>
      <w:r>
        <w:t>Exception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Exception request</w:t>
            </w:r>
          </w:p>
        </w:tc>
        <w:tc>
          <w:tcPr>
            <w:tcW w:type="dxa" w:w="4320"/>
          </w:tcPr>
          <w:p>
            <w:r>
              <w:t>Must be documented in [Change Management Tool] or [Risk Management Tool]</w:t>
            </w:r>
          </w:p>
        </w:tc>
      </w:tr>
      <w:tr>
        <w:tc>
          <w:tcPr>
            <w:tcW w:type="dxa" w:w="4320"/>
          </w:tcPr>
          <w:p>
            <w:r>
              <w:t>Justification</w:t>
            </w:r>
          </w:p>
        </w:tc>
        <w:tc>
          <w:tcPr>
            <w:tcW w:type="dxa" w:w="4320"/>
          </w:tcPr>
          <w:p>
            <w:r>
              <w:t>Must explain why normal procedure cannot be followed</w:t>
            </w:r>
          </w:p>
        </w:tc>
      </w:tr>
      <w:tr>
        <w:tc>
          <w:tcPr>
            <w:tcW w:type="dxa" w:w="4320"/>
          </w:tcPr>
          <w:p>
            <w:r>
              <w:t>Risk assessment</w:t>
            </w:r>
          </w:p>
        </w:tc>
        <w:tc>
          <w:tcPr>
            <w:tcW w:type="dxa" w:w="4320"/>
          </w:tcPr>
          <w:p>
            <w:r>
              <w:t>Must identify business, operational, security, privacy, and compliance risk</w:t>
            </w:r>
          </w:p>
        </w:tc>
      </w:tr>
      <w:tr>
        <w:tc>
          <w:tcPr>
            <w:tcW w:type="dxa" w:w="4320"/>
          </w:tcPr>
          <w:p>
            <w:r>
              <w:t>Compensating controls</w:t>
            </w:r>
          </w:p>
        </w:tc>
        <w:tc>
          <w:tcPr>
            <w:tcW w:type="dxa" w:w="4320"/>
          </w:tcPr>
          <w:p>
            <w:r>
              <w:t>Must describe additional monitoring, approvals, testing, or safeguards</w:t>
            </w:r>
          </w:p>
        </w:tc>
      </w:tr>
      <w:tr>
        <w:tc>
          <w:tcPr>
            <w:tcW w:type="dxa" w:w="4320"/>
          </w:tcPr>
          <w:p>
            <w:r>
              <w:t>Approval</w:t>
            </w:r>
          </w:p>
        </w:tc>
        <w:tc>
          <w:tcPr>
            <w:tcW w:type="dxa" w:w="4320"/>
          </w:tcPr>
          <w:p>
            <w:r>
              <w:t>Must be approved by the Change Manager and relevant risk or service owner</w:t>
            </w:r>
          </w:p>
        </w:tc>
      </w:tr>
      <w:tr>
        <w:tc>
          <w:tcPr>
            <w:tcW w:type="dxa" w:w="4320"/>
          </w:tcPr>
          <w:p>
            <w:r>
              <w:t>Expiry or review date</w:t>
            </w:r>
          </w:p>
        </w:tc>
        <w:tc>
          <w:tcPr>
            <w:tcW w:type="dxa" w:w="4320"/>
          </w:tcPr>
          <w:p>
            <w:r>
              <w:t>Must be time-bound unless formally accepted as ongoing risk</w:t>
            </w:r>
          </w:p>
        </w:tc>
      </w:tr>
      <w:tr>
        <w:tc>
          <w:tcPr>
            <w:tcW w:type="dxa" w:w="4320"/>
          </w:tcPr>
          <w:p>
            <w:r>
              <w:t>Evidence</w:t>
            </w:r>
          </w:p>
        </w:tc>
        <w:tc>
          <w:tcPr>
            <w:tcW w:type="dxa" w:w="4320"/>
          </w:tcPr>
          <w:p>
            <w:r>
              <w:t>Must be retained with the change or risk record</w:t>
            </w:r>
          </w:p>
        </w:tc>
      </w:tr>
    </w:tbl>
    <w:p>
      <w:r>
        <w:t>Escalation triggers:</w:t>
      </w:r>
    </w:p>
    <w:p>
      <w:pPr>
        <w:pStyle w:val="ListBullet"/>
      </w:pPr>
      <w:r>
        <w:t>Change is high-risk, critical, or enterprise-wide.</w:t>
      </w:r>
    </w:p>
    <w:p>
      <w:pPr>
        <w:pStyle w:val="ListBullet"/>
      </w:pPr>
      <w:r>
        <w:t>Required approvers disagree on whether to proceed.</w:t>
      </w:r>
    </w:p>
    <w:p>
      <w:pPr>
        <w:pStyle w:val="ListBullet"/>
      </w:pPr>
      <w:r>
        <w:t>Implementation causes or may cause material service disruption.</w:t>
      </w:r>
    </w:p>
    <w:p>
      <w:pPr>
        <w:pStyle w:val="ListBullet"/>
      </w:pPr>
      <w:r>
        <w:t>Security, privacy, legal, or regulatory risk is identified.</w:t>
      </w:r>
    </w:p>
    <w:p>
      <w:pPr>
        <w:pStyle w:val="ListBullet"/>
      </w:pPr>
      <w:r>
        <w:t>Backout cannot be completed within the approved window.</w:t>
      </w:r>
    </w:p>
    <w:p>
      <w:pPr>
        <w:pStyle w:val="ListBullet"/>
      </w:pPr>
      <w:r>
        <w:t>Emergency change volume is increasing without clear justification.</w:t>
      </w:r>
    </w:p>
    <w:p>
      <w:pPr>
        <w:pStyle w:val="ListBullet"/>
      </w:pPr>
      <w:r>
        <w:t>Repeated unauthorised changes are identified.</w:t>
      </w:r>
    </w:p>
    <w:p>
      <w:pPr>
        <w:pStyle w:val="ListBullet"/>
      </w:pPr>
      <w:r>
        <w:t>Supplier actions do not meet agreed obligations.</w:t>
      </w:r>
    </w:p>
    <w:p>
      <w:pPr>
        <w:pStyle w:val="ListBullet"/>
      </w:pPr>
      <w:r>
        <w:t>Business deadlines conflict with risk-based decision-making.</w:t>
      </w:r>
    </w:p>
    <w:p>
      <w:pPr>
        <w:pStyle w:val="ListBullet"/>
      </w:pPr>
      <w:r>
        <w:t>A change freeze must be overridden.</w:t>
      </w:r>
    </w:p>
    <w:p>
      <w:r>
        <w:t>Escalation path:</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Escalation Recipient</w:t>
            </w:r>
          </w:p>
        </w:tc>
        <w:tc>
          <w:tcPr>
            <w:tcW w:type="dxa" w:w="2880"/>
          </w:tcPr>
          <w:p>
            <w:r>
              <w:t>Typical Reason</w:t>
            </w:r>
          </w:p>
        </w:tc>
      </w:tr>
      <w:tr>
        <w:tc>
          <w:tcPr>
            <w:tcW w:type="dxa" w:w="2880"/>
          </w:tcPr>
          <w:p>
            <w:r>
              <w:t>Level 1</w:t>
            </w:r>
          </w:p>
        </w:tc>
        <w:tc>
          <w:tcPr>
            <w:tcW w:type="dxa" w:w="2880"/>
          </w:tcPr>
          <w:p>
            <w:r>
              <w:t>Change Manager</w:t>
            </w:r>
          </w:p>
        </w:tc>
        <w:tc>
          <w:tcPr>
            <w:tcW w:type="dxa" w:w="2880"/>
          </w:tcPr>
          <w:p>
            <w:r>
              <w:t>Process issue, incomplete record, scheduling conflict, minor approval delay</w:t>
            </w:r>
          </w:p>
        </w:tc>
      </w:tr>
      <w:tr>
        <w:tc>
          <w:tcPr>
            <w:tcW w:type="dxa" w:w="2880"/>
          </w:tcPr>
          <w:p>
            <w:r>
              <w:t>Level 2</w:t>
            </w:r>
          </w:p>
        </w:tc>
        <w:tc>
          <w:tcPr>
            <w:tcW w:type="dxa" w:w="2880"/>
          </w:tcPr>
          <w:p>
            <w:r>
              <w:t>Service Owner / Technical Owner</w:t>
            </w:r>
          </w:p>
        </w:tc>
        <w:tc>
          <w:tcPr>
            <w:tcW w:type="dxa" w:w="2880"/>
          </w:tcPr>
          <w:p>
            <w:r>
              <w:t>Technical disagreement, business impact, implementation readiness concern</w:t>
            </w:r>
          </w:p>
        </w:tc>
      </w:tr>
      <w:tr>
        <w:tc>
          <w:tcPr>
            <w:tcW w:type="dxa" w:w="2880"/>
          </w:tcPr>
          <w:p>
            <w:r>
              <w:t>Level 3</w:t>
            </w:r>
          </w:p>
        </w:tc>
        <w:tc>
          <w:tcPr>
            <w:tcW w:type="dxa" w:w="2880"/>
          </w:tcPr>
          <w:p>
            <w:r>
              <w:t>Information Security / Privacy Lead</w:t>
            </w:r>
          </w:p>
        </w:tc>
        <w:tc>
          <w:tcPr>
            <w:tcW w:type="dxa" w:w="2880"/>
          </w:tcPr>
          <w:p>
            <w:r>
              <w:t>Security, privacy, vulnerability, sensitive data, or control concern</w:t>
            </w:r>
          </w:p>
        </w:tc>
      </w:tr>
      <w:tr>
        <w:tc>
          <w:tcPr>
            <w:tcW w:type="dxa" w:w="2880"/>
          </w:tcPr>
          <w:p>
            <w:r>
              <w:t>Level 4</w:t>
            </w:r>
          </w:p>
        </w:tc>
        <w:tc>
          <w:tcPr>
            <w:tcW w:type="dxa" w:w="2880"/>
          </w:tcPr>
          <w:p>
            <w:r>
              <w:t>[IT Governance Forum] / Change Advisory Board</w:t>
            </w:r>
          </w:p>
        </w:tc>
        <w:tc>
          <w:tcPr>
            <w:tcW w:type="dxa" w:w="2880"/>
          </w:tcPr>
          <w:p>
            <w:r>
              <w:t>Major change, cross-service conflict, repeated failures, significant risk</w:t>
            </w:r>
          </w:p>
        </w:tc>
      </w:tr>
      <w:tr>
        <w:tc>
          <w:tcPr>
            <w:tcW w:type="dxa" w:w="2880"/>
          </w:tcPr>
          <w:p>
            <w:r>
              <w:t>Level 5</w:t>
            </w:r>
          </w:p>
        </w:tc>
        <w:tc>
          <w:tcPr>
            <w:tcW w:type="dxa" w:w="2880"/>
          </w:tcPr>
          <w:p>
            <w:r>
              <w:t>[Executive Sponsor] / [Senior Management Role]</w:t>
            </w:r>
          </w:p>
        </w:tc>
        <w:tc>
          <w:tcPr>
            <w:tcW w:type="dxa" w:w="2880"/>
          </w:tcPr>
          <w:p>
            <w:r>
              <w:t>Critical business decision, unresolved risk acceptance, major customer or regulatory impact</w:t>
            </w:r>
          </w:p>
        </w:tc>
      </w:tr>
    </w:tbl>
    <w:p>
      <w:r>
        <w:t>Where an exception results in accepted residual risk, the risk owner must document the acceptance, rationale, duration, and any required treatment actions.</w:t>
      </w:r>
    </w:p>
    <w:p>
      <w:pPr>
        <w:pStyle w:val="Heading2"/>
      </w:pPr>
      <w:r>
        <w:t>Review</w:t>
      </w:r>
    </w:p>
    <w:p>
      <w:r>
        <w:t>This procedure must be reviewed at least annually and whenever significant changes occur to technology operations, governance arrangements, service management practices, regulatory obligations, organisational structure, outsourcing arrangements, or risk appetite.</w:t>
      </w:r>
    </w:p>
    <w:p>
      <w:r>
        <w:t>The Change Manager is responsible for coordinating the review with stakeholders including service owners, technical teams, information security, privacy, risk management, internal audit, supplier management, and business representatives.</w:t>
      </w:r>
    </w:p>
    <w:p>
      <w:r>
        <w:t>The review must consider:</w:t>
      </w:r>
    </w:p>
    <w:p>
      <w:pPr>
        <w:pStyle w:val="ListBullet"/>
      </w:pPr>
      <w:r>
        <w:t>Change success and failure trends.</w:t>
      </w:r>
    </w:p>
    <w:p>
      <w:pPr>
        <w:pStyle w:val="ListBullet"/>
      </w:pPr>
      <w:r>
        <w:t>Emergency change frequency and root causes.</w:t>
      </w:r>
    </w:p>
    <w:p>
      <w:pPr>
        <w:pStyle w:val="ListBullet"/>
      </w:pPr>
      <w:r>
        <w:t>Unauthorised change incidents.</w:t>
      </w:r>
    </w:p>
    <w:p>
      <w:pPr>
        <w:pStyle w:val="ListBullet"/>
      </w:pPr>
      <w:r>
        <w:t>Change-related incidents and service disruptions.</w:t>
      </w:r>
    </w:p>
    <w:p>
      <w:pPr>
        <w:pStyle w:val="ListBullet"/>
      </w:pPr>
      <w:r>
        <w:t>Audit findings and management actions.</w:t>
      </w:r>
    </w:p>
    <w:p>
      <w:pPr>
        <w:pStyle w:val="ListBullet"/>
      </w:pPr>
      <w:r>
        <w:t>Feedback from service owners, implementers, approvers, and support teams.</w:t>
      </w:r>
    </w:p>
    <w:p>
      <w:pPr>
        <w:pStyle w:val="ListBullet"/>
      </w:pPr>
      <w:r>
        <w:t>Adequacy of approval routes and thresholds.</w:t>
      </w:r>
    </w:p>
    <w:p>
      <w:pPr>
        <w:pStyle w:val="ListBullet"/>
      </w:pPr>
      <w:r>
        <w:t>Effectiveness of standard change models.</w:t>
      </w:r>
    </w:p>
    <w:p>
      <w:pPr>
        <w:pStyle w:val="ListBullet"/>
      </w:pPr>
      <w:r>
        <w:t>Timeliness and quality of change records.</w:t>
      </w:r>
    </w:p>
    <w:p>
      <w:pPr>
        <w:pStyle w:val="ListBullet"/>
      </w:pPr>
      <w:r>
        <w:t>Alignment with business priorities and risk appetite.</w:t>
      </w:r>
    </w:p>
    <w:p>
      <w:pPr>
        <w:pStyle w:val="ListBullet"/>
      </w:pPr>
      <w:r>
        <w:t>Tooling effectiveness and automation opportunities.</w:t>
      </w:r>
    </w:p>
    <w:p>
      <w:pPr>
        <w:pStyle w:val="ListBullet"/>
      </w:pPr>
      <w:r>
        <w:t>Supplier performance in relation to planned and emergency changes.</w:t>
      </w:r>
    </w:p>
    <w:p>
      <w:r>
        <w:t>Review outcomes must be documented and may result in:</w:t>
      </w:r>
    </w:p>
    <w:p>
      <w:pPr>
        <w:pStyle w:val="ListBullet"/>
      </w:pPr>
      <w:r>
        <w:t>Procedure updates.</w:t>
      </w:r>
    </w:p>
    <w:p>
      <w:pPr>
        <w:pStyle w:val="ListBullet"/>
      </w:pPr>
      <w:r>
        <w:t>Changes to approval thresholds.</w:t>
      </w:r>
    </w:p>
    <w:p>
      <w:pPr>
        <w:pStyle w:val="ListBullet"/>
      </w:pPr>
      <w:r>
        <w:t>Updates to standard change models.</w:t>
      </w:r>
    </w:p>
    <w:p>
      <w:pPr>
        <w:pStyle w:val="ListBullet"/>
      </w:pPr>
      <w:r>
        <w:t>Additional training or awareness.</w:t>
      </w:r>
    </w:p>
    <w:p>
      <w:pPr>
        <w:pStyle w:val="ListBullet"/>
      </w:pPr>
      <w:r>
        <w:t>Improvements to change tooling or workflow.</w:t>
      </w:r>
    </w:p>
    <w:p>
      <w:pPr>
        <w:pStyle w:val="ListBullet"/>
      </w:pPr>
      <w:r>
        <w:t>Updates to metrics and reporting.</w:t>
      </w:r>
    </w:p>
    <w:p>
      <w:pPr>
        <w:pStyle w:val="ListBullet"/>
      </w:pPr>
      <w:r>
        <w:t>Corrective actions for recurring issues.</w:t>
      </w:r>
    </w:p>
    <w:p>
      <w:pPr>
        <w:pStyle w:val="ListBullet"/>
      </w:pPr>
      <w:r>
        <w:t>Escalation to governance forums for decision.</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Requirement</w:t>
            </w:r>
          </w:p>
        </w:tc>
      </w:tr>
      <w:tr>
        <w:tc>
          <w:tcPr>
            <w:tcW w:type="dxa" w:w="4320"/>
          </w:tcPr>
          <w:p>
            <w:r>
              <w:t>Review frequency</w:t>
            </w:r>
          </w:p>
        </w:tc>
        <w:tc>
          <w:tcPr>
            <w:tcW w:type="dxa" w:w="4320"/>
          </w:tcPr>
          <w:p>
            <w:r>
              <w:t>At least annually</w:t>
            </w:r>
          </w:p>
        </w:tc>
      </w:tr>
      <w:tr>
        <w:tc>
          <w:tcPr>
            <w:tcW w:type="dxa" w:w="4320"/>
          </w:tcPr>
          <w:p>
            <w:r>
              <w:t>Review owner</w:t>
            </w:r>
          </w:p>
        </w:tc>
        <w:tc>
          <w:tcPr>
            <w:tcW w:type="dxa" w:w="4320"/>
          </w:tcPr>
          <w:p>
            <w:r>
              <w:t>Change Manager</w:t>
            </w:r>
          </w:p>
        </w:tc>
      </w:tr>
      <w:tr>
        <w:tc>
          <w:tcPr>
            <w:tcW w:type="dxa" w:w="4320"/>
          </w:tcPr>
          <w:p>
            <w:r>
              <w:t>Approval of updates</w:t>
            </w:r>
          </w:p>
        </w:tc>
        <w:tc>
          <w:tcPr>
            <w:tcW w:type="dxa" w:w="4320"/>
          </w:tcPr>
          <w:p>
            <w:r>
              <w:t>[Procedure Approver / Governance Forum]</w:t>
            </w:r>
          </w:p>
        </w:tc>
      </w:tr>
      <w:tr>
        <w:tc>
          <w:tcPr>
            <w:tcW w:type="dxa" w:w="4320"/>
          </w:tcPr>
          <w:p>
            <w:r>
              <w:t>Next scheduled review</w:t>
            </w:r>
          </w:p>
        </w:tc>
        <w:tc>
          <w:tcPr>
            <w:tcW w:type="dxa" w:w="4320"/>
          </w:tcPr>
          <w:p>
            <w:r>
              <w:t>[Next Review Date]</w:t>
            </w:r>
          </w:p>
        </w:tc>
      </w:tr>
      <w:tr>
        <w:tc>
          <w:tcPr>
            <w:tcW w:type="dxa" w:w="4320"/>
          </w:tcPr>
          <w:p>
            <w:r>
              <w:t>Version control</w:t>
            </w:r>
          </w:p>
        </w:tc>
        <w:tc>
          <w:tcPr>
            <w:tcW w:type="dxa" w:w="4320"/>
          </w:tcPr>
          <w:p>
            <w:r>
              <w:t>Updates must be recorded in the document history or document management system</w:t>
            </w:r>
          </w:p>
        </w:tc>
      </w:tr>
      <w:tr>
        <w:tc>
          <w:tcPr>
            <w:tcW w:type="dxa" w:w="4320"/>
          </w:tcPr>
          <w:p>
            <w:r>
              <w:t>Communication of changes</w:t>
            </w:r>
          </w:p>
        </w:tc>
        <w:tc>
          <w:tcPr>
            <w:tcW w:type="dxa" w:w="4320"/>
          </w:tcPr>
          <w:p>
            <w:r>
              <w:t>Material updates must be communicated to all affected teams and third parties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