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C14 - Security Awareness &amp; Skills Training</w:t>
      </w:r>
    </w:p>
    <w:p>
      <w:pPr>
        <w:pStyle w:val="Heading1"/>
      </w:pPr>
      <w:r>
        <w:t>C14 - Security Awareness &amp; Skills Training Plan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[DOC-ID]</w:t>
            </w:r>
          </w:p>
        </w:tc>
        <w:tc>
          <w:tcPr>
            <w:tcW w:type="dxa" w:w="1440"/>
          </w:tcPr>
          <w:p>
            <w:r>
              <w:t>1.0</w:t>
            </w:r>
          </w:p>
        </w:tc>
        <w:tc>
          <w:tcPr>
            <w:tcW w:type="dxa" w:w="1440"/>
          </w:tcPr>
          <w:p>
            <w:r>
              <w:t>[Security Awareness Program Owner]</w:t>
            </w:r>
          </w:p>
        </w:tc>
        <w:tc>
          <w:tcPr>
            <w:tcW w:type="dxa" w:w="1440"/>
          </w:tcPr>
          <w:p>
            <w:r>
              <w:t>[Effective Date]</w:t>
            </w:r>
          </w:p>
        </w:tc>
        <w:tc>
          <w:tcPr>
            <w:tcW w:type="dxa" w:w="1440"/>
          </w:tcPr>
          <w:p>
            <w:r>
              <w:t>CIS Controls v8</w:t>
            </w:r>
          </w:p>
        </w:tc>
        <w:tc>
          <w:tcPr>
            <w:tcW w:type="dxa" w:w="1440"/>
          </w:tcPr>
          <w:p>
            <w:r>
              <w:t>Internal</w:t>
            </w:r>
          </w:p>
        </w:tc>
      </w:tr>
    </w:tbl>
    <w:p>
      <w:pPr>
        <w:pStyle w:val="Heading2"/>
      </w:pPr>
      <w:r>
        <w:t>Purpose &amp; Objectives</w:t>
      </w:r>
    </w:p>
    <w:p>
      <w:r>
        <w:t>This plan defines how [Organisation Name] will implement, operate, measure, and improve a security awareness and skills training program aligned to CIS Controls v8. The program is designed to reduce human-related security risk by ensuring personnel understand their security responsibilities, recognise common threats, and can apply appropriate security behaviours in their day-to-day work.</w:t>
      </w:r>
    </w:p>
    <w:p>
      <w:r>
        <w:t>The objectives of this plan are to:</w:t>
      </w:r>
    </w:p>
    <w:p>
      <w:pPr>
        <w:pStyle w:val="ListBullet"/>
      </w:pPr>
      <w:r>
        <w:t>Deliver mandatory annual security awareness training to all workforce members.</w:t>
      </w:r>
    </w:p>
    <w:p>
      <w:pPr>
        <w:pStyle w:val="ListBullet"/>
      </w:pPr>
      <w:r>
        <w:t>Provide onboarding security awareness training to new starters within a defined timeframe.</w:t>
      </w:r>
    </w:p>
    <w:p>
      <w:pPr>
        <w:pStyle w:val="ListBullet"/>
      </w:pPr>
      <w:r>
        <w:t>Provide targeted, role-based training for personnel with elevated, specialised, or security-sensitive responsibilities.</w:t>
      </w:r>
    </w:p>
    <w:p>
      <w:pPr>
        <w:pStyle w:val="ListBullet"/>
      </w:pPr>
      <w:r>
        <w:t>Assess security knowledge, skills, and behaviours through quizzes, simulations, exercises, and performance indicators.</w:t>
      </w:r>
    </w:p>
    <w:p>
      <w:pPr>
        <w:pStyle w:val="ListBullet"/>
      </w:pPr>
      <w:r>
        <w:t>Reinforce secure behaviours through recurring communications and just-in-time learning.</w:t>
      </w:r>
    </w:p>
    <w:p>
      <w:pPr>
        <w:pStyle w:val="ListBullet"/>
      </w:pPr>
      <w:r>
        <w:t>Maintain accurate training records for management oversight, audit readiness, and compliance evidence.</w:t>
      </w:r>
    </w:p>
    <w:p>
      <w:pPr>
        <w:pStyle w:val="ListBullet"/>
      </w:pPr>
      <w:r>
        <w:t>Continuously improve training content based on incidents, threat trends, assessment results, business changes, and learner feedback.</w:t>
      </w:r>
    </w:p>
    <w:p>
      <w:r>
        <w:t>The intended outcomes are:</w:t>
      </w:r>
    </w:p>
    <w:p>
      <w:pPr>
        <w:pStyle w:val="ListBullet"/>
      </w:pPr>
      <w:r>
        <w:t>Personnel understand how to identify and report phishing, social engineering, suspicious activity, and security incidents.</w:t>
      </w:r>
    </w:p>
    <w:p>
      <w:pPr>
        <w:pStyle w:val="ListBullet"/>
      </w:pPr>
      <w:r>
        <w:t>Personnel understand acceptable use, data handling, password and authentication expectations, secure remote working, and safe use of technology.</w:t>
      </w:r>
    </w:p>
    <w:p>
      <w:pPr>
        <w:pStyle w:val="ListBullet"/>
      </w:pPr>
      <w:r>
        <w:t>Personnel in specialised roles receive deeper training relevant to their access, systems, decisions, and risk exposure.</w:t>
      </w:r>
    </w:p>
    <w:p>
      <w:pPr>
        <w:pStyle w:val="ListBullet"/>
      </w:pPr>
      <w:r>
        <w:t>Security awareness becomes an ongoing business practice rather than a once-per-year compliance activity.</w:t>
      </w:r>
    </w:p>
    <w:p>
      <w:pPr>
        <w:pStyle w:val="ListBullet"/>
      </w:pPr>
      <w:r>
        <w:t>Management can demonstrate that training completion, effectiveness, and improvement are actively governed.</w:t>
      </w:r>
    </w:p>
    <w:p>
      <w:pPr>
        <w:pStyle w:val="Heading2"/>
      </w:pPr>
      <w:r>
        <w:t>Scope</w:t>
      </w:r>
    </w:p>
    <w:p>
      <w:r>
        <w:t>This plan applies to all workforce members who access [Organisation Name] systems, information, facilities, or services, including:</w:t>
      </w:r>
    </w:p>
    <w:p>
      <w:pPr>
        <w:pStyle w:val="ListBullet"/>
      </w:pPr>
      <w:r>
        <w:t>Permanent employees.</w:t>
      </w:r>
    </w:p>
    <w:p>
      <w:pPr>
        <w:pStyle w:val="ListBullet"/>
      </w:pPr>
      <w:r>
        <w:t>Temporary workers.</w:t>
      </w:r>
    </w:p>
    <w:p>
      <w:pPr>
        <w:pStyle w:val="ListBullet"/>
      </w:pPr>
      <w:r>
        <w:t>Contractors and consultants.</w:t>
      </w:r>
    </w:p>
    <w:p>
      <w:pPr>
        <w:pStyle w:val="ListBullet"/>
      </w:pPr>
      <w:r>
        <w:t>Interns, apprentices, and trainees.</w:t>
      </w:r>
    </w:p>
    <w:p>
      <w:pPr>
        <w:pStyle w:val="ListBullet"/>
      </w:pPr>
      <w:r>
        <w:t>Third-party personnel with access to internal systems or sensitive information.</w:t>
      </w:r>
    </w:p>
    <w:p>
      <w:pPr>
        <w:pStyle w:val="ListBullet"/>
      </w:pPr>
      <w:r>
        <w:t>Privileged users, system administrators, developers, engineers, service desk personnel, and other technical roles.</w:t>
      </w:r>
    </w:p>
    <w:p>
      <w:pPr>
        <w:pStyle w:val="ListBullet"/>
      </w:pPr>
      <w:r>
        <w:t>Managers, executives, data owners, process owners, and personnel in high-risk business functions.</w:t>
      </w:r>
    </w:p>
    <w:p>
      <w:r>
        <w:t>The plan covers the following training types: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Training Type</w:t>
            </w:r>
          </w:p>
        </w:tc>
        <w:tc>
          <w:tcPr>
            <w:tcW w:type="dxa" w:w="2160"/>
          </w:tcPr>
          <w:p>
            <w:r>
              <w:t>Audience</w:t>
            </w:r>
          </w:p>
        </w:tc>
        <w:tc>
          <w:tcPr>
            <w:tcW w:type="dxa" w:w="2160"/>
          </w:tcPr>
          <w:p>
            <w:r>
              <w:t>Purpose</w:t>
            </w:r>
          </w:p>
        </w:tc>
        <w:tc>
          <w:tcPr>
            <w:tcW w:type="dxa" w:w="2160"/>
          </w:tcPr>
          <w:p>
            <w:r>
              <w:t>Frequency / Trigger</w:t>
            </w:r>
          </w:p>
        </w:tc>
      </w:tr>
      <w:tr>
        <w:tc>
          <w:tcPr>
            <w:tcW w:type="dxa" w:w="2160"/>
          </w:tcPr>
          <w:p>
            <w:r>
              <w:t>New starter security awareness</w:t>
            </w:r>
          </w:p>
        </w:tc>
        <w:tc>
          <w:tcPr>
            <w:tcW w:type="dxa" w:w="2160"/>
          </w:tcPr>
          <w:p>
            <w:r>
              <w:t>All new workforce members</w:t>
            </w:r>
          </w:p>
        </w:tc>
        <w:tc>
          <w:tcPr>
            <w:tcW w:type="dxa" w:w="2160"/>
          </w:tcPr>
          <w:p>
            <w:r>
              <w:t>Introduce baseline security responsibilities and reporting channels</w:t>
            </w:r>
          </w:p>
        </w:tc>
        <w:tc>
          <w:tcPr>
            <w:tcW w:type="dxa" w:w="2160"/>
          </w:tcPr>
          <w:p>
            <w:r>
              <w:t>Within [number] days of start date or before access to sensitive systems, where feasible</w:t>
            </w:r>
          </w:p>
        </w:tc>
      </w:tr>
      <w:tr>
        <w:tc>
          <w:tcPr>
            <w:tcW w:type="dxa" w:w="2160"/>
          </w:tcPr>
          <w:p>
            <w:r>
              <w:t>Annual security awareness refresher</w:t>
            </w:r>
          </w:p>
        </w:tc>
        <w:tc>
          <w:tcPr>
            <w:tcW w:type="dxa" w:w="2160"/>
          </w:tcPr>
          <w:p>
            <w:r>
              <w:t>All workforce members</w:t>
            </w:r>
          </w:p>
        </w:tc>
        <w:tc>
          <w:tcPr>
            <w:tcW w:type="dxa" w:w="2160"/>
          </w:tcPr>
          <w:p>
            <w:r>
              <w:t>Reinforce expected behaviours and current threat themes</w:t>
            </w:r>
          </w:p>
        </w:tc>
        <w:tc>
          <w:tcPr>
            <w:tcW w:type="dxa" w:w="2160"/>
          </w:tcPr>
          <w:p>
            <w:r>
              <w:t>Annually</w:t>
            </w:r>
          </w:p>
        </w:tc>
      </w:tr>
      <w:tr>
        <w:tc>
          <w:tcPr>
            <w:tcW w:type="dxa" w:w="2160"/>
          </w:tcPr>
          <w:p>
            <w:r>
              <w:t>Phishing and social engineering awareness</w:t>
            </w:r>
          </w:p>
        </w:tc>
        <w:tc>
          <w:tcPr>
            <w:tcW w:type="dxa" w:w="2160"/>
          </w:tcPr>
          <w:p>
            <w:r>
              <w:t>All workforce members</w:t>
            </w:r>
          </w:p>
        </w:tc>
        <w:tc>
          <w:tcPr>
            <w:tcW w:type="dxa" w:w="2160"/>
          </w:tcPr>
          <w:p>
            <w:r>
              <w:t>Improve recognition and reporting of suspicious messages and approaches</w:t>
            </w:r>
          </w:p>
        </w:tc>
        <w:tc>
          <w:tcPr>
            <w:tcW w:type="dxa" w:w="2160"/>
          </w:tcPr>
          <w:p>
            <w:r>
              <w:t>At least [frequency], supported by simulations</w:t>
            </w:r>
          </w:p>
        </w:tc>
      </w:tr>
      <w:tr>
        <w:tc>
          <w:tcPr>
            <w:tcW w:type="dxa" w:w="2160"/>
          </w:tcPr>
          <w:p>
            <w:r>
              <w:t>Role-based training</w:t>
            </w:r>
          </w:p>
        </w:tc>
        <w:tc>
          <w:tcPr>
            <w:tcW w:type="dxa" w:w="2160"/>
          </w:tcPr>
          <w:p>
            <w:r>
              <w:t>Personnel in defined high-risk or specialised roles</w:t>
            </w:r>
          </w:p>
        </w:tc>
        <w:tc>
          <w:tcPr>
            <w:tcW w:type="dxa" w:w="2160"/>
          </w:tcPr>
          <w:p>
            <w:r>
              <w:t>Provide training relevant to job duties, access, and risk exposure</w:t>
            </w:r>
          </w:p>
        </w:tc>
        <w:tc>
          <w:tcPr>
            <w:tcW w:type="dxa" w:w="2160"/>
          </w:tcPr>
          <w:p>
            <w:r>
              <w:t>At onboarding to the role and at least annually</w:t>
            </w:r>
          </w:p>
        </w:tc>
      </w:tr>
      <w:tr>
        <w:tc>
          <w:tcPr>
            <w:tcW w:type="dxa" w:w="2160"/>
          </w:tcPr>
          <w:p>
            <w:r>
              <w:t>Privileged access training</w:t>
            </w:r>
          </w:p>
        </w:tc>
        <w:tc>
          <w:tcPr>
            <w:tcW w:type="dxa" w:w="2160"/>
          </w:tcPr>
          <w:p>
            <w:r>
              <w:t>Administrators, engineers, and privileged users</w:t>
            </w:r>
          </w:p>
        </w:tc>
        <w:tc>
          <w:tcPr>
            <w:tcW w:type="dxa" w:w="2160"/>
          </w:tcPr>
          <w:p>
            <w:r>
              <w:t>Reinforce responsibilities for elevated access and secure administration</w:t>
            </w:r>
          </w:p>
        </w:tc>
        <w:tc>
          <w:tcPr>
            <w:tcW w:type="dxa" w:w="2160"/>
          </w:tcPr>
          <w:p>
            <w:r>
              <w:t>Before privileged access is granted and annually thereafter</w:t>
            </w:r>
          </w:p>
        </w:tc>
      </w:tr>
      <w:tr>
        <w:tc>
          <w:tcPr>
            <w:tcW w:type="dxa" w:w="2160"/>
          </w:tcPr>
          <w:p>
            <w:r>
              <w:t>Secure development training</w:t>
            </w:r>
          </w:p>
        </w:tc>
        <w:tc>
          <w:tcPr>
            <w:tcW w:type="dxa" w:w="2160"/>
          </w:tcPr>
          <w:p>
            <w:r>
              <w:t>Developers, application teams, DevOps, QA, architects</w:t>
            </w:r>
          </w:p>
        </w:tc>
        <w:tc>
          <w:tcPr>
            <w:tcW w:type="dxa" w:w="2160"/>
          </w:tcPr>
          <w:p>
            <w:r>
              <w:t>Promote secure design, coding, testing, and remediation practices</w:t>
            </w:r>
          </w:p>
        </w:tc>
        <w:tc>
          <w:tcPr>
            <w:tcW w:type="dxa" w:w="2160"/>
          </w:tcPr>
          <w:p>
            <w:r>
              <w:t>At least annually and when major practices change</w:t>
            </w:r>
          </w:p>
        </w:tc>
      </w:tr>
      <w:tr>
        <w:tc>
          <w:tcPr>
            <w:tcW w:type="dxa" w:w="2160"/>
          </w:tcPr>
          <w:p>
            <w:r>
              <w:t>Data handling and privacy training</w:t>
            </w:r>
          </w:p>
        </w:tc>
        <w:tc>
          <w:tcPr>
            <w:tcW w:type="dxa" w:w="2160"/>
          </w:tcPr>
          <w:p>
            <w:r>
              <w:t>Personnel handling sensitive, personal, regulated, or confidential data</w:t>
            </w:r>
          </w:p>
        </w:tc>
        <w:tc>
          <w:tcPr>
            <w:tcW w:type="dxa" w:w="2160"/>
          </w:tcPr>
          <w:p>
            <w:r>
              <w:t>Ensure appropriate classification, storage, sharing, retention, and disposal</w:t>
            </w:r>
          </w:p>
        </w:tc>
        <w:tc>
          <w:tcPr>
            <w:tcW w:type="dxa" w:w="2160"/>
          </w:tcPr>
          <w:p>
            <w:r>
              <w:t>At least annually and when data handling obligations change</w:t>
            </w:r>
          </w:p>
        </w:tc>
      </w:tr>
      <w:tr>
        <w:tc>
          <w:tcPr>
            <w:tcW w:type="dxa" w:w="2160"/>
          </w:tcPr>
          <w:p>
            <w:r>
              <w:t>Incident reporting training</w:t>
            </w:r>
          </w:p>
        </w:tc>
        <w:tc>
          <w:tcPr>
            <w:tcW w:type="dxa" w:w="2160"/>
          </w:tcPr>
          <w:p>
            <w:r>
              <w:t>All workforce members; deeper content for response teams</w:t>
            </w:r>
          </w:p>
        </w:tc>
        <w:tc>
          <w:tcPr>
            <w:tcW w:type="dxa" w:w="2160"/>
          </w:tcPr>
          <w:p>
            <w:r>
              <w:t>Ensure timely reporting and correct escalation</w:t>
            </w:r>
          </w:p>
        </w:tc>
        <w:tc>
          <w:tcPr>
            <w:tcW w:type="dxa" w:w="2160"/>
          </w:tcPr>
          <w:p>
            <w:r>
              <w:t>Included in annual training; exercised periodically</w:t>
            </w:r>
          </w:p>
        </w:tc>
      </w:tr>
      <w:tr>
        <w:tc>
          <w:tcPr>
            <w:tcW w:type="dxa" w:w="2160"/>
          </w:tcPr>
          <w:p>
            <w:r>
              <w:t>Executive and management briefings</w:t>
            </w:r>
          </w:p>
        </w:tc>
        <w:tc>
          <w:tcPr>
            <w:tcW w:type="dxa" w:w="2160"/>
          </w:tcPr>
          <w:p>
            <w:r>
              <w:t>Senior leadership and people managers</w:t>
            </w:r>
          </w:p>
        </w:tc>
        <w:tc>
          <w:tcPr>
            <w:tcW w:type="dxa" w:w="2160"/>
          </w:tcPr>
          <w:p>
            <w:r>
              <w:t>Support risk-based decision-making and accountability</w:t>
            </w:r>
          </w:p>
        </w:tc>
        <w:tc>
          <w:tcPr>
            <w:tcW w:type="dxa" w:w="2160"/>
          </w:tcPr>
          <w:p>
            <w:r>
              <w:t>At least annually or following significant risk changes</w:t>
            </w:r>
          </w:p>
        </w:tc>
      </w:tr>
      <w:tr>
        <w:tc>
          <w:tcPr>
            <w:tcW w:type="dxa" w:w="2160"/>
          </w:tcPr>
          <w:p>
            <w:r>
              <w:t>Remedial or targeted training</w:t>
            </w:r>
          </w:p>
        </w:tc>
        <w:tc>
          <w:tcPr>
            <w:tcW w:type="dxa" w:w="2160"/>
          </w:tcPr>
          <w:p>
            <w:r>
              <w:t>Individuals or groups identified through incidents, assessments, or simulations</w:t>
            </w:r>
          </w:p>
        </w:tc>
        <w:tc>
          <w:tcPr>
            <w:tcW w:type="dxa" w:w="2160"/>
          </w:tcPr>
          <w:p>
            <w:r>
              <w:t>Address observed gaps or repeated risky behaviours</w:t>
            </w:r>
          </w:p>
        </w:tc>
        <w:tc>
          <w:tcPr>
            <w:tcW w:type="dxa" w:w="2160"/>
          </w:tcPr>
          <w:p>
            <w:r>
              <w:t>As required</w:t>
            </w:r>
          </w:p>
        </w:tc>
      </w:tr>
    </w:tbl>
    <w:p>
      <w:r>
        <w:t>The following are in scope:</w:t>
      </w:r>
    </w:p>
    <w:p>
      <w:pPr>
        <w:pStyle w:val="ListBullet"/>
      </w:pPr>
      <w:r>
        <w:t>Training needs analysis.</w:t>
      </w:r>
    </w:p>
    <w:p>
      <w:pPr>
        <w:pStyle w:val="ListBullet"/>
      </w:pPr>
      <w:r>
        <w:t>Training content development and acquisition.</w:t>
      </w:r>
    </w:p>
    <w:p>
      <w:pPr>
        <w:pStyle w:val="ListBullet"/>
      </w:pPr>
      <w:r>
        <w:t>Learning management system configuration.</w:t>
      </w:r>
    </w:p>
    <w:p>
      <w:pPr>
        <w:pStyle w:val="ListBullet"/>
      </w:pPr>
      <w:r>
        <w:t>Training assignment and completion tracking.</w:t>
      </w:r>
    </w:p>
    <w:p>
      <w:pPr>
        <w:pStyle w:val="ListBullet"/>
      </w:pPr>
      <w:r>
        <w:t>Knowledge checks and skills assessments.</w:t>
      </w:r>
    </w:p>
    <w:p>
      <w:pPr>
        <w:pStyle w:val="ListBullet"/>
      </w:pPr>
      <w:r>
        <w:t>Phishing simulations and related coaching.</w:t>
      </w:r>
    </w:p>
    <w:p>
      <w:pPr>
        <w:pStyle w:val="ListBullet"/>
      </w:pPr>
      <w:r>
        <w:t>Awareness communications and campaigns.</w:t>
      </w:r>
    </w:p>
    <w:p>
      <w:pPr>
        <w:pStyle w:val="ListBullet"/>
      </w:pPr>
      <w:r>
        <w:t>Exception handling and escalation for overdue training.</w:t>
      </w:r>
    </w:p>
    <w:p>
      <w:pPr>
        <w:pStyle w:val="ListBullet"/>
      </w:pPr>
      <w:r>
        <w:t>Evidence retention for audit and management review.</w:t>
      </w:r>
    </w:p>
    <w:p>
      <w:pPr>
        <w:pStyle w:val="ListBullet"/>
      </w:pPr>
      <w:r>
        <w:t>Program metrics, reporting, and improvement actions.</w:t>
      </w:r>
    </w:p>
    <w:p>
      <w:r>
        <w:t>The following are out of scope for this plan, except where they directly support awareness and skills training:</w:t>
      </w:r>
    </w:p>
    <w:p>
      <w:pPr>
        <w:pStyle w:val="ListBullet"/>
      </w:pPr>
      <w:r>
        <w:t>Technical implementation of security tools.</w:t>
      </w:r>
    </w:p>
    <w:p>
      <w:pPr>
        <w:pStyle w:val="ListBullet"/>
      </w:pPr>
      <w:r>
        <w:t>Formal disciplinary processes.</w:t>
      </w:r>
    </w:p>
    <w:p>
      <w:pPr>
        <w:pStyle w:val="ListBullet"/>
      </w:pPr>
      <w:r>
        <w:t>Detailed incident response procedures.</w:t>
      </w:r>
    </w:p>
    <w:p>
      <w:pPr>
        <w:pStyle w:val="ListBullet"/>
      </w:pPr>
      <w:r>
        <w:t>Detailed human resources onboarding procedures.</w:t>
      </w:r>
    </w:p>
    <w:p>
      <w:pPr>
        <w:pStyle w:val="ListBullet"/>
      </w:pPr>
      <w:r>
        <w:t>Detailed vendor contract management procedures.</w:t>
      </w:r>
    </w:p>
    <w:p>
      <w:pPr>
        <w:pStyle w:val="ListBullet"/>
      </w:pPr>
      <w:r>
        <w:t>Certification programs unrelated to assigned job responsibilities.</w:t>
      </w:r>
    </w:p>
    <w:p>
      <w:pPr>
        <w:pStyle w:val="Heading2"/>
      </w:pPr>
      <w:r>
        <w:t>Assumptions &amp; Dependencies</w:t>
      </w:r>
    </w:p>
    <w:p>
      <w:r>
        <w:t>Successful implementation of this plan depends on the following assumptions and dependencies.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Area</w:t>
            </w:r>
          </w:p>
        </w:tc>
        <w:tc>
          <w:tcPr>
            <w:tcW w:type="dxa" w:w="2160"/>
          </w:tcPr>
          <w:p>
            <w:r>
              <w:t>Assumption / Dependency</w:t>
            </w:r>
          </w:p>
        </w:tc>
        <w:tc>
          <w:tcPr>
            <w:tcW w:type="dxa" w:w="2160"/>
          </w:tcPr>
          <w:p>
            <w:r>
              <w:t>Impact if Not Met</w:t>
            </w:r>
          </w:p>
        </w:tc>
        <w:tc>
          <w:tcPr>
            <w:tcW w:type="dxa" w:w="2160"/>
          </w:tcPr>
          <w:p>
            <w:r>
              <w:t>Mitigation</w:t>
            </w:r>
          </w:p>
        </w:tc>
      </w:tr>
      <w:tr>
        <w:tc>
          <w:tcPr>
            <w:tcW w:type="dxa" w:w="2160"/>
          </w:tcPr>
          <w:p>
            <w:r>
              <w:t>Executive sponsorship</w:t>
            </w:r>
          </w:p>
        </w:tc>
        <w:tc>
          <w:tcPr>
            <w:tcW w:type="dxa" w:w="2160"/>
          </w:tcPr>
          <w:p>
            <w:r>
              <w:t>Senior leadership supports mandatory participation and enforcement</w:t>
            </w:r>
          </w:p>
        </w:tc>
        <w:tc>
          <w:tcPr>
            <w:tcW w:type="dxa" w:w="2160"/>
          </w:tcPr>
          <w:p>
            <w:r>
              <w:t>Low completion rates and weak accountability</w:t>
            </w:r>
          </w:p>
        </w:tc>
        <w:tc>
          <w:tcPr>
            <w:tcW w:type="dxa" w:w="2160"/>
          </w:tcPr>
          <w:p>
            <w:r>
              <w:t>Obtain approval from executive sponsor and include metrics in management reporting</w:t>
            </w:r>
          </w:p>
        </w:tc>
      </w:tr>
      <w:tr>
        <w:tc>
          <w:tcPr>
            <w:tcW w:type="dxa" w:w="2160"/>
          </w:tcPr>
          <w:p>
            <w:r>
              <w:t>Workforce data</w:t>
            </w:r>
          </w:p>
        </w:tc>
        <w:tc>
          <w:tcPr>
            <w:tcW w:type="dxa" w:w="2160"/>
          </w:tcPr>
          <w:p>
            <w:r>
              <w:t>HR and identity records are accurate, current, and available</w:t>
            </w:r>
          </w:p>
        </w:tc>
        <w:tc>
          <w:tcPr>
            <w:tcW w:type="dxa" w:w="2160"/>
          </w:tcPr>
          <w:p>
            <w:r>
              <w:t>Training assignments may be missed or incorrectly targeted</w:t>
            </w:r>
          </w:p>
        </w:tc>
        <w:tc>
          <w:tcPr>
            <w:tcW w:type="dxa" w:w="2160"/>
          </w:tcPr>
          <w:p>
            <w:r>
              <w:t>Establish recurring reconciliation between HR, identity, and training systems</w:t>
            </w:r>
          </w:p>
        </w:tc>
      </w:tr>
      <w:tr>
        <w:tc>
          <w:tcPr>
            <w:tcW w:type="dxa" w:w="2160"/>
          </w:tcPr>
          <w:p>
            <w:r>
              <w:t>Learning platform</w:t>
            </w:r>
          </w:p>
        </w:tc>
        <w:tc>
          <w:tcPr>
            <w:tcW w:type="dxa" w:w="2160"/>
          </w:tcPr>
          <w:p>
            <w:r>
              <w:t>A learning management system or equivalent tracking method is available</w:t>
            </w:r>
          </w:p>
        </w:tc>
        <w:tc>
          <w:tcPr>
            <w:tcW w:type="dxa" w:w="2160"/>
          </w:tcPr>
          <w:p>
            <w:r>
              <w:t>Completion evidence may be incomplete or difficult to audit</w:t>
            </w:r>
          </w:p>
        </w:tc>
        <w:tc>
          <w:tcPr>
            <w:tcW w:type="dxa" w:w="2160"/>
          </w:tcPr>
          <w:p>
            <w:r>
              <w:t>Use [LMS Name] or approved interim tracking register</w:t>
            </w:r>
          </w:p>
        </w:tc>
      </w:tr>
      <w:tr>
        <w:tc>
          <w:tcPr>
            <w:tcW w:type="dxa" w:w="2160"/>
          </w:tcPr>
          <w:p>
            <w:r>
              <w:t>Role mapping</w:t>
            </w:r>
          </w:p>
        </w:tc>
        <w:tc>
          <w:tcPr>
            <w:tcW w:type="dxa" w:w="2160"/>
          </w:tcPr>
          <w:p>
            <w:r>
              <w:t>Job roles, access levels, and high-risk groups can be identified</w:t>
            </w:r>
          </w:p>
        </w:tc>
        <w:tc>
          <w:tcPr>
            <w:tcW w:type="dxa" w:w="2160"/>
          </w:tcPr>
          <w:p>
            <w:r>
              <w:t>Role-based training may be incomplete</w:t>
            </w:r>
          </w:p>
        </w:tc>
        <w:tc>
          <w:tcPr>
            <w:tcW w:type="dxa" w:w="2160"/>
          </w:tcPr>
          <w:p>
            <w:r>
              <w:t>Work with HR, IT, data owners, and business leaders to define training groups</w:t>
            </w:r>
          </w:p>
        </w:tc>
      </w:tr>
      <w:tr>
        <w:tc>
          <w:tcPr>
            <w:tcW w:type="dxa" w:w="2160"/>
          </w:tcPr>
          <w:p>
            <w:r>
              <w:t>Content ownership</w:t>
            </w:r>
          </w:p>
        </w:tc>
        <w:tc>
          <w:tcPr>
            <w:tcW w:type="dxa" w:w="2160"/>
          </w:tcPr>
          <w:p>
            <w:r>
              <w:t>Subject matter experts are available to validate training content</w:t>
            </w:r>
          </w:p>
        </w:tc>
        <w:tc>
          <w:tcPr>
            <w:tcW w:type="dxa" w:w="2160"/>
          </w:tcPr>
          <w:p>
            <w:r>
              <w:t>Content may be inaccurate or disconnected from actual practices</w:t>
            </w:r>
          </w:p>
        </w:tc>
        <w:tc>
          <w:tcPr>
            <w:tcW w:type="dxa" w:w="2160"/>
          </w:tcPr>
          <w:p>
            <w:r>
              <w:t>Assign reviewers for privacy, IT, legal, HR, and business-specific content</w:t>
            </w:r>
          </w:p>
        </w:tc>
      </w:tr>
      <w:tr>
        <w:tc>
          <w:tcPr>
            <w:tcW w:type="dxa" w:w="2160"/>
          </w:tcPr>
          <w:p>
            <w:r>
              <w:t>Communications support</w:t>
            </w:r>
          </w:p>
        </w:tc>
        <w:tc>
          <w:tcPr>
            <w:tcW w:type="dxa" w:w="2160"/>
          </w:tcPr>
          <w:p>
            <w:r>
              <w:t>Internal communications channels are available</w:t>
            </w:r>
          </w:p>
        </w:tc>
        <w:tc>
          <w:tcPr>
            <w:tcW w:type="dxa" w:w="2160"/>
          </w:tcPr>
          <w:p>
            <w:r>
              <w:t>Personnel may not understand expectations or deadlines</w:t>
            </w:r>
          </w:p>
        </w:tc>
        <w:tc>
          <w:tcPr>
            <w:tcW w:type="dxa" w:w="2160"/>
          </w:tcPr>
          <w:p>
            <w:r>
              <w:t>Use email, intranet, team briefings, collaboration tools, and manager cascades</w:t>
            </w:r>
          </w:p>
        </w:tc>
      </w:tr>
      <w:tr>
        <w:tc>
          <w:tcPr>
            <w:tcW w:type="dxa" w:w="2160"/>
          </w:tcPr>
          <w:p>
            <w:r>
              <w:t>Manager accountability</w:t>
            </w:r>
          </w:p>
        </w:tc>
        <w:tc>
          <w:tcPr>
            <w:tcW w:type="dxa" w:w="2160"/>
          </w:tcPr>
          <w:p>
            <w:r>
              <w:t>Line managers are expected to follow up on overdue training</w:t>
            </w:r>
          </w:p>
        </w:tc>
        <w:tc>
          <w:tcPr>
            <w:tcW w:type="dxa" w:w="2160"/>
          </w:tcPr>
          <w:p>
            <w:r>
              <w:t>Overdue training may persist</w:t>
            </w:r>
          </w:p>
        </w:tc>
        <w:tc>
          <w:tcPr>
            <w:tcW w:type="dxa" w:w="2160"/>
          </w:tcPr>
          <w:p>
            <w:r>
              <w:t>Provide manager dashboards and escalation reports</w:t>
            </w:r>
          </w:p>
        </w:tc>
      </w:tr>
      <w:tr>
        <w:tc>
          <w:tcPr>
            <w:tcW w:type="dxa" w:w="2160"/>
          </w:tcPr>
          <w:p>
            <w:r>
              <w:t>Incident and threat intelligence</w:t>
            </w:r>
          </w:p>
        </w:tc>
        <w:tc>
          <w:tcPr>
            <w:tcW w:type="dxa" w:w="2160"/>
          </w:tcPr>
          <w:p>
            <w:r>
              <w:t>Security incidents, near misses, and threat trends are shared with the program owner</w:t>
            </w:r>
          </w:p>
        </w:tc>
        <w:tc>
          <w:tcPr>
            <w:tcW w:type="dxa" w:w="2160"/>
          </w:tcPr>
          <w:p>
            <w:r>
              <w:t>Training may not address real risks</w:t>
            </w:r>
          </w:p>
        </w:tc>
        <w:tc>
          <w:tcPr>
            <w:tcW w:type="dxa" w:w="2160"/>
          </w:tcPr>
          <w:p>
            <w:r>
              <w:t>Include security operations input in quarterly program review</w:t>
            </w:r>
          </w:p>
        </w:tc>
      </w:tr>
      <w:tr>
        <w:tc>
          <w:tcPr>
            <w:tcW w:type="dxa" w:w="2160"/>
          </w:tcPr>
          <w:p>
            <w:r>
              <w:t>Audit evidence</w:t>
            </w:r>
          </w:p>
        </w:tc>
        <w:tc>
          <w:tcPr>
            <w:tcW w:type="dxa" w:w="2160"/>
          </w:tcPr>
          <w:p>
            <w:r>
              <w:t>Completion records and assessment results are retained</w:t>
            </w:r>
          </w:p>
        </w:tc>
        <w:tc>
          <w:tcPr>
            <w:tcW w:type="dxa" w:w="2160"/>
          </w:tcPr>
          <w:p>
            <w:r>
              <w:t>Inability to demonstrate compliance and effectiveness</w:t>
            </w:r>
          </w:p>
        </w:tc>
        <w:tc>
          <w:tcPr>
            <w:tcW w:type="dxa" w:w="2160"/>
          </w:tcPr>
          <w:p>
            <w:r>
              <w:t>Define retention requirements and evidence repository</w:t>
            </w:r>
          </w:p>
        </w:tc>
      </w:tr>
      <w:tr>
        <w:tc>
          <w:tcPr>
            <w:tcW w:type="dxa" w:w="2160"/>
          </w:tcPr>
          <w:p>
            <w:r>
              <w:t>Accessibility and localisation</w:t>
            </w:r>
          </w:p>
        </w:tc>
        <w:tc>
          <w:tcPr>
            <w:tcW w:type="dxa" w:w="2160"/>
          </w:tcPr>
          <w:p>
            <w:r>
              <w:t>Training can be accessed by personnel with different needs, locations, and languages</w:t>
            </w:r>
          </w:p>
        </w:tc>
        <w:tc>
          <w:tcPr>
            <w:tcW w:type="dxa" w:w="2160"/>
          </w:tcPr>
          <w:p>
            <w:r>
              <w:t>Reduced participation or ineffective learning</w:t>
            </w:r>
          </w:p>
        </w:tc>
        <w:tc>
          <w:tcPr>
            <w:tcW w:type="dxa" w:w="2160"/>
          </w:tcPr>
          <w:p>
            <w:r>
              <w:t>Provide accessible formats and translated or localised content where required</w:t>
            </w:r>
          </w:p>
        </w:tc>
      </w:tr>
      <w:tr>
        <w:tc>
          <w:tcPr>
            <w:tcW w:type="dxa" w:w="2160"/>
          </w:tcPr>
          <w:p>
            <w:r>
              <w:t>Third-party participation</w:t>
            </w:r>
          </w:p>
        </w:tc>
        <w:tc>
          <w:tcPr>
            <w:tcW w:type="dxa" w:w="2160"/>
          </w:tcPr>
          <w:p>
            <w:r>
              <w:t>Contractual or operational mechanisms exist to require training for third-party users</w:t>
            </w:r>
          </w:p>
        </w:tc>
        <w:tc>
          <w:tcPr>
            <w:tcW w:type="dxa" w:w="2160"/>
          </w:tcPr>
          <w:p>
            <w:r>
              <w:t>External users may remain untrained</w:t>
            </w:r>
          </w:p>
        </w:tc>
        <w:tc>
          <w:tcPr>
            <w:tcW w:type="dxa" w:w="2160"/>
          </w:tcPr>
          <w:p>
            <w:r>
              <w:t>Include training requirements in onboarding, access approval, and supplier arrangements</w:t>
            </w:r>
          </w:p>
        </w:tc>
      </w:tr>
    </w:tbl>
    <w:p>
      <w:r>
        <w:t>Key assumptions:</w:t>
      </w:r>
    </w:p>
    <w:p>
      <w:pPr>
        <w:pStyle w:val="ListBullet"/>
      </w:pPr>
      <w:r>
        <w:t>All workforce members have access to a device and network connection suitable for completing assigned training, unless an alternative method is provided.</w:t>
      </w:r>
    </w:p>
    <w:p>
      <w:pPr>
        <w:pStyle w:val="ListBullet"/>
      </w:pPr>
      <w:r>
        <w:t>Training participation will be considered a condition of continued system access where appropriate.</w:t>
      </w:r>
    </w:p>
    <w:p>
      <w:pPr>
        <w:pStyle w:val="ListBullet"/>
      </w:pPr>
      <w:r>
        <w:t>Training content will be reviewed at least annually and updated when significant threats, incidents, systems, or business processes change.</w:t>
      </w:r>
    </w:p>
    <w:p>
      <w:pPr>
        <w:pStyle w:val="ListBullet"/>
      </w:pPr>
      <w:r>
        <w:t>Completion status will be reported to management and may be used to support risk decisions.</w:t>
      </w:r>
    </w:p>
    <w:p>
      <w:pPr>
        <w:pStyle w:val="ListBullet"/>
      </w:pPr>
      <w:r>
        <w:t>Role-based training will be assigned based on job function, access privileges, data handling responsibilities, and participation in security-sensitive processes.</w:t>
      </w:r>
    </w:p>
    <w:p>
      <w:pPr>
        <w:pStyle w:val="Heading2"/>
      </w:pPr>
      <w:r>
        <w:t>Approach / Phases</w:t>
      </w:r>
    </w:p>
    <w:p>
      <w:r>
        <w:t>The implementation will be delivered through structured phases to establish governance, define training needs, deploy content, assess effectiveness, and embed continuous improvement.</w:t>
      </w:r>
    </w:p>
    <w:p>
      <w:pPr>
        <w:pStyle w:val="Heading3"/>
      </w:pPr>
      <w:r>
        <w:t>Phase 1 - Initiate and Govern the Program</w:t>
      </w:r>
    </w:p>
    <w:p>
      <w:r>
        <w:t>Activities:</w:t>
      </w:r>
    </w:p>
    <w:p>
      <w:pPr>
        <w:pStyle w:val="ListBullet"/>
      </w:pPr>
      <w:r>
        <w:t>Confirm executive sponsor and program owner.</w:t>
      </w:r>
    </w:p>
    <w:p>
      <w:pPr>
        <w:pStyle w:val="ListBullet"/>
      </w:pPr>
      <w:r>
        <w:t>Define program objectives, scope, success metrics, and reporting expectations.</w:t>
      </w:r>
    </w:p>
    <w:p>
      <w:pPr>
        <w:pStyle w:val="ListBullet"/>
      </w:pPr>
      <w:r>
        <w:t>Identify required stakeholders, including HR, IT, security, privacy, legal, communications, business leaders, and internal audit.</w:t>
      </w:r>
    </w:p>
    <w:p>
      <w:pPr>
        <w:pStyle w:val="ListBullet"/>
      </w:pPr>
      <w:r>
        <w:t>Confirm mandatory participation expectations and escalation path for non-completion.</w:t>
      </w:r>
    </w:p>
    <w:p>
      <w:pPr>
        <w:pStyle w:val="ListBullet"/>
      </w:pPr>
      <w:r>
        <w:t>Establish program calendar covering annual training, simulations, role-based modules, campaigns, and review points.</w:t>
      </w:r>
    </w:p>
    <w:p>
      <w:pPr>
        <w:pStyle w:val="ListBullet"/>
      </w:pPr>
      <w:r>
        <w:t>Define evidence requirements, including completion records, assessment results, communications, exceptions, and management reporting.</w:t>
      </w:r>
    </w:p>
    <w:p>
      <w:r>
        <w:t>Outputs:</w:t>
      </w:r>
    </w:p>
    <w:p>
      <w:pPr>
        <w:pStyle w:val="ListBullet"/>
      </w:pPr>
      <w:r>
        <w:t>Approved training plan.</w:t>
      </w:r>
    </w:p>
    <w:p>
      <w:pPr>
        <w:pStyle w:val="ListBullet"/>
      </w:pPr>
      <w:r>
        <w:t>Program stakeholder list.</w:t>
      </w:r>
    </w:p>
    <w:p>
      <w:pPr>
        <w:pStyle w:val="ListBullet"/>
      </w:pPr>
      <w:r>
        <w:t>Training calendar.</w:t>
      </w:r>
    </w:p>
    <w:p>
      <w:pPr>
        <w:pStyle w:val="ListBullet"/>
      </w:pPr>
      <w:r>
        <w:t>Reporting and escalation model.</w:t>
      </w:r>
    </w:p>
    <w:p>
      <w:pPr>
        <w:pStyle w:val="ListBullet"/>
      </w:pPr>
      <w:r>
        <w:t>Evidence repository structure.</w:t>
      </w:r>
    </w:p>
    <w:p>
      <w:pPr>
        <w:pStyle w:val="Heading3"/>
      </w:pPr>
      <w:r>
        <w:t>Phase 2 - Identify Audiences and Training Needs</w:t>
      </w:r>
    </w:p>
    <w:p>
      <w:r>
        <w:t>Activities:</w:t>
      </w:r>
    </w:p>
    <w:p>
      <w:pPr>
        <w:pStyle w:val="ListBullet"/>
      </w:pPr>
      <w:r>
        <w:t>Obtain current workforce population from HR and identity sources.</w:t>
      </w:r>
    </w:p>
    <w:p>
      <w:pPr>
        <w:pStyle w:val="ListBullet"/>
      </w:pPr>
      <w:r>
        <w:t>Map personnel groups to training requirements.</w:t>
      </w:r>
    </w:p>
    <w:p>
      <w:pPr>
        <w:pStyle w:val="ListBullet"/>
      </w:pPr>
      <w:r>
        <w:t>Identify high-risk functions and roles, including:</w:t>
      </w:r>
    </w:p>
    <w:p>
      <w:pPr>
        <w:pStyle w:val="ListBullet"/>
      </w:pPr>
      <w:r>
        <w:t>Privileged users and administrators.</w:t>
      </w:r>
    </w:p>
    <w:p>
      <w:pPr>
        <w:pStyle w:val="ListBullet"/>
      </w:pPr>
      <w:r>
        <w:t>Developers and engineering teams.</w:t>
      </w:r>
    </w:p>
    <w:p>
      <w:pPr>
        <w:pStyle w:val="ListBullet"/>
      </w:pPr>
      <w:r>
        <w:t>Service desk and support personnel.</w:t>
      </w:r>
    </w:p>
    <w:p>
      <w:pPr>
        <w:pStyle w:val="ListBullet"/>
      </w:pPr>
      <w:r>
        <w:t>Finance, payroll, procurement, and payment approvers.</w:t>
      </w:r>
    </w:p>
    <w:p>
      <w:pPr>
        <w:pStyle w:val="ListBullet"/>
      </w:pPr>
      <w:r>
        <w:t>Human resources personnel.</w:t>
      </w:r>
    </w:p>
    <w:p>
      <w:pPr>
        <w:pStyle w:val="ListBullet"/>
      </w:pPr>
      <w:r>
        <w:t>Legal, privacy, and compliance teams.</w:t>
      </w:r>
    </w:p>
    <w:p>
      <w:pPr>
        <w:pStyle w:val="ListBullet"/>
      </w:pPr>
      <w:r>
        <w:t>Executives and senior managers.</w:t>
      </w:r>
    </w:p>
    <w:p>
      <w:pPr>
        <w:pStyle w:val="ListBullet"/>
      </w:pPr>
      <w:r>
        <w:t>Personnel handling sensitive or regulated data.</w:t>
      </w:r>
    </w:p>
    <w:p>
      <w:pPr>
        <w:pStyle w:val="ListBullet"/>
      </w:pPr>
      <w:r>
        <w:t>Personnel with remote access or access to critical systems.</w:t>
      </w:r>
    </w:p>
    <w:p>
      <w:pPr>
        <w:pStyle w:val="ListBullet"/>
      </w:pPr>
      <w:r>
        <w:t>Identify third-party users requiring training before or during system access.</w:t>
      </w:r>
    </w:p>
    <w:p>
      <w:pPr>
        <w:pStyle w:val="ListBullet"/>
      </w:pPr>
      <w:r>
        <w:t>Define required training modules for each group.</w:t>
      </w:r>
    </w:p>
    <w:p>
      <w:pPr>
        <w:pStyle w:val="ListBullet"/>
      </w:pPr>
      <w:r>
        <w:t>Define skills assessments appropriate to each audience.</w:t>
      </w:r>
    </w:p>
    <w:p>
      <w:r>
        <w:t>Outputs:</w:t>
      </w:r>
    </w:p>
    <w:p>
      <w:pPr>
        <w:pStyle w:val="ListBullet"/>
      </w:pPr>
      <w:r>
        <w:t>Audience and role-based training matrix.</w:t>
      </w:r>
    </w:p>
    <w:p>
      <w:pPr>
        <w:pStyle w:val="ListBullet"/>
      </w:pPr>
      <w:r>
        <w:t>Training assignment rules.</w:t>
      </w:r>
    </w:p>
    <w:p>
      <w:pPr>
        <w:pStyle w:val="ListBullet"/>
      </w:pPr>
      <w:r>
        <w:t>List of high-risk user groups.</w:t>
      </w:r>
    </w:p>
    <w:p>
      <w:pPr>
        <w:pStyle w:val="ListBullet"/>
      </w:pPr>
      <w:r>
        <w:t>Exceptions requiring management approval.</w:t>
      </w:r>
    </w:p>
    <w:p>
      <w:r>
        <w:t>Example training assignment matrix:</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Audience / Role Group</w:t>
            </w:r>
          </w:p>
        </w:tc>
        <w:tc>
          <w:tcPr>
            <w:tcW w:type="dxa" w:w="960"/>
          </w:tcPr>
          <w:p>
            <w:r>
              <w:t>Core Awareness</w:t>
            </w:r>
          </w:p>
        </w:tc>
        <w:tc>
          <w:tcPr>
            <w:tcW w:type="dxa" w:w="960"/>
          </w:tcPr>
          <w:p>
            <w:r>
              <w:t>Phishing Awareness</w:t>
            </w:r>
          </w:p>
        </w:tc>
        <w:tc>
          <w:tcPr>
            <w:tcW w:type="dxa" w:w="960"/>
          </w:tcPr>
          <w:p>
            <w:r>
              <w:t>Data Handling</w:t>
            </w:r>
          </w:p>
        </w:tc>
        <w:tc>
          <w:tcPr>
            <w:tcW w:type="dxa" w:w="960"/>
          </w:tcPr>
          <w:p>
            <w:r>
              <w:t>Incident Reporting</w:t>
            </w:r>
          </w:p>
        </w:tc>
        <w:tc>
          <w:tcPr>
            <w:tcW w:type="dxa" w:w="960"/>
          </w:tcPr>
          <w:p>
            <w:r>
              <w:t>Privileged Access</w:t>
            </w:r>
          </w:p>
        </w:tc>
        <w:tc>
          <w:tcPr>
            <w:tcW w:type="dxa" w:w="960"/>
          </w:tcPr>
          <w:p>
            <w:r>
              <w:t>Secure Development</w:t>
            </w:r>
          </w:p>
        </w:tc>
        <w:tc>
          <w:tcPr>
            <w:tcW w:type="dxa" w:w="960"/>
          </w:tcPr>
          <w:p>
            <w:r>
              <w:t>Management Briefing</w:t>
            </w:r>
          </w:p>
        </w:tc>
        <w:tc>
          <w:tcPr>
            <w:tcW w:type="dxa" w:w="960"/>
          </w:tcPr>
          <w:p>
            <w:r>
              <w:t>Assessment Method</w:t>
            </w:r>
          </w:p>
        </w:tc>
      </w:tr>
      <w:tr>
        <w:tc>
          <w:tcPr>
            <w:tcW w:type="dxa" w:w="960"/>
          </w:tcPr>
          <w:p>
            <w:r>
              <w:t>All workforce members</w:t>
            </w:r>
          </w:p>
        </w:tc>
        <w:tc>
          <w:tcPr>
            <w:tcW w:type="dxa" w:w="960"/>
          </w:tcPr>
          <w:p>
            <w:r>
              <w:t>Required</w:t>
            </w:r>
          </w:p>
        </w:tc>
        <w:tc>
          <w:tcPr>
            <w:tcW w:type="dxa" w:w="960"/>
          </w:tcPr>
          <w:p>
            <w:r>
              <w:t>Required</w:t>
            </w:r>
          </w:p>
        </w:tc>
        <w:tc>
          <w:tcPr>
            <w:tcW w:type="dxa" w:w="960"/>
          </w:tcPr>
          <w:p>
            <w:r>
              <w:t>Required</w:t>
            </w:r>
          </w:p>
        </w:tc>
        <w:tc>
          <w:tcPr>
            <w:tcW w:type="dxa" w:w="960"/>
          </w:tcPr>
          <w:p>
            <w:r>
              <w:t>Required</w:t>
            </w:r>
          </w:p>
        </w:tc>
        <w:tc>
          <w:tcPr>
            <w:tcW w:type="dxa" w:w="960"/>
          </w:tcPr>
          <w:p>
            <w:r>
              <w:t>Not applicable</w:t>
            </w:r>
          </w:p>
        </w:tc>
        <w:tc>
          <w:tcPr>
            <w:tcW w:type="dxa" w:w="960"/>
          </w:tcPr>
          <w:p>
            <w:r>
              <w:t>Not applicable</w:t>
            </w:r>
          </w:p>
        </w:tc>
        <w:tc>
          <w:tcPr>
            <w:tcW w:type="dxa" w:w="960"/>
          </w:tcPr>
          <w:p>
            <w:r>
              <w:t>Not applicable</w:t>
            </w:r>
          </w:p>
        </w:tc>
        <w:tc>
          <w:tcPr>
            <w:tcW w:type="dxa" w:w="960"/>
          </w:tcPr>
          <w:p>
            <w:r>
              <w:t>Quiz and completion attestation</w:t>
            </w:r>
          </w:p>
        </w:tc>
      </w:tr>
      <w:tr>
        <w:tc>
          <w:tcPr>
            <w:tcW w:type="dxa" w:w="960"/>
          </w:tcPr>
          <w:p>
            <w:r>
              <w:t>New starters</w:t>
            </w:r>
          </w:p>
        </w:tc>
        <w:tc>
          <w:tcPr>
            <w:tcW w:type="dxa" w:w="960"/>
          </w:tcPr>
          <w:p>
            <w:r>
              <w:t>Required</w:t>
            </w:r>
          </w:p>
        </w:tc>
        <w:tc>
          <w:tcPr>
            <w:tcW w:type="dxa" w:w="960"/>
          </w:tcPr>
          <w:p>
            <w:r>
              <w:t>Required</w:t>
            </w:r>
          </w:p>
        </w:tc>
        <w:tc>
          <w:tcPr>
            <w:tcW w:type="dxa" w:w="960"/>
          </w:tcPr>
          <w:p>
            <w:r>
              <w:t>Required</w:t>
            </w:r>
          </w:p>
        </w:tc>
        <w:tc>
          <w:tcPr>
            <w:tcW w:type="dxa" w:w="960"/>
          </w:tcPr>
          <w:p>
            <w:r>
              <w:t>Required</w:t>
            </w:r>
          </w:p>
        </w:tc>
        <w:tc>
          <w:tcPr>
            <w:tcW w:type="dxa" w:w="960"/>
          </w:tcPr>
          <w:p>
            <w:r>
              <w:t>Role dependent</w:t>
            </w:r>
          </w:p>
        </w:tc>
        <w:tc>
          <w:tcPr>
            <w:tcW w:type="dxa" w:w="960"/>
          </w:tcPr>
          <w:p>
            <w:r>
              <w:t>Role dependent</w:t>
            </w:r>
          </w:p>
        </w:tc>
        <w:tc>
          <w:tcPr>
            <w:tcW w:type="dxa" w:w="960"/>
          </w:tcPr>
          <w:p>
            <w:r>
              <w:t>Role dependent</w:t>
            </w:r>
          </w:p>
        </w:tc>
        <w:tc>
          <w:tcPr>
            <w:tcW w:type="dxa" w:w="960"/>
          </w:tcPr>
          <w:p>
            <w:r>
              <w:t>Quiz before training marked complete</w:t>
            </w:r>
          </w:p>
        </w:tc>
      </w:tr>
      <w:tr>
        <w:tc>
          <w:tcPr>
            <w:tcW w:type="dxa" w:w="960"/>
          </w:tcPr>
          <w:p>
            <w:r>
              <w:t>Privileged users</w:t>
            </w:r>
          </w:p>
        </w:tc>
        <w:tc>
          <w:tcPr>
            <w:tcW w:type="dxa" w:w="960"/>
          </w:tcPr>
          <w:p>
            <w:r>
              <w:t>Required</w:t>
            </w:r>
          </w:p>
        </w:tc>
        <w:tc>
          <w:tcPr>
            <w:tcW w:type="dxa" w:w="960"/>
          </w:tcPr>
          <w:p>
            <w:r>
              <w:t>Required</w:t>
            </w:r>
          </w:p>
        </w:tc>
        <w:tc>
          <w:tcPr>
            <w:tcW w:type="dxa" w:w="960"/>
          </w:tcPr>
          <w:p>
            <w:r>
              <w:t>Required</w:t>
            </w:r>
          </w:p>
        </w:tc>
        <w:tc>
          <w:tcPr>
            <w:tcW w:type="dxa" w:w="960"/>
          </w:tcPr>
          <w:p>
            <w:r>
              <w:t>Required</w:t>
            </w:r>
          </w:p>
        </w:tc>
        <w:tc>
          <w:tcPr>
            <w:tcW w:type="dxa" w:w="960"/>
          </w:tcPr>
          <w:p>
            <w:r>
              <w:t>Required</w:t>
            </w:r>
          </w:p>
        </w:tc>
        <w:tc>
          <w:tcPr>
            <w:tcW w:type="dxa" w:w="960"/>
          </w:tcPr>
          <w:p>
            <w:r>
              <w:t>Role dependent</w:t>
            </w:r>
          </w:p>
        </w:tc>
        <w:tc>
          <w:tcPr>
            <w:tcW w:type="dxa" w:w="960"/>
          </w:tcPr>
          <w:p>
            <w:r>
              <w:t>Not applicable</w:t>
            </w:r>
          </w:p>
        </w:tc>
        <w:tc>
          <w:tcPr>
            <w:tcW w:type="dxa" w:w="960"/>
          </w:tcPr>
          <w:p>
            <w:r>
              <w:t>Quiz, scenario questions, access acknowledgement</w:t>
            </w:r>
          </w:p>
        </w:tc>
      </w:tr>
      <w:tr>
        <w:tc>
          <w:tcPr>
            <w:tcW w:type="dxa" w:w="960"/>
          </w:tcPr>
          <w:p>
            <w:r>
              <w:t>Developers and DevOps</w:t>
            </w:r>
          </w:p>
        </w:tc>
        <w:tc>
          <w:tcPr>
            <w:tcW w:type="dxa" w:w="960"/>
          </w:tcPr>
          <w:p>
            <w:r>
              <w:t>Required</w:t>
            </w:r>
          </w:p>
        </w:tc>
        <w:tc>
          <w:tcPr>
            <w:tcW w:type="dxa" w:w="960"/>
          </w:tcPr>
          <w:p>
            <w:r>
              <w:t>Required</w:t>
            </w:r>
          </w:p>
        </w:tc>
        <w:tc>
          <w:tcPr>
            <w:tcW w:type="dxa" w:w="960"/>
          </w:tcPr>
          <w:p>
            <w:r>
              <w:t>Required</w:t>
            </w:r>
          </w:p>
        </w:tc>
        <w:tc>
          <w:tcPr>
            <w:tcW w:type="dxa" w:w="960"/>
          </w:tcPr>
          <w:p>
            <w:r>
              <w:t>Required</w:t>
            </w:r>
          </w:p>
        </w:tc>
        <w:tc>
          <w:tcPr>
            <w:tcW w:type="dxa" w:w="960"/>
          </w:tcPr>
          <w:p>
            <w:r>
              <w:t>Role dependent</w:t>
            </w:r>
          </w:p>
        </w:tc>
        <w:tc>
          <w:tcPr>
            <w:tcW w:type="dxa" w:w="960"/>
          </w:tcPr>
          <w:p>
            <w:r>
              <w:t>Required</w:t>
            </w:r>
          </w:p>
        </w:tc>
        <w:tc>
          <w:tcPr>
            <w:tcW w:type="dxa" w:w="960"/>
          </w:tcPr>
          <w:p>
            <w:r>
              <w:t>Not applicable</w:t>
            </w:r>
          </w:p>
        </w:tc>
        <w:tc>
          <w:tcPr>
            <w:tcW w:type="dxa" w:w="960"/>
          </w:tcPr>
          <w:p>
            <w:r>
              <w:t>Secure coding assessment or lab</w:t>
            </w:r>
          </w:p>
        </w:tc>
      </w:tr>
      <w:tr>
        <w:tc>
          <w:tcPr>
            <w:tcW w:type="dxa" w:w="960"/>
          </w:tcPr>
          <w:p>
            <w:r>
              <w:t>Service desk</w:t>
            </w:r>
          </w:p>
        </w:tc>
        <w:tc>
          <w:tcPr>
            <w:tcW w:type="dxa" w:w="960"/>
          </w:tcPr>
          <w:p>
            <w:r>
              <w:t>Required</w:t>
            </w:r>
          </w:p>
        </w:tc>
        <w:tc>
          <w:tcPr>
            <w:tcW w:type="dxa" w:w="960"/>
          </w:tcPr>
          <w:p>
            <w:r>
              <w:t>Required</w:t>
            </w:r>
          </w:p>
        </w:tc>
        <w:tc>
          <w:tcPr>
            <w:tcW w:type="dxa" w:w="960"/>
          </w:tcPr>
          <w:p>
            <w:r>
              <w:t>Required</w:t>
            </w:r>
          </w:p>
        </w:tc>
        <w:tc>
          <w:tcPr>
            <w:tcW w:type="dxa" w:w="960"/>
          </w:tcPr>
          <w:p>
            <w:r>
              <w:t>Required</w:t>
            </w:r>
          </w:p>
        </w:tc>
        <w:tc>
          <w:tcPr>
            <w:tcW w:type="dxa" w:w="960"/>
          </w:tcPr>
          <w:p>
            <w:r>
              <w:t>Role dependent</w:t>
            </w:r>
          </w:p>
        </w:tc>
        <w:tc>
          <w:tcPr>
            <w:tcW w:type="dxa" w:w="960"/>
          </w:tcPr>
          <w:p>
            <w:r>
              <w:t>Not applicable</w:t>
            </w:r>
          </w:p>
        </w:tc>
        <w:tc>
          <w:tcPr>
            <w:tcW w:type="dxa" w:w="960"/>
          </w:tcPr>
          <w:p>
            <w:r>
              <w:t>Not applicable</w:t>
            </w:r>
          </w:p>
        </w:tc>
        <w:tc>
          <w:tcPr>
            <w:tcW w:type="dxa" w:w="960"/>
          </w:tcPr>
          <w:p>
            <w:r>
              <w:t>Scenario-based assessment</w:t>
            </w:r>
          </w:p>
        </w:tc>
      </w:tr>
      <w:tr>
        <w:tc>
          <w:tcPr>
            <w:tcW w:type="dxa" w:w="960"/>
          </w:tcPr>
          <w:p>
            <w:r>
              <w:t>Finance and payment approvers</w:t>
            </w:r>
          </w:p>
        </w:tc>
        <w:tc>
          <w:tcPr>
            <w:tcW w:type="dxa" w:w="960"/>
          </w:tcPr>
          <w:p>
            <w:r>
              <w:t>Required</w:t>
            </w:r>
          </w:p>
        </w:tc>
        <w:tc>
          <w:tcPr>
            <w:tcW w:type="dxa" w:w="960"/>
          </w:tcPr>
          <w:p>
            <w:r>
              <w:t>Required</w:t>
            </w:r>
          </w:p>
        </w:tc>
        <w:tc>
          <w:tcPr>
            <w:tcW w:type="dxa" w:w="960"/>
          </w:tcPr>
          <w:p>
            <w:r>
              <w:t>Required</w:t>
            </w:r>
          </w:p>
        </w:tc>
        <w:tc>
          <w:tcPr>
            <w:tcW w:type="dxa" w:w="960"/>
          </w:tcPr>
          <w:p>
            <w:r>
              <w:t>Required</w:t>
            </w:r>
          </w:p>
        </w:tc>
        <w:tc>
          <w:tcPr>
            <w:tcW w:type="dxa" w:w="960"/>
          </w:tcPr>
          <w:p>
            <w:r>
              <w:t>Not applicable</w:t>
            </w:r>
          </w:p>
        </w:tc>
        <w:tc>
          <w:tcPr>
            <w:tcW w:type="dxa" w:w="960"/>
          </w:tcPr>
          <w:p>
            <w:r>
              <w:t>Not applicable</w:t>
            </w:r>
          </w:p>
        </w:tc>
        <w:tc>
          <w:tcPr>
            <w:tcW w:type="dxa" w:w="960"/>
          </w:tcPr>
          <w:p>
            <w:r>
              <w:t>Not applicable</w:t>
            </w:r>
          </w:p>
        </w:tc>
        <w:tc>
          <w:tcPr>
            <w:tcW w:type="dxa" w:w="960"/>
          </w:tcPr>
          <w:p>
            <w:r>
              <w:t>Business email compromise scenario assessment</w:t>
            </w:r>
          </w:p>
        </w:tc>
      </w:tr>
      <w:tr>
        <w:tc>
          <w:tcPr>
            <w:tcW w:type="dxa" w:w="960"/>
          </w:tcPr>
          <w:p>
            <w:r>
              <w:t>HR personnel</w:t>
            </w:r>
          </w:p>
        </w:tc>
        <w:tc>
          <w:tcPr>
            <w:tcW w:type="dxa" w:w="960"/>
          </w:tcPr>
          <w:p>
            <w:r>
              <w:t>Required</w:t>
            </w:r>
          </w:p>
        </w:tc>
        <w:tc>
          <w:tcPr>
            <w:tcW w:type="dxa" w:w="960"/>
          </w:tcPr>
          <w:p>
            <w:r>
              <w:t>Required</w:t>
            </w:r>
          </w:p>
        </w:tc>
        <w:tc>
          <w:tcPr>
            <w:tcW w:type="dxa" w:w="960"/>
          </w:tcPr>
          <w:p>
            <w:r>
              <w:t>Required</w:t>
            </w:r>
          </w:p>
        </w:tc>
        <w:tc>
          <w:tcPr>
            <w:tcW w:type="dxa" w:w="960"/>
          </w:tcPr>
          <w:p>
            <w:r>
              <w:t>Required</w:t>
            </w:r>
          </w:p>
        </w:tc>
        <w:tc>
          <w:tcPr>
            <w:tcW w:type="dxa" w:w="960"/>
          </w:tcPr>
          <w:p>
            <w:r>
              <w:t>Not applicable</w:t>
            </w:r>
          </w:p>
        </w:tc>
        <w:tc>
          <w:tcPr>
            <w:tcW w:type="dxa" w:w="960"/>
          </w:tcPr>
          <w:p>
            <w:r>
              <w:t>Not applicable</w:t>
            </w:r>
          </w:p>
        </w:tc>
        <w:tc>
          <w:tcPr>
            <w:tcW w:type="dxa" w:w="960"/>
          </w:tcPr>
          <w:p>
            <w:r>
              <w:t>Not applicable</w:t>
            </w:r>
          </w:p>
        </w:tc>
        <w:tc>
          <w:tcPr>
            <w:tcW w:type="dxa" w:w="960"/>
          </w:tcPr>
          <w:p>
            <w:r>
              <w:t>Data handling scenario assessment</w:t>
            </w:r>
          </w:p>
        </w:tc>
      </w:tr>
      <w:tr>
        <w:tc>
          <w:tcPr>
            <w:tcW w:type="dxa" w:w="960"/>
          </w:tcPr>
          <w:p>
            <w:r>
              <w:t>Executives</w:t>
            </w:r>
          </w:p>
        </w:tc>
        <w:tc>
          <w:tcPr>
            <w:tcW w:type="dxa" w:w="960"/>
          </w:tcPr>
          <w:p>
            <w:r>
              <w:t>Required</w:t>
            </w:r>
          </w:p>
        </w:tc>
        <w:tc>
          <w:tcPr>
            <w:tcW w:type="dxa" w:w="960"/>
          </w:tcPr>
          <w:p>
            <w:r>
              <w:t>Required</w:t>
            </w:r>
          </w:p>
        </w:tc>
        <w:tc>
          <w:tcPr>
            <w:tcW w:type="dxa" w:w="960"/>
          </w:tcPr>
          <w:p>
            <w:r>
              <w:t>Required</w:t>
            </w:r>
          </w:p>
        </w:tc>
        <w:tc>
          <w:tcPr>
            <w:tcW w:type="dxa" w:w="960"/>
          </w:tcPr>
          <w:p>
            <w:r>
              <w:t>Required</w:t>
            </w:r>
          </w:p>
        </w:tc>
        <w:tc>
          <w:tcPr>
            <w:tcW w:type="dxa" w:w="960"/>
          </w:tcPr>
          <w:p>
            <w:r>
              <w:t>Not applicable</w:t>
            </w:r>
          </w:p>
        </w:tc>
        <w:tc>
          <w:tcPr>
            <w:tcW w:type="dxa" w:w="960"/>
          </w:tcPr>
          <w:p>
            <w:r>
              <w:t>Not applicable</w:t>
            </w:r>
          </w:p>
        </w:tc>
        <w:tc>
          <w:tcPr>
            <w:tcW w:type="dxa" w:w="960"/>
          </w:tcPr>
          <w:p>
            <w:r>
              <w:t>Required</w:t>
            </w:r>
          </w:p>
        </w:tc>
        <w:tc>
          <w:tcPr>
            <w:tcW w:type="dxa" w:w="960"/>
          </w:tcPr>
          <w:p>
            <w:r>
              <w:t>Briefing attendance and attestation</w:t>
            </w:r>
          </w:p>
        </w:tc>
      </w:tr>
      <w:tr>
        <w:tc>
          <w:tcPr>
            <w:tcW w:type="dxa" w:w="960"/>
          </w:tcPr>
          <w:p>
            <w:r>
              <w:t>Third-party users</w:t>
            </w:r>
          </w:p>
        </w:tc>
        <w:tc>
          <w:tcPr>
            <w:tcW w:type="dxa" w:w="960"/>
          </w:tcPr>
          <w:p>
            <w:r>
              <w:t>Required where applicable</w:t>
            </w:r>
          </w:p>
        </w:tc>
        <w:tc>
          <w:tcPr>
            <w:tcW w:type="dxa" w:w="960"/>
          </w:tcPr>
          <w:p>
            <w:r>
              <w:t>Required where applicable</w:t>
            </w:r>
          </w:p>
        </w:tc>
        <w:tc>
          <w:tcPr>
            <w:tcW w:type="dxa" w:w="960"/>
          </w:tcPr>
          <w:p>
            <w:r>
              <w:t>Required where applicable</w:t>
            </w:r>
          </w:p>
        </w:tc>
        <w:tc>
          <w:tcPr>
            <w:tcW w:type="dxa" w:w="960"/>
          </w:tcPr>
          <w:p>
            <w:r>
              <w:t>Required where applicable</w:t>
            </w:r>
          </w:p>
        </w:tc>
        <w:tc>
          <w:tcPr>
            <w:tcW w:type="dxa" w:w="960"/>
          </w:tcPr>
          <w:p>
            <w:r>
              <w:t>Role dependent</w:t>
            </w:r>
          </w:p>
        </w:tc>
        <w:tc>
          <w:tcPr>
            <w:tcW w:type="dxa" w:w="960"/>
          </w:tcPr>
          <w:p>
            <w:r>
              <w:t>Role dependent</w:t>
            </w:r>
          </w:p>
        </w:tc>
        <w:tc>
          <w:tcPr>
            <w:tcW w:type="dxa" w:w="960"/>
          </w:tcPr>
          <w:p>
            <w:r>
              <w:t>Not applicable</w:t>
            </w:r>
          </w:p>
        </w:tc>
        <w:tc>
          <w:tcPr>
            <w:tcW w:type="dxa" w:w="960"/>
          </w:tcPr>
          <w:p>
            <w:r>
              <w:t>Completion record or approved equivalent evidence</w:t>
            </w:r>
          </w:p>
        </w:tc>
      </w:tr>
    </w:tbl>
    <w:p>
      <w:pPr>
        <w:pStyle w:val="Heading3"/>
      </w:pPr>
      <w:r>
        <w:t>Phase 3 - Develop or Select Training Content</w:t>
      </w:r>
    </w:p>
    <w:p>
      <w:r>
        <w:t>Activities:</w:t>
      </w:r>
    </w:p>
    <w:p>
      <w:pPr>
        <w:pStyle w:val="ListBullet"/>
      </w:pPr>
      <w:r>
        <w:t>Review existing training materials for accuracy, relevance, and completeness.</w:t>
      </w:r>
    </w:p>
    <w:p>
      <w:pPr>
        <w:pStyle w:val="ListBullet"/>
      </w:pPr>
      <w:r>
        <w:t>Select or develop training modules covering:</w:t>
      </w:r>
    </w:p>
    <w:p>
      <w:pPr>
        <w:pStyle w:val="ListBullet"/>
      </w:pPr>
      <w:r>
        <w:t>Security responsibilities and expected conduct.</w:t>
      </w:r>
    </w:p>
    <w:p>
      <w:pPr>
        <w:pStyle w:val="ListBullet"/>
      </w:pPr>
      <w:r>
        <w:t>Passwords, passphrases, and multi-factor authentication.</w:t>
      </w:r>
    </w:p>
    <w:p>
      <w:pPr>
        <w:pStyle w:val="ListBullet"/>
      </w:pPr>
      <w:r>
        <w:t>Phishing, social engineering, fraud, and impersonation.</w:t>
      </w:r>
    </w:p>
    <w:p>
      <w:pPr>
        <w:pStyle w:val="ListBullet"/>
      </w:pPr>
      <w:r>
        <w:t>Safe email, messaging, web browsing, and file handling.</w:t>
      </w:r>
    </w:p>
    <w:p>
      <w:pPr>
        <w:pStyle w:val="ListBullet"/>
      </w:pPr>
      <w:r>
        <w:t>Data classification, handling, storage, sharing, retention, and disposal.</w:t>
      </w:r>
    </w:p>
    <w:p>
      <w:pPr>
        <w:pStyle w:val="ListBullet"/>
      </w:pPr>
      <w:r>
        <w:t>Acceptable use of corporate technology.</w:t>
      </w:r>
    </w:p>
    <w:p>
      <w:pPr>
        <w:pStyle w:val="ListBullet"/>
      </w:pPr>
      <w:r>
        <w:t>Secure remote work and mobile device use.</w:t>
      </w:r>
    </w:p>
    <w:p>
      <w:pPr>
        <w:pStyle w:val="ListBullet"/>
      </w:pPr>
      <w:r>
        <w:t>Reporting suspicious activity, lost devices, and security incidents.</w:t>
      </w:r>
    </w:p>
    <w:p>
      <w:pPr>
        <w:pStyle w:val="ListBullet"/>
      </w:pPr>
      <w:r>
        <w:t>Physical security and clean desk expectations where relevant.</w:t>
      </w:r>
    </w:p>
    <w:p>
      <w:pPr>
        <w:pStyle w:val="ListBullet"/>
      </w:pPr>
      <w:r>
        <w:t>Use of approved tools, cloud services, and collaboration platforms.</w:t>
      </w:r>
    </w:p>
    <w:p>
      <w:pPr>
        <w:pStyle w:val="ListBullet"/>
      </w:pPr>
      <w:r>
        <w:t>Risks associated with removable media and unauthorised software.</w:t>
      </w:r>
    </w:p>
    <w:p>
      <w:pPr>
        <w:pStyle w:val="ListBullet"/>
      </w:pPr>
      <w:r>
        <w:t>Privacy and confidentiality responsibilities.</w:t>
      </w:r>
    </w:p>
    <w:p>
      <w:pPr>
        <w:pStyle w:val="ListBullet"/>
      </w:pPr>
      <w:r>
        <w:t>Consequences of failing to follow security requirements.</w:t>
      </w:r>
    </w:p>
    <w:p>
      <w:pPr>
        <w:pStyle w:val="ListBullet"/>
      </w:pPr>
      <w:r>
        <w:t>Develop role-based modules for specialised groups.</w:t>
      </w:r>
    </w:p>
    <w:p>
      <w:pPr>
        <w:pStyle w:val="ListBullet"/>
      </w:pPr>
      <w:r>
        <w:t>Include practical examples using realistic scenarios relevant to [Organisation Name].</w:t>
      </w:r>
    </w:p>
    <w:p>
      <w:pPr>
        <w:pStyle w:val="ListBullet"/>
      </w:pPr>
      <w:r>
        <w:t>Include knowledge checks and minimum passing requirements.</w:t>
      </w:r>
    </w:p>
    <w:p>
      <w:pPr>
        <w:pStyle w:val="ListBullet"/>
      </w:pPr>
      <w:r>
        <w:t>Validate content with subject matter experts.</w:t>
      </w:r>
    </w:p>
    <w:p>
      <w:pPr>
        <w:pStyle w:val="ListBullet"/>
      </w:pPr>
      <w:r>
        <w:t>Ensure content is accessible, clear, and appropriate for the audience.</w:t>
      </w:r>
    </w:p>
    <w:p>
      <w:pPr>
        <w:pStyle w:val="ListBullet"/>
      </w:pPr>
      <w:r>
        <w:t>Define refresher content and periodic campaign topics.</w:t>
      </w:r>
    </w:p>
    <w:p>
      <w:r>
        <w:t>Outputs:</w:t>
      </w:r>
    </w:p>
    <w:p>
      <w:pPr>
        <w:pStyle w:val="ListBullet"/>
      </w:pPr>
      <w:r>
        <w:t>Approved training content catalogue.</w:t>
      </w:r>
    </w:p>
    <w:p>
      <w:pPr>
        <w:pStyle w:val="ListBullet"/>
      </w:pPr>
      <w:r>
        <w:t>Role-based learning paths.</w:t>
      </w:r>
    </w:p>
    <w:p>
      <w:pPr>
        <w:pStyle w:val="ListBullet"/>
      </w:pPr>
      <w:r>
        <w:t>Assessment question banks.</w:t>
      </w:r>
    </w:p>
    <w:p>
      <w:pPr>
        <w:pStyle w:val="ListBullet"/>
      </w:pPr>
      <w:r>
        <w:t>Communications templates.</w:t>
      </w:r>
    </w:p>
    <w:p>
      <w:pPr>
        <w:pStyle w:val="ListBullet"/>
      </w:pPr>
      <w:r>
        <w:t>Content review and approval records.</w:t>
      </w:r>
    </w:p>
    <w:p>
      <w:r>
        <w:t>Minimum content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Topic</w:t>
            </w:r>
          </w:p>
        </w:tc>
        <w:tc>
          <w:tcPr>
            <w:tcW w:type="dxa" w:w="2880"/>
          </w:tcPr>
          <w:p>
            <w:r>
              <w:t>Expected Learner Outcome</w:t>
            </w:r>
          </w:p>
        </w:tc>
        <w:tc>
          <w:tcPr>
            <w:tcW w:type="dxa" w:w="2880"/>
          </w:tcPr>
          <w:p>
            <w:r>
              <w:t>Typical Evidence</w:t>
            </w:r>
          </w:p>
        </w:tc>
      </w:tr>
      <w:tr>
        <w:tc>
          <w:tcPr>
            <w:tcW w:type="dxa" w:w="2880"/>
          </w:tcPr>
          <w:p>
            <w:r>
              <w:t>Recognising phishing and social engineering</w:t>
            </w:r>
          </w:p>
        </w:tc>
        <w:tc>
          <w:tcPr>
            <w:tcW w:type="dxa" w:w="2880"/>
          </w:tcPr>
          <w:p>
            <w:r>
              <w:t>Learner can identify suspicious messages, links, attachments, calls, and requests</w:t>
            </w:r>
          </w:p>
        </w:tc>
        <w:tc>
          <w:tcPr>
            <w:tcW w:type="dxa" w:w="2880"/>
          </w:tcPr>
          <w:p>
            <w:r>
              <w:t>Quiz results, simulation results, reported phishing metrics</w:t>
            </w:r>
          </w:p>
        </w:tc>
      </w:tr>
      <w:tr>
        <w:tc>
          <w:tcPr>
            <w:tcW w:type="dxa" w:w="2880"/>
          </w:tcPr>
          <w:p>
            <w:r>
              <w:t>Reporting security concerns</w:t>
            </w:r>
          </w:p>
        </w:tc>
        <w:tc>
          <w:tcPr>
            <w:tcW w:type="dxa" w:w="2880"/>
          </w:tcPr>
          <w:p>
            <w:r>
              <w:t>Learner knows what to report, how to report it, and expected urgency</w:t>
            </w:r>
          </w:p>
        </w:tc>
        <w:tc>
          <w:tcPr>
            <w:tcW w:type="dxa" w:w="2880"/>
          </w:tcPr>
          <w:p>
            <w:r>
              <w:t>Quiz results, reporting channel awareness survey</w:t>
            </w:r>
          </w:p>
        </w:tc>
      </w:tr>
      <w:tr>
        <w:tc>
          <w:tcPr>
            <w:tcW w:type="dxa" w:w="2880"/>
          </w:tcPr>
          <w:p>
            <w:r>
              <w:t>Authentication practices</w:t>
            </w:r>
          </w:p>
        </w:tc>
        <w:tc>
          <w:tcPr>
            <w:tcW w:type="dxa" w:w="2880"/>
          </w:tcPr>
          <w:p>
            <w:r>
              <w:t>Learner understands use of strong credentials, multi-factor authentication, and account protection</w:t>
            </w:r>
          </w:p>
        </w:tc>
        <w:tc>
          <w:tcPr>
            <w:tcW w:type="dxa" w:w="2880"/>
          </w:tcPr>
          <w:p>
            <w:r>
              <w:t>Quiz results, attestation</w:t>
            </w:r>
          </w:p>
        </w:tc>
      </w:tr>
      <w:tr>
        <w:tc>
          <w:tcPr>
            <w:tcW w:type="dxa" w:w="2880"/>
          </w:tcPr>
          <w:p>
            <w:r>
              <w:t>Data handling</w:t>
            </w:r>
          </w:p>
        </w:tc>
        <w:tc>
          <w:tcPr>
            <w:tcW w:type="dxa" w:w="2880"/>
          </w:tcPr>
          <w:p>
            <w:r>
              <w:t>Learner can identify sensitive information and apply approved handling methods</w:t>
            </w:r>
          </w:p>
        </w:tc>
        <w:tc>
          <w:tcPr>
            <w:tcW w:type="dxa" w:w="2880"/>
          </w:tcPr>
          <w:p>
            <w:r>
              <w:t>Scenario assessment, attestation</w:t>
            </w:r>
          </w:p>
        </w:tc>
      </w:tr>
      <w:tr>
        <w:tc>
          <w:tcPr>
            <w:tcW w:type="dxa" w:w="2880"/>
          </w:tcPr>
          <w:p>
            <w:r>
              <w:t>Acceptable use</w:t>
            </w:r>
          </w:p>
        </w:tc>
        <w:tc>
          <w:tcPr>
            <w:tcW w:type="dxa" w:w="2880"/>
          </w:tcPr>
          <w:p>
            <w:r>
              <w:t>Learner understands permitted and prohibited use of systems and information</w:t>
            </w:r>
          </w:p>
        </w:tc>
        <w:tc>
          <w:tcPr>
            <w:tcW w:type="dxa" w:w="2880"/>
          </w:tcPr>
          <w:p>
            <w:r>
              <w:t>Completion record, attestation</w:t>
            </w:r>
          </w:p>
        </w:tc>
      </w:tr>
      <w:tr>
        <w:tc>
          <w:tcPr>
            <w:tcW w:type="dxa" w:w="2880"/>
          </w:tcPr>
          <w:p>
            <w:r>
              <w:t>Remote and mobile working</w:t>
            </w:r>
          </w:p>
        </w:tc>
        <w:tc>
          <w:tcPr>
            <w:tcW w:type="dxa" w:w="2880"/>
          </w:tcPr>
          <w:p>
            <w:r>
              <w:t>Learner applies safe practices outside controlled office environments</w:t>
            </w:r>
          </w:p>
        </w:tc>
        <w:tc>
          <w:tcPr>
            <w:tcW w:type="dxa" w:w="2880"/>
          </w:tcPr>
          <w:p>
            <w:r>
              <w:t>Quiz results</w:t>
            </w:r>
          </w:p>
        </w:tc>
      </w:tr>
      <w:tr>
        <w:tc>
          <w:tcPr>
            <w:tcW w:type="dxa" w:w="2880"/>
          </w:tcPr>
          <w:p>
            <w:r>
              <w:t>Incident response basics</w:t>
            </w:r>
          </w:p>
        </w:tc>
        <w:tc>
          <w:tcPr>
            <w:tcW w:type="dxa" w:w="2880"/>
          </w:tcPr>
          <w:p>
            <w:r>
              <w:t>Learner understands immediate actions for lost devices, suspicious activity, and potential compromise</w:t>
            </w:r>
          </w:p>
        </w:tc>
        <w:tc>
          <w:tcPr>
            <w:tcW w:type="dxa" w:w="2880"/>
          </w:tcPr>
          <w:p>
            <w:r>
              <w:t>Scenario assessment</w:t>
            </w:r>
          </w:p>
        </w:tc>
      </w:tr>
      <w:tr>
        <w:tc>
          <w:tcPr>
            <w:tcW w:type="dxa" w:w="2880"/>
          </w:tcPr>
          <w:p>
            <w:r>
              <w:t>Role-specific security duties</w:t>
            </w:r>
          </w:p>
        </w:tc>
        <w:tc>
          <w:tcPr>
            <w:tcW w:type="dxa" w:w="2880"/>
          </w:tcPr>
          <w:p>
            <w:r>
              <w:t>Learner applies security practices required by job function</w:t>
            </w:r>
          </w:p>
        </w:tc>
        <w:tc>
          <w:tcPr>
            <w:tcW w:type="dxa" w:w="2880"/>
          </w:tcPr>
          <w:p>
            <w:r>
              <w:t>Role-based assessment or manager confirmation</w:t>
            </w:r>
          </w:p>
        </w:tc>
      </w:tr>
    </w:tbl>
    <w:p>
      <w:pPr>
        <w:pStyle w:val="Heading3"/>
      </w:pPr>
      <w:r>
        <w:t>Phase 4 - Configure Training Delivery and Tracking</w:t>
      </w:r>
    </w:p>
    <w:p>
      <w:r>
        <w:t>Activities:</w:t>
      </w:r>
    </w:p>
    <w:p>
      <w:pPr>
        <w:pStyle w:val="ListBullet"/>
      </w:pPr>
      <w:r>
        <w:t>Configure [LMS Name] or approved tracking mechanism.</w:t>
      </w:r>
    </w:p>
    <w:p>
      <w:pPr>
        <w:pStyle w:val="ListBullet"/>
      </w:pPr>
      <w:r>
        <w:t>Load training content and assign learning paths.</w:t>
      </w:r>
    </w:p>
    <w:p>
      <w:pPr>
        <w:pStyle w:val="ListBullet"/>
      </w:pPr>
      <w:r>
        <w:t>Configure automated reminders for incomplete training.</w:t>
      </w:r>
    </w:p>
    <w:p>
      <w:pPr>
        <w:pStyle w:val="ListBullet"/>
      </w:pPr>
      <w:r>
        <w:t>Configure management dashboards and reports.</w:t>
      </w:r>
    </w:p>
    <w:p>
      <w:pPr>
        <w:pStyle w:val="ListBullet"/>
      </w:pPr>
      <w:r>
        <w:t>Define completion criteria, including:</w:t>
      </w:r>
    </w:p>
    <w:p>
      <w:pPr>
        <w:pStyle w:val="ListBullet"/>
      </w:pPr>
      <w:r>
        <w:t>Viewing or attending required content.</w:t>
      </w:r>
    </w:p>
    <w:p>
      <w:pPr>
        <w:pStyle w:val="ListBullet"/>
      </w:pPr>
      <w:r>
        <w:t>Passing required knowledge checks.</w:t>
      </w:r>
    </w:p>
    <w:p>
      <w:pPr>
        <w:pStyle w:val="ListBullet"/>
      </w:pPr>
      <w:r>
        <w:t>Providing required attestations.</w:t>
      </w:r>
    </w:p>
    <w:p>
      <w:pPr>
        <w:pStyle w:val="ListBullet"/>
      </w:pPr>
      <w:r>
        <w:t>Completing any assigned remedial training.</w:t>
      </w:r>
    </w:p>
    <w:p>
      <w:pPr>
        <w:pStyle w:val="ListBullet"/>
      </w:pPr>
      <w:r>
        <w:t>Establish training windows and due dates.</w:t>
      </w:r>
    </w:p>
    <w:p>
      <w:pPr>
        <w:pStyle w:val="ListBullet"/>
      </w:pPr>
      <w:r>
        <w:t>Configure onboarding assignments based on HR start date or identity creation date.</w:t>
      </w:r>
    </w:p>
    <w:p>
      <w:pPr>
        <w:pStyle w:val="ListBullet"/>
      </w:pPr>
      <w:r>
        <w:t>Configure role-based assignments using agreed user groups or manual approval workflow.</w:t>
      </w:r>
    </w:p>
    <w:p>
      <w:pPr>
        <w:pStyle w:val="ListBullet"/>
      </w:pPr>
      <w:r>
        <w:t>Confirm training records are retained in accordance with recordkeeping requirements.</w:t>
      </w:r>
    </w:p>
    <w:p>
      <w:pPr>
        <w:pStyle w:val="ListBullet"/>
      </w:pPr>
      <w:r>
        <w:t>Test assignment, notification, completion, reporting, and evidence extraction.</w:t>
      </w:r>
    </w:p>
    <w:p>
      <w:r>
        <w:t>Outputs:</w:t>
      </w:r>
    </w:p>
    <w:p>
      <w:pPr>
        <w:pStyle w:val="ListBullet"/>
      </w:pPr>
      <w:r>
        <w:t>Configured learning platform or tracking register.</w:t>
      </w:r>
    </w:p>
    <w:p>
      <w:pPr>
        <w:pStyle w:val="ListBullet"/>
      </w:pPr>
      <w:r>
        <w:t>Tested assignment and reporting workflow.</w:t>
      </w:r>
    </w:p>
    <w:p>
      <w:pPr>
        <w:pStyle w:val="ListBullet"/>
      </w:pPr>
      <w:r>
        <w:t>Training evidence repository.</w:t>
      </w:r>
    </w:p>
    <w:p>
      <w:pPr>
        <w:pStyle w:val="ListBullet"/>
      </w:pPr>
      <w:r>
        <w:t>User support and issue resolution process.</w:t>
      </w:r>
    </w:p>
    <w:p>
      <w:r>
        <w:t>Completion and escalation model:</w:t>
      </w:r>
    </w:p>
    <w:tbl>
      <w:tblPr>
        <w:tblStyle w:val="TableGrid"/>
        <w:tblW w:type="auto" w:w="0"/>
        <w:tblLook w:firstColumn="1" w:firstRow="1" w:lastColumn="0" w:lastRow="0" w:noHBand="0" w:noVBand="1" w:val="04A0"/>
      </w:tblPr>
      <w:tblGrid>
        <w:gridCol w:w="2880"/>
        <w:gridCol w:w="2880"/>
        <w:gridCol w:w="2880"/>
      </w:tblGrid>
      <w:tr>
        <w:tc>
          <w:tcPr>
            <w:tcW w:type="dxa" w:w="2880"/>
          </w:tcPr>
          <w:p>
            <w:r>
              <w:t>Status</w:t>
            </w:r>
          </w:p>
        </w:tc>
        <w:tc>
          <w:tcPr>
            <w:tcW w:type="dxa" w:w="2880"/>
          </w:tcPr>
          <w:p>
            <w:r>
              <w:t>Definition</w:t>
            </w:r>
          </w:p>
        </w:tc>
        <w:tc>
          <w:tcPr>
            <w:tcW w:type="dxa" w:w="2880"/>
          </w:tcPr>
          <w:p>
            <w:r>
              <w:t>Action</w:t>
            </w:r>
          </w:p>
        </w:tc>
      </w:tr>
      <w:tr>
        <w:tc>
          <w:tcPr>
            <w:tcW w:type="dxa" w:w="2880"/>
          </w:tcPr>
          <w:p>
            <w:r>
              <w:t>Assigned</w:t>
            </w:r>
          </w:p>
        </w:tc>
        <w:tc>
          <w:tcPr>
            <w:tcW w:type="dxa" w:w="2880"/>
          </w:tcPr>
          <w:p>
            <w:r>
              <w:t>Training has been allocated to learner</w:t>
            </w:r>
          </w:p>
        </w:tc>
        <w:tc>
          <w:tcPr>
            <w:tcW w:type="dxa" w:w="2880"/>
          </w:tcPr>
          <w:p>
            <w:r>
              <w:t>Learner receives notification with due date</w:t>
            </w:r>
          </w:p>
        </w:tc>
      </w:tr>
      <w:tr>
        <w:tc>
          <w:tcPr>
            <w:tcW w:type="dxa" w:w="2880"/>
          </w:tcPr>
          <w:p>
            <w:r>
              <w:t>In progress</w:t>
            </w:r>
          </w:p>
        </w:tc>
        <w:tc>
          <w:tcPr>
            <w:tcW w:type="dxa" w:w="2880"/>
          </w:tcPr>
          <w:p>
            <w:r>
              <w:t>Learner has started but not completed requirements</w:t>
            </w:r>
          </w:p>
        </w:tc>
        <w:tc>
          <w:tcPr>
            <w:tcW w:type="dxa" w:w="2880"/>
          </w:tcPr>
          <w:p>
            <w:r>
              <w:t>Reminder issued before due date</w:t>
            </w:r>
          </w:p>
        </w:tc>
      </w:tr>
      <w:tr>
        <w:tc>
          <w:tcPr>
            <w:tcW w:type="dxa" w:w="2880"/>
          </w:tcPr>
          <w:p>
            <w:r>
              <w:t>Completed</w:t>
            </w:r>
          </w:p>
        </w:tc>
        <w:tc>
          <w:tcPr>
            <w:tcW w:type="dxa" w:w="2880"/>
          </w:tcPr>
          <w:p>
            <w:r>
              <w:t>Learner met completion criteria</w:t>
            </w:r>
          </w:p>
        </w:tc>
        <w:tc>
          <w:tcPr>
            <w:tcW w:type="dxa" w:w="2880"/>
          </w:tcPr>
          <w:p>
            <w:r>
              <w:t>Record retained as evidence</w:t>
            </w:r>
          </w:p>
        </w:tc>
      </w:tr>
      <w:tr>
        <w:tc>
          <w:tcPr>
            <w:tcW w:type="dxa" w:w="2880"/>
          </w:tcPr>
          <w:p>
            <w:r>
              <w:t>Failed assessment</w:t>
            </w:r>
          </w:p>
        </w:tc>
        <w:tc>
          <w:tcPr>
            <w:tcW w:type="dxa" w:w="2880"/>
          </w:tcPr>
          <w:p>
            <w:r>
              <w:t>Learner did not meet minimum passing score</w:t>
            </w:r>
          </w:p>
        </w:tc>
        <w:tc>
          <w:tcPr>
            <w:tcW w:type="dxa" w:w="2880"/>
          </w:tcPr>
          <w:p>
            <w:r>
              <w:t>Learner must retake training or complete remedial module</w:t>
            </w:r>
          </w:p>
        </w:tc>
      </w:tr>
      <w:tr>
        <w:tc>
          <w:tcPr>
            <w:tcW w:type="dxa" w:w="2880"/>
          </w:tcPr>
          <w:p>
            <w:r>
              <w:t>Overdue</w:t>
            </w:r>
          </w:p>
        </w:tc>
        <w:tc>
          <w:tcPr>
            <w:tcW w:type="dxa" w:w="2880"/>
          </w:tcPr>
          <w:p>
            <w:r>
              <w:t>Learner has not completed by due date</w:t>
            </w:r>
          </w:p>
        </w:tc>
        <w:tc>
          <w:tcPr>
            <w:tcW w:type="dxa" w:w="2880"/>
          </w:tcPr>
          <w:p>
            <w:r>
              <w:t>Manager notified and escalation initiated</w:t>
            </w:r>
          </w:p>
        </w:tc>
      </w:tr>
      <w:tr>
        <w:tc>
          <w:tcPr>
            <w:tcW w:type="dxa" w:w="2880"/>
          </w:tcPr>
          <w:p>
            <w:r>
              <w:t>Exception approved</w:t>
            </w:r>
          </w:p>
        </w:tc>
        <w:tc>
          <w:tcPr>
            <w:tcW w:type="dxa" w:w="2880"/>
          </w:tcPr>
          <w:p>
            <w:r>
              <w:t>Completion cannot occur by due date for approved reason</w:t>
            </w:r>
          </w:p>
        </w:tc>
        <w:tc>
          <w:tcPr>
            <w:tcW w:type="dxa" w:w="2880"/>
          </w:tcPr>
          <w:p>
            <w:r>
              <w:t>New due date recorded and monitored</w:t>
            </w:r>
          </w:p>
        </w:tc>
      </w:tr>
      <w:tr>
        <w:tc>
          <w:tcPr>
            <w:tcW w:type="dxa" w:w="2880"/>
          </w:tcPr>
          <w:p>
            <w:r>
              <w:t>Access impact review</w:t>
            </w:r>
          </w:p>
        </w:tc>
        <w:tc>
          <w:tcPr>
            <w:tcW w:type="dxa" w:w="2880"/>
          </w:tcPr>
          <w:p>
            <w:r>
              <w:t>Training remains overdue after escalation</w:t>
            </w:r>
          </w:p>
        </w:tc>
        <w:tc>
          <w:tcPr>
            <w:tcW w:type="dxa" w:w="2880"/>
          </w:tcPr>
          <w:p>
            <w:r>
              <w:t>Access owner and management review whether access restrictions are appropriate</w:t>
            </w:r>
          </w:p>
        </w:tc>
      </w:tr>
    </w:tbl>
    <w:p>
      <w:pPr>
        <w:pStyle w:val="Heading3"/>
      </w:pPr>
      <w:r>
        <w:t>Phase 5 - Deliver Baseline and Annual Training</w:t>
      </w:r>
    </w:p>
    <w:p>
      <w:r>
        <w:t>Activities:</w:t>
      </w:r>
    </w:p>
    <w:p>
      <w:pPr>
        <w:pStyle w:val="ListBullet"/>
      </w:pPr>
      <w:r>
        <w:t>Launch annual training campaign to all in-scope personnel.</w:t>
      </w:r>
    </w:p>
    <w:p>
      <w:pPr>
        <w:pStyle w:val="ListBullet"/>
      </w:pPr>
      <w:r>
        <w:t>Send initial announcement from executive sponsor or delegated leader.</w:t>
      </w:r>
    </w:p>
    <w:p>
      <w:pPr>
        <w:pStyle w:val="ListBullet"/>
      </w:pPr>
      <w:r>
        <w:t>Provide clear completion instructions, deadline, support contact, and consequences for non-completion.</w:t>
      </w:r>
    </w:p>
    <w:p>
      <w:pPr>
        <w:pStyle w:val="ListBullet"/>
      </w:pPr>
      <w:r>
        <w:t>Monitor completion progress at least weekly during the campaign.</w:t>
      </w:r>
    </w:p>
    <w:p>
      <w:pPr>
        <w:pStyle w:val="ListBullet"/>
      </w:pPr>
      <w:r>
        <w:t>Issue automated and targeted reminders.</w:t>
      </w:r>
    </w:p>
    <w:p>
      <w:pPr>
        <w:pStyle w:val="ListBullet"/>
      </w:pPr>
      <w:r>
        <w:t>Provide managers with overdue reports.</w:t>
      </w:r>
    </w:p>
    <w:p>
      <w:pPr>
        <w:pStyle w:val="ListBullet"/>
      </w:pPr>
      <w:r>
        <w:t>Escalate persistent non-completion according to the approved model.</w:t>
      </w:r>
    </w:p>
    <w:p>
      <w:pPr>
        <w:pStyle w:val="ListBullet"/>
      </w:pPr>
      <w:r>
        <w:t>Record exceptions and agreed completion dates.</w:t>
      </w:r>
    </w:p>
    <w:p>
      <w:pPr>
        <w:pStyle w:val="ListBullet"/>
      </w:pPr>
      <w:r>
        <w:t>Confirm completion evidence is complete and exportable for audit.</w:t>
      </w:r>
    </w:p>
    <w:p>
      <w:r>
        <w:t>Outputs:</w:t>
      </w:r>
    </w:p>
    <w:p>
      <w:pPr>
        <w:pStyle w:val="ListBullet"/>
      </w:pPr>
      <w:r>
        <w:t>Campaign launch communications.</w:t>
      </w:r>
    </w:p>
    <w:p>
      <w:pPr>
        <w:pStyle w:val="ListBullet"/>
      </w:pPr>
      <w:r>
        <w:t>Completion dashboards.</w:t>
      </w:r>
    </w:p>
    <w:p>
      <w:pPr>
        <w:pStyle w:val="ListBullet"/>
      </w:pPr>
      <w:r>
        <w:t>Overdue and escalation reports.</w:t>
      </w:r>
    </w:p>
    <w:p>
      <w:pPr>
        <w:pStyle w:val="ListBullet"/>
      </w:pPr>
      <w:r>
        <w:t>Exception register.</w:t>
      </w:r>
    </w:p>
    <w:p>
      <w:pPr>
        <w:pStyle w:val="ListBullet"/>
      </w:pPr>
      <w:r>
        <w:t>Final annual completion report.</w:t>
      </w:r>
    </w:p>
    <w:p>
      <w:pPr>
        <w:pStyle w:val="Heading3"/>
      </w:pPr>
      <w:r>
        <w:t>Phase 6 - Deliver Role-Based and Skills Training</w:t>
      </w:r>
    </w:p>
    <w:p>
      <w:r>
        <w:t>Activities:</w:t>
      </w:r>
    </w:p>
    <w:p>
      <w:pPr>
        <w:pStyle w:val="ListBullet"/>
      </w:pPr>
      <w:r>
        <w:t>Assign role-based training to defined audience groups.</w:t>
      </w:r>
    </w:p>
    <w:p>
      <w:pPr>
        <w:pStyle w:val="ListBullet"/>
      </w:pPr>
      <w:r>
        <w:t>Confirm prerequisites for privileged access or sensitive roles.</w:t>
      </w:r>
    </w:p>
    <w:p>
      <w:pPr>
        <w:pStyle w:val="ListBullet"/>
      </w:pPr>
      <w:r>
        <w:t>Coordinate specialist sessions or workshops where interactive learning is required.</w:t>
      </w:r>
    </w:p>
    <w:p>
      <w:pPr>
        <w:pStyle w:val="ListBullet"/>
      </w:pPr>
      <w:r>
        <w:t>Conduct practical exercises, labs, table-top scenarios, or simulations for selected groups.</w:t>
      </w:r>
    </w:p>
    <w:p>
      <w:pPr>
        <w:pStyle w:val="ListBullet"/>
      </w:pPr>
      <w:r>
        <w:t>Require completion of role-specific assessments.</w:t>
      </w:r>
    </w:p>
    <w:p>
      <w:pPr>
        <w:pStyle w:val="ListBullet"/>
      </w:pPr>
      <w:r>
        <w:t>Capture manager or system owner confirmation where practical competency is required.</w:t>
      </w:r>
    </w:p>
    <w:p>
      <w:pPr>
        <w:pStyle w:val="ListBullet"/>
      </w:pPr>
      <w:r>
        <w:t>Reassign training when personnel change roles, receive new access, or join high-risk processes.</w:t>
      </w:r>
    </w:p>
    <w:p>
      <w:r>
        <w:t>Role-based examples: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 / Function</w:t>
            </w:r>
          </w:p>
        </w:tc>
        <w:tc>
          <w:tcPr>
            <w:tcW w:type="dxa" w:w="2160"/>
          </w:tcPr>
          <w:p>
            <w:r>
              <w:t>Training Focus</w:t>
            </w:r>
          </w:p>
        </w:tc>
        <w:tc>
          <w:tcPr>
            <w:tcW w:type="dxa" w:w="2160"/>
          </w:tcPr>
          <w:p>
            <w:r>
              <w:t>Delivery Method</w:t>
            </w:r>
          </w:p>
        </w:tc>
        <w:tc>
          <w:tcPr>
            <w:tcW w:type="dxa" w:w="2160"/>
          </w:tcPr>
          <w:p>
            <w:r>
              <w:t>Assessment</w:t>
            </w:r>
          </w:p>
        </w:tc>
      </w:tr>
      <w:tr>
        <w:tc>
          <w:tcPr>
            <w:tcW w:type="dxa" w:w="2160"/>
          </w:tcPr>
          <w:p>
            <w:r>
              <w:t>System administrators</w:t>
            </w:r>
          </w:p>
        </w:tc>
        <w:tc>
          <w:tcPr>
            <w:tcW w:type="dxa" w:w="2160"/>
          </w:tcPr>
          <w:p>
            <w:r>
              <w:t>Secure configuration, privileged access, logging, change discipline, secure remote administration</w:t>
            </w:r>
          </w:p>
        </w:tc>
        <w:tc>
          <w:tcPr>
            <w:tcW w:type="dxa" w:w="2160"/>
          </w:tcPr>
          <w:p>
            <w:r>
              <w:t>E-learning plus workshop</w:t>
            </w:r>
          </w:p>
        </w:tc>
        <w:tc>
          <w:tcPr>
            <w:tcW w:type="dxa" w:w="2160"/>
          </w:tcPr>
          <w:p>
            <w:r>
              <w:t>Scenario assessment and acknowledgement</w:t>
            </w:r>
          </w:p>
        </w:tc>
      </w:tr>
      <w:tr>
        <w:tc>
          <w:tcPr>
            <w:tcW w:type="dxa" w:w="2160"/>
          </w:tcPr>
          <w:p>
            <w:r>
              <w:t>Developers</w:t>
            </w:r>
          </w:p>
        </w:tc>
        <w:tc>
          <w:tcPr>
            <w:tcW w:type="dxa" w:w="2160"/>
          </w:tcPr>
          <w:p>
            <w:r>
              <w:t>Secure design, common coding weaknesses, dependency management, secrets handling, secure testing</w:t>
            </w:r>
          </w:p>
        </w:tc>
        <w:tc>
          <w:tcPr>
            <w:tcW w:type="dxa" w:w="2160"/>
          </w:tcPr>
          <w:p>
            <w:r>
              <w:t>E-learning plus practical lab</w:t>
            </w:r>
          </w:p>
        </w:tc>
        <w:tc>
          <w:tcPr>
            <w:tcW w:type="dxa" w:w="2160"/>
          </w:tcPr>
          <w:p>
            <w:r>
              <w:t>Lab score or secure coding quiz</w:t>
            </w:r>
          </w:p>
        </w:tc>
      </w:tr>
      <w:tr>
        <w:tc>
          <w:tcPr>
            <w:tcW w:type="dxa" w:w="2160"/>
          </w:tcPr>
          <w:p>
            <w:r>
              <w:t>Service desk</w:t>
            </w:r>
          </w:p>
        </w:tc>
        <w:tc>
          <w:tcPr>
            <w:tcW w:type="dxa" w:w="2160"/>
          </w:tcPr>
          <w:p>
            <w:r>
              <w:t>Identity verification, password reset fraud, escalation, suspicious user behaviour</w:t>
            </w:r>
          </w:p>
        </w:tc>
        <w:tc>
          <w:tcPr>
            <w:tcW w:type="dxa" w:w="2160"/>
          </w:tcPr>
          <w:p>
            <w:r>
              <w:t>Scenario workshop</w:t>
            </w:r>
          </w:p>
        </w:tc>
        <w:tc>
          <w:tcPr>
            <w:tcW w:type="dxa" w:w="2160"/>
          </w:tcPr>
          <w:p>
            <w:r>
              <w:t>Role-play or scenario quiz</w:t>
            </w:r>
          </w:p>
        </w:tc>
      </w:tr>
      <w:tr>
        <w:tc>
          <w:tcPr>
            <w:tcW w:type="dxa" w:w="2160"/>
          </w:tcPr>
          <w:p>
            <w:r>
              <w:t>Finance and procurement</w:t>
            </w:r>
          </w:p>
        </w:tc>
        <w:tc>
          <w:tcPr>
            <w:tcW w:type="dxa" w:w="2160"/>
          </w:tcPr>
          <w:p>
            <w:r>
              <w:t>Invoice fraud, payment diversion, business email compromise, approval controls</w:t>
            </w:r>
          </w:p>
        </w:tc>
        <w:tc>
          <w:tcPr>
            <w:tcW w:type="dxa" w:w="2160"/>
          </w:tcPr>
          <w:p>
            <w:r>
              <w:t>Short module plus simulation</w:t>
            </w:r>
          </w:p>
        </w:tc>
        <w:tc>
          <w:tcPr>
            <w:tcW w:type="dxa" w:w="2160"/>
          </w:tcPr>
          <w:p>
            <w:r>
              <w:t>Scenario assessment</w:t>
            </w:r>
          </w:p>
        </w:tc>
      </w:tr>
      <w:tr>
        <w:tc>
          <w:tcPr>
            <w:tcW w:type="dxa" w:w="2160"/>
          </w:tcPr>
          <w:p>
            <w:r>
              <w:t>HR</w:t>
            </w:r>
          </w:p>
        </w:tc>
        <w:tc>
          <w:tcPr>
            <w:tcW w:type="dxa" w:w="2160"/>
          </w:tcPr>
          <w:p>
            <w:r>
              <w:t>Sensitive personnel data, onboarding/offboarding security, social engineering targeting HR</w:t>
            </w:r>
          </w:p>
        </w:tc>
        <w:tc>
          <w:tcPr>
            <w:tcW w:type="dxa" w:w="2160"/>
          </w:tcPr>
          <w:p>
            <w:r>
              <w:t>E-learning</w:t>
            </w:r>
          </w:p>
        </w:tc>
        <w:tc>
          <w:tcPr>
            <w:tcW w:type="dxa" w:w="2160"/>
          </w:tcPr>
          <w:p>
            <w:r>
              <w:t>Quiz and data handling attestation</w:t>
            </w:r>
          </w:p>
        </w:tc>
      </w:tr>
      <w:tr>
        <w:tc>
          <w:tcPr>
            <w:tcW w:type="dxa" w:w="2160"/>
          </w:tcPr>
          <w:p>
            <w:r>
              <w:t>Executives</w:t>
            </w:r>
          </w:p>
        </w:tc>
        <w:tc>
          <w:tcPr>
            <w:tcW w:type="dxa" w:w="2160"/>
          </w:tcPr>
          <w:p>
            <w:r>
              <w:t>Current threat landscape, decision-making responsibilities, incident leadership, targeted attacks</w:t>
            </w:r>
          </w:p>
        </w:tc>
        <w:tc>
          <w:tcPr>
            <w:tcW w:type="dxa" w:w="2160"/>
          </w:tcPr>
          <w:p>
            <w:r>
              <w:t>Briefing</w:t>
            </w:r>
          </w:p>
        </w:tc>
        <w:tc>
          <w:tcPr>
            <w:tcW w:type="dxa" w:w="2160"/>
          </w:tcPr>
          <w:p>
            <w:r>
              <w:t>Attendance and acknowledgement</w:t>
            </w:r>
          </w:p>
        </w:tc>
      </w:tr>
      <w:tr>
        <w:tc>
          <w:tcPr>
            <w:tcW w:type="dxa" w:w="2160"/>
          </w:tcPr>
          <w:p>
            <w:r>
              <w:t>Security operations</w:t>
            </w:r>
          </w:p>
        </w:tc>
        <w:tc>
          <w:tcPr>
            <w:tcW w:type="dxa" w:w="2160"/>
          </w:tcPr>
          <w:p>
            <w:r>
              <w:t>Monitoring, triage, incident escalation, phishing analysis</w:t>
            </w:r>
          </w:p>
        </w:tc>
        <w:tc>
          <w:tcPr>
            <w:tcW w:type="dxa" w:w="2160"/>
          </w:tcPr>
          <w:p>
            <w:r>
              <w:t>Hands-on exercise</w:t>
            </w:r>
          </w:p>
        </w:tc>
        <w:tc>
          <w:tcPr>
            <w:tcW w:type="dxa" w:w="2160"/>
          </w:tcPr>
          <w:p>
            <w:r>
              <w:t>Exercise participation and performance review</w:t>
            </w:r>
          </w:p>
        </w:tc>
      </w:tr>
    </w:tbl>
    <w:p>
      <w:r>
        <w:t>Outputs:</w:t>
      </w:r>
    </w:p>
    <w:p>
      <w:pPr>
        <w:pStyle w:val="ListBullet"/>
      </w:pPr>
      <w:r>
        <w:t>Role-based completion records.</w:t>
      </w:r>
    </w:p>
    <w:p>
      <w:pPr>
        <w:pStyle w:val="ListBullet"/>
      </w:pPr>
      <w:r>
        <w:t>Skills assessment results.</w:t>
      </w:r>
    </w:p>
    <w:p>
      <w:pPr>
        <w:pStyle w:val="ListBullet"/>
      </w:pPr>
      <w:r>
        <w:t>Remedial action records.</w:t>
      </w:r>
    </w:p>
    <w:p>
      <w:pPr>
        <w:pStyle w:val="ListBullet"/>
      </w:pPr>
      <w:r>
        <w:t>Manager confirmations where required.</w:t>
      </w:r>
    </w:p>
    <w:p>
      <w:pPr>
        <w:pStyle w:val="Heading3"/>
      </w:pPr>
      <w:r>
        <w:t>Phase 7 - Conduct Phishing Simulations and Behavioural Reinforcement</w:t>
      </w:r>
    </w:p>
    <w:p>
      <w:r>
        <w:t>Activities:</w:t>
      </w:r>
    </w:p>
    <w:p>
      <w:pPr>
        <w:pStyle w:val="ListBullet"/>
      </w:pPr>
      <w:r>
        <w:t>Develop a phishing simulation schedule approved by the security awareness program owner.</w:t>
      </w:r>
    </w:p>
    <w:p>
      <w:pPr>
        <w:pStyle w:val="ListBullet"/>
      </w:pPr>
      <w:r>
        <w:t>Use realistic but ethical simulation scenarios relevant to [Organisation Name].</w:t>
      </w:r>
    </w:p>
    <w:p>
      <w:pPr>
        <w:pStyle w:val="ListBullet"/>
      </w:pPr>
      <w:r>
        <w:t>Avoid simulations that are punitive, deceptive beyond necessity, or likely to cause undue distress.</w:t>
      </w:r>
    </w:p>
    <w:p>
      <w:pPr>
        <w:pStyle w:val="ListBullet"/>
      </w:pPr>
      <w:r>
        <w:t>Track outcomes including failure rate, reporting rate, repeat clickers, credential submission attempts, and time to report.</w:t>
      </w:r>
    </w:p>
    <w:p>
      <w:pPr>
        <w:pStyle w:val="ListBullet"/>
      </w:pPr>
      <w:r>
        <w:t>Provide immediate educational feedback where appropriate.</w:t>
      </w:r>
    </w:p>
    <w:p>
      <w:pPr>
        <w:pStyle w:val="ListBullet"/>
      </w:pPr>
      <w:r>
        <w:t>Assign targeted remedial training to personnel or groups with repeated risky behaviours.</w:t>
      </w:r>
    </w:p>
    <w:p>
      <w:pPr>
        <w:pStyle w:val="ListBullet"/>
      </w:pPr>
      <w:r>
        <w:t>Recognise positive behaviours, such as timely reporting.</w:t>
      </w:r>
    </w:p>
    <w:p>
      <w:pPr>
        <w:pStyle w:val="ListBullet"/>
      </w:pPr>
      <w:r>
        <w:t>Use simulation results to improve future training and communications.</w:t>
      </w:r>
    </w:p>
    <w:p>
      <w:r>
        <w:t>Outputs:</w:t>
      </w:r>
    </w:p>
    <w:p>
      <w:pPr>
        <w:pStyle w:val="ListBullet"/>
      </w:pPr>
      <w:r>
        <w:t>Simulation plan.</w:t>
      </w:r>
    </w:p>
    <w:p>
      <w:pPr>
        <w:pStyle w:val="ListBullet"/>
      </w:pPr>
      <w:r>
        <w:t>Approved scenarios.</w:t>
      </w:r>
    </w:p>
    <w:p>
      <w:pPr>
        <w:pStyle w:val="ListBullet"/>
      </w:pPr>
      <w:r>
        <w:t>Simulation results.</w:t>
      </w:r>
    </w:p>
    <w:p>
      <w:pPr>
        <w:pStyle w:val="ListBullet"/>
      </w:pPr>
      <w:r>
        <w:t>Remedial training assignments.</w:t>
      </w:r>
    </w:p>
    <w:p>
      <w:pPr>
        <w:pStyle w:val="ListBullet"/>
      </w:pPr>
      <w:r>
        <w:t>Trend analysis.</w:t>
      </w:r>
    </w:p>
    <w:p>
      <w:r>
        <w:t>Phishing simulation principles:</w:t>
      </w:r>
    </w:p>
    <w:tbl>
      <w:tblPr>
        <w:tblStyle w:val="TableGrid"/>
        <w:tblW w:type="auto" w:w="0"/>
        <w:tblLook w:firstColumn="1" w:firstRow="1" w:lastColumn="0" w:lastRow="0" w:noHBand="0" w:noVBand="1" w:val="04A0"/>
      </w:tblPr>
      <w:tblGrid>
        <w:gridCol w:w="4320"/>
        <w:gridCol w:w="4320"/>
      </w:tblGrid>
      <w:tr>
        <w:tc>
          <w:tcPr>
            <w:tcW w:type="dxa" w:w="4320"/>
          </w:tcPr>
          <w:p>
            <w:r>
              <w:t>Principle</w:t>
            </w:r>
          </w:p>
        </w:tc>
        <w:tc>
          <w:tcPr>
            <w:tcW w:type="dxa" w:w="4320"/>
          </w:tcPr>
          <w:p>
            <w:r>
              <w:t>Requirement</w:t>
            </w:r>
          </w:p>
        </w:tc>
      </w:tr>
      <w:tr>
        <w:tc>
          <w:tcPr>
            <w:tcW w:type="dxa" w:w="4320"/>
          </w:tcPr>
          <w:p>
            <w:r>
              <w:t>Safety</w:t>
            </w:r>
          </w:p>
        </w:tc>
        <w:tc>
          <w:tcPr>
            <w:tcW w:type="dxa" w:w="4320"/>
          </w:tcPr>
          <w:p>
            <w:r>
              <w:t>Simulations must not collect real credentials or expose sensitive personal information</w:t>
            </w:r>
          </w:p>
        </w:tc>
      </w:tr>
      <w:tr>
        <w:tc>
          <w:tcPr>
            <w:tcW w:type="dxa" w:w="4320"/>
          </w:tcPr>
          <w:p>
            <w:r>
              <w:t>Fairness</w:t>
            </w:r>
          </w:p>
        </w:tc>
        <w:tc>
          <w:tcPr>
            <w:tcW w:type="dxa" w:w="4320"/>
          </w:tcPr>
          <w:p>
            <w:r>
              <w:t>Simulations should educate and measure behaviour, not embarrass individuals</w:t>
            </w:r>
          </w:p>
        </w:tc>
      </w:tr>
      <w:tr>
        <w:tc>
          <w:tcPr>
            <w:tcW w:type="dxa" w:w="4320"/>
          </w:tcPr>
          <w:p>
            <w:r>
              <w:t>Relevance</w:t>
            </w:r>
          </w:p>
        </w:tc>
        <w:tc>
          <w:tcPr>
            <w:tcW w:type="dxa" w:w="4320"/>
          </w:tcPr>
          <w:p>
            <w:r>
              <w:t>Scenarios should reflect realistic threats faced by the organisation</w:t>
            </w:r>
          </w:p>
        </w:tc>
      </w:tr>
      <w:tr>
        <w:tc>
          <w:tcPr>
            <w:tcW w:type="dxa" w:w="4320"/>
          </w:tcPr>
          <w:p>
            <w:r>
              <w:t>Proportionality</w:t>
            </w:r>
          </w:p>
        </w:tc>
        <w:tc>
          <w:tcPr>
            <w:tcW w:type="dxa" w:w="4320"/>
          </w:tcPr>
          <w:p>
            <w:r>
              <w:t>High-pressure themes must be reviewed before use</w:t>
            </w:r>
          </w:p>
        </w:tc>
      </w:tr>
      <w:tr>
        <w:tc>
          <w:tcPr>
            <w:tcW w:type="dxa" w:w="4320"/>
          </w:tcPr>
          <w:p>
            <w:r>
              <w:t>Confidentiality</w:t>
            </w:r>
          </w:p>
        </w:tc>
        <w:tc>
          <w:tcPr>
            <w:tcW w:type="dxa" w:w="4320"/>
          </w:tcPr>
          <w:p>
            <w:r>
              <w:t>Individual results are shared only with those who have a legitimate need to know</w:t>
            </w:r>
          </w:p>
        </w:tc>
      </w:tr>
      <w:tr>
        <w:tc>
          <w:tcPr>
            <w:tcW w:type="dxa" w:w="4320"/>
          </w:tcPr>
          <w:p>
            <w:r>
              <w:t>Improvement</w:t>
            </w:r>
          </w:p>
        </w:tc>
        <w:tc>
          <w:tcPr>
            <w:tcW w:type="dxa" w:w="4320"/>
          </w:tcPr>
          <w:p>
            <w:r>
              <w:t>Results are used to improve awareness, controls, and reporting culture</w:t>
            </w:r>
          </w:p>
        </w:tc>
      </w:tr>
    </w:tbl>
    <w:p>
      <w:pPr>
        <w:pStyle w:val="Heading3"/>
      </w:pPr>
      <w:r>
        <w:t>Phase 8 - Measure, Report, and Improve</w:t>
      </w:r>
    </w:p>
    <w:p>
      <w:r>
        <w:t>Activities:</w:t>
      </w:r>
    </w:p>
    <w:p>
      <w:pPr>
        <w:pStyle w:val="ListBullet"/>
      </w:pPr>
      <w:r>
        <w:t>Produce monthly implementation reports during rollout and periodic reports during steady state.</w:t>
      </w:r>
    </w:p>
    <w:p>
      <w:pPr>
        <w:pStyle w:val="ListBullet"/>
      </w:pPr>
      <w:r>
        <w:t>Review completion, assessment, and simulation metrics.</w:t>
      </w:r>
    </w:p>
    <w:p>
      <w:pPr>
        <w:pStyle w:val="ListBullet"/>
      </w:pPr>
      <w:r>
        <w:t>Analyse trends by department, role, location, and risk group where appropriate.</w:t>
      </w:r>
    </w:p>
    <w:p>
      <w:pPr>
        <w:pStyle w:val="ListBullet"/>
      </w:pPr>
      <w:r>
        <w:t>Identify content that is ineffective, unclear, or outdated.</w:t>
      </w:r>
    </w:p>
    <w:p>
      <w:pPr>
        <w:pStyle w:val="ListBullet"/>
      </w:pPr>
      <w:r>
        <w:t>Review security incidents and near misses for training implications.</w:t>
      </w:r>
    </w:p>
    <w:p>
      <w:pPr>
        <w:pStyle w:val="ListBullet"/>
      </w:pPr>
      <w:r>
        <w:t>Gather learner feedback.</w:t>
      </w:r>
    </w:p>
    <w:p>
      <w:pPr>
        <w:pStyle w:val="ListBullet"/>
      </w:pPr>
      <w:r>
        <w:t>Track corrective actions and improvement initiatives.</w:t>
      </w:r>
    </w:p>
    <w:p>
      <w:pPr>
        <w:pStyle w:val="ListBullet"/>
      </w:pPr>
      <w:r>
        <w:t>Report material risks and persistent gaps to senior management.</w:t>
      </w:r>
    </w:p>
    <w:p>
      <w:pPr>
        <w:pStyle w:val="ListBullet"/>
      </w:pPr>
      <w:r>
        <w:t>Update the training plan, content, and schedule as needed.</w:t>
      </w:r>
    </w:p>
    <w:p>
      <w:r>
        <w:t>Outputs:</w:t>
      </w:r>
    </w:p>
    <w:p>
      <w:pPr>
        <w:pStyle w:val="ListBullet"/>
      </w:pPr>
      <w:r>
        <w:t>Program metrics dashboard.</w:t>
      </w:r>
    </w:p>
    <w:p>
      <w:pPr>
        <w:pStyle w:val="ListBullet"/>
      </w:pPr>
      <w:r>
        <w:t>Management reports.</w:t>
      </w:r>
    </w:p>
    <w:p>
      <w:pPr>
        <w:pStyle w:val="ListBullet"/>
      </w:pPr>
      <w:r>
        <w:t>Improvement backlog.</w:t>
      </w:r>
    </w:p>
    <w:p>
      <w:pPr>
        <w:pStyle w:val="ListBullet"/>
      </w:pPr>
      <w:r>
        <w:t>Updated training content.</w:t>
      </w:r>
    </w:p>
    <w:p>
      <w:pPr>
        <w:pStyle w:val="ListBullet"/>
      </w:pPr>
      <w:r>
        <w:t>Lessons learned records.</w:t>
      </w:r>
    </w:p>
    <w:p>
      <w:pPr>
        <w:pStyle w:val="Heading2"/>
      </w:pPr>
      <w:r>
        <w:t>Milestones &amp; Timeline</w:t>
      </w:r>
    </w:p>
    <w:p>
      <w:r>
        <w:t>The following timeline assumes a [number]-month implementation period beginning on [Start Date]. Dates should be adjusted to align with business cycles, workforce availability, and technology readiness.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Milestone</w:t>
            </w:r>
          </w:p>
        </w:tc>
        <w:tc>
          <w:tcPr>
            <w:tcW w:type="dxa" w:w="1440"/>
          </w:tcPr>
          <w:p>
            <w:r>
              <w:t>Key Activities</w:t>
            </w:r>
          </w:p>
        </w:tc>
        <w:tc>
          <w:tcPr>
            <w:tcW w:type="dxa" w:w="1440"/>
          </w:tcPr>
          <w:p>
            <w:r>
              <w:t>Owner</w:t>
            </w:r>
          </w:p>
        </w:tc>
        <w:tc>
          <w:tcPr>
            <w:tcW w:type="dxa" w:w="1440"/>
          </w:tcPr>
          <w:p>
            <w:r>
              <w:t>Target Date</w:t>
            </w:r>
          </w:p>
        </w:tc>
        <w:tc>
          <w:tcPr>
            <w:tcW w:type="dxa" w:w="1440"/>
          </w:tcPr>
          <w:p>
            <w:r>
              <w:t>Deliverable / Evidence</w:t>
            </w:r>
          </w:p>
        </w:tc>
        <w:tc>
          <w:tcPr>
            <w:tcW w:type="dxa" w:w="1440"/>
          </w:tcPr>
          <w:p>
            <w:r>
              <w:t>Status</w:t>
            </w:r>
          </w:p>
        </w:tc>
      </w:tr>
      <w:tr>
        <w:tc>
          <w:tcPr>
            <w:tcW w:type="dxa" w:w="1440"/>
          </w:tcPr>
          <w:p>
            <w:r>
              <w:t>Program initiation approved</w:t>
            </w:r>
          </w:p>
        </w:tc>
        <w:tc>
          <w:tcPr>
            <w:tcW w:type="dxa" w:w="1440"/>
          </w:tcPr>
          <w:p>
            <w:r>
              <w:t>Confirm sponsor, owner, stakeholders, scope, and objectives</w:t>
            </w:r>
          </w:p>
        </w:tc>
        <w:tc>
          <w:tcPr>
            <w:tcW w:type="dxa" w:w="1440"/>
          </w:tcPr>
          <w:p>
            <w:r>
              <w:t>[Executive Sponsor] / [Program Owner]</w:t>
            </w:r>
          </w:p>
        </w:tc>
        <w:tc>
          <w:tcPr>
            <w:tcW w:type="dxa" w:w="1440"/>
          </w:tcPr>
          <w:p>
            <w:r>
              <w:t>[Date]</w:t>
            </w:r>
          </w:p>
        </w:tc>
        <w:tc>
          <w:tcPr>
            <w:tcW w:type="dxa" w:w="1440"/>
          </w:tcPr>
          <w:p>
            <w:r>
              <w:t>Approved plan and stakeholder register</w:t>
            </w:r>
          </w:p>
        </w:tc>
        <w:tc>
          <w:tcPr>
            <w:tcW w:type="dxa" w:w="1440"/>
          </w:tcPr>
          <w:p>
            <w:r>
              <w:t>Not started</w:t>
            </w:r>
          </w:p>
        </w:tc>
      </w:tr>
      <w:tr>
        <w:tc>
          <w:tcPr>
            <w:tcW w:type="dxa" w:w="1440"/>
          </w:tcPr>
          <w:p>
            <w:r>
              <w:t>Training governance model established</w:t>
            </w:r>
          </w:p>
        </w:tc>
        <w:tc>
          <w:tcPr>
            <w:tcW w:type="dxa" w:w="1440"/>
          </w:tcPr>
          <w:p>
            <w:r>
              <w:t>Define reporting, escalation, evidence retention, and exception process</w:t>
            </w:r>
          </w:p>
        </w:tc>
        <w:tc>
          <w:tcPr>
            <w:tcW w:type="dxa" w:w="1440"/>
          </w:tcPr>
          <w:p>
            <w:r>
              <w:t>[Program Owner]</w:t>
            </w:r>
          </w:p>
        </w:tc>
        <w:tc>
          <w:tcPr>
            <w:tcW w:type="dxa" w:w="1440"/>
          </w:tcPr>
          <w:p>
            <w:r>
              <w:t>[Date]</w:t>
            </w:r>
          </w:p>
        </w:tc>
        <w:tc>
          <w:tcPr>
            <w:tcW w:type="dxa" w:w="1440"/>
          </w:tcPr>
          <w:p>
            <w:r>
              <w:t>Governance and escalation model</w:t>
            </w:r>
          </w:p>
        </w:tc>
        <w:tc>
          <w:tcPr>
            <w:tcW w:type="dxa" w:w="1440"/>
          </w:tcPr>
          <w:p>
            <w:r>
              <w:t>Not started</w:t>
            </w:r>
          </w:p>
        </w:tc>
      </w:tr>
      <w:tr>
        <w:tc>
          <w:tcPr>
            <w:tcW w:type="dxa" w:w="1440"/>
          </w:tcPr>
          <w:p>
            <w:r>
              <w:t>Workforce population validated</w:t>
            </w:r>
          </w:p>
        </w:tc>
        <w:tc>
          <w:tcPr>
            <w:tcW w:type="dxa" w:w="1440"/>
          </w:tcPr>
          <w:p>
            <w:r>
              <w:t>Reconcile HR, identity, contractor, and third-party user data</w:t>
            </w:r>
          </w:p>
        </w:tc>
        <w:tc>
          <w:tcPr>
            <w:tcW w:type="dxa" w:w="1440"/>
          </w:tcPr>
          <w:p>
            <w:r>
              <w:t>HR / IT / Security</w:t>
            </w:r>
          </w:p>
        </w:tc>
        <w:tc>
          <w:tcPr>
            <w:tcW w:type="dxa" w:w="1440"/>
          </w:tcPr>
          <w:p>
            <w:r>
              <w:t>[Date]</w:t>
            </w:r>
          </w:p>
        </w:tc>
        <w:tc>
          <w:tcPr>
            <w:tcW w:type="dxa" w:w="1440"/>
          </w:tcPr>
          <w:p>
            <w:r>
              <w:t>Validated learner population</w:t>
            </w:r>
          </w:p>
        </w:tc>
        <w:tc>
          <w:tcPr>
            <w:tcW w:type="dxa" w:w="1440"/>
          </w:tcPr>
          <w:p>
            <w:r>
              <w:t>Not started</w:t>
            </w:r>
          </w:p>
        </w:tc>
      </w:tr>
      <w:tr>
        <w:tc>
          <w:tcPr>
            <w:tcW w:type="dxa" w:w="1440"/>
          </w:tcPr>
          <w:p>
            <w:r>
              <w:t>Role-based audience mapping completed</w:t>
            </w:r>
          </w:p>
        </w:tc>
        <w:tc>
          <w:tcPr>
            <w:tcW w:type="dxa" w:w="1440"/>
          </w:tcPr>
          <w:p>
            <w:r>
              <w:t>Identify high-risk roles and assign learning requirements</w:t>
            </w:r>
          </w:p>
        </w:tc>
        <w:tc>
          <w:tcPr>
            <w:tcW w:type="dxa" w:w="1440"/>
          </w:tcPr>
          <w:p>
            <w:r>
              <w:t>Security / HR / Business Owners</w:t>
            </w:r>
          </w:p>
        </w:tc>
        <w:tc>
          <w:tcPr>
            <w:tcW w:type="dxa" w:w="1440"/>
          </w:tcPr>
          <w:p>
            <w:r>
              <w:t>[Date]</w:t>
            </w:r>
          </w:p>
        </w:tc>
        <w:tc>
          <w:tcPr>
            <w:tcW w:type="dxa" w:w="1440"/>
          </w:tcPr>
          <w:p>
            <w:r>
              <w:t>Training assignment matrix</w:t>
            </w:r>
          </w:p>
        </w:tc>
        <w:tc>
          <w:tcPr>
            <w:tcW w:type="dxa" w:w="1440"/>
          </w:tcPr>
          <w:p>
            <w:r>
              <w:t>Not started</w:t>
            </w:r>
          </w:p>
        </w:tc>
      </w:tr>
      <w:tr>
        <w:tc>
          <w:tcPr>
            <w:tcW w:type="dxa" w:w="1440"/>
          </w:tcPr>
          <w:p>
            <w:r>
              <w:t>Content catalogue approved</w:t>
            </w:r>
          </w:p>
        </w:tc>
        <w:tc>
          <w:tcPr>
            <w:tcW w:type="dxa" w:w="1440"/>
          </w:tcPr>
          <w:p>
            <w:r>
              <w:t>Select or develop core and role-based training content</w:t>
            </w:r>
          </w:p>
        </w:tc>
        <w:tc>
          <w:tcPr>
            <w:tcW w:type="dxa" w:w="1440"/>
          </w:tcPr>
          <w:p>
            <w:r>
              <w:t>Security / SMEs</w:t>
            </w:r>
          </w:p>
        </w:tc>
        <w:tc>
          <w:tcPr>
            <w:tcW w:type="dxa" w:w="1440"/>
          </w:tcPr>
          <w:p>
            <w:r>
              <w:t>[Date]</w:t>
            </w:r>
          </w:p>
        </w:tc>
        <w:tc>
          <w:tcPr>
            <w:tcW w:type="dxa" w:w="1440"/>
          </w:tcPr>
          <w:p>
            <w:r>
              <w:t>Approved content catalogue</w:t>
            </w:r>
          </w:p>
        </w:tc>
        <w:tc>
          <w:tcPr>
            <w:tcW w:type="dxa" w:w="1440"/>
          </w:tcPr>
          <w:p>
            <w:r>
              <w:t>Not started</w:t>
            </w:r>
          </w:p>
        </w:tc>
      </w:tr>
      <w:tr>
        <w:tc>
          <w:tcPr>
            <w:tcW w:type="dxa" w:w="1440"/>
          </w:tcPr>
          <w:p>
            <w:r>
              <w:t>Assessments approved</w:t>
            </w:r>
          </w:p>
        </w:tc>
        <w:tc>
          <w:tcPr>
            <w:tcW w:type="dxa" w:w="1440"/>
          </w:tcPr>
          <w:p>
            <w:r>
              <w:t>Define quizzes, passing scores, simulations, and skills assessments</w:t>
            </w:r>
          </w:p>
        </w:tc>
        <w:tc>
          <w:tcPr>
            <w:tcW w:type="dxa" w:w="1440"/>
          </w:tcPr>
          <w:p>
            <w:r>
              <w:t>Security / SMEs</w:t>
            </w:r>
          </w:p>
        </w:tc>
        <w:tc>
          <w:tcPr>
            <w:tcW w:type="dxa" w:w="1440"/>
          </w:tcPr>
          <w:p>
            <w:r>
              <w:t>[Date]</w:t>
            </w:r>
          </w:p>
        </w:tc>
        <w:tc>
          <w:tcPr>
            <w:tcW w:type="dxa" w:w="1440"/>
          </w:tcPr>
          <w:p>
            <w:r>
              <w:t>Assessment question banks and criteria</w:t>
            </w:r>
          </w:p>
        </w:tc>
        <w:tc>
          <w:tcPr>
            <w:tcW w:type="dxa" w:w="1440"/>
          </w:tcPr>
          <w:p>
            <w:r>
              <w:t>Not started</w:t>
            </w:r>
          </w:p>
        </w:tc>
      </w:tr>
      <w:tr>
        <w:tc>
          <w:tcPr>
            <w:tcW w:type="dxa" w:w="1440"/>
          </w:tcPr>
          <w:p>
            <w:r>
              <w:t>Learning platform configured</w:t>
            </w:r>
          </w:p>
        </w:tc>
        <w:tc>
          <w:tcPr>
            <w:tcW w:type="dxa" w:w="1440"/>
          </w:tcPr>
          <w:p>
            <w:r>
              <w:t>Load content, groups, reminders, reports, and completion criteria</w:t>
            </w:r>
          </w:p>
        </w:tc>
        <w:tc>
          <w:tcPr>
            <w:tcW w:type="dxa" w:w="1440"/>
          </w:tcPr>
          <w:p>
            <w:r>
              <w:t>LMS Administrator</w:t>
            </w:r>
          </w:p>
        </w:tc>
        <w:tc>
          <w:tcPr>
            <w:tcW w:type="dxa" w:w="1440"/>
          </w:tcPr>
          <w:p>
            <w:r>
              <w:t>[Date]</w:t>
            </w:r>
          </w:p>
        </w:tc>
        <w:tc>
          <w:tcPr>
            <w:tcW w:type="dxa" w:w="1440"/>
          </w:tcPr>
          <w:p>
            <w:r>
              <w:t>Configured platform and test results</w:t>
            </w:r>
          </w:p>
        </w:tc>
        <w:tc>
          <w:tcPr>
            <w:tcW w:type="dxa" w:w="1440"/>
          </w:tcPr>
          <w:p>
            <w:r>
              <w:t>Not started</w:t>
            </w:r>
          </w:p>
        </w:tc>
      </w:tr>
      <w:tr>
        <w:tc>
          <w:tcPr>
            <w:tcW w:type="dxa" w:w="1440"/>
          </w:tcPr>
          <w:p>
            <w:r>
              <w:t>Communications prepared</w:t>
            </w:r>
          </w:p>
        </w:tc>
        <w:tc>
          <w:tcPr>
            <w:tcW w:type="dxa" w:w="1440"/>
          </w:tcPr>
          <w:p>
            <w:r>
              <w:t>Prepare launch announcement, reminders, FAQs, and manager guidance</w:t>
            </w:r>
          </w:p>
        </w:tc>
        <w:tc>
          <w:tcPr>
            <w:tcW w:type="dxa" w:w="1440"/>
          </w:tcPr>
          <w:p>
            <w:r>
              <w:t>Communications / Security</w:t>
            </w:r>
          </w:p>
        </w:tc>
        <w:tc>
          <w:tcPr>
            <w:tcW w:type="dxa" w:w="1440"/>
          </w:tcPr>
          <w:p>
            <w:r>
              <w:t>[Date]</w:t>
            </w:r>
          </w:p>
        </w:tc>
        <w:tc>
          <w:tcPr>
            <w:tcW w:type="dxa" w:w="1440"/>
          </w:tcPr>
          <w:p>
            <w:r>
              <w:t>Communications pack</w:t>
            </w:r>
          </w:p>
        </w:tc>
        <w:tc>
          <w:tcPr>
            <w:tcW w:type="dxa" w:w="1440"/>
          </w:tcPr>
          <w:p>
            <w:r>
              <w:t>Not started</w:t>
            </w:r>
          </w:p>
        </w:tc>
      </w:tr>
      <w:tr>
        <w:tc>
          <w:tcPr>
            <w:tcW w:type="dxa" w:w="1440"/>
          </w:tcPr>
          <w:p>
            <w:r>
              <w:t>New starter training process live</w:t>
            </w:r>
          </w:p>
        </w:tc>
        <w:tc>
          <w:tcPr>
            <w:tcW w:type="dxa" w:w="1440"/>
          </w:tcPr>
          <w:p>
            <w:r>
              <w:t>Enable automatic assignment for new workforce members</w:t>
            </w:r>
          </w:p>
        </w:tc>
        <w:tc>
          <w:tcPr>
            <w:tcW w:type="dxa" w:w="1440"/>
          </w:tcPr>
          <w:p>
            <w:r>
              <w:t>HR / LMS Administrator</w:t>
            </w:r>
          </w:p>
        </w:tc>
        <w:tc>
          <w:tcPr>
            <w:tcW w:type="dxa" w:w="1440"/>
          </w:tcPr>
          <w:p>
            <w:r>
              <w:t>[Date]</w:t>
            </w:r>
          </w:p>
        </w:tc>
        <w:tc>
          <w:tcPr>
            <w:tcW w:type="dxa" w:w="1440"/>
          </w:tcPr>
          <w:p>
            <w:r>
              <w:t>Onboarding training workflow</w:t>
            </w:r>
          </w:p>
        </w:tc>
        <w:tc>
          <w:tcPr>
            <w:tcW w:type="dxa" w:w="1440"/>
          </w:tcPr>
          <w:p>
            <w:r>
              <w:t>Not started</w:t>
            </w:r>
          </w:p>
        </w:tc>
      </w:tr>
      <w:tr>
        <w:tc>
          <w:tcPr>
            <w:tcW w:type="dxa" w:w="1440"/>
          </w:tcPr>
          <w:p>
            <w:r>
              <w:t>Annual training launch</w:t>
            </w:r>
          </w:p>
        </w:tc>
        <w:tc>
          <w:tcPr>
            <w:tcW w:type="dxa" w:w="1440"/>
          </w:tcPr>
          <w:p>
            <w:r>
              <w:t>Assign annual training to all in-scope personnel</w:t>
            </w:r>
          </w:p>
        </w:tc>
        <w:tc>
          <w:tcPr>
            <w:tcW w:type="dxa" w:w="1440"/>
          </w:tcPr>
          <w:p>
            <w:r>
              <w:t>Program Owner</w:t>
            </w:r>
          </w:p>
        </w:tc>
        <w:tc>
          <w:tcPr>
            <w:tcW w:type="dxa" w:w="1440"/>
          </w:tcPr>
          <w:p>
            <w:r>
              <w:t>[Date]</w:t>
            </w:r>
          </w:p>
        </w:tc>
        <w:tc>
          <w:tcPr>
            <w:tcW w:type="dxa" w:w="1440"/>
          </w:tcPr>
          <w:p>
            <w:r>
              <w:t>Launch notice and assigned training report</w:t>
            </w:r>
          </w:p>
        </w:tc>
        <w:tc>
          <w:tcPr>
            <w:tcW w:type="dxa" w:w="1440"/>
          </w:tcPr>
          <w:p>
            <w:r>
              <w:t>Not started</w:t>
            </w:r>
          </w:p>
        </w:tc>
      </w:tr>
      <w:tr>
        <w:tc>
          <w:tcPr>
            <w:tcW w:type="dxa" w:w="1440"/>
          </w:tcPr>
          <w:p>
            <w:r>
              <w:t>First completion checkpoint</w:t>
            </w:r>
          </w:p>
        </w:tc>
        <w:tc>
          <w:tcPr>
            <w:tcW w:type="dxa" w:w="1440"/>
          </w:tcPr>
          <w:p>
            <w:r>
              <w:t>Review completion progress and send reminders</w:t>
            </w:r>
          </w:p>
        </w:tc>
        <w:tc>
          <w:tcPr>
            <w:tcW w:type="dxa" w:w="1440"/>
          </w:tcPr>
          <w:p>
            <w:r>
              <w:t>Program Owner / Managers</w:t>
            </w:r>
          </w:p>
        </w:tc>
        <w:tc>
          <w:tcPr>
            <w:tcW w:type="dxa" w:w="1440"/>
          </w:tcPr>
          <w:p>
            <w:r>
              <w:t>[Date]</w:t>
            </w:r>
          </w:p>
        </w:tc>
        <w:tc>
          <w:tcPr>
            <w:tcW w:type="dxa" w:w="1440"/>
          </w:tcPr>
          <w:p>
            <w:r>
              <w:t>Completion dashboard and reminder evidence</w:t>
            </w:r>
          </w:p>
        </w:tc>
        <w:tc>
          <w:tcPr>
            <w:tcW w:type="dxa" w:w="1440"/>
          </w:tcPr>
          <w:p>
            <w:r>
              <w:t>Not started</w:t>
            </w:r>
          </w:p>
        </w:tc>
      </w:tr>
      <w:tr>
        <w:tc>
          <w:tcPr>
            <w:tcW w:type="dxa" w:w="1440"/>
          </w:tcPr>
          <w:p>
            <w:r>
              <w:t>Overdue escalation begins</w:t>
            </w:r>
          </w:p>
        </w:tc>
        <w:tc>
          <w:tcPr>
            <w:tcW w:type="dxa" w:w="1440"/>
          </w:tcPr>
          <w:p>
            <w:r>
              <w:t>Escalate overdue training to managers and business owners</w:t>
            </w:r>
          </w:p>
        </w:tc>
        <w:tc>
          <w:tcPr>
            <w:tcW w:type="dxa" w:w="1440"/>
          </w:tcPr>
          <w:p>
            <w:r>
              <w:t>Program Owner</w:t>
            </w:r>
          </w:p>
        </w:tc>
        <w:tc>
          <w:tcPr>
            <w:tcW w:type="dxa" w:w="1440"/>
          </w:tcPr>
          <w:p>
            <w:r>
              <w:t>[Date]</w:t>
            </w:r>
          </w:p>
        </w:tc>
        <w:tc>
          <w:tcPr>
            <w:tcW w:type="dxa" w:w="1440"/>
          </w:tcPr>
          <w:p>
            <w:r>
              <w:t>Overdue and escalation reports</w:t>
            </w:r>
          </w:p>
        </w:tc>
        <w:tc>
          <w:tcPr>
            <w:tcW w:type="dxa" w:w="1440"/>
          </w:tcPr>
          <w:p>
            <w:r>
              <w:t>Not started</w:t>
            </w:r>
          </w:p>
        </w:tc>
      </w:tr>
      <w:tr>
        <w:tc>
          <w:tcPr>
            <w:tcW w:type="dxa" w:w="1440"/>
          </w:tcPr>
          <w:p>
            <w:r>
              <w:t>Role-based training rollout</w:t>
            </w:r>
          </w:p>
        </w:tc>
        <w:tc>
          <w:tcPr>
            <w:tcW w:type="dxa" w:w="1440"/>
          </w:tcPr>
          <w:p>
            <w:r>
              <w:t>Deliver specialist modules to defined groups</w:t>
            </w:r>
          </w:p>
        </w:tc>
        <w:tc>
          <w:tcPr>
            <w:tcW w:type="dxa" w:w="1440"/>
          </w:tcPr>
          <w:p>
            <w:r>
              <w:t>Security / Business Owners</w:t>
            </w:r>
          </w:p>
        </w:tc>
        <w:tc>
          <w:tcPr>
            <w:tcW w:type="dxa" w:w="1440"/>
          </w:tcPr>
          <w:p>
            <w:r>
              <w:t>[Date]</w:t>
            </w:r>
          </w:p>
        </w:tc>
        <w:tc>
          <w:tcPr>
            <w:tcW w:type="dxa" w:w="1440"/>
          </w:tcPr>
          <w:p>
            <w:r>
              <w:t>Role-based completion reports</w:t>
            </w:r>
          </w:p>
        </w:tc>
        <w:tc>
          <w:tcPr>
            <w:tcW w:type="dxa" w:w="1440"/>
          </w:tcPr>
          <w:p>
            <w:r>
              <w:t>Not started</w:t>
            </w:r>
          </w:p>
        </w:tc>
      </w:tr>
      <w:tr>
        <w:tc>
          <w:tcPr>
            <w:tcW w:type="dxa" w:w="1440"/>
          </w:tcPr>
          <w:p>
            <w:r>
              <w:t>First phishing simulation completed</w:t>
            </w:r>
          </w:p>
        </w:tc>
        <w:tc>
          <w:tcPr>
            <w:tcW w:type="dxa" w:w="1440"/>
          </w:tcPr>
          <w:p>
            <w:r>
              <w:t>Conduct simulation, analyse results, assign remediation</w:t>
            </w:r>
          </w:p>
        </w:tc>
        <w:tc>
          <w:tcPr>
            <w:tcW w:type="dxa" w:w="1440"/>
          </w:tcPr>
          <w:p>
            <w:r>
              <w:t>Security Awareness Lead</w:t>
            </w:r>
          </w:p>
        </w:tc>
        <w:tc>
          <w:tcPr>
            <w:tcW w:type="dxa" w:w="1440"/>
          </w:tcPr>
          <w:p>
            <w:r>
              <w:t>[Date]</w:t>
            </w:r>
          </w:p>
        </w:tc>
        <w:tc>
          <w:tcPr>
            <w:tcW w:type="dxa" w:w="1440"/>
          </w:tcPr>
          <w:p>
            <w:r>
              <w:t>Simulation report and remedial assignments</w:t>
            </w:r>
          </w:p>
        </w:tc>
        <w:tc>
          <w:tcPr>
            <w:tcW w:type="dxa" w:w="1440"/>
          </w:tcPr>
          <w:p>
            <w:r>
              <w:t>Not started</w:t>
            </w:r>
          </w:p>
        </w:tc>
      </w:tr>
      <w:tr>
        <w:tc>
          <w:tcPr>
            <w:tcW w:type="dxa" w:w="1440"/>
          </w:tcPr>
          <w:p>
            <w:r>
              <w:t>Skills assessment completed</w:t>
            </w:r>
          </w:p>
        </w:tc>
        <w:tc>
          <w:tcPr>
            <w:tcW w:type="dxa" w:w="1440"/>
          </w:tcPr>
          <w:p>
            <w:r>
              <w:t>Conduct assessments for selected roles</w:t>
            </w:r>
          </w:p>
        </w:tc>
        <w:tc>
          <w:tcPr>
            <w:tcW w:type="dxa" w:w="1440"/>
          </w:tcPr>
          <w:p>
            <w:r>
              <w:t>Security / Technical Leads</w:t>
            </w:r>
          </w:p>
        </w:tc>
        <w:tc>
          <w:tcPr>
            <w:tcW w:type="dxa" w:w="1440"/>
          </w:tcPr>
          <w:p>
            <w:r>
              <w:t>[Date]</w:t>
            </w:r>
          </w:p>
        </w:tc>
        <w:tc>
          <w:tcPr>
            <w:tcW w:type="dxa" w:w="1440"/>
          </w:tcPr>
          <w:p>
            <w:r>
              <w:t>Assessment results and action log</w:t>
            </w:r>
          </w:p>
        </w:tc>
        <w:tc>
          <w:tcPr>
            <w:tcW w:type="dxa" w:w="1440"/>
          </w:tcPr>
          <w:p>
            <w:r>
              <w:t>Not started</w:t>
            </w:r>
          </w:p>
        </w:tc>
      </w:tr>
      <w:tr>
        <w:tc>
          <w:tcPr>
            <w:tcW w:type="dxa" w:w="1440"/>
          </w:tcPr>
          <w:p>
            <w:r>
              <w:t>Annual training completion report issued</w:t>
            </w:r>
          </w:p>
        </w:tc>
        <w:tc>
          <w:tcPr>
            <w:tcW w:type="dxa" w:w="1440"/>
          </w:tcPr>
          <w:p>
            <w:r>
              <w:t>Confirm completion, exceptions, overdue actions, and lessons learned</w:t>
            </w:r>
          </w:p>
        </w:tc>
        <w:tc>
          <w:tcPr>
            <w:tcW w:type="dxa" w:w="1440"/>
          </w:tcPr>
          <w:p>
            <w:r>
              <w:t>Program Owner</w:t>
            </w:r>
          </w:p>
        </w:tc>
        <w:tc>
          <w:tcPr>
            <w:tcW w:type="dxa" w:w="1440"/>
          </w:tcPr>
          <w:p>
            <w:r>
              <w:t>[Date]</w:t>
            </w:r>
          </w:p>
        </w:tc>
        <w:tc>
          <w:tcPr>
            <w:tcW w:type="dxa" w:w="1440"/>
          </w:tcPr>
          <w:p>
            <w:r>
              <w:t>Final completion report</w:t>
            </w:r>
          </w:p>
        </w:tc>
        <w:tc>
          <w:tcPr>
            <w:tcW w:type="dxa" w:w="1440"/>
          </w:tcPr>
          <w:p>
            <w:r>
              <w:t>Not started</w:t>
            </w:r>
          </w:p>
        </w:tc>
      </w:tr>
      <w:tr>
        <w:tc>
          <w:tcPr>
            <w:tcW w:type="dxa" w:w="1440"/>
          </w:tcPr>
          <w:p>
            <w:r>
              <w:t>Program review completed</w:t>
            </w:r>
          </w:p>
        </w:tc>
        <w:tc>
          <w:tcPr>
            <w:tcW w:type="dxa" w:w="1440"/>
          </w:tcPr>
          <w:p>
            <w:r>
              <w:t>Review metrics, feedback, incidents, and improvement actions</w:t>
            </w:r>
          </w:p>
        </w:tc>
        <w:tc>
          <w:tcPr>
            <w:tcW w:type="dxa" w:w="1440"/>
          </w:tcPr>
          <w:p>
            <w:r>
              <w:t>Program Owner / Steering Group</w:t>
            </w:r>
          </w:p>
        </w:tc>
        <w:tc>
          <w:tcPr>
            <w:tcW w:type="dxa" w:w="1440"/>
          </w:tcPr>
          <w:p>
            <w:r>
              <w:t>[Date]</w:t>
            </w:r>
          </w:p>
        </w:tc>
        <w:tc>
          <w:tcPr>
            <w:tcW w:type="dxa" w:w="1440"/>
          </w:tcPr>
          <w:p>
            <w:r>
              <w:t>Program review minutes and improvement plan</w:t>
            </w:r>
          </w:p>
        </w:tc>
        <w:tc>
          <w:tcPr>
            <w:tcW w:type="dxa" w:w="1440"/>
          </w:tcPr>
          <w:p>
            <w:r>
              <w:t>Not started</w:t>
            </w:r>
          </w:p>
        </w:tc>
      </w:tr>
      <w:tr>
        <w:tc>
          <w:tcPr>
            <w:tcW w:type="dxa" w:w="1440"/>
          </w:tcPr>
          <w:p>
            <w:r>
              <w:t>Steady-state cycle established</w:t>
            </w:r>
          </w:p>
        </w:tc>
        <w:tc>
          <w:tcPr>
            <w:tcW w:type="dxa" w:w="1440"/>
          </w:tcPr>
          <w:p>
            <w:r>
              <w:t>Confirm annual calendar and ongoing campaign schedule</w:t>
            </w:r>
          </w:p>
        </w:tc>
        <w:tc>
          <w:tcPr>
            <w:tcW w:type="dxa" w:w="1440"/>
          </w:tcPr>
          <w:p>
            <w:r>
              <w:t>Program Owner</w:t>
            </w:r>
          </w:p>
        </w:tc>
        <w:tc>
          <w:tcPr>
            <w:tcW w:type="dxa" w:w="1440"/>
          </w:tcPr>
          <w:p>
            <w:r>
              <w:t>[Date]</w:t>
            </w:r>
          </w:p>
        </w:tc>
        <w:tc>
          <w:tcPr>
            <w:tcW w:type="dxa" w:w="1440"/>
          </w:tcPr>
          <w:p>
            <w:r>
              <w:t>Approved ongoing training calendar</w:t>
            </w:r>
          </w:p>
        </w:tc>
        <w:tc>
          <w:tcPr>
            <w:tcW w:type="dxa" w:w="1440"/>
          </w:tcPr>
          <w:p>
            <w:r>
              <w:t>Not started</w:t>
            </w:r>
          </w:p>
        </w:tc>
      </w:tr>
    </w:tbl>
    <w:p>
      <w:r>
        <w:t>Indicative rollout sequence:</w:t>
      </w:r>
    </w:p>
    <w:tbl>
      <w:tblPr>
        <w:tblStyle w:val="TableGrid"/>
        <w:tblW w:type="auto" w:w="0"/>
        <w:tblLook w:firstColumn="1" w:firstRow="1" w:lastColumn="0" w:lastRow="0" w:noHBand="0" w:noVBand="1" w:val="04A0"/>
      </w:tblPr>
      <w:tblGrid>
        <w:gridCol w:w="2880"/>
        <w:gridCol w:w="2880"/>
        <w:gridCol w:w="2880"/>
      </w:tblGrid>
      <w:tr>
        <w:tc>
          <w:tcPr>
            <w:tcW w:type="dxa" w:w="2880"/>
          </w:tcPr>
          <w:p>
            <w:r>
              <w:t>Month</w:t>
            </w:r>
          </w:p>
        </w:tc>
        <w:tc>
          <w:tcPr>
            <w:tcW w:type="dxa" w:w="2880"/>
          </w:tcPr>
          <w:p>
            <w:r>
              <w:t>Focus</w:t>
            </w:r>
          </w:p>
        </w:tc>
        <w:tc>
          <w:tcPr>
            <w:tcW w:type="dxa" w:w="2880"/>
          </w:tcPr>
          <w:p>
            <w:r>
              <w:t>Primary Outputs</w:t>
            </w:r>
          </w:p>
        </w:tc>
      </w:tr>
      <w:tr>
        <w:tc>
          <w:tcPr>
            <w:tcW w:type="dxa" w:w="2880"/>
          </w:tcPr>
          <w:p>
            <w:r>
              <w:t>Month 1</w:t>
            </w:r>
          </w:p>
        </w:tc>
        <w:tc>
          <w:tcPr>
            <w:tcW w:type="dxa" w:w="2880"/>
          </w:tcPr>
          <w:p>
            <w:r>
              <w:t>Initiation, governance, stakeholder alignment</w:t>
            </w:r>
          </w:p>
        </w:tc>
        <w:tc>
          <w:tcPr>
            <w:tcW w:type="dxa" w:w="2880"/>
          </w:tcPr>
          <w:p>
            <w:r>
              <w:t>Approved plan, stakeholder list, reporting model</w:t>
            </w:r>
          </w:p>
        </w:tc>
      </w:tr>
      <w:tr>
        <w:tc>
          <w:tcPr>
            <w:tcW w:type="dxa" w:w="2880"/>
          </w:tcPr>
          <w:p>
            <w:r>
              <w:t>Month 2</w:t>
            </w:r>
          </w:p>
        </w:tc>
        <w:tc>
          <w:tcPr>
            <w:tcW w:type="dxa" w:w="2880"/>
          </w:tcPr>
          <w:p>
            <w:r>
              <w:t>Audience mapping and content selection</w:t>
            </w:r>
          </w:p>
        </w:tc>
        <w:tc>
          <w:tcPr>
            <w:tcW w:type="dxa" w:w="2880"/>
          </w:tcPr>
          <w:p>
            <w:r>
              <w:t>Training matrix, content catalogue</w:t>
            </w:r>
          </w:p>
        </w:tc>
      </w:tr>
      <w:tr>
        <w:tc>
          <w:tcPr>
            <w:tcW w:type="dxa" w:w="2880"/>
          </w:tcPr>
          <w:p>
            <w:r>
              <w:t>Month 3</w:t>
            </w:r>
          </w:p>
        </w:tc>
        <w:tc>
          <w:tcPr>
            <w:tcW w:type="dxa" w:w="2880"/>
          </w:tcPr>
          <w:p>
            <w:r>
              <w:t>Platform configuration and communications</w:t>
            </w:r>
          </w:p>
        </w:tc>
        <w:tc>
          <w:tcPr>
            <w:tcW w:type="dxa" w:w="2880"/>
          </w:tcPr>
          <w:p>
            <w:r>
              <w:t>Configured training system, launch materials</w:t>
            </w:r>
          </w:p>
        </w:tc>
      </w:tr>
      <w:tr>
        <w:tc>
          <w:tcPr>
            <w:tcW w:type="dxa" w:w="2880"/>
          </w:tcPr>
          <w:p>
            <w:r>
              <w:t>Month 4</w:t>
            </w:r>
          </w:p>
        </w:tc>
        <w:tc>
          <w:tcPr>
            <w:tcW w:type="dxa" w:w="2880"/>
          </w:tcPr>
          <w:p>
            <w:r>
              <w:t>Annual training launch and onboarding workflow</w:t>
            </w:r>
          </w:p>
        </w:tc>
        <w:tc>
          <w:tcPr>
            <w:tcW w:type="dxa" w:w="2880"/>
          </w:tcPr>
          <w:p>
            <w:r>
              <w:t>Assigned training, completion dashboard</w:t>
            </w:r>
          </w:p>
        </w:tc>
      </w:tr>
      <w:tr>
        <w:tc>
          <w:tcPr>
            <w:tcW w:type="dxa" w:w="2880"/>
          </w:tcPr>
          <w:p>
            <w:r>
              <w:t>Month 5</w:t>
            </w:r>
          </w:p>
        </w:tc>
        <w:tc>
          <w:tcPr>
            <w:tcW w:type="dxa" w:w="2880"/>
          </w:tcPr>
          <w:p>
            <w:r>
              <w:t>Role-based training and simulations</w:t>
            </w:r>
          </w:p>
        </w:tc>
        <w:tc>
          <w:tcPr>
            <w:tcW w:type="dxa" w:w="2880"/>
          </w:tcPr>
          <w:p>
            <w:r>
              <w:t>Role-based completion records, simulation results</w:t>
            </w:r>
          </w:p>
        </w:tc>
      </w:tr>
      <w:tr>
        <w:tc>
          <w:tcPr>
            <w:tcW w:type="dxa" w:w="2880"/>
          </w:tcPr>
          <w:p>
            <w:r>
              <w:t>Month 6</w:t>
            </w:r>
          </w:p>
        </w:tc>
        <w:tc>
          <w:tcPr>
            <w:tcW w:type="dxa" w:w="2880"/>
          </w:tcPr>
          <w:p>
            <w:r>
              <w:t>Measurement, remediation, and improvement</w:t>
            </w:r>
          </w:p>
        </w:tc>
        <w:tc>
          <w:tcPr>
            <w:tcW w:type="dxa" w:w="2880"/>
          </w:tcPr>
          <w:p>
            <w:r>
              <w:t>Completion report, lessons learned, updated calendar</w:t>
            </w:r>
          </w:p>
        </w:tc>
      </w:tr>
    </w:tbl>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Executive Sponsor</w:t>
            </w:r>
          </w:p>
        </w:tc>
        <w:tc>
          <w:tcPr>
            <w:tcW w:type="dxa" w:w="4320"/>
          </w:tcPr>
          <w:p>
            <w:r>
              <w:t>Approves the program direction, supports mandatory participation, reinforces leadership expectations, and receives material risk updates</w:t>
            </w:r>
          </w:p>
        </w:tc>
      </w:tr>
      <w:tr>
        <w:tc>
          <w:tcPr>
            <w:tcW w:type="dxa" w:w="4320"/>
          </w:tcPr>
          <w:p>
            <w:r>
              <w:t>Security Awareness Program Owner</w:t>
            </w:r>
          </w:p>
        </w:tc>
        <w:tc>
          <w:tcPr>
            <w:tcW w:type="dxa" w:w="4320"/>
          </w:tcPr>
          <w:p>
            <w:r>
              <w:t>Owns this plan, coordinates implementation, manages the training calendar, tracks metrics, reports status, and drives continuous improvement</w:t>
            </w:r>
          </w:p>
        </w:tc>
      </w:tr>
      <w:tr>
        <w:tc>
          <w:tcPr>
            <w:tcW w:type="dxa" w:w="4320"/>
          </w:tcPr>
          <w:p>
            <w:r>
              <w:t>Information Security Manager</w:t>
            </w:r>
          </w:p>
        </w:tc>
        <w:tc>
          <w:tcPr>
            <w:tcW w:type="dxa" w:w="4320"/>
          </w:tcPr>
          <w:p>
            <w:r>
              <w:t>Ensures training topics reflect current threats, incidents, security requirements, and organisational risk priorities</w:t>
            </w:r>
          </w:p>
        </w:tc>
      </w:tr>
      <w:tr>
        <w:tc>
          <w:tcPr>
            <w:tcW w:type="dxa" w:w="4320"/>
          </w:tcPr>
          <w:p>
            <w:r>
              <w:t>Human Resources</w:t>
            </w:r>
          </w:p>
        </w:tc>
        <w:tc>
          <w:tcPr>
            <w:tcW w:type="dxa" w:w="4320"/>
          </w:tcPr>
          <w:p>
            <w:r>
              <w:t>Provides workforce data, supports onboarding integration, assists with manager escalation, and aligns training with employment lifecycle processes</w:t>
            </w:r>
          </w:p>
        </w:tc>
      </w:tr>
      <w:tr>
        <w:tc>
          <w:tcPr>
            <w:tcW w:type="dxa" w:w="4320"/>
          </w:tcPr>
          <w:p>
            <w:r>
              <w:t>Learning Management System Administrator</w:t>
            </w:r>
          </w:p>
        </w:tc>
        <w:tc>
          <w:tcPr>
            <w:tcW w:type="dxa" w:w="4320"/>
          </w:tcPr>
          <w:p>
            <w:r>
              <w:t>Configures training assignments, reminders, completion tracking, reporting, and evidence exports</w:t>
            </w:r>
          </w:p>
        </w:tc>
      </w:tr>
      <w:tr>
        <w:tc>
          <w:tcPr>
            <w:tcW w:type="dxa" w:w="4320"/>
          </w:tcPr>
          <w:p>
            <w:r>
              <w:t>IT / Identity and Access Management</w:t>
            </w:r>
          </w:p>
        </w:tc>
        <w:tc>
          <w:tcPr>
            <w:tcW w:type="dxa" w:w="4320"/>
          </w:tcPr>
          <w:p>
            <w:r>
              <w:t>Supports user population reconciliation, role-based access information, and access-related enforcement where required</w:t>
            </w:r>
          </w:p>
        </w:tc>
      </w:tr>
      <w:tr>
        <w:tc>
          <w:tcPr>
            <w:tcW w:type="dxa" w:w="4320"/>
          </w:tcPr>
          <w:p>
            <w:r>
              <w:t>Business Unit Leaders</w:t>
            </w:r>
          </w:p>
        </w:tc>
        <w:tc>
          <w:tcPr>
            <w:tcW w:type="dxa" w:w="4320"/>
          </w:tcPr>
          <w:p>
            <w:r>
              <w:t>Ensure personnel complete assigned training, support role-based participation, and address overdue training within their teams</w:t>
            </w:r>
          </w:p>
        </w:tc>
      </w:tr>
      <w:tr>
        <w:tc>
          <w:tcPr>
            <w:tcW w:type="dxa" w:w="4320"/>
          </w:tcPr>
          <w:p>
            <w:r>
              <w:t>Line Managers</w:t>
            </w:r>
          </w:p>
        </w:tc>
        <w:tc>
          <w:tcPr>
            <w:tcW w:type="dxa" w:w="4320"/>
          </w:tcPr>
          <w:p>
            <w:r>
              <w:t>Monitor team completion, follow up on overdue training, support remedial actions, and reinforce secure behaviours</w:t>
            </w:r>
          </w:p>
        </w:tc>
      </w:tr>
      <w:tr>
        <w:tc>
          <w:tcPr>
            <w:tcW w:type="dxa" w:w="4320"/>
          </w:tcPr>
          <w:p>
            <w:r>
              <w:t>Data Owners</w:t>
            </w:r>
          </w:p>
        </w:tc>
        <w:tc>
          <w:tcPr>
            <w:tcW w:type="dxa" w:w="4320"/>
          </w:tcPr>
          <w:p>
            <w:r>
              <w:t>Identify personnel handling sensitive information and validate data handling training requirements</w:t>
            </w:r>
          </w:p>
        </w:tc>
      </w:tr>
      <w:tr>
        <w:tc>
          <w:tcPr>
            <w:tcW w:type="dxa" w:w="4320"/>
          </w:tcPr>
          <w:p>
            <w:r>
              <w:t>Application and System Owners</w:t>
            </w:r>
          </w:p>
        </w:tc>
        <w:tc>
          <w:tcPr>
            <w:tcW w:type="dxa" w:w="4320"/>
          </w:tcPr>
          <w:p>
            <w:r>
              <w:t>Identify privileged users, critical system users, and role-specific training needs</w:t>
            </w:r>
          </w:p>
        </w:tc>
      </w:tr>
      <w:tr>
        <w:tc>
          <w:tcPr>
            <w:tcW w:type="dxa" w:w="4320"/>
          </w:tcPr>
          <w:p>
            <w:r>
              <w:t>Software Development Leaders</w:t>
            </w:r>
          </w:p>
        </w:tc>
        <w:tc>
          <w:tcPr>
            <w:tcW w:type="dxa" w:w="4320"/>
          </w:tcPr>
          <w:p>
            <w:r>
              <w:t>Support secure development training, practical assessment, and remediation of skills gaps in development teams</w:t>
            </w:r>
          </w:p>
        </w:tc>
      </w:tr>
      <w:tr>
        <w:tc>
          <w:tcPr>
            <w:tcW w:type="dxa" w:w="4320"/>
          </w:tcPr>
          <w:p>
            <w:r>
              <w:t>Privacy / Legal / Compliance</w:t>
            </w:r>
          </w:p>
        </w:tc>
        <w:tc>
          <w:tcPr>
            <w:tcW w:type="dxa" w:w="4320"/>
          </w:tcPr>
          <w:p>
            <w:r>
              <w:t>Review content for privacy, confidentiality, contractual, and regulatory relevance; advise on evidence retention and communications</w:t>
            </w:r>
          </w:p>
        </w:tc>
      </w:tr>
      <w:tr>
        <w:tc>
          <w:tcPr>
            <w:tcW w:type="dxa" w:w="4320"/>
          </w:tcPr>
          <w:p>
            <w:r>
              <w:t>Communications Team</w:t>
            </w:r>
          </w:p>
        </w:tc>
        <w:tc>
          <w:tcPr>
            <w:tcW w:type="dxa" w:w="4320"/>
          </w:tcPr>
          <w:p>
            <w:r>
              <w:t>Supports awareness campaigns, launch messaging, reminders, and positive reinforcement communications</w:t>
            </w:r>
          </w:p>
        </w:tc>
      </w:tr>
      <w:tr>
        <w:tc>
          <w:tcPr>
            <w:tcW w:type="dxa" w:w="4320"/>
          </w:tcPr>
          <w:p>
            <w:r>
              <w:t>Internal Audit or Assurance</w:t>
            </w:r>
          </w:p>
        </w:tc>
        <w:tc>
          <w:tcPr>
            <w:tcW w:type="dxa" w:w="4320"/>
          </w:tcPr>
          <w:p>
            <w:r>
              <w:t>Provides independent feedback on program design, evidence quality, and operating effectiveness where requested</w:t>
            </w:r>
          </w:p>
        </w:tc>
      </w:tr>
      <w:tr>
        <w:tc>
          <w:tcPr>
            <w:tcW w:type="dxa" w:w="4320"/>
          </w:tcPr>
          <w:p>
            <w:r>
              <w:t>Workforce Members</w:t>
            </w:r>
          </w:p>
        </w:tc>
        <w:tc>
          <w:tcPr>
            <w:tcW w:type="dxa" w:w="4320"/>
          </w:tcPr>
          <w:p>
            <w:r>
              <w:t>Complete assigned training by the due date, pass required assessments, apply secure behaviours, and report suspected security issues promptly</w:t>
            </w:r>
          </w:p>
        </w:tc>
      </w:tr>
      <w:tr>
        <w:tc>
          <w:tcPr>
            <w:tcW w:type="dxa" w:w="4320"/>
          </w:tcPr>
          <w:p>
            <w:r>
              <w:t>Third-Party Managers / Vendor Owners</w:t>
            </w:r>
          </w:p>
        </w:tc>
        <w:tc>
          <w:tcPr>
            <w:tcW w:type="dxa" w:w="4320"/>
          </w:tcPr>
          <w:p>
            <w:r>
              <w:t>Ensure in-scope third-party users complete required training or provide acceptable equivalent evidence before or during access</w:t>
            </w:r>
          </w:p>
        </w:tc>
      </w:tr>
    </w:tbl>
    <w:p>
      <w:r>
        <w:t>RACI summary: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Activity</w:t>
            </w:r>
          </w:p>
        </w:tc>
        <w:tc>
          <w:tcPr>
            <w:tcW w:type="dxa" w:w="1080"/>
          </w:tcPr>
          <w:p>
            <w:r>
              <w:t>Program Owner</w:t>
            </w:r>
          </w:p>
        </w:tc>
        <w:tc>
          <w:tcPr>
            <w:tcW w:type="dxa" w:w="1080"/>
          </w:tcPr>
          <w:p>
            <w:r>
              <w:t>HR</w:t>
            </w:r>
          </w:p>
        </w:tc>
        <w:tc>
          <w:tcPr>
            <w:tcW w:type="dxa" w:w="1080"/>
          </w:tcPr>
          <w:p>
            <w:r>
              <w:t>IT / IAM</w:t>
            </w:r>
          </w:p>
        </w:tc>
        <w:tc>
          <w:tcPr>
            <w:tcW w:type="dxa" w:w="1080"/>
          </w:tcPr>
          <w:p>
            <w:r>
              <w:t>LMS Admin</w:t>
            </w:r>
          </w:p>
        </w:tc>
        <w:tc>
          <w:tcPr>
            <w:tcW w:type="dxa" w:w="1080"/>
          </w:tcPr>
          <w:p>
            <w:r>
              <w:t>Business Leaders</w:t>
            </w:r>
          </w:p>
        </w:tc>
        <w:tc>
          <w:tcPr>
            <w:tcW w:type="dxa" w:w="1080"/>
          </w:tcPr>
          <w:p>
            <w:r>
              <w:t>Security SMEs</w:t>
            </w:r>
          </w:p>
        </w:tc>
        <w:tc>
          <w:tcPr>
            <w:tcW w:type="dxa" w:w="1080"/>
          </w:tcPr>
          <w:p>
            <w:r>
              <w:t>Workforce Members</w:t>
            </w:r>
          </w:p>
        </w:tc>
      </w:tr>
      <w:tr>
        <w:tc>
          <w:tcPr>
            <w:tcW w:type="dxa" w:w="1080"/>
          </w:tcPr>
          <w:p>
            <w:r>
              <w:t>Approve training plan</w:t>
            </w:r>
          </w:p>
        </w:tc>
        <w:tc>
          <w:tcPr>
            <w:tcW w:type="dxa" w:w="1080"/>
          </w:tcPr>
          <w:p>
            <w:r>
              <w:t>Accountable</w:t>
            </w:r>
          </w:p>
        </w:tc>
        <w:tc>
          <w:tcPr>
            <w:tcW w:type="dxa" w:w="1080"/>
          </w:tcPr>
          <w:p>
            <w:r>
              <w:t>Consulted</w:t>
            </w:r>
          </w:p>
        </w:tc>
        <w:tc>
          <w:tcPr>
            <w:tcW w:type="dxa" w:w="1080"/>
          </w:tcPr>
          <w:p>
            <w:r>
              <w:t>Consulted</w:t>
            </w:r>
          </w:p>
        </w:tc>
        <w:tc>
          <w:tcPr>
            <w:tcW w:type="dxa" w:w="1080"/>
          </w:tcPr>
          <w:p>
            <w:r>
              <w:t>Consulted</w:t>
            </w:r>
          </w:p>
        </w:tc>
        <w:tc>
          <w:tcPr>
            <w:tcW w:type="dxa" w:w="1080"/>
          </w:tcPr>
          <w:p>
            <w:r>
              <w:t>Consulted</w:t>
            </w:r>
          </w:p>
        </w:tc>
        <w:tc>
          <w:tcPr>
            <w:tcW w:type="dxa" w:w="1080"/>
          </w:tcPr>
          <w:p>
            <w:r>
              <w:t>Consulted</w:t>
            </w:r>
          </w:p>
        </w:tc>
        <w:tc>
          <w:tcPr>
            <w:tcW w:type="dxa" w:w="1080"/>
          </w:tcPr>
          <w:p>
            <w:r>
              <w:t>Informed</w:t>
            </w:r>
          </w:p>
        </w:tc>
      </w:tr>
      <w:tr>
        <w:tc>
          <w:tcPr>
            <w:tcW w:type="dxa" w:w="1080"/>
          </w:tcPr>
          <w:p>
            <w:r>
              <w:t>Maintain learner population</w:t>
            </w:r>
          </w:p>
        </w:tc>
        <w:tc>
          <w:tcPr>
            <w:tcW w:type="dxa" w:w="1080"/>
          </w:tcPr>
          <w:p>
            <w:r>
              <w:t>Consulted</w:t>
            </w:r>
          </w:p>
        </w:tc>
        <w:tc>
          <w:tcPr>
            <w:tcW w:type="dxa" w:w="1080"/>
          </w:tcPr>
          <w:p>
            <w:r>
              <w:t>Accountable</w:t>
            </w:r>
          </w:p>
        </w:tc>
        <w:tc>
          <w:tcPr>
            <w:tcW w:type="dxa" w:w="1080"/>
          </w:tcPr>
          <w:p>
            <w:r>
              <w:t>Responsible</w:t>
            </w:r>
          </w:p>
        </w:tc>
        <w:tc>
          <w:tcPr>
            <w:tcW w:type="dxa" w:w="1080"/>
          </w:tcPr>
          <w:p>
            <w:r>
              <w:t>Consulted</w:t>
            </w:r>
          </w:p>
        </w:tc>
        <w:tc>
          <w:tcPr>
            <w:tcW w:type="dxa" w:w="1080"/>
          </w:tcPr>
          <w:p>
            <w:r>
              <w:t>Consulted</w:t>
            </w:r>
          </w:p>
        </w:tc>
        <w:tc>
          <w:tcPr>
            <w:tcW w:type="dxa" w:w="1080"/>
          </w:tcPr>
          <w:p>
            <w:r>
              <w:t>Informed</w:t>
            </w:r>
          </w:p>
        </w:tc>
        <w:tc>
          <w:tcPr>
            <w:tcW w:type="dxa" w:w="1080"/>
          </w:tcPr>
          <w:p>
            <w:r>
              <w:t>Informed</w:t>
            </w:r>
          </w:p>
        </w:tc>
      </w:tr>
      <w:tr>
        <w:tc>
          <w:tcPr>
            <w:tcW w:type="dxa" w:w="1080"/>
          </w:tcPr>
          <w:p>
            <w:r>
              <w:t>Define training matrix</w:t>
            </w:r>
          </w:p>
        </w:tc>
        <w:tc>
          <w:tcPr>
            <w:tcW w:type="dxa" w:w="1080"/>
          </w:tcPr>
          <w:p>
            <w:r>
              <w:t>Accountable</w:t>
            </w:r>
          </w:p>
        </w:tc>
        <w:tc>
          <w:tcPr>
            <w:tcW w:type="dxa" w:w="1080"/>
          </w:tcPr>
          <w:p>
            <w:r>
              <w:t>Consulted</w:t>
            </w:r>
          </w:p>
        </w:tc>
        <w:tc>
          <w:tcPr>
            <w:tcW w:type="dxa" w:w="1080"/>
          </w:tcPr>
          <w:p>
            <w:r>
              <w:t>Consulted</w:t>
            </w:r>
          </w:p>
        </w:tc>
        <w:tc>
          <w:tcPr>
            <w:tcW w:type="dxa" w:w="1080"/>
          </w:tcPr>
          <w:p>
            <w:r>
              <w:t>Consulted</w:t>
            </w:r>
          </w:p>
        </w:tc>
        <w:tc>
          <w:tcPr>
            <w:tcW w:type="dxa" w:w="1080"/>
          </w:tcPr>
          <w:p>
            <w:r>
              <w:t>Consulted</w:t>
            </w:r>
          </w:p>
        </w:tc>
        <w:tc>
          <w:tcPr>
            <w:tcW w:type="dxa" w:w="1080"/>
          </w:tcPr>
          <w:p>
            <w:r>
              <w:t>Responsible</w:t>
            </w:r>
          </w:p>
        </w:tc>
        <w:tc>
          <w:tcPr>
            <w:tcW w:type="dxa" w:w="1080"/>
          </w:tcPr>
          <w:p>
            <w:r>
              <w:t>Informed</w:t>
            </w:r>
          </w:p>
        </w:tc>
      </w:tr>
      <w:tr>
        <w:tc>
          <w:tcPr>
            <w:tcW w:type="dxa" w:w="1080"/>
          </w:tcPr>
          <w:p>
            <w:r>
              <w:t>Develop or select content</w:t>
            </w:r>
          </w:p>
        </w:tc>
        <w:tc>
          <w:tcPr>
            <w:tcW w:type="dxa" w:w="1080"/>
          </w:tcPr>
          <w:p>
            <w:r>
              <w:t>Accountable</w:t>
            </w:r>
          </w:p>
        </w:tc>
        <w:tc>
          <w:tcPr>
            <w:tcW w:type="dxa" w:w="1080"/>
          </w:tcPr>
          <w:p>
            <w:r>
              <w:t>Consulted</w:t>
            </w:r>
          </w:p>
        </w:tc>
        <w:tc>
          <w:tcPr>
            <w:tcW w:type="dxa" w:w="1080"/>
          </w:tcPr>
          <w:p>
            <w:r>
              <w:t>Consulted</w:t>
            </w:r>
          </w:p>
        </w:tc>
        <w:tc>
          <w:tcPr>
            <w:tcW w:type="dxa" w:w="1080"/>
          </w:tcPr>
          <w:p>
            <w:r>
              <w:t>Consulted</w:t>
            </w:r>
          </w:p>
        </w:tc>
        <w:tc>
          <w:tcPr>
            <w:tcW w:type="dxa" w:w="1080"/>
          </w:tcPr>
          <w:p>
            <w:r>
              <w:t>Consulted</w:t>
            </w:r>
          </w:p>
        </w:tc>
        <w:tc>
          <w:tcPr>
            <w:tcW w:type="dxa" w:w="1080"/>
          </w:tcPr>
          <w:p>
            <w:r>
              <w:t>Responsible</w:t>
            </w:r>
          </w:p>
        </w:tc>
        <w:tc>
          <w:tcPr>
            <w:tcW w:type="dxa" w:w="1080"/>
          </w:tcPr>
          <w:p>
            <w:r>
              <w:t>Informed</w:t>
            </w:r>
          </w:p>
        </w:tc>
      </w:tr>
      <w:tr>
        <w:tc>
          <w:tcPr>
            <w:tcW w:type="dxa" w:w="1080"/>
          </w:tcPr>
          <w:p>
            <w:r>
              <w:t>Configure assignments</w:t>
            </w:r>
          </w:p>
        </w:tc>
        <w:tc>
          <w:tcPr>
            <w:tcW w:type="dxa" w:w="1080"/>
          </w:tcPr>
          <w:p>
            <w:r>
              <w:t>Consulted</w:t>
            </w:r>
          </w:p>
        </w:tc>
        <w:tc>
          <w:tcPr>
            <w:tcW w:type="dxa" w:w="1080"/>
          </w:tcPr>
          <w:p>
            <w:r>
              <w:t>Consulted</w:t>
            </w:r>
          </w:p>
        </w:tc>
        <w:tc>
          <w:tcPr>
            <w:tcW w:type="dxa" w:w="1080"/>
          </w:tcPr>
          <w:p>
            <w:r>
              <w:t>Consulted</w:t>
            </w:r>
          </w:p>
        </w:tc>
        <w:tc>
          <w:tcPr>
            <w:tcW w:type="dxa" w:w="1080"/>
          </w:tcPr>
          <w:p>
            <w:r>
              <w:t>Responsible</w:t>
            </w:r>
          </w:p>
        </w:tc>
        <w:tc>
          <w:tcPr>
            <w:tcW w:type="dxa" w:w="1080"/>
          </w:tcPr>
          <w:p>
            <w:r>
              <w:t>Informed</w:t>
            </w:r>
          </w:p>
        </w:tc>
        <w:tc>
          <w:tcPr>
            <w:tcW w:type="dxa" w:w="1080"/>
          </w:tcPr>
          <w:p>
            <w:r>
              <w:t>Consulted</w:t>
            </w:r>
          </w:p>
        </w:tc>
        <w:tc>
          <w:tcPr>
            <w:tcW w:type="dxa" w:w="1080"/>
          </w:tcPr>
          <w:p>
            <w:r>
              <w:t>Informed</w:t>
            </w:r>
          </w:p>
        </w:tc>
      </w:tr>
      <w:tr>
        <w:tc>
          <w:tcPr>
            <w:tcW w:type="dxa" w:w="1080"/>
          </w:tcPr>
          <w:p>
            <w:r>
              <w:t>Complete training</w:t>
            </w:r>
          </w:p>
        </w:tc>
        <w:tc>
          <w:tcPr>
            <w:tcW w:type="dxa" w:w="1080"/>
          </w:tcPr>
          <w:p>
            <w:r>
              <w:t>Informed</w:t>
            </w:r>
          </w:p>
        </w:tc>
        <w:tc>
          <w:tcPr>
            <w:tcW w:type="dxa" w:w="1080"/>
          </w:tcPr>
          <w:p>
            <w:r>
              <w:t>Informed</w:t>
            </w:r>
          </w:p>
        </w:tc>
        <w:tc>
          <w:tcPr>
            <w:tcW w:type="dxa" w:w="1080"/>
          </w:tcPr>
          <w:p>
            <w:r>
              <w:t>Informed</w:t>
            </w:r>
          </w:p>
        </w:tc>
        <w:tc>
          <w:tcPr>
            <w:tcW w:type="dxa" w:w="1080"/>
          </w:tcPr>
          <w:p>
            <w:r>
              <w:t>Informed</w:t>
            </w:r>
          </w:p>
        </w:tc>
        <w:tc>
          <w:tcPr>
            <w:tcW w:type="dxa" w:w="1080"/>
          </w:tcPr>
          <w:p>
            <w:r>
              <w:t>Accountable for teams</w:t>
            </w:r>
          </w:p>
        </w:tc>
        <w:tc>
          <w:tcPr>
            <w:tcW w:type="dxa" w:w="1080"/>
          </w:tcPr>
          <w:p>
            <w:r>
              <w:t>Informed</w:t>
            </w:r>
          </w:p>
        </w:tc>
        <w:tc>
          <w:tcPr>
            <w:tcW w:type="dxa" w:w="1080"/>
          </w:tcPr>
          <w:p>
            <w:r>
              <w:t>Responsible</w:t>
            </w:r>
          </w:p>
        </w:tc>
      </w:tr>
      <w:tr>
        <w:tc>
          <w:tcPr>
            <w:tcW w:type="dxa" w:w="1080"/>
          </w:tcPr>
          <w:p>
            <w:r>
              <w:t>Track completion</w:t>
            </w:r>
          </w:p>
        </w:tc>
        <w:tc>
          <w:tcPr>
            <w:tcW w:type="dxa" w:w="1080"/>
          </w:tcPr>
          <w:p>
            <w:r>
              <w:t>Accountable</w:t>
            </w:r>
          </w:p>
        </w:tc>
        <w:tc>
          <w:tcPr>
            <w:tcW w:type="dxa" w:w="1080"/>
          </w:tcPr>
          <w:p>
            <w:r>
              <w:t>Consulted</w:t>
            </w:r>
          </w:p>
        </w:tc>
        <w:tc>
          <w:tcPr>
            <w:tcW w:type="dxa" w:w="1080"/>
          </w:tcPr>
          <w:p>
            <w:r>
              <w:t>Informed</w:t>
            </w:r>
          </w:p>
        </w:tc>
        <w:tc>
          <w:tcPr>
            <w:tcW w:type="dxa" w:w="1080"/>
          </w:tcPr>
          <w:p>
            <w:r>
              <w:t>Responsible</w:t>
            </w:r>
          </w:p>
        </w:tc>
        <w:tc>
          <w:tcPr>
            <w:tcW w:type="dxa" w:w="1080"/>
          </w:tcPr>
          <w:p>
            <w:r>
              <w:t>Consulted</w:t>
            </w:r>
          </w:p>
        </w:tc>
        <w:tc>
          <w:tcPr>
            <w:tcW w:type="dxa" w:w="1080"/>
          </w:tcPr>
          <w:p>
            <w:r>
              <w:t>Informed</w:t>
            </w:r>
          </w:p>
        </w:tc>
        <w:tc>
          <w:tcPr>
            <w:tcW w:type="dxa" w:w="1080"/>
          </w:tcPr>
          <w:p>
            <w:r>
              <w:t>Informed</w:t>
            </w:r>
          </w:p>
        </w:tc>
      </w:tr>
      <w:tr>
        <w:tc>
          <w:tcPr>
            <w:tcW w:type="dxa" w:w="1080"/>
          </w:tcPr>
          <w:p>
            <w:r>
              <w:t>Escalate overdue training</w:t>
            </w:r>
          </w:p>
        </w:tc>
        <w:tc>
          <w:tcPr>
            <w:tcW w:type="dxa" w:w="1080"/>
          </w:tcPr>
          <w:p>
            <w:r>
              <w:t>Accountable</w:t>
            </w:r>
          </w:p>
        </w:tc>
        <w:tc>
          <w:tcPr>
            <w:tcW w:type="dxa" w:w="1080"/>
          </w:tcPr>
          <w:p>
            <w:r>
              <w:t>Responsible</w:t>
            </w:r>
          </w:p>
        </w:tc>
        <w:tc>
          <w:tcPr>
            <w:tcW w:type="dxa" w:w="1080"/>
          </w:tcPr>
          <w:p>
            <w:r>
              <w:t>Consulted</w:t>
            </w:r>
          </w:p>
        </w:tc>
        <w:tc>
          <w:tcPr>
            <w:tcW w:type="dxa" w:w="1080"/>
          </w:tcPr>
          <w:p>
            <w:r>
              <w:t>Responsible</w:t>
            </w:r>
          </w:p>
        </w:tc>
        <w:tc>
          <w:tcPr>
            <w:tcW w:type="dxa" w:w="1080"/>
          </w:tcPr>
          <w:p>
            <w:r>
              <w:t>Responsible</w:t>
            </w:r>
          </w:p>
        </w:tc>
        <w:tc>
          <w:tcPr>
            <w:tcW w:type="dxa" w:w="1080"/>
          </w:tcPr>
          <w:p>
            <w:r>
              <w:t>Informed</w:t>
            </w:r>
          </w:p>
        </w:tc>
        <w:tc>
          <w:tcPr>
            <w:tcW w:type="dxa" w:w="1080"/>
          </w:tcPr>
          <w:p>
            <w:r>
              <w:t>Informed</w:t>
            </w:r>
          </w:p>
        </w:tc>
      </w:tr>
      <w:tr>
        <w:tc>
          <w:tcPr>
            <w:tcW w:type="dxa" w:w="1080"/>
          </w:tcPr>
          <w:p>
            <w:r>
              <w:t>Conduct phishing simulations</w:t>
            </w:r>
          </w:p>
        </w:tc>
        <w:tc>
          <w:tcPr>
            <w:tcW w:type="dxa" w:w="1080"/>
          </w:tcPr>
          <w:p>
            <w:r>
              <w:t>Accountable</w:t>
            </w:r>
          </w:p>
        </w:tc>
        <w:tc>
          <w:tcPr>
            <w:tcW w:type="dxa" w:w="1080"/>
          </w:tcPr>
          <w:p>
            <w:r>
              <w:t>Informed</w:t>
            </w:r>
          </w:p>
        </w:tc>
        <w:tc>
          <w:tcPr>
            <w:tcW w:type="dxa" w:w="1080"/>
          </w:tcPr>
          <w:p>
            <w:r>
              <w:t>Consulted</w:t>
            </w:r>
          </w:p>
        </w:tc>
        <w:tc>
          <w:tcPr>
            <w:tcW w:type="dxa" w:w="1080"/>
          </w:tcPr>
          <w:p>
            <w:r>
              <w:t>Consulted</w:t>
            </w:r>
          </w:p>
        </w:tc>
        <w:tc>
          <w:tcPr>
            <w:tcW w:type="dxa" w:w="1080"/>
          </w:tcPr>
          <w:p>
            <w:r>
              <w:t>Informed</w:t>
            </w:r>
          </w:p>
        </w:tc>
        <w:tc>
          <w:tcPr>
            <w:tcW w:type="dxa" w:w="1080"/>
          </w:tcPr>
          <w:p>
            <w:r>
              <w:t>Responsible</w:t>
            </w:r>
          </w:p>
        </w:tc>
        <w:tc>
          <w:tcPr>
            <w:tcW w:type="dxa" w:w="1080"/>
          </w:tcPr>
          <w:p>
            <w:r>
              <w:t>Responsible for reporting</w:t>
            </w:r>
          </w:p>
        </w:tc>
      </w:tr>
      <w:tr>
        <w:tc>
          <w:tcPr>
            <w:tcW w:type="dxa" w:w="1080"/>
          </w:tcPr>
          <w:p>
            <w:r>
              <w:t>Report program metrics</w:t>
            </w:r>
          </w:p>
        </w:tc>
        <w:tc>
          <w:tcPr>
            <w:tcW w:type="dxa" w:w="1080"/>
          </w:tcPr>
          <w:p>
            <w:r>
              <w:t>Accountable</w:t>
            </w:r>
          </w:p>
        </w:tc>
        <w:tc>
          <w:tcPr>
            <w:tcW w:type="dxa" w:w="1080"/>
          </w:tcPr>
          <w:p>
            <w:r>
              <w:t>Consulted</w:t>
            </w:r>
          </w:p>
        </w:tc>
        <w:tc>
          <w:tcPr>
            <w:tcW w:type="dxa" w:w="1080"/>
          </w:tcPr>
          <w:p>
            <w:r>
              <w:t>Consulted</w:t>
            </w:r>
          </w:p>
        </w:tc>
        <w:tc>
          <w:tcPr>
            <w:tcW w:type="dxa" w:w="1080"/>
          </w:tcPr>
          <w:p>
            <w:r>
              <w:t>Responsible</w:t>
            </w:r>
          </w:p>
        </w:tc>
        <w:tc>
          <w:tcPr>
            <w:tcW w:type="dxa" w:w="1080"/>
          </w:tcPr>
          <w:p>
            <w:r>
              <w:t>Informed</w:t>
            </w:r>
          </w:p>
        </w:tc>
        <w:tc>
          <w:tcPr>
            <w:tcW w:type="dxa" w:w="1080"/>
          </w:tcPr>
          <w:p>
            <w:r>
              <w:t>Consulted</w:t>
            </w:r>
          </w:p>
        </w:tc>
        <w:tc>
          <w:tcPr>
            <w:tcW w:type="dxa" w:w="1080"/>
          </w:tcPr>
          <w:p>
            <w:r>
              <w:t>Informed</w:t>
            </w:r>
          </w:p>
        </w:tc>
      </w:tr>
      <w:tr>
        <w:tc>
          <w:tcPr>
            <w:tcW w:type="dxa" w:w="1080"/>
          </w:tcPr>
          <w:p>
            <w:r>
              <w:t>Improve program</w:t>
            </w:r>
          </w:p>
        </w:tc>
        <w:tc>
          <w:tcPr>
            <w:tcW w:type="dxa" w:w="1080"/>
          </w:tcPr>
          <w:p>
            <w:r>
              <w:t>Accountable</w:t>
            </w:r>
          </w:p>
        </w:tc>
        <w:tc>
          <w:tcPr>
            <w:tcW w:type="dxa" w:w="1080"/>
          </w:tcPr>
          <w:p>
            <w:r>
              <w:t>Consulted</w:t>
            </w:r>
          </w:p>
        </w:tc>
        <w:tc>
          <w:tcPr>
            <w:tcW w:type="dxa" w:w="1080"/>
          </w:tcPr>
          <w:p>
            <w:r>
              <w:t>Consulted</w:t>
            </w:r>
          </w:p>
        </w:tc>
        <w:tc>
          <w:tcPr>
            <w:tcW w:type="dxa" w:w="1080"/>
          </w:tcPr>
          <w:p>
            <w:r>
              <w:t>Consulted</w:t>
            </w:r>
          </w:p>
        </w:tc>
        <w:tc>
          <w:tcPr>
            <w:tcW w:type="dxa" w:w="1080"/>
          </w:tcPr>
          <w:p>
            <w:r>
              <w:t>Consulted</w:t>
            </w:r>
          </w:p>
        </w:tc>
        <w:tc>
          <w:tcPr>
            <w:tcW w:type="dxa" w:w="1080"/>
          </w:tcPr>
          <w:p>
            <w:r>
              <w:t>Responsible</w:t>
            </w:r>
          </w:p>
        </w:tc>
        <w:tc>
          <w:tcPr>
            <w:tcW w:type="dxa" w:w="1080"/>
          </w:tcPr>
          <w:p>
            <w:r>
              <w:t>Informed</w:t>
            </w:r>
          </w:p>
        </w:tc>
      </w:tr>
    </w:tbl>
    <w:p>
      <w:pPr>
        <w:pStyle w:val="Heading2"/>
      </w:pPr>
      <w:r>
        <w:t>Resources</w:t>
      </w:r>
    </w:p>
    <w:p>
      <w:r>
        <w:t>The following resources are required to implement and operate the security awareness and skills training program.</w:t>
      </w:r>
    </w:p>
    <w:p>
      <w:pPr>
        <w:pStyle w:val="Heading3"/>
      </w:pPr>
      <w:r>
        <w:t>People</w:t>
      </w:r>
    </w:p>
    <w:tbl>
      <w:tblPr>
        <w:tblStyle w:val="TableGrid"/>
        <w:tblW w:type="auto" w:w="0"/>
        <w:tblLook w:firstColumn="1" w:firstRow="1" w:lastColumn="0" w:lastRow="0" w:noHBand="0" w:noVBand="1" w:val="04A0"/>
      </w:tblPr>
      <w:tblGrid>
        <w:gridCol w:w="2880"/>
        <w:gridCol w:w="2880"/>
        <w:gridCol w:w="2880"/>
      </w:tblGrid>
      <w:tr>
        <w:tc>
          <w:tcPr>
            <w:tcW w:type="dxa" w:w="2880"/>
          </w:tcPr>
          <w:p>
            <w:r>
              <w:t>Resource</w:t>
            </w:r>
          </w:p>
        </w:tc>
        <w:tc>
          <w:tcPr>
            <w:tcW w:type="dxa" w:w="2880"/>
          </w:tcPr>
          <w:p>
            <w:r>
              <w:t>Estimated Commitment</w:t>
            </w:r>
          </w:p>
        </w:tc>
        <w:tc>
          <w:tcPr>
            <w:tcW w:type="dxa" w:w="2880"/>
          </w:tcPr>
          <w:p>
            <w:r>
              <w:t>Purpose</w:t>
            </w:r>
          </w:p>
        </w:tc>
      </w:tr>
      <w:tr>
        <w:tc>
          <w:tcPr>
            <w:tcW w:type="dxa" w:w="2880"/>
          </w:tcPr>
          <w:p>
            <w:r>
              <w:t>Security Awareness Program Owner</w:t>
            </w:r>
          </w:p>
        </w:tc>
        <w:tc>
          <w:tcPr>
            <w:tcW w:type="dxa" w:w="2880"/>
          </w:tcPr>
          <w:p>
            <w:r>
              <w:t>[percentage or hours] during rollout; [percentage or hours] steady state</w:t>
            </w:r>
          </w:p>
        </w:tc>
        <w:tc>
          <w:tcPr>
            <w:tcW w:type="dxa" w:w="2880"/>
          </w:tcPr>
          <w:p>
            <w:r>
              <w:t>Program management, reporting, coordination, improvement</w:t>
            </w:r>
          </w:p>
        </w:tc>
      </w:tr>
      <w:tr>
        <w:tc>
          <w:tcPr>
            <w:tcW w:type="dxa" w:w="2880"/>
          </w:tcPr>
          <w:p>
            <w:r>
              <w:t>Information Security Subject Matter Experts</w:t>
            </w:r>
          </w:p>
        </w:tc>
        <w:tc>
          <w:tcPr>
            <w:tcW w:type="dxa" w:w="2880"/>
          </w:tcPr>
          <w:p>
            <w:r>
              <w:t>[hours per month]</w:t>
            </w:r>
          </w:p>
        </w:tc>
        <w:tc>
          <w:tcPr>
            <w:tcW w:type="dxa" w:w="2880"/>
          </w:tcPr>
          <w:p>
            <w:r>
              <w:t>Content validation, threat input, role-based training</w:t>
            </w:r>
          </w:p>
        </w:tc>
      </w:tr>
      <w:tr>
        <w:tc>
          <w:tcPr>
            <w:tcW w:type="dxa" w:w="2880"/>
          </w:tcPr>
          <w:p>
            <w:r>
              <w:t>HR Representative</w:t>
            </w:r>
          </w:p>
        </w:tc>
        <w:tc>
          <w:tcPr>
            <w:tcW w:type="dxa" w:w="2880"/>
          </w:tcPr>
          <w:p>
            <w:r>
              <w:t>[hours per month]</w:t>
            </w:r>
          </w:p>
        </w:tc>
        <w:tc>
          <w:tcPr>
            <w:tcW w:type="dxa" w:w="2880"/>
          </w:tcPr>
          <w:p>
            <w:r>
              <w:t>Workforce data, onboarding alignment, escalation support</w:t>
            </w:r>
          </w:p>
        </w:tc>
      </w:tr>
      <w:tr>
        <w:tc>
          <w:tcPr>
            <w:tcW w:type="dxa" w:w="2880"/>
          </w:tcPr>
          <w:p>
            <w:r>
              <w:t>LMS Administrator</w:t>
            </w:r>
          </w:p>
        </w:tc>
        <w:tc>
          <w:tcPr>
            <w:tcW w:type="dxa" w:w="2880"/>
          </w:tcPr>
          <w:p>
            <w:r>
              <w:t>[hours per month]</w:t>
            </w:r>
          </w:p>
        </w:tc>
        <w:tc>
          <w:tcPr>
            <w:tcW w:type="dxa" w:w="2880"/>
          </w:tcPr>
          <w:p>
            <w:r>
              <w:t>Platform configuration, reporting, evidence exports</w:t>
            </w:r>
          </w:p>
        </w:tc>
      </w:tr>
      <w:tr>
        <w:tc>
          <w:tcPr>
            <w:tcW w:type="dxa" w:w="2880"/>
          </w:tcPr>
          <w:p>
            <w:r>
              <w:t>Communications Specialist</w:t>
            </w:r>
          </w:p>
        </w:tc>
        <w:tc>
          <w:tcPr>
            <w:tcW w:type="dxa" w:w="2880"/>
          </w:tcPr>
          <w:p>
            <w:r>
              <w:t>[hours per campaign]</w:t>
            </w:r>
          </w:p>
        </w:tc>
        <w:tc>
          <w:tcPr>
            <w:tcW w:type="dxa" w:w="2880"/>
          </w:tcPr>
          <w:p>
            <w:r>
              <w:t>Messaging, reminders, awareness materials</w:t>
            </w:r>
          </w:p>
        </w:tc>
      </w:tr>
      <w:tr>
        <w:tc>
          <w:tcPr>
            <w:tcW w:type="dxa" w:w="2880"/>
          </w:tcPr>
          <w:p>
            <w:r>
              <w:t>Business Representatives</w:t>
            </w:r>
          </w:p>
        </w:tc>
        <w:tc>
          <w:tcPr>
            <w:tcW w:type="dxa" w:w="2880"/>
          </w:tcPr>
          <w:p>
            <w:r>
              <w:t>[hours per quarter]</w:t>
            </w:r>
          </w:p>
        </w:tc>
        <w:tc>
          <w:tcPr>
            <w:tcW w:type="dxa" w:w="2880"/>
          </w:tcPr>
          <w:p>
            <w:r>
              <w:t>Role mapping, training validation, local reinforcement</w:t>
            </w:r>
          </w:p>
        </w:tc>
      </w:tr>
      <w:tr>
        <w:tc>
          <w:tcPr>
            <w:tcW w:type="dxa" w:w="2880"/>
          </w:tcPr>
          <w:p>
            <w:r>
              <w:t>Technical Leads</w:t>
            </w:r>
          </w:p>
        </w:tc>
        <w:tc>
          <w:tcPr>
            <w:tcW w:type="dxa" w:w="2880"/>
          </w:tcPr>
          <w:p>
            <w:r>
              <w:t>[hours per quarter]</w:t>
            </w:r>
          </w:p>
        </w:tc>
        <w:tc>
          <w:tcPr>
            <w:tcW w:type="dxa" w:w="2880"/>
          </w:tcPr>
          <w:p>
            <w:r>
              <w:t>Skills assessment for developers, administrators, and technical teams</w:t>
            </w:r>
          </w:p>
        </w:tc>
      </w:tr>
      <w:tr>
        <w:tc>
          <w:tcPr>
            <w:tcW w:type="dxa" w:w="2880"/>
          </w:tcPr>
          <w:p>
            <w:r>
              <w:t>Privacy / Legal / Compliance Advisor</w:t>
            </w:r>
          </w:p>
        </w:tc>
        <w:tc>
          <w:tcPr>
            <w:tcW w:type="dxa" w:w="2880"/>
          </w:tcPr>
          <w:p>
            <w:r>
              <w:t>[hours per review]</w:t>
            </w:r>
          </w:p>
        </w:tc>
        <w:tc>
          <w:tcPr>
            <w:tcW w:type="dxa" w:w="2880"/>
          </w:tcPr>
          <w:p>
            <w:r>
              <w:t>Content review and evidence retention advice</w:t>
            </w:r>
          </w:p>
        </w:tc>
      </w:tr>
      <w:tr>
        <w:tc>
          <w:tcPr>
            <w:tcW w:type="dxa" w:w="2880"/>
          </w:tcPr>
          <w:p>
            <w:r>
              <w:t>Internal Audit / Assurance Reviewer</w:t>
            </w:r>
          </w:p>
        </w:tc>
        <w:tc>
          <w:tcPr>
            <w:tcW w:type="dxa" w:w="2880"/>
          </w:tcPr>
          <w:p>
            <w:r>
              <w:t>[hours per review]</w:t>
            </w:r>
          </w:p>
        </w:tc>
        <w:tc>
          <w:tcPr>
            <w:tcW w:type="dxa" w:w="2880"/>
          </w:tcPr>
          <w:p>
            <w:r>
              <w:t>Optional independent review and evidence quality assessment</w:t>
            </w:r>
          </w:p>
        </w:tc>
      </w:tr>
    </w:tbl>
    <w:p>
      <w:pPr>
        <w:pStyle w:val="Heading3"/>
      </w:pPr>
      <w:r>
        <w:t>Technology</w:t>
      </w:r>
    </w:p>
    <w:tbl>
      <w:tblPr>
        <w:tblStyle w:val="TableGrid"/>
        <w:tblW w:type="auto" w:w="0"/>
        <w:tblLook w:firstColumn="1" w:firstRow="1" w:lastColumn="0" w:lastRow="0" w:noHBand="0" w:noVBand="1" w:val="04A0"/>
      </w:tblPr>
      <w:tblGrid>
        <w:gridCol w:w="4320"/>
        <w:gridCol w:w="4320"/>
      </w:tblGrid>
      <w:tr>
        <w:tc>
          <w:tcPr>
            <w:tcW w:type="dxa" w:w="4320"/>
          </w:tcPr>
          <w:p>
            <w:r>
              <w:t>Tool / System</w:t>
            </w:r>
          </w:p>
        </w:tc>
        <w:tc>
          <w:tcPr>
            <w:tcW w:type="dxa" w:w="4320"/>
          </w:tcPr>
          <w:p>
            <w:r>
              <w:t>Required Use</w:t>
            </w:r>
          </w:p>
        </w:tc>
      </w:tr>
      <w:tr>
        <w:tc>
          <w:tcPr>
            <w:tcW w:type="dxa" w:w="4320"/>
          </w:tcPr>
          <w:p>
            <w:r>
              <w:t>[LMS Name]</w:t>
            </w:r>
          </w:p>
        </w:tc>
        <w:tc>
          <w:tcPr>
            <w:tcW w:type="dxa" w:w="4320"/>
          </w:tcPr>
          <w:p>
            <w:r>
              <w:t>Training delivery, assignment, reminders, completion records, assessment results</w:t>
            </w:r>
          </w:p>
        </w:tc>
      </w:tr>
      <w:tr>
        <w:tc>
          <w:tcPr>
            <w:tcW w:type="dxa" w:w="4320"/>
          </w:tcPr>
          <w:p>
            <w:r>
              <w:t>HR information system</w:t>
            </w:r>
          </w:p>
        </w:tc>
        <w:tc>
          <w:tcPr>
            <w:tcW w:type="dxa" w:w="4320"/>
          </w:tcPr>
          <w:p>
            <w:r>
              <w:t>Source of workforce population, start dates, employment status, department, manager</w:t>
            </w:r>
          </w:p>
        </w:tc>
      </w:tr>
      <w:tr>
        <w:tc>
          <w:tcPr>
            <w:tcW w:type="dxa" w:w="4320"/>
          </w:tcPr>
          <w:p>
            <w:r>
              <w:t>Identity and access management system</w:t>
            </w:r>
          </w:p>
        </w:tc>
        <w:tc>
          <w:tcPr>
            <w:tcW w:type="dxa" w:w="4320"/>
          </w:tcPr>
          <w:p>
            <w:r>
              <w:t>Identification of active users, privileged users, third-party users, and role changes</w:t>
            </w:r>
          </w:p>
        </w:tc>
      </w:tr>
      <w:tr>
        <w:tc>
          <w:tcPr>
            <w:tcW w:type="dxa" w:w="4320"/>
          </w:tcPr>
          <w:p>
            <w:r>
              <w:t>Email and collaboration platforms</w:t>
            </w:r>
          </w:p>
        </w:tc>
        <w:tc>
          <w:tcPr>
            <w:tcW w:type="dxa" w:w="4320"/>
          </w:tcPr>
          <w:p>
            <w:r>
              <w:t>Campaign communications, reminders, awareness messages</w:t>
            </w:r>
          </w:p>
        </w:tc>
      </w:tr>
      <w:tr>
        <w:tc>
          <w:tcPr>
            <w:tcW w:type="dxa" w:w="4320"/>
          </w:tcPr>
          <w:p>
            <w:r>
              <w:t>Phishing simulation platform</w:t>
            </w:r>
          </w:p>
        </w:tc>
        <w:tc>
          <w:tcPr>
            <w:tcW w:type="dxa" w:w="4320"/>
          </w:tcPr>
          <w:p>
            <w:r>
              <w:t>Controlled simulations, reporting metrics, targeted coaching</w:t>
            </w:r>
          </w:p>
        </w:tc>
      </w:tr>
      <w:tr>
        <w:tc>
          <w:tcPr>
            <w:tcW w:type="dxa" w:w="4320"/>
          </w:tcPr>
          <w:p>
            <w:r>
              <w:t>Reporting or dashboard tool</w:t>
            </w:r>
          </w:p>
        </w:tc>
        <w:tc>
          <w:tcPr>
            <w:tcW w:type="dxa" w:w="4320"/>
          </w:tcPr>
          <w:p>
            <w:r>
              <w:t>Management reporting and trend analysis</w:t>
            </w:r>
          </w:p>
        </w:tc>
      </w:tr>
      <w:tr>
        <w:tc>
          <w:tcPr>
            <w:tcW w:type="dxa" w:w="4320"/>
          </w:tcPr>
          <w:p>
            <w:r>
              <w:t>Document repository</w:t>
            </w:r>
          </w:p>
        </w:tc>
        <w:tc>
          <w:tcPr>
            <w:tcW w:type="dxa" w:w="4320"/>
          </w:tcPr>
          <w:p>
            <w:r>
              <w:t>Approved plan, training materials, evidence, reports, review records</w:t>
            </w:r>
          </w:p>
        </w:tc>
      </w:tr>
      <w:tr>
        <w:tc>
          <w:tcPr>
            <w:tcW w:type="dxa" w:w="4320"/>
          </w:tcPr>
          <w:p>
            <w:r>
              <w:t>Ticketing or workflow system</w:t>
            </w:r>
          </w:p>
        </w:tc>
        <w:tc>
          <w:tcPr>
            <w:tcW w:type="dxa" w:w="4320"/>
          </w:tcPr>
          <w:p>
            <w:r>
              <w:t>Exception management, remedial actions, support requests where applicable</w:t>
            </w:r>
          </w:p>
        </w:tc>
      </w:tr>
    </w:tbl>
    <w:p>
      <w:pPr>
        <w:pStyle w:val="Heading3"/>
      </w:pPr>
      <w:r>
        <w:t>Training Materials</w:t>
      </w:r>
    </w:p>
    <w:p>
      <w:r>
        <w:t>Required materials include:</w:t>
      </w:r>
    </w:p>
    <w:p>
      <w:pPr>
        <w:pStyle w:val="ListBullet"/>
      </w:pPr>
      <w:r>
        <w:t>Annual security awareness module.</w:t>
      </w:r>
    </w:p>
    <w:p>
      <w:pPr>
        <w:pStyle w:val="ListBullet"/>
      </w:pPr>
      <w:r>
        <w:t>New starter security awareness module.</w:t>
      </w:r>
    </w:p>
    <w:p>
      <w:pPr>
        <w:pStyle w:val="ListBullet"/>
      </w:pPr>
      <w:r>
        <w:t>Role-based training modules.</w:t>
      </w:r>
    </w:p>
    <w:p>
      <w:pPr>
        <w:pStyle w:val="ListBullet"/>
      </w:pPr>
      <w:r>
        <w:t>Phishing and social engineering module.</w:t>
      </w:r>
    </w:p>
    <w:p>
      <w:pPr>
        <w:pStyle w:val="ListBullet"/>
      </w:pPr>
      <w:r>
        <w:t>Data handling and privacy module.</w:t>
      </w:r>
    </w:p>
    <w:p>
      <w:pPr>
        <w:pStyle w:val="ListBullet"/>
      </w:pPr>
      <w:r>
        <w:t>Incident reporting quick reference.</w:t>
      </w:r>
    </w:p>
    <w:p>
      <w:pPr>
        <w:pStyle w:val="ListBullet"/>
      </w:pPr>
      <w:r>
        <w:t>Acceptable use acknowledgement.</w:t>
      </w:r>
    </w:p>
    <w:p>
      <w:pPr>
        <w:pStyle w:val="ListBullet"/>
      </w:pPr>
      <w:r>
        <w:t>Privileged access responsibilities acknowledgement.</w:t>
      </w:r>
    </w:p>
    <w:p>
      <w:pPr>
        <w:pStyle w:val="ListBullet"/>
      </w:pPr>
      <w:r>
        <w:t>Secure development training materials.</w:t>
      </w:r>
    </w:p>
    <w:p>
      <w:pPr>
        <w:pStyle w:val="ListBullet"/>
      </w:pPr>
      <w:r>
        <w:t>Executive briefing deck.</w:t>
      </w:r>
    </w:p>
    <w:p>
      <w:pPr>
        <w:pStyle w:val="ListBullet"/>
      </w:pPr>
      <w:r>
        <w:t>Manager guidance pack.</w:t>
      </w:r>
    </w:p>
    <w:p>
      <w:pPr>
        <w:pStyle w:val="ListBullet"/>
      </w:pPr>
      <w:r>
        <w:t>Learner FAQs.</w:t>
      </w:r>
    </w:p>
    <w:p>
      <w:pPr>
        <w:pStyle w:val="ListBullet"/>
      </w:pPr>
      <w:r>
        <w:t>Awareness posters, intranet posts, and short campaign messages.</w:t>
      </w:r>
    </w:p>
    <w:p>
      <w:pPr>
        <w:pStyle w:val="ListBullet"/>
      </w:pPr>
      <w:r>
        <w:t>Assessment question banks and scenario exercises.</w:t>
      </w:r>
    </w:p>
    <w:p>
      <w:pPr>
        <w:pStyle w:val="ListBullet"/>
      </w:pPr>
      <w:r>
        <w:t>Remedial training modules.</w:t>
      </w:r>
    </w:p>
    <w:p>
      <w:pPr>
        <w:pStyle w:val="Heading3"/>
      </w:pPr>
      <w:r>
        <w:t>Budget</w:t>
      </w:r>
    </w:p>
    <w:p>
      <w:r>
        <w:t>Budget should be allocated for:</w:t>
      </w:r>
    </w:p>
    <w:p>
      <w:pPr>
        <w:pStyle w:val="ListBullet"/>
      </w:pPr>
      <w:r>
        <w:t>Training content licensing or development.</w:t>
      </w:r>
    </w:p>
    <w:p>
      <w:pPr>
        <w:pStyle w:val="ListBullet"/>
      </w:pPr>
      <w:r>
        <w:t>Learning platform licensing or administration.</w:t>
      </w:r>
    </w:p>
    <w:p>
      <w:pPr>
        <w:pStyle w:val="ListBullet"/>
      </w:pPr>
      <w:r>
        <w:t>Phishing simulation platform licensing.</w:t>
      </w:r>
    </w:p>
    <w:p>
      <w:pPr>
        <w:pStyle w:val="ListBullet"/>
      </w:pPr>
      <w:r>
        <w:t>Content localisation, translation, or accessibility enhancements.</w:t>
      </w:r>
    </w:p>
    <w:p>
      <w:pPr>
        <w:pStyle w:val="ListBullet"/>
      </w:pPr>
      <w:r>
        <w:t>External specialist training for high-risk technical roles, where required.</w:t>
      </w:r>
    </w:p>
    <w:p>
      <w:pPr>
        <w:pStyle w:val="ListBullet"/>
      </w:pPr>
      <w:r>
        <w:t>Awareness campaign materials.</w:t>
      </w:r>
    </w:p>
    <w:p>
      <w:pPr>
        <w:pStyle w:val="ListBullet"/>
      </w:pPr>
      <w:r>
        <w:t>Staff time for implementation and ongoing operation.</w:t>
      </w:r>
    </w:p>
    <w:p>
      <w:pPr>
        <w:pStyle w:val="ListBullet"/>
      </w:pPr>
      <w:r>
        <w:t>Independent review or assurance, where required.</w:t>
      </w:r>
    </w:p>
    <w:p>
      <w:pPr>
        <w:pStyle w:val="Heading3"/>
      </w:pPr>
      <w:r>
        <w:t>Evidence and Records</w:t>
      </w:r>
    </w:p>
    <w:p>
      <w:r>
        <w:t>The following evidence will be retained in [Evidence Repository] for audit and management review:</w:t>
      </w:r>
    </w:p>
    <w:tbl>
      <w:tblPr>
        <w:tblStyle w:val="TableGrid"/>
        <w:tblW w:type="auto" w:w="0"/>
        <w:tblLook w:firstColumn="1" w:firstRow="1" w:lastColumn="0" w:lastRow="0" w:noHBand="0" w:noVBand="1" w:val="04A0"/>
      </w:tblPr>
      <w:tblGrid>
        <w:gridCol w:w="2880"/>
        <w:gridCol w:w="2880"/>
        <w:gridCol w:w="2880"/>
      </w:tblGrid>
      <w:tr>
        <w:tc>
          <w:tcPr>
            <w:tcW w:type="dxa" w:w="2880"/>
          </w:tcPr>
          <w:p>
            <w:r>
              <w:t>Evidence Type</w:t>
            </w:r>
          </w:p>
        </w:tc>
        <w:tc>
          <w:tcPr>
            <w:tcW w:type="dxa" w:w="2880"/>
          </w:tcPr>
          <w:p>
            <w:r>
              <w:t>Minimum Contents</w:t>
            </w:r>
          </w:p>
        </w:tc>
        <w:tc>
          <w:tcPr>
            <w:tcW w:type="dxa" w:w="2880"/>
          </w:tcPr>
          <w:p>
            <w:r>
              <w:t>Retention</w:t>
            </w:r>
          </w:p>
        </w:tc>
      </w:tr>
      <w:tr>
        <w:tc>
          <w:tcPr>
            <w:tcW w:type="dxa" w:w="2880"/>
          </w:tcPr>
          <w:p>
            <w:r>
              <w:t>Approved plan</w:t>
            </w:r>
          </w:p>
        </w:tc>
        <w:tc>
          <w:tcPr>
            <w:tcW w:type="dxa" w:w="2880"/>
          </w:tcPr>
          <w:p>
            <w:r>
              <w:t>Current version, owner, approval evidence</w:t>
            </w:r>
          </w:p>
        </w:tc>
        <w:tc>
          <w:tcPr>
            <w:tcW w:type="dxa" w:w="2880"/>
          </w:tcPr>
          <w:p>
            <w:r>
              <w:t>[Retention Period]</w:t>
            </w:r>
          </w:p>
        </w:tc>
      </w:tr>
      <w:tr>
        <w:tc>
          <w:tcPr>
            <w:tcW w:type="dxa" w:w="2880"/>
          </w:tcPr>
          <w:p>
            <w:r>
              <w:t>Training calendar</w:t>
            </w:r>
          </w:p>
        </w:tc>
        <w:tc>
          <w:tcPr>
            <w:tcW w:type="dxa" w:w="2880"/>
          </w:tcPr>
          <w:p>
            <w:r>
              <w:t>Annual schedule, campaign dates, review dates</w:t>
            </w:r>
          </w:p>
        </w:tc>
        <w:tc>
          <w:tcPr>
            <w:tcW w:type="dxa" w:w="2880"/>
          </w:tcPr>
          <w:p>
            <w:r>
              <w:t>[Retention Period]</w:t>
            </w:r>
          </w:p>
        </w:tc>
      </w:tr>
      <w:tr>
        <w:tc>
          <w:tcPr>
            <w:tcW w:type="dxa" w:w="2880"/>
          </w:tcPr>
          <w:p>
            <w:r>
              <w:t>Training content</w:t>
            </w:r>
          </w:p>
        </w:tc>
        <w:tc>
          <w:tcPr>
            <w:tcW w:type="dxa" w:w="2880"/>
          </w:tcPr>
          <w:p>
            <w:r>
              <w:t>Final approved modules, version history, reviewer approvals</w:t>
            </w:r>
          </w:p>
        </w:tc>
        <w:tc>
          <w:tcPr>
            <w:tcW w:type="dxa" w:w="2880"/>
          </w:tcPr>
          <w:p>
            <w:r>
              <w:t>[Retention Period]</w:t>
            </w:r>
          </w:p>
        </w:tc>
      </w:tr>
      <w:tr>
        <w:tc>
          <w:tcPr>
            <w:tcW w:type="dxa" w:w="2880"/>
          </w:tcPr>
          <w:p>
            <w:r>
              <w:t>Training assignments</w:t>
            </w:r>
          </w:p>
        </w:tc>
        <w:tc>
          <w:tcPr>
            <w:tcW w:type="dxa" w:w="2880"/>
          </w:tcPr>
          <w:p>
            <w:r>
              <w:t>Learner population, assigned modules, due dates</w:t>
            </w:r>
          </w:p>
        </w:tc>
        <w:tc>
          <w:tcPr>
            <w:tcW w:type="dxa" w:w="2880"/>
          </w:tcPr>
          <w:p>
            <w:r>
              <w:t>[Retention Period]</w:t>
            </w:r>
          </w:p>
        </w:tc>
      </w:tr>
      <w:tr>
        <w:tc>
          <w:tcPr>
            <w:tcW w:type="dxa" w:w="2880"/>
          </w:tcPr>
          <w:p>
            <w:r>
              <w:t>Completion records</w:t>
            </w:r>
          </w:p>
        </w:tc>
        <w:tc>
          <w:tcPr>
            <w:tcW w:type="dxa" w:w="2880"/>
          </w:tcPr>
          <w:p>
            <w:r>
              <w:t>Completion date, score where applicable, attestation status</w:t>
            </w:r>
          </w:p>
        </w:tc>
        <w:tc>
          <w:tcPr>
            <w:tcW w:type="dxa" w:w="2880"/>
          </w:tcPr>
          <w:p>
            <w:r>
              <w:t>[Retention Period]</w:t>
            </w:r>
          </w:p>
        </w:tc>
      </w:tr>
      <w:tr>
        <w:tc>
          <w:tcPr>
            <w:tcW w:type="dxa" w:w="2880"/>
          </w:tcPr>
          <w:p>
            <w:r>
              <w:t>Assessment results</w:t>
            </w:r>
          </w:p>
        </w:tc>
        <w:tc>
          <w:tcPr>
            <w:tcW w:type="dxa" w:w="2880"/>
          </w:tcPr>
          <w:p>
            <w:r>
              <w:t>Quiz scores, pass/fail status, skills assessment outcomes</w:t>
            </w:r>
          </w:p>
        </w:tc>
        <w:tc>
          <w:tcPr>
            <w:tcW w:type="dxa" w:w="2880"/>
          </w:tcPr>
          <w:p>
            <w:r>
              <w:t>[Retention Period]</w:t>
            </w:r>
          </w:p>
        </w:tc>
      </w:tr>
      <w:tr>
        <w:tc>
          <w:tcPr>
            <w:tcW w:type="dxa" w:w="2880"/>
          </w:tcPr>
          <w:p>
            <w:r>
              <w:t>Phishing simulation reports</w:t>
            </w:r>
          </w:p>
        </w:tc>
        <w:tc>
          <w:tcPr>
            <w:tcW w:type="dxa" w:w="2880"/>
          </w:tcPr>
          <w:p>
            <w:r>
              <w:t>Scenario, audience, results, lessons learned, remedial actions</w:t>
            </w:r>
          </w:p>
        </w:tc>
        <w:tc>
          <w:tcPr>
            <w:tcW w:type="dxa" w:w="2880"/>
          </w:tcPr>
          <w:p>
            <w:r>
              <w:t>[Retention Period]</w:t>
            </w:r>
          </w:p>
        </w:tc>
      </w:tr>
      <w:tr>
        <w:tc>
          <w:tcPr>
            <w:tcW w:type="dxa" w:w="2880"/>
          </w:tcPr>
          <w:p>
            <w:r>
              <w:t>Overdue reports</w:t>
            </w:r>
          </w:p>
        </w:tc>
        <w:tc>
          <w:tcPr>
            <w:tcW w:type="dxa" w:w="2880"/>
          </w:tcPr>
          <w:p>
            <w:r>
              <w:t>Overdue users, manager escalations, resolution status</w:t>
            </w:r>
          </w:p>
        </w:tc>
        <w:tc>
          <w:tcPr>
            <w:tcW w:type="dxa" w:w="2880"/>
          </w:tcPr>
          <w:p>
            <w:r>
              <w:t>[Retention Period]</w:t>
            </w:r>
          </w:p>
        </w:tc>
      </w:tr>
      <w:tr>
        <w:tc>
          <w:tcPr>
            <w:tcW w:type="dxa" w:w="2880"/>
          </w:tcPr>
          <w:p>
            <w:r>
              <w:t>Exception register</w:t>
            </w:r>
          </w:p>
        </w:tc>
        <w:tc>
          <w:tcPr>
            <w:tcW w:type="dxa" w:w="2880"/>
          </w:tcPr>
          <w:p>
            <w:r>
              <w:t>Approved exceptions, reason, approver, revised due date</w:t>
            </w:r>
          </w:p>
        </w:tc>
        <w:tc>
          <w:tcPr>
            <w:tcW w:type="dxa" w:w="2880"/>
          </w:tcPr>
          <w:p>
            <w:r>
              <w:t>[Retention Period]</w:t>
            </w:r>
          </w:p>
        </w:tc>
      </w:tr>
      <w:tr>
        <w:tc>
          <w:tcPr>
            <w:tcW w:type="dxa" w:w="2880"/>
          </w:tcPr>
          <w:p>
            <w:r>
              <w:t>Management reports</w:t>
            </w:r>
          </w:p>
        </w:tc>
        <w:tc>
          <w:tcPr>
            <w:tcW w:type="dxa" w:w="2880"/>
          </w:tcPr>
          <w:p>
            <w:r>
              <w:t>Metrics, risks, decisions, improvement actions</w:t>
            </w:r>
          </w:p>
        </w:tc>
        <w:tc>
          <w:tcPr>
            <w:tcW w:type="dxa" w:w="2880"/>
          </w:tcPr>
          <w:p>
            <w:r>
              <w:t>[Retention Period]</w:t>
            </w:r>
          </w:p>
        </w:tc>
      </w:tr>
      <w:tr>
        <w:tc>
          <w:tcPr>
            <w:tcW w:type="dxa" w:w="2880"/>
          </w:tcPr>
          <w:p>
            <w:r>
              <w:t>Review records</w:t>
            </w:r>
          </w:p>
        </w:tc>
        <w:tc>
          <w:tcPr>
            <w:tcW w:type="dxa" w:w="2880"/>
          </w:tcPr>
          <w:p>
            <w:r>
              <w:t>Program review minutes, content review approvals, change logs</w:t>
            </w:r>
          </w:p>
        </w:tc>
        <w:tc>
          <w:tcPr>
            <w:tcW w:type="dxa" w:w="2880"/>
          </w:tcPr>
          <w:p>
            <w:r>
              <w:t>[Retention Period]</w:t>
            </w:r>
          </w:p>
        </w:tc>
      </w:tr>
    </w:tbl>
    <w:p>
      <w:pPr>
        <w:pStyle w:val="Heading2"/>
      </w:pPr>
      <w:r>
        <w:t>Success Metrics</w:t>
      </w:r>
    </w:p>
    <w:p>
      <w:r>
        <w:t>The program will be measured using completion, effectiveness, behaviour, and governance metrics. Metrics will be reviewed by the Security Awareness Program Owner and reported to management at agreed intervals.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Measurement Method</w:t>
            </w:r>
          </w:p>
        </w:tc>
        <w:tc>
          <w:tcPr>
            <w:tcW w:type="dxa" w:w="2160"/>
          </w:tcPr>
          <w:p>
            <w:r>
              <w:t>Reporting Frequency</w:t>
            </w:r>
          </w:p>
        </w:tc>
      </w:tr>
      <w:tr>
        <w:tc>
          <w:tcPr>
            <w:tcW w:type="dxa" w:w="2160"/>
          </w:tcPr>
          <w:p>
            <w:r>
              <w:t>Annual training assignment coverage</w:t>
            </w:r>
          </w:p>
        </w:tc>
        <w:tc>
          <w:tcPr>
            <w:tcW w:type="dxa" w:w="2160"/>
          </w:tcPr>
          <w:p>
            <w:r>
              <w:t>100% of in-scope workforce</w:t>
            </w:r>
          </w:p>
        </w:tc>
        <w:tc>
          <w:tcPr>
            <w:tcW w:type="dxa" w:w="2160"/>
          </w:tcPr>
          <w:p>
            <w:r>
              <w:t>LMS assignment report reconciled to HR and identity data</w:t>
            </w:r>
          </w:p>
        </w:tc>
        <w:tc>
          <w:tcPr>
            <w:tcW w:type="dxa" w:w="2160"/>
          </w:tcPr>
          <w:p>
            <w:r>
              <w:t>Annually and during campaign</w:t>
            </w:r>
          </w:p>
        </w:tc>
      </w:tr>
      <w:tr>
        <w:tc>
          <w:tcPr>
            <w:tcW w:type="dxa" w:w="2160"/>
          </w:tcPr>
          <w:p>
            <w:r>
              <w:t>Annual training completion</w:t>
            </w:r>
          </w:p>
        </w:tc>
        <w:tc>
          <w:tcPr>
            <w:tcW w:type="dxa" w:w="2160"/>
          </w:tcPr>
          <w:p>
            <w:r>
              <w:t>At least [target percentage]% by due date</w:t>
            </w:r>
          </w:p>
        </w:tc>
        <w:tc>
          <w:tcPr>
            <w:tcW w:type="dxa" w:w="2160"/>
          </w:tcPr>
          <w:p>
            <w:r>
              <w:t>LMS completion report</w:t>
            </w:r>
          </w:p>
        </w:tc>
        <w:tc>
          <w:tcPr>
            <w:tcW w:type="dxa" w:w="2160"/>
          </w:tcPr>
          <w:p>
            <w:r>
              <w:t>Weekly during campaign; final annual report</w:t>
            </w:r>
          </w:p>
        </w:tc>
      </w:tr>
      <w:tr>
        <w:tc>
          <w:tcPr>
            <w:tcW w:type="dxa" w:w="2160"/>
          </w:tcPr>
          <w:p>
            <w:r>
              <w:t>New starter training completion</w:t>
            </w:r>
          </w:p>
        </w:tc>
        <w:tc>
          <w:tcPr>
            <w:tcW w:type="dxa" w:w="2160"/>
          </w:tcPr>
          <w:p>
            <w:r>
              <w:t>At least [target percentage]% within [number] days</w:t>
            </w:r>
          </w:p>
        </w:tc>
        <w:tc>
          <w:tcPr>
            <w:tcW w:type="dxa" w:w="2160"/>
          </w:tcPr>
          <w:p>
            <w:r>
              <w:t>LMS onboarding report</w:t>
            </w:r>
          </w:p>
        </w:tc>
        <w:tc>
          <w:tcPr>
            <w:tcW w:type="dxa" w:w="2160"/>
          </w:tcPr>
          <w:p>
            <w:r>
              <w:t>Monthly</w:t>
            </w:r>
          </w:p>
        </w:tc>
      </w:tr>
      <w:tr>
        <w:tc>
          <w:tcPr>
            <w:tcW w:type="dxa" w:w="2160"/>
          </w:tcPr>
          <w:p>
            <w:r>
              <w:t>Role-based training completion</w:t>
            </w:r>
          </w:p>
        </w:tc>
        <w:tc>
          <w:tcPr>
            <w:tcW w:type="dxa" w:w="2160"/>
          </w:tcPr>
          <w:p>
            <w:r>
              <w:t>At least [target percentage]% by due date</w:t>
            </w:r>
          </w:p>
        </w:tc>
        <w:tc>
          <w:tcPr>
            <w:tcW w:type="dxa" w:w="2160"/>
          </w:tcPr>
          <w:p>
            <w:r>
              <w:t>LMS role-based report</w:t>
            </w:r>
          </w:p>
        </w:tc>
        <w:tc>
          <w:tcPr>
            <w:tcW w:type="dxa" w:w="2160"/>
          </w:tcPr>
          <w:p>
            <w:r>
              <w:t>Monthly or quarterly</w:t>
            </w:r>
          </w:p>
        </w:tc>
      </w:tr>
      <w:tr>
        <w:tc>
          <w:tcPr>
            <w:tcW w:type="dxa" w:w="2160"/>
          </w:tcPr>
          <w:p>
            <w:r>
              <w:t>Privileged user training completion before access</w:t>
            </w:r>
          </w:p>
        </w:tc>
        <w:tc>
          <w:tcPr>
            <w:tcW w:type="dxa" w:w="2160"/>
          </w:tcPr>
          <w:p>
            <w:r>
              <w:t>100% unless approved exception exists</w:t>
            </w:r>
          </w:p>
        </w:tc>
        <w:tc>
          <w:tcPr>
            <w:tcW w:type="dxa" w:w="2160"/>
          </w:tcPr>
          <w:p>
            <w:r>
              <w:t>Access approval records and LMS report</w:t>
            </w:r>
          </w:p>
        </w:tc>
        <w:tc>
          <w:tcPr>
            <w:tcW w:type="dxa" w:w="2160"/>
          </w:tcPr>
          <w:p>
            <w:r>
              <w:t>Monthly</w:t>
            </w:r>
          </w:p>
        </w:tc>
      </w:tr>
      <w:tr>
        <w:tc>
          <w:tcPr>
            <w:tcW w:type="dxa" w:w="2160"/>
          </w:tcPr>
          <w:p>
            <w:r>
              <w:t>Assessment pass rate</w:t>
            </w:r>
          </w:p>
        </w:tc>
        <w:tc>
          <w:tcPr>
            <w:tcW w:type="dxa" w:w="2160"/>
          </w:tcPr>
          <w:p>
            <w:r>
              <w:t>At least [target percentage]% pass on first or second attempt</w:t>
            </w:r>
          </w:p>
        </w:tc>
        <w:tc>
          <w:tcPr>
            <w:tcW w:type="dxa" w:w="2160"/>
          </w:tcPr>
          <w:p>
            <w:r>
              <w:t>Quiz and assessment results</w:t>
            </w:r>
          </w:p>
        </w:tc>
        <w:tc>
          <w:tcPr>
            <w:tcW w:type="dxa" w:w="2160"/>
          </w:tcPr>
          <w:p>
            <w:r>
              <w:t>Monthly during rollout; quarterly thereafter</w:t>
            </w:r>
          </w:p>
        </w:tc>
      </w:tr>
      <w:tr>
        <w:tc>
          <w:tcPr>
            <w:tcW w:type="dxa" w:w="2160"/>
          </w:tcPr>
          <w:p>
            <w:r>
              <w:t>Overdue training rate</w:t>
            </w:r>
          </w:p>
        </w:tc>
        <w:tc>
          <w:tcPr>
            <w:tcW w:type="dxa" w:w="2160"/>
          </w:tcPr>
          <w:p>
            <w:r>
              <w:t>Less than [target percentage]% after escalation</w:t>
            </w:r>
          </w:p>
        </w:tc>
        <w:tc>
          <w:tcPr>
            <w:tcW w:type="dxa" w:w="2160"/>
          </w:tcPr>
          <w:p>
            <w:r>
              <w:t>Overdue report</w:t>
            </w:r>
          </w:p>
        </w:tc>
        <w:tc>
          <w:tcPr>
            <w:tcW w:type="dxa" w:w="2160"/>
          </w:tcPr>
          <w:p>
            <w:r>
              <w:t>Monthly</w:t>
            </w:r>
          </w:p>
        </w:tc>
      </w:tr>
      <w:tr>
        <w:tc>
          <w:tcPr>
            <w:tcW w:type="dxa" w:w="2160"/>
          </w:tcPr>
          <w:p>
            <w:r>
              <w:t>Exception rate</w:t>
            </w:r>
          </w:p>
        </w:tc>
        <w:tc>
          <w:tcPr>
            <w:tcW w:type="dxa" w:w="2160"/>
          </w:tcPr>
          <w:p>
            <w:r>
              <w:t>Less than [target percentage]% of assigned learners</w:t>
            </w:r>
          </w:p>
        </w:tc>
        <w:tc>
          <w:tcPr>
            <w:tcW w:type="dxa" w:w="2160"/>
          </w:tcPr>
          <w:p>
            <w:r>
              <w:t>Exception register</w:t>
            </w:r>
          </w:p>
        </w:tc>
        <w:tc>
          <w:tcPr>
            <w:tcW w:type="dxa" w:w="2160"/>
          </w:tcPr>
          <w:p>
            <w:r>
              <w:t>Quarterly</w:t>
            </w:r>
          </w:p>
        </w:tc>
      </w:tr>
      <w:tr>
        <w:tc>
          <w:tcPr>
            <w:tcW w:type="dxa" w:w="2160"/>
          </w:tcPr>
          <w:p>
            <w:r>
              <w:t>Phishing simulation reporting rate</w:t>
            </w:r>
          </w:p>
        </w:tc>
        <w:tc>
          <w:tcPr>
            <w:tcW w:type="dxa" w:w="2160"/>
          </w:tcPr>
          <w:p>
            <w:r>
              <w:t>Increase over baseline by [target percentage]%</w:t>
            </w:r>
          </w:p>
        </w:tc>
        <w:tc>
          <w:tcPr>
            <w:tcW w:type="dxa" w:w="2160"/>
          </w:tcPr>
          <w:p>
            <w:r>
              <w:t>Simulation platform report</w:t>
            </w:r>
          </w:p>
        </w:tc>
        <w:tc>
          <w:tcPr>
            <w:tcW w:type="dxa" w:w="2160"/>
          </w:tcPr>
          <w:p>
            <w:r>
              <w:t>After each simulation</w:t>
            </w:r>
          </w:p>
        </w:tc>
      </w:tr>
      <w:tr>
        <w:tc>
          <w:tcPr>
            <w:tcW w:type="dxa" w:w="2160"/>
          </w:tcPr>
          <w:p>
            <w:r>
              <w:t>Phishing simulation failure rate</w:t>
            </w:r>
          </w:p>
        </w:tc>
        <w:tc>
          <w:tcPr>
            <w:tcW w:type="dxa" w:w="2160"/>
          </w:tcPr>
          <w:p>
            <w:r>
              <w:t>Reduce over baseline by [target percentage]%</w:t>
            </w:r>
          </w:p>
        </w:tc>
        <w:tc>
          <w:tcPr>
            <w:tcW w:type="dxa" w:w="2160"/>
          </w:tcPr>
          <w:p>
            <w:r>
              <w:t>Simulation platform report</w:t>
            </w:r>
          </w:p>
        </w:tc>
        <w:tc>
          <w:tcPr>
            <w:tcW w:type="dxa" w:w="2160"/>
          </w:tcPr>
          <w:p>
            <w:r>
              <w:t>After each simulation</w:t>
            </w:r>
          </w:p>
        </w:tc>
      </w:tr>
      <w:tr>
        <w:tc>
          <w:tcPr>
            <w:tcW w:type="dxa" w:w="2160"/>
          </w:tcPr>
          <w:p>
            <w:r>
              <w:t>Repeat risky behaviour rate</w:t>
            </w:r>
          </w:p>
        </w:tc>
        <w:tc>
          <w:tcPr>
            <w:tcW w:type="dxa" w:w="2160"/>
          </w:tcPr>
          <w:p>
            <w:r>
              <w:t>Decrease quarter over quarter</w:t>
            </w:r>
          </w:p>
        </w:tc>
        <w:tc>
          <w:tcPr>
            <w:tcW w:type="dxa" w:w="2160"/>
          </w:tcPr>
          <w:p>
            <w:r>
              <w:t>Simulation and remedial training records</w:t>
            </w:r>
          </w:p>
        </w:tc>
        <w:tc>
          <w:tcPr>
            <w:tcW w:type="dxa" w:w="2160"/>
          </w:tcPr>
          <w:p>
            <w:r>
              <w:t>Quarterly</w:t>
            </w:r>
          </w:p>
        </w:tc>
      </w:tr>
      <w:tr>
        <w:tc>
          <w:tcPr>
            <w:tcW w:type="dxa" w:w="2160"/>
          </w:tcPr>
          <w:p>
            <w:r>
              <w:t>Security incident reporting awareness</w:t>
            </w:r>
          </w:p>
        </w:tc>
        <w:tc>
          <w:tcPr>
            <w:tcW w:type="dxa" w:w="2160"/>
          </w:tcPr>
          <w:p>
            <w:r>
              <w:t>Improvement in survey or assessment responses</w:t>
            </w:r>
          </w:p>
        </w:tc>
        <w:tc>
          <w:tcPr>
            <w:tcW w:type="dxa" w:w="2160"/>
          </w:tcPr>
          <w:p>
            <w:r>
              <w:t>Survey, quiz, incident reporting trends</w:t>
            </w:r>
          </w:p>
        </w:tc>
        <w:tc>
          <w:tcPr>
            <w:tcW w:type="dxa" w:w="2160"/>
          </w:tcPr>
          <w:p>
            <w:r>
              <w:t>Semi-annually</w:t>
            </w:r>
          </w:p>
        </w:tc>
      </w:tr>
      <w:tr>
        <w:tc>
          <w:tcPr>
            <w:tcW w:type="dxa" w:w="2160"/>
          </w:tcPr>
          <w:p>
            <w:r>
              <w:t>Training satisfaction</w:t>
            </w:r>
          </w:p>
        </w:tc>
        <w:tc>
          <w:tcPr>
            <w:tcW w:type="dxa" w:w="2160"/>
          </w:tcPr>
          <w:p>
            <w:r>
              <w:t>Average score of at least [target score]</w:t>
            </w:r>
          </w:p>
        </w:tc>
        <w:tc>
          <w:tcPr>
            <w:tcW w:type="dxa" w:w="2160"/>
          </w:tcPr>
          <w:p>
            <w:r>
              <w:t>Learner feedback survey</w:t>
            </w:r>
          </w:p>
        </w:tc>
        <w:tc>
          <w:tcPr>
            <w:tcW w:type="dxa" w:w="2160"/>
          </w:tcPr>
          <w:p>
            <w:r>
              <w:t>After major campaigns</w:t>
            </w:r>
          </w:p>
        </w:tc>
      </w:tr>
      <w:tr>
        <w:tc>
          <w:tcPr>
            <w:tcW w:type="dxa" w:w="2160"/>
          </w:tcPr>
          <w:p>
            <w:r>
              <w:t>Content review completion</w:t>
            </w:r>
          </w:p>
        </w:tc>
        <w:tc>
          <w:tcPr>
            <w:tcW w:type="dxa" w:w="2160"/>
          </w:tcPr>
          <w:p>
            <w:r>
              <w:t>100% of core content reviewed at least annually</w:t>
            </w:r>
          </w:p>
        </w:tc>
        <w:tc>
          <w:tcPr>
            <w:tcW w:type="dxa" w:w="2160"/>
          </w:tcPr>
          <w:p>
            <w:r>
              <w:t>Content review log</w:t>
            </w:r>
          </w:p>
        </w:tc>
        <w:tc>
          <w:tcPr>
            <w:tcW w:type="dxa" w:w="2160"/>
          </w:tcPr>
          <w:p>
            <w:r>
              <w:t>Annually</w:t>
            </w:r>
          </w:p>
        </w:tc>
      </w:tr>
      <w:tr>
        <w:tc>
          <w:tcPr>
            <w:tcW w:type="dxa" w:w="2160"/>
          </w:tcPr>
          <w:p>
            <w:r>
              <w:t>Management reporting delivered</w:t>
            </w:r>
          </w:p>
        </w:tc>
        <w:tc>
          <w:tcPr>
            <w:tcW w:type="dxa" w:w="2160"/>
          </w:tcPr>
          <w:p>
            <w:r>
              <w:t>Reports issued on schedule</w:t>
            </w:r>
          </w:p>
        </w:tc>
        <w:tc>
          <w:tcPr>
            <w:tcW w:type="dxa" w:w="2160"/>
          </w:tcPr>
          <w:p>
            <w:r>
              <w:t>Report distribution evidence</w:t>
            </w:r>
          </w:p>
        </w:tc>
        <w:tc>
          <w:tcPr>
            <w:tcW w:type="dxa" w:w="2160"/>
          </w:tcPr>
          <w:p>
            <w:r>
              <w:t>Per reporting calendar</w:t>
            </w:r>
          </w:p>
        </w:tc>
      </w:tr>
      <w:tr>
        <w:tc>
          <w:tcPr>
            <w:tcW w:type="dxa" w:w="2160"/>
          </w:tcPr>
          <w:p>
            <w:r>
              <w:t>Remedial training completion</w:t>
            </w:r>
          </w:p>
        </w:tc>
        <w:tc>
          <w:tcPr>
            <w:tcW w:type="dxa" w:w="2160"/>
          </w:tcPr>
          <w:p>
            <w:r>
              <w:t>At least [target percentage]% by assigned due date</w:t>
            </w:r>
          </w:p>
        </w:tc>
        <w:tc>
          <w:tcPr>
            <w:tcW w:type="dxa" w:w="2160"/>
          </w:tcPr>
          <w:p>
            <w:r>
              <w:t>LMS remedial training report</w:t>
            </w:r>
          </w:p>
        </w:tc>
        <w:tc>
          <w:tcPr>
            <w:tcW w:type="dxa" w:w="2160"/>
          </w:tcPr>
          <w:p>
            <w:r>
              <w:t>Monthly</w:t>
            </w:r>
          </w:p>
        </w:tc>
      </w:tr>
    </w:tbl>
    <w:p>
      <w:r>
        <w:t>Effectiveness will not be judged by completion alone. The program will also consider whether personnel demonstrate improved behaviour, including:</w:t>
      </w:r>
    </w:p>
    <w:p>
      <w:pPr>
        <w:pStyle w:val="ListBullet"/>
      </w:pPr>
      <w:r>
        <w:t>Increased reporting of suspicious emails and security concerns.</w:t>
      </w:r>
    </w:p>
    <w:p>
      <w:pPr>
        <w:pStyle w:val="ListBullet"/>
      </w:pPr>
      <w:r>
        <w:t>Reduced repeat interaction with simulated phishing.</w:t>
      </w:r>
    </w:p>
    <w:p>
      <w:pPr>
        <w:pStyle w:val="ListBullet"/>
      </w:pPr>
      <w:r>
        <w:t>Improved quiz and scenario assessment scores.</w:t>
      </w:r>
    </w:p>
    <w:p>
      <w:pPr>
        <w:pStyle w:val="ListBullet"/>
      </w:pPr>
      <w:r>
        <w:t>Faster reporting of lost devices, suspected compromise, or accidental data disclosure.</w:t>
      </w:r>
    </w:p>
    <w:p>
      <w:pPr>
        <w:pStyle w:val="ListBullet"/>
      </w:pPr>
      <w:r>
        <w:t>Reduced incidents attributable to lack of awareness or failure to follow expected practices.</w:t>
      </w:r>
    </w:p>
    <w:p>
      <w:pPr>
        <w:pStyle w:val="ListBullet"/>
      </w:pPr>
      <w:r>
        <w:t>Improved manager engagement with overdue training and team-level risk trends.</w:t>
      </w:r>
    </w:p>
    <w:p>
      <w:pPr>
        <w:pStyle w:val="ListBullet"/>
      </w:pPr>
      <w:r>
        <w:t>Positive evidence from audits, assurance reviews, and security exercises.</w:t>
      </w:r>
    </w:p>
    <w:p>
      <w:r>
        <w:t>Program reporting should include:</w:t>
      </w:r>
    </w:p>
    <w:tbl>
      <w:tblPr>
        <w:tblStyle w:val="TableGrid"/>
        <w:tblW w:type="auto" w:w="0"/>
        <w:tblLook w:firstColumn="1" w:firstRow="1" w:lastColumn="0" w:lastRow="0" w:noHBand="0" w:noVBand="1" w:val="04A0"/>
      </w:tblPr>
      <w:tblGrid>
        <w:gridCol w:w="2880"/>
        <w:gridCol w:w="2880"/>
        <w:gridCol w:w="2880"/>
      </w:tblGrid>
      <w:tr>
        <w:tc>
          <w:tcPr>
            <w:tcW w:type="dxa" w:w="2880"/>
          </w:tcPr>
          <w:p>
            <w:r>
              <w:t>Report</w:t>
            </w:r>
          </w:p>
        </w:tc>
        <w:tc>
          <w:tcPr>
            <w:tcW w:type="dxa" w:w="2880"/>
          </w:tcPr>
          <w:p>
            <w:r>
              <w:t>Audience</w:t>
            </w:r>
          </w:p>
        </w:tc>
        <w:tc>
          <w:tcPr>
            <w:tcW w:type="dxa" w:w="2880"/>
          </w:tcPr>
          <w:p>
            <w:r>
              <w:t>Contents</w:t>
            </w:r>
          </w:p>
        </w:tc>
      </w:tr>
      <w:tr>
        <w:tc>
          <w:tcPr>
            <w:tcW w:type="dxa" w:w="2880"/>
          </w:tcPr>
          <w:p>
            <w:r>
              <w:t>Campaign progress report</w:t>
            </w:r>
          </w:p>
        </w:tc>
        <w:tc>
          <w:tcPr>
            <w:tcW w:type="dxa" w:w="2880"/>
          </w:tcPr>
          <w:p>
            <w:r>
              <w:t>Program owner, HR, managers</w:t>
            </w:r>
          </w:p>
        </w:tc>
        <w:tc>
          <w:tcPr>
            <w:tcW w:type="dxa" w:w="2880"/>
          </w:tcPr>
          <w:p>
            <w:r>
              <w:t>Assignment count, completion rate, overdue list, blockers</w:t>
            </w:r>
          </w:p>
        </w:tc>
      </w:tr>
      <w:tr>
        <w:tc>
          <w:tcPr>
            <w:tcW w:type="dxa" w:w="2880"/>
          </w:tcPr>
          <w:p>
            <w:r>
              <w:t>Executive summary</w:t>
            </w:r>
          </w:p>
        </w:tc>
        <w:tc>
          <w:tcPr>
            <w:tcW w:type="dxa" w:w="2880"/>
          </w:tcPr>
          <w:p>
            <w:r>
              <w:t>Senior leadership</w:t>
            </w:r>
          </w:p>
        </w:tc>
        <w:tc>
          <w:tcPr>
            <w:tcW w:type="dxa" w:w="2880"/>
          </w:tcPr>
          <w:p>
            <w:r>
              <w:t>Completion status, material risks, trends, decisions required</w:t>
            </w:r>
          </w:p>
        </w:tc>
      </w:tr>
      <w:tr>
        <w:tc>
          <w:tcPr>
            <w:tcW w:type="dxa" w:w="2880"/>
          </w:tcPr>
          <w:p>
            <w:r>
              <w:t>Role-based training report</w:t>
            </w:r>
          </w:p>
        </w:tc>
        <w:tc>
          <w:tcPr>
            <w:tcW w:type="dxa" w:w="2880"/>
          </w:tcPr>
          <w:p>
            <w:r>
              <w:t>Business owners, system owners</w:t>
            </w:r>
          </w:p>
        </w:tc>
        <w:tc>
          <w:tcPr>
            <w:tcW w:type="dxa" w:w="2880"/>
          </w:tcPr>
          <w:p>
            <w:r>
              <w:t>Completion by high-risk group, exceptions, outstanding actions</w:t>
            </w:r>
          </w:p>
        </w:tc>
      </w:tr>
      <w:tr>
        <w:tc>
          <w:tcPr>
            <w:tcW w:type="dxa" w:w="2880"/>
          </w:tcPr>
          <w:p>
            <w:r>
              <w:t>Phishing simulation report</w:t>
            </w:r>
          </w:p>
        </w:tc>
        <w:tc>
          <w:tcPr>
            <w:tcW w:type="dxa" w:w="2880"/>
          </w:tcPr>
          <w:p>
            <w:r>
              <w:t>Security leadership and relevant managers</w:t>
            </w:r>
          </w:p>
        </w:tc>
        <w:tc>
          <w:tcPr>
            <w:tcW w:type="dxa" w:w="2880"/>
          </w:tcPr>
          <w:p>
            <w:r>
              <w:t>Aggregate results, trends, remediation, lessons learned</w:t>
            </w:r>
          </w:p>
        </w:tc>
      </w:tr>
      <w:tr>
        <w:tc>
          <w:tcPr>
            <w:tcW w:type="dxa" w:w="2880"/>
          </w:tcPr>
          <w:p>
            <w:r>
              <w:t>Annual program report</w:t>
            </w:r>
          </w:p>
        </w:tc>
        <w:tc>
          <w:tcPr>
            <w:tcW w:type="dxa" w:w="2880"/>
          </w:tcPr>
          <w:p>
            <w:r>
              <w:t>Senior leadership, audit, compliance</w:t>
            </w:r>
          </w:p>
        </w:tc>
        <w:tc>
          <w:tcPr>
            <w:tcW w:type="dxa" w:w="2880"/>
          </w:tcPr>
          <w:p>
            <w:r>
              <w:t>Overall performance, evidence summary, improvements, next-year plan</w:t>
            </w:r>
          </w:p>
        </w:tc>
      </w:tr>
    </w:tbl>
    <w:p>
      <w:pPr>
        <w:pStyle w:val="Heading2"/>
      </w:pPr>
      <w:r>
        <w:t>Review &amp; Update Triggers</w:t>
      </w:r>
    </w:p>
    <w:p>
      <w:r>
        <w:t>This plan will be reviewed at least annually and updated when changes occur that may affect training requirements, delivery, risk, or evidence expectations.</w:t>
      </w:r>
    </w:p>
    <w:p>
      <w:r>
        <w:t>Review and update triggers include:</w:t>
      </w:r>
    </w:p>
    <w:p>
      <w:pPr>
        <w:pStyle w:val="ListBullet"/>
      </w:pPr>
      <w:r>
        <w:t>Annual program planning cycle.</w:t>
      </w:r>
    </w:p>
    <w:p>
      <w:pPr>
        <w:pStyle w:val="ListBullet"/>
      </w:pPr>
      <w:r>
        <w:t>Significant changes to the threat landscape, including increased phishing, ransomware, credential theft, business email compromise, or social engineering risk.</w:t>
      </w:r>
    </w:p>
    <w:p>
      <w:pPr>
        <w:pStyle w:val="ListBullet"/>
      </w:pPr>
      <w:r>
        <w:t>Material security incidents, near misses, audit findings, or control failures involving human behaviour.</w:t>
      </w:r>
    </w:p>
    <w:p>
      <w:pPr>
        <w:pStyle w:val="ListBullet"/>
      </w:pPr>
      <w:r>
        <w:t>Introduction of new systems, cloud services, collaboration platforms, or remote working models.</w:t>
      </w:r>
    </w:p>
    <w:p>
      <w:pPr>
        <w:pStyle w:val="ListBullet"/>
      </w:pPr>
      <w:r>
        <w:t>Significant organisational changes, such as mergers, acquisitions, restructuring, outsourcing, or new business lines.</w:t>
      </w:r>
    </w:p>
    <w:p>
      <w:pPr>
        <w:pStyle w:val="ListBullet"/>
      </w:pPr>
      <w:r>
        <w:t>Changes to workforce composition, including major increases in contractors, third-party users, remote staff, or privileged users.</w:t>
      </w:r>
    </w:p>
    <w:p>
      <w:pPr>
        <w:pStyle w:val="ListBullet"/>
      </w:pPr>
      <w:r>
        <w:t>Changes to data types handled by the organisation, including new sensitive, personal, confidential, or regulated information.</w:t>
      </w:r>
    </w:p>
    <w:p>
      <w:pPr>
        <w:pStyle w:val="ListBullet"/>
      </w:pPr>
      <w:r>
        <w:t>Changes to legal, regulatory, contractual, insurance, or customer security requirements.</w:t>
      </w:r>
    </w:p>
    <w:p>
      <w:pPr>
        <w:pStyle w:val="ListBullet"/>
      </w:pPr>
      <w:r>
        <w:t>Low training completion, poor assessment results, or persistent overdue training.</w:t>
      </w:r>
    </w:p>
    <w:p>
      <w:pPr>
        <w:pStyle w:val="ListBullet"/>
      </w:pPr>
      <w:r>
        <w:t>Phishing simulation results indicating increased susceptibility or low reporting.</w:t>
      </w:r>
    </w:p>
    <w:p>
      <w:pPr>
        <w:pStyle w:val="ListBullet"/>
      </w:pPr>
      <w:r>
        <w:t>Feedback from learners, managers, auditors, incident responders, or business stakeholders.</w:t>
      </w:r>
    </w:p>
    <w:p>
      <w:pPr>
        <w:pStyle w:val="ListBullet"/>
      </w:pPr>
      <w:r>
        <w:t>Changes to the learning management system, phishing simulation platform, identity management process, or HR data source.</w:t>
      </w:r>
    </w:p>
    <w:p>
      <w:pPr>
        <w:pStyle w:val="ListBullet"/>
      </w:pPr>
      <w:r>
        <w:t>New or revised security policies, standards, or procedures requiring workforce communication.</w:t>
      </w:r>
    </w:p>
    <w:p>
      <w:pPr>
        <w:pStyle w:val="ListBullet"/>
      </w:pPr>
      <w:r>
        <w:t>Evidence retention, reporting, or audit requirements changing.</w:t>
      </w:r>
    </w:p>
    <w:p>
      <w:pPr>
        <w:pStyle w:val="ListBullet"/>
      </w:pPr>
      <w:r>
        <w:t>Lessons learned from security exercises, penetration tests, red team activities, or incident response reviews.</w:t>
      </w:r>
    </w:p>
    <w:p>
      <w:r>
        <w:t>The Security Awareness Program Owner is responsible for coordinating reviews and maintaining the plan. Updates must be documented in the plan version history or approved document management system. Material changes should be reviewed with relevant stakeholders and approved by [Approver Role] before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