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C11 - Data Recovery</w:t>
      </w:r>
    </w:p>
    <w:p>
      <w:pPr>
        <w:pStyle w:val="Heading1"/>
      </w:pPr>
      <w:r>
        <w:t>C11 - Data Recovery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[Document ID]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[Backup and Recovery Owner]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[Effective Date]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CIS Controls v8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>
      <w:pPr>
        <w:pStyle w:val="Heading2"/>
      </w:pPr>
      <w:r>
        <w:t>Purpose &amp; Objectives</w:t>
      </w:r>
    </w:p>
    <w:p>
      <w:r>
        <w:t>The purpose of this Plan is to establish a structured, measurable, and tested approach for protecting organisational data through reliable backups, recoverable copies, and validated restoration capability.</w:t>
      </w:r>
    </w:p>
    <w:p>
      <w:r>
        <w:t>This Plan supports the organisation’s ability to recover from data loss events, including accidental deletion, system failure, ransomware, malicious activity, corruption, environmental incidents, and supplier or platform outages.</w:t>
      </w:r>
    </w:p>
    <w:p>
      <w:r>
        <w:t>The objectives are to:</w:t>
      </w:r>
    </w:p>
    <w:p>
      <w:pPr>
        <w:pStyle w:val="ListBullet"/>
      </w:pPr>
      <w:r>
        <w:t>Identify business-critical data, systems, repositories, and configurations requiring backup.</w:t>
      </w:r>
    </w:p>
    <w:p>
      <w:pPr>
        <w:pStyle w:val="ListBullet"/>
      </w:pPr>
      <w:r>
        <w:t>Define backup coverage, frequency, retention, protection, and restoration expectations.</w:t>
      </w:r>
    </w:p>
    <w:p>
      <w:pPr>
        <w:pStyle w:val="ListBullet"/>
      </w:pPr>
      <w:r>
        <w:t>Ensure backups are protected from unauthorised access, alteration, deletion, and ransomware impact.</w:t>
      </w:r>
    </w:p>
    <w:p>
      <w:pPr>
        <w:pStyle w:val="ListBullet"/>
      </w:pPr>
      <w:r>
        <w:t>Maintain offline, immutable, or otherwise logically separated backup copies where required.</w:t>
      </w:r>
    </w:p>
    <w:p>
      <w:pPr>
        <w:pStyle w:val="ListBullet"/>
      </w:pPr>
      <w:r>
        <w:t>Establish regular restoration testing to confirm backup integrity and recovery readiness.</w:t>
      </w:r>
    </w:p>
    <w:p>
      <w:pPr>
        <w:pStyle w:val="ListBullet"/>
      </w:pPr>
      <w:r>
        <w:t>Align backup and recovery capabilities with business recovery needs.</w:t>
      </w:r>
    </w:p>
    <w:p>
      <w:pPr>
        <w:pStyle w:val="ListBullet"/>
      </w:pPr>
      <w:r>
        <w:t>Provide clear ownership, accountability, and evidence for governance, audit, and assurance activities.</w:t>
      </w:r>
    </w:p>
    <w:p>
      <w:pPr>
        <w:pStyle w:val="ListBullet"/>
      </w:pPr>
      <w:r>
        <w:t>Improve organisational resilience by reducing data loss and service restoration time after disruptive events.</w:t>
      </w:r>
    </w:p>
    <w:p>
      <w:pPr>
        <w:pStyle w:val="Heading2"/>
      </w:pPr>
      <w:r>
        <w:t>Scope</w:t>
      </w:r>
    </w:p>
    <w:p>
      <w:r>
        <w:t>This Plan applies to all organisational data and technology environments that store, process, transmit, or support business information, including:</w:t>
      </w:r>
    </w:p>
    <w:p>
      <w:pPr>
        <w:pStyle w:val="ListBullet"/>
      </w:pPr>
      <w:r>
        <w:t>Production servers, databases, applications, and file repositories.</w:t>
      </w:r>
    </w:p>
    <w:p>
      <w:pPr>
        <w:pStyle w:val="ListBullet"/>
      </w:pPr>
      <w:r>
        <w:t>Cloud platforms, SaaS applications, collaboration platforms, and storage services.</w:t>
      </w:r>
    </w:p>
    <w:p>
      <w:pPr>
        <w:pStyle w:val="ListBullet"/>
      </w:pPr>
      <w:r>
        <w:t>End-user data repositories where business data is formally stored.</w:t>
      </w:r>
    </w:p>
    <w:p>
      <w:pPr>
        <w:pStyle w:val="ListBullet"/>
      </w:pPr>
      <w:r>
        <w:t>Identity, access, and directory services required for recovery.</w:t>
      </w:r>
    </w:p>
    <w:p>
      <w:pPr>
        <w:pStyle w:val="ListBullet"/>
      </w:pPr>
      <w:r>
        <w:t>Network, security, and infrastructure configurations.</w:t>
      </w:r>
    </w:p>
    <w:p>
      <w:pPr>
        <w:pStyle w:val="ListBullet"/>
      </w:pPr>
      <w:r>
        <w:t>Virtual machines, containers, images, and platform configurations.</w:t>
      </w:r>
    </w:p>
    <w:p>
      <w:pPr>
        <w:pStyle w:val="ListBullet"/>
      </w:pPr>
      <w:r>
        <w:t>Operational technology, where applicable and technically feasible.</w:t>
      </w:r>
    </w:p>
    <w:p>
      <w:pPr>
        <w:pStyle w:val="ListBullet"/>
      </w:pPr>
      <w:r>
        <w:t>Logs, records, and evidence repositories required for legal, regulatory, contractual, or operational purposes.</w:t>
      </w:r>
    </w:p>
    <w:p>
      <w:pPr>
        <w:pStyle w:val="ListBullet"/>
      </w:pPr>
      <w:r>
        <w:t>Backup management platforms, backup storage, encryption keys, and recovery tooling.</w:t>
      </w:r>
    </w:p>
    <w:p>
      <w:r>
        <w:t>The Plan covers the following activities:</w:t>
      </w:r>
    </w:p>
    <w:p>
      <w:pPr>
        <w:pStyle w:val="ListBullet"/>
      </w:pPr>
      <w:r>
        <w:t>Backup inventory and classification.</w:t>
      </w:r>
    </w:p>
    <w:p>
      <w:pPr>
        <w:pStyle w:val="ListBullet"/>
      </w:pPr>
      <w:r>
        <w:t>Backup scheduling and retention planning.</w:t>
      </w:r>
    </w:p>
    <w:p>
      <w:pPr>
        <w:pStyle w:val="ListBullet"/>
      </w:pPr>
      <w:r>
        <w:t>Backup protection, encryption, and access control.</w:t>
      </w:r>
    </w:p>
    <w:p>
      <w:pPr>
        <w:pStyle w:val="ListBullet"/>
      </w:pPr>
      <w:r>
        <w:t>Offline, immutable, or isolated backup strategy.</w:t>
      </w:r>
    </w:p>
    <w:p>
      <w:pPr>
        <w:pStyle w:val="ListBullet"/>
      </w:pPr>
      <w:r>
        <w:t>Restoration testing and evidence collection.</w:t>
      </w:r>
    </w:p>
    <w:p>
      <w:pPr>
        <w:pStyle w:val="ListBullet"/>
      </w:pPr>
      <w:r>
        <w:t>Exception management and remediation tracking.</w:t>
      </w:r>
    </w:p>
    <w:p>
      <w:pPr>
        <w:pStyle w:val="ListBullet"/>
      </w:pPr>
      <w:r>
        <w:t>Reporting on backup success, restore capability, and recovery readiness.</w:t>
      </w:r>
    </w:p>
    <w:p>
      <w:r>
        <w:t>The following are out of scope unless specifically approved and documented:</w:t>
      </w:r>
    </w:p>
    <w:p>
      <w:pPr>
        <w:pStyle w:val="ListBullet"/>
      </w:pPr>
      <w:r>
        <w:t>Personal data stored outside approved business repositories.</w:t>
      </w:r>
    </w:p>
    <w:p>
      <w:pPr>
        <w:pStyle w:val="ListBullet"/>
      </w:pPr>
      <w:r>
        <w:t>Unmanaged personal devices.</w:t>
      </w:r>
    </w:p>
    <w:p>
      <w:pPr>
        <w:pStyle w:val="ListBullet"/>
      </w:pPr>
      <w:r>
        <w:t>Informal copies of business data created outside approved backup processes.</w:t>
      </w:r>
    </w:p>
    <w:p>
      <w:pPr>
        <w:pStyle w:val="ListBullet"/>
      </w:pPr>
      <w:r>
        <w:t>Legacy systems approved for decommissioning where formal risk acceptance exists.</w:t>
      </w:r>
    </w:p>
    <w:p>
      <w:pPr>
        <w:pStyle w:val="ListBullet"/>
      </w:pPr>
      <w:r>
        <w:t>Third-party-managed environments where recovery obligations are fully governed by contract and verified through assurance evidence.</w:t>
      </w:r>
    </w:p>
    <w:p>
      <w:pPr>
        <w:pStyle w:val="Heading2"/>
      </w:pPr>
      <w:r>
        <w:t>Assumptions &amp; Dependencies</w:t>
      </w:r>
    </w:p>
    <w:p>
      <w:r>
        <w:t>This Plan is based on the following assumptions:</w:t>
      </w:r>
    </w:p>
    <w:p>
      <w:pPr>
        <w:pStyle w:val="ListBullet"/>
      </w:pPr>
      <w:r>
        <w:t>Business owners can identify critical data, acceptable data loss, and acceptable recovery timeframes for their systems and processes.</w:t>
      </w:r>
    </w:p>
    <w:p>
      <w:pPr>
        <w:pStyle w:val="ListBullet"/>
      </w:pPr>
      <w:r>
        <w:t>Asset inventories, application inventories, data repositories, and ownership records are sufficiently accurate to support backup scoping.</w:t>
      </w:r>
    </w:p>
    <w:p>
      <w:pPr>
        <w:pStyle w:val="ListBullet"/>
      </w:pPr>
      <w:r>
        <w:t>Backup and recovery requirements are aligned with business continuity, disaster recovery, incident response, and data governance activities.</w:t>
      </w:r>
    </w:p>
    <w:p>
      <w:pPr>
        <w:pStyle w:val="ListBullet"/>
      </w:pPr>
      <w:r>
        <w:t>Backup infrastructure is funded, maintained, monitored, and supported as a critical service.</w:t>
      </w:r>
    </w:p>
    <w:p>
      <w:pPr>
        <w:pStyle w:val="ListBullet"/>
      </w:pPr>
      <w:r>
        <w:t>System owners will participate in restoration testing and validate recovered data and system functionality.</w:t>
      </w:r>
    </w:p>
    <w:p>
      <w:pPr>
        <w:pStyle w:val="ListBullet"/>
      </w:pPr>
      <w:r>
        <w:t>Cloud and SaaS platforms provide appropriate export, backup, restore, retention, or recovery capabilities, either natively or through approved third-party tooling.</w:t>
      </w:r>
    </w:p>
    <w:p>
      <w:pPr>
        <w:pStyle w:val="ListBullet"/>
      </w:pPr>
      <w:r>
        <w:t>Backup administrators have access to the systems and credentials required to perform backup and recovery activities.</w:t>
      </w:r>
    </w:p>
    <w:p>
      <w:pPr>
        <w:pStyle w:val="ListBullet"/>
      </w:pPr>
      <w:r>
        <w:t>Security controls are available to protect backup systems, including privileged access management, encryption, monitoring, and administrative segregation.</w:t>
      </w:r>
    </w:p>
    <w:p>
      <w:pPr>
        <w:pStyle w:val="ListBullet"/>
      </w:pPr>
      <w:r>
        <w:t>Recovery testing can be performed without unacceptable disruption to production services.</w:t>
      </w:r>
    </w:p>
    <w:p>
      <w:r>
        <w:t>Key dependencies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Dependency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Asset and application inventory</w:t>
            </w:r>
          </w:p>
        </w:tc>
        <w:tc>
          <w:tcPr>
            <w:tcW w:type="dxa" w:w="2880"/>
          </w:tcPr>
          <w:p>
            <w:r>
              <w:t>Accurate list of systems, platforms, repositories, and owners requiring backup assessment</w:t>
            </w:r>
          </w:p>
        </w:tc>
        <w:tc>
          <w:tcPr>
            <w:tcW w:type="dxa" w:w="2880"/>
          </w:tcPr>
          <w:p>
            <w:r>
              <w:t>IT Asset Management Owner</w:t>
            </w:r>
          </w:p>
        </w:tc>
      </w:tr>
      <w:tr>
        <w:tc>
          <w:tcPr>
            <w:tcW w:type="dxa" w:w="2880"/>
          </w:tcPr>
          <w:p>
            <w:r>
              <w:t>Data classification</w:t>
            </w:r>
          </w:p>
        </w:tc>
        <w:tc>
          <w:tcPr>
            <w:tcW w:type="dxa" w:w="2880"/>
          </w:tcPr>
          <w:p>
            <w:r>
              <w:t>Identification of data sensitivity and business criticality</w:t>
            </w:r>
          </w:p>
        </w:tc>
        <w:tc>
          <w:tcPr>
            <w:tcW w:type="dxa" w:w="2880"/>
          </w:tcPr>
          <w:p>
            <w:r>
              <w:t>Data Governance Owner</w:t>
            </w:r>
          </w:p>
        </w:tc>
      </w:tr>
      <w:tr>
        <w:tc>
          <w:tcPr>
            <w:tcW w:type="dxa" w:w="2880"/>
          </w:tcPr>
          <w:p>
            <w:r>
              <w:t>Business impact analysis</w:t>
            </w:r>
          </w:p>
        </w:tc>
        <w:tc>
          <w:tcPr>
            <w:tcW w:type="dxa" w:w="2880"/>
          </w:tcPr>
          <w:p>
            <w:r>
              <w:t>Defines recovery priorities, acceptable data loss, and acceptable outage duration</w:t>
            </w:r>
          </w:p>
        </w:tc>
        <w:tc>
          <w:tcPr>
            <w:tcW w:type="dxa" w:w="2880"/>
          </w:tcPr>
          <w:p>
            <w:r>
              <w:t>Business Continuity Owner</w:t>
            </w:r>
          </w:p>
        </w:tc>
      </w:tr>
      <w:tr>
        <w:tc>
          <w:tcPr>
            <w:tcW w:type="dxa" w:w="2880"/>
          </w:tcPr>
          <w:p>
            <w:r>
              <w:t>Backup platform</w:t>
            </w:r>
          </w:p>
        </w:tc>
        <w:tc>
          <w:tcPr>
            <w:tcW w:type="dxa" w:w="2880"/>
          </w:tcPr>
          <w:p>
            <w:r>
              <w:t>Technology used to perform, manage, monitor, and report backups</w:t>
            </w:r>
          </w:p>
        </w:tc>
        <w:tc>
          <w:tcPr>
            <w:tcW w:type="dxa" w:w="2880"/>
          </w:tcPr>
          <w:p>
            <w:r>
              <w:t>Infrastructure Owner</w:t>
            </w:r>
          </w:p>
        </w:tc>
      </w:tr>
      <w:tr>
        <w:tc>
          <w:tcPr>
            <w:tcW w:type="dxa" w:w="2880"/>
          </w:tcPr>
          <w:p>
            <w:r>
              <w:t>Cloud and SaaS administration</w:t>
            </w:r>
          </w:p>
        </w:tc>
        <w:tc>
          <w:tcPr>
            <w:tcW w:type="dxa" w:w="2880"/>
          </w:tcPr>
          <w:p>
            <w:r>
              <w:t>Platform access and configuration for backup, export, retention, and restore capability</w:t>
            </w:r>
          </w:p>
        </w:tc>
        <w:tc>
          <w:tcPr>
            <w:tcW w:type="dxa" w:w="2880"/>
          </w:tcPr>
          <w:p>
            <w:r>
              <w:t>Cloud Platform Owner</w:t>
            </w:r>
          </w:p>
        </w:tc>
      </w:tr>
      <w:tr>
        <w:tc>
          <w:tcPr>
            <w:tcW w:type="dxa" w:w="2880"/>
          </w:tcPr>
          <w:p>
            <w:r>
              <w:t>Identity and access management</w:t>
            </w:r>
          </w:p>
        </w:tc>
        <w:tc>
          <w:tcPr>
            <w:tcW w:type="dxa" w:w="2880"/>
          </w:tcPr>
          <w:p>
            <w:r>
              <w:t>Control of administrative access to backup systems and recovery credentials</w:t>
            </w:r>
          </w:p>
        </w:tc>
        <w:tc>
          <w:tcPr>
            <w:tcW w:type="dxa" w:w="2880"/>
          </w:tcPr>
          <w:p>
            <w:r>
              <w:t>Identity and Access Management Owner</w:t>
            </w:r>
          </w:p>
        </w:tc>
      </w:tr>
      <w:tr>
        <w:tc>
          <w:tcPr>
            <w:tcW w:type="dxa" w:w="2880"/>
          </w:tcPr>
          <w:p>
            <w:r>
              <w:t>Security monitoring</w:t>
            </w:r>
          </w:p>
        </w:tc>
        <w:tc>
          <w:tcPr>
            <w:tcW w:type="dxa" w:w="2880"/>
          </w:tcPr>
          <w:p>
            <w:r>
              <w:t>Detection of suspicious backup deletion, modification, failed jobs, or unauthorised access</w:t>
            </w:r>
          </w:p>
        </w:tc>
        <w:tc>
          <w:tcPr>
            <w:tcW w:type="dxa" w:w="2880"/>
          </w:tcPr>
          <w:p>
            <w:r>
              <w:t>Security Operations Owner</w:t>
            </w:r>
          </w:p>
        </w:tc>
      </w:tr>
      <w:tr>
        <w:tc>
          <w:tcPr>
            <w:tcW w:type="dxa" w:w="2880"/>
          </w:tcPr>
          <w:p>
            <w:r>
              <w:t>Incident response process</w:t>
            </w:r>
          </w:p>
        </w:tc>
        <w:tc>
          <w:tcPr>
            <w:tcW w:type="dxa" w:w="2880"/>
          </w:tcPr>
          <w:p>
            <w:r>
              <w:t>Coordination of recovery activities during cyber incidents</w:t>
            </w:r>
          </w:p>
        </w:tc>
        <w:tc>
          <w:tcPr>
            <w:tcW w:type="dxa" w:w="2880"/>
          </w:tcPr>
          <w:p>
            <w:r>
              <w:t>Incident Response Owner</w:t>
            </w:r>
          </w:p>
        </w:tc>
      </w:tr>
      <w:tr>
        <w:tc>
          <w:tcPr>
            <w:tcW w:type="dxa" w:w="2880"/>
          </w:tcPr>
          <w:p>
            <w:r>
              <w:t>Change management</w:t>
            </w:r>
          </w:p>
        </w:tc>
        <w:tc>
          <w:tcPr>
            <w:tcW w:type="dxa" w:w="2880"/>
          </w:tcPr>
          <w:p>
            <w:r>
              <w:t>Governance for backup configuration changes, retention changes, and recovery architecture changes</w:t>
            </w:r>
          </w:p>
        </w:tc>
        <w:tc>
          <w:tcPr>
            <w:tcW w:type="dxa" w:w="2880"/>
          </w:tcPr>
          <w:p>
            <w:r>
              <w:t>Change Manager</w:t>
            </w:r>
          </w:p>
        </w:tc>
      </w:tr>
      <w:tr>
        <w:tc>
          <w:tcPr>
            <w:tcW w:type="dxa" w:w="2880"/>
          </w:tcPr>
          <w:p>
            <w:r>
              <w:t>Supplier contracts</w:t>
            </w:r>
          </w:p>
        </w:tc>
        <w:tc>
          <w:tcPr>
            <w:tcW w:type="dxa" w:w="2880"/>
          </w:tcPr>
          <w:p>
            <w:r>
              <w:t>Recovery obligations and evidence from managed service and SaaS providers</w:t>
            </w:r>
          </w:p>
        </w:tc>
        <w:tc>
          <w:tcPr>
            <w:tcW w:type="dxa" w:w="2880"/>
          </w:tcPr>
          <w:p>
            <w:r>
              <w:t>Vendor Management Owner</w:t>
            </w:r>
          </w:p>
        </w:tc>
      </w:tr>
    </w:tbl>
    <w:p>
      <w:pPr>
        <w:pStyle w:val="Heading2"/>
      </w:pPr>
      <w:r>
        <w:t>Approach / Phases</w:t>
      </w:r>
    </w:p>
    <w:p>
      <w:pPr>
        <w:pStyle w:val="Heading3"/>
      </w:pPr>
      <w:r>
        <w:t>Phase 1 - Initiation and Governance</w:t>
      </w:r>
    </w:p>
    <w:p>
      <w:r>
        <w:t>The organisation will establish governance for data recovery activities by confirming ownership, objectives, decision rights, and reporting expectations.</w:t>
      </w:r>
    </w:p>
    <w:p>
      <w:r>
        <w:t>Key activities:</w:t>
      </w:r>
    </w:p>
    <w:p>
      <w:pPr>
        <w:pStyle w:val="ListBullet"/>
      </w:pPr>
      <w:r>
        <w:t>Appoint an accountable owner for backup and recovery governance.</w:t>
      </w:r>
    </w:p>
    <w:p>
      <w:pPr>
        <w:pStyle w:val="ListBullet"/>
      </w:pPr>
      <w:r>
        <w:t>Identify technical owners for backup platforms, cloud backups, SaaS recovery, database backups, and infrastructure recovery.</w:t>
      </w:r>
    </w:p>
    <w:p>
      <w:pPr>
        <w:pStyle w:val="ListBullet"/>
      </w:pPr>
      <w:r>
        <w:t>Confirm business owners for critical applications and data repositories.</w:t>
      </w:r>
    </w:p>
    <w:p>
      <w:pPr>
        <w:pStyle w:val="ListBullet"/>
      </w:pPr>
      <w:r>
        <w:t>Define reporting lines for backup status, failed jobs, restoration test results, and unresolved risks.</w:t>
      </w:r>
    </w:p>
    <w:p>
      <w:pPr>
        <w:pStyle w:val="ListBullet"/>
      </w:pPr>
      <w:r>
        <w:t>Establish a recovery planning working group including IT operations, security, business continuity, application owners, and risk management.</w:t>
      </w:r>
    </w:p>
    <w:p>
      <w:pPr>
        <w:pStyle w:val="ListBullet"/>
      </w:pPr>
      <w:r>
        <w:t>Confirm how exceptions, limitations, and unsupported systems will be documented and approved.</w:t>
      </w:r>
    </w:p>
    <w:p>
      <w:pPr>
        <w:pStyle w:val="ListBullet"/>
      </w:pPr>
      <w:r>
        <w:t>Define the evidence repository for backup schedules, job reports, restoration test results, and remediation records.</w:t>
      </w:r>
    </w:p>
    <w:p>
      <w:r>
        <w:t>Deliverables:</w:t>
      </w:r>
    </w:p>
    <w:p>
      <w:pPr>
        <w:pStyle w:val="ListBullet"/>
      </w:pPr>
      <w:r>
        <w:t>Confirmed ownership model.</w:t>
      </w:r>
    </w:p>
    <w:p>
      <w:pPr>
        <w:pStyle w:val="ListBullet"/>
      </w:pPr>
      <w:r>
        <w:t>Backup and recovery governance schedule.</w:t>
      </w:r>
    </w:p>
    <w:p>
      <w:pPr>
        <w:pStyle w:val="ListBullet"/>
      </w:pPr>
      <w:r>
        <w:t>Recovery planning register.</w:t>
      </w:r>
    </w:p>
    <w:p>
      <w:pPr>
        <w:pStyle w:val="ListBullet"/>
      </w:pPr>
      <w:r>
        <w:t>Evidence repository structure.</w:t>
      </w:r>
    </w:p>
    <w:p>
      <w:pPr>
        <w:pStyle w:val="ListBullet"/>
      </w:pPr>
      <w:r>
        <w:t>Exception and risk tracking process.</w:t>
      </w:r>
    </w:p>
    <w:p>
      <w:pPr>
        <w:pStyle w:val="Heading3"/>
      </w:pPr>
      <w:r>
        <w:t>Phase 2 - Backup Scope and Data Mapping</w:t>
      </w:r>
    </w:p>
    <w:p>
      <w:r>
        <w:t>The organisation will identify the systems, platforms, applications, configurations, and data stores requiring backup.</w:t>
      </w:r>
    </w:p>
    <w:p>
      <w:r>
        <w:t>Key activities:</w:t>
      </w:r>
    </w:p>
    <w:p>
      <w:pPr>
        <w:pStyle w:val="ListBullet"/>
      </w:pPr>
      <w:r>
        <w:t>Review asset, application, database, file storage, SaaS, and cloud service inventories.</w:t>
      </w:r>
    </w:p>
    <w:p>
      <w:pPr>
        <w:pStyle w:val="ListBullet"/>
      </w:pPr>
      <w:r>
        <w:t>Map each system and repository to a business owner and technical owner.</w:t>
      </w:r>
    </w:p>
    <w:p>
      <w:pPr>
        <w:pStyle w:val="ListBullet"/>
      </w:pPr>
      <w:r>
        <w:t>Identify data sensitivity, criticality, and recovery priority.</w:t>
      </w:r>
    </w:p>
    <w:p>
      <w:pPr>
        <w:pStyle w:val="ListBullet"/>
      </w:pPr>
      <w:r>
        <w:t>Identify systems that require configuration backup, not only data backup.</w:t>
      </w:r>
    </w:p>
    <w:p>
      <w:pPr>
        <w:pStyle w:val="ListBullet"/>
      </w:pPr>
      <w:r>
        <w:t>Identify dependencies required for successful restoration, including identity services, DNS, certificates, secrets, encryption keys, network configurations, application middleware, and third-party integrations.</w:t>
      </w:r>
    </w:p>
    <w:p>
      <w:pPr>
        <w:pStyle w:val="ListBullet"/>
      </w:pPr>
      <w:r>
        <w:t>Identify data that is currently not backed up or where recovery is dependent on vendor capability.</w:t>
      </w:r>
    </w:p>
    <w:p>
      <w:pPr>
        <w:pStyle w:val="ListBullet"/>
      </w:pPr>
      <w:r>
        <w:t>Confirm whether endpoints contain business data that requires backup or whether users must store business data in approved repositories.</w:t>
      </w:r>
    </w:p>
    <w:p>
      <w:r>
        <w:t>Deliverables:</w:t>
      </w:r>
    </w:p>
    <w:p>
      <w:pPr>
        <w:pStyle w:val="ListBullet"/>
      </w:pPr>
      <w:r>
        <w:t>Backup scope inventory.</w:t>
      </w:r>
    </w:p>
    <w:p>
      <w:pPr>
        <w:pStyle w:val="ListBullet"/>
      </w:pPr>
      <w:r>
        <w:t>Critical data and system recovery register.</w:t>
      </w:r>
    </w:p>
    <w:p>
      <w:pPr>
        <w:pStyle w:val="ListBullet"/>
      </w:pPr>
      <w:r>
        <w:t>Dependency map for priority systems.</w:t>
      </w:r>
    </w:p>
    <w:p>
      <w:pPr>
        <w:pStyle w:val="ListBullet"/>
      </w:pPr>
      <w:r>
        <w:t>List of uncovered or partially covered systems.</w:t>
      </w:r>
    </w:p>
    <w:p>
      <w:pPr>
        <w:pStyle w:val="Heading3"/>
      </w:pPr>
      <w:r>
        <w:t>Phase 3 - Recovery Requirements Definition</w:t>
      </w:r>
    </w:p>
    <w:p>
      <w:r>
        <w:t>The organisation will define recovery expectations for each system and data repository based on business needs.</w:t>
      </w:r>
    </w:p>
    <w:p>
      <w:r>
        <w:t>Key activities:</w:t>
      </w:r>
    </w:p>
    <w:p>
      <w:pPr>
        <w:pStyle w:val="ListBullet"/>
      </w:pPr>
      <w:r>
        <w:t>Confirm acceptable data loss for each in-scope system or repository.</w:t>
      </w:r>
    </w:p>
    <w:p>
      <w:pPr>
        <w:pStyle w:val="ListBullet"/>
      </w:pPr>
      <w:r>
        <w:t>Confirm acceptable recovery time for each in-scope system or repository.</w:t>
      </w:r>
    </w:p>
    <w:p>
      <w:pPr>
        <w:pStyle w:val="ListBullet"/>
      </w:pPr>
      <w:r>
        <w:t>Identify retention requirements for operational, legal, contractual, regulatory, and audit purposes.</w:t>
      </w:r>
    </w:p>
    <w:p>
      <w:pPr>
        <w:pStyle w:val="ListBullet"/>
      </w:pPr>
      <w:r>
        <w:t>Determine whether point-in-time recovery is required.</w:t>
      </w:r>
    </w:p>
    <w:p>
      <w:pPr>
        <w:pStyle w:val="ListBullet"/>
      </w:pPr>
      <w:r>
        <w:t>Determine whether full-system, file-level, object-level, database-level, or configuration-level recovery is required.</w:t>
      </w:r>
    </w:p>
    <w:p>
      <w:pPr>
        <w:pStyle w:val="ListBullet"/>
      </w:pPr>
      <w:r>
        <w:t>Identify systems requiring rapid recovery or standby capability.</w:t>
      </w:r>
    </w:p>
    <w:p>
      <w:pPr>
        <w:pStyle w:val="ListBullet"/>
      </w:pPr>
      <w:r>
        <w:t>Confirm recovery sequencing for dependent services.</w:t>
      </w:r>
    </w:p>
    <w:p>
      <w:pPr>
        <w:pStyle w:val="ListBullet"/>
      </w:pPr>
      <w:r>
        <w:t>Document manual workarounds where recovery timeframes cannot be met technically.</w:t>
      </w:r>
    </w:p>
    <w:p>
      <w:r>
        <w:t>Deliverables:</w:t>
      </w:r>
    </w:p>
    <w:p>
      <w:pPr>
        <w:pStyle w:val="ListBullet"/>
      </w:pPr>
      <w:r>
        <w:t>Recovery requirement matrix.</w:t>
      </w:r>
    </w:p>
    <w:p>
      <w:pPr>
        <w:pStyle w:val="ListBullet"/>
      </w:pPr>
      <w:r>
        <w:t>Retention requirement matrix.</w:t>
      </w:r>
    </w:p>
    <w:p>
      <w:pPr>
        <w:pStyle w:val="ListBullet"/>
      </w:pPr>
      <w:r>
        <w:t>Recovery priority tiers.</w:t>
      </w:r>
    </w:p>
    <w:p>
      <w:pPr>
        <w:pStyle w:val="ListBullet"/>
      </w:pPr>
      <w:r>
        <w:t>Documented recovery dependencies and sequencing.</w:t>
      </w:r>
    </w:p>
    <w:p>
      <w:r>
        <w:t>Example recovery tier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Recovery Tier</w:t>
            </w:r>
          </w:p>
        </w:tc>
        <w:tc>
          <w:tcPr>
            <w:tcW w:type="dxa" w:w="1728"/>
          </w:tcPr>
          <w:p>
            <w:r>
              <w:t>Typical Use</w:t>
            </w:r>
          </w:p>
        </w:tc>
        <w:tc>
          <w:tcPr>
            <w:tcW w:type="dxa" w:w="1728"/>
          </w:tcPr>
          <w:p>
            <w:r>
              <w:t>Backup Frequency</w:t>
            </w:r>
          </w:p>
        </w:tc>
        <w:tc>
          <w:tcPr>
            <w:tcW w:type="dxa" w:w="1728"/>
          </w:tcPr>
          <w:p>
            <w:r>
              <w:t>Target Restore Readiness</w:t>
            </w:r>
          </w:p>
        </w:tc>
        <w:tc>
          <w:tcPr>
            <w:tcW w:type="dxa" w:w="1728"/>
          </w:tcPr>
          <w:p>
            <w:r>
              <w:t>Retention Expectation</w:t>
            </w:r>
          </w:p>
        </w:tc>
      </w:tr>
      <w:tr>
        <w:tc>
          <w:tcPr>
            <w:tcW w:type="dxa" w:w="1728"/>
          </w:tcPr>
          <w:p>
            <w:r>
              <w:t>Tier 1 - Mission Critical</w:t>
            </w:r>
          </w:p>
        </w:tc>
        <w:tc>
          <w:tcPr>
            <w:tcW w:type="dxa" w:w="1728"/>
          </w:tcPr>
          <w:p>
            <w:r>
              <w:t>Systems required for essential operations, revenue, safety, or core customer services</w:t>
            </w:r>
          </w:p>
        </w:tc>
        <w:tc>
          <w:tcPr>
            <w:tcW w:type="dxa" w:w="1728"/>
          </w:tcPr>
          <w:p>
            <w:r>
              <w:t>Multiple times daily or continuous</w:t>
            </w:r>
          </w:p>
        </w:tc>
        <w:tc>
          <w:tcPr>
            <w:tcW w:type="dxa" w:w="1728"/>
          </w:tcPr>
          <w:p>
            <w:r>
              <w:t>Same day or faster, based on business need</w:t>
            </w:r>
          </w:p>
        </w:tc>
        <w:tc>
          <w:tcPr>
            <w:tcW w:type="dxa" w:w="1728"/>
          </w:tcPr>
          <w:p>
            <w:r>
              <w:t>Short-term rapid recovery plus longer-term protected copies</w:t>
            </w:r>
          </w:p>
        </w:tc>
      </w:tr>
      <w:tr>
        <w:tc>
          <w:tcPr>
            <w:tcW w:type="dxa" w:w="1728"/>
          </w:tcPr>
          <w:p>
            <w:r>
              <w:t>Tier 2 - Business Critical</w:t>
            </w:r>
          </w:p>
        </w:tc>
        <w:tc>
          <w:tcPr>
            <w:tcW w:type="dxa" w:w="1728"/>
          </w:tcPr>
          <w:p>
            <w:r>
              <w:t>Important systems supporting key departments and operational processes</w:t>
            </w:r>
          </w:p>
        </w:tc>
        <w:tc>
          <w:tcPr>
            <w:tcW w:type="dxa" w:w="1728"/>
          </w:tcPr>
          <w:p>
            <w:r>
              <w:t>Daily or more frequent</w:t>
            </w:r>
          </w:p>
        </w:tc>
        <w:tc>
          <w:tcPr>
            <w:tcW w:type="dxa" w:w="1728"/>
          </w:tcPr>
          <w:p>
            <w:r>
              <w:t>Within agreed business timeframe</w:t>
            </w:r>
          </w:p>
        </w:tc>
        <w:tc>
          <w:tcPr>
            <w:tcW w:type="dxa" w:w="1728"/>
          </w:tcPr>
          <w:p>
            <w:r>
              <w:t>Operational retention plus periodic protected copies</w:t>
            </w:r>
          </w:p>
        </w:tc>
      </w:tr>
      <w:tr>
        <w:tc>
          <w:tcPr>
            <w:tcW w:type="dxa" w:w="1728"/>
          </w:tcPr>
          <w:p>
            <w:r>
              <w:t>Tier 3 - Standard Business</w:t>
            </w:r>
          </w:p>
        </w:tc>
        <w:tc>
          <w:tcPr>
            <w:tcW w:type="dxa" w:w="1728"/>
          </w:tcPr>
          <w:p>
            <w:r>
              <w:t>General business systems and repositories</w:t>
            </w:r>
          </w:p>
        </w:tc>
        <w:tc>
          <w:tcPr>
            <w:tcW w:type="dxa" w:w="1728"/>
          </w:tcPr>
          <w:p>
            <w:r>
              <w:t>Daily or scheduled</w:t>
            </w:r>
          </w:p>
        </w:tc>
        <w:tc>
          <w:tcPr>
            <w:tcW w:type="dxa" w:w="1728"/>
          </w:tcPr>
          <w:p>
            <w:r>
              <w:t>Within normal support timeframe</w:t>
            </w:r>
          </w:p>
        </w:tc>
        <w:tc>
          <w:tcPr>
            <w:tcW w:type="dxa" w:w="1728"/>
          </w:tcPr>
          <w:p>
            <w:r>
              <w:t>Standard retention</w:t>
            </w:r>
          </w:p>
        </w:tc>
      </w:tr>
      <w:tr>
        <w:tc>
          <w:tcPr>
            <w:tcW w:type="dxa" w:w="1728"/>
          </w:tcPr>
          <w:p>
            <w:r>
              <w:t>Tier 4 - Low Criticality</w:t>
            </w:r>
          </w:p>
        </w:tc>
        <w:tc>
          <w:tcPr>
            <w:tcW w:type="dxa" w:w="1728"/>
          </w:tcPr>
          <w:p>
            <w:r>
              <w:t>Archives, non-production, or low-priority repositories</w:t>
            </w:r>
          </w:p>
        </w:tc>
        <w:tc>
          <w:tcPr>
            <w:tcW w:type="dxa" w:w="1728"/>
          </w:tcPr>
          <w:p>
            <w:r>
              <w:t>Scheduled as justified</w:t>
            </w:r>
          </w:p>
        </w:tc>
        <w:tc>
          <w:tcPr>
            <w:tcW w:type="dxa" w:w="1728"/>
          </w:tcPr>
          <w:p>
            <w:r>
              <w:t>Best effort or agreed timeframe</w:t>
            </w:r>
          </w:p>
        </w:tc>
        <w:tc>
          <w:tcPr>
            <w:tcW w:type="dxa" w:w="1728"/>
          </w:tcPr>
          <w:p>
            <w:r>
              <w:t>As required by business, legal, or operational need</w:t>
            </w:r>
          </w:p>
        </w:tc>
      </w:tr>
    </w:tbl>
    <w:p>
      <w:pPr>
        <w:pStyle w:val="Heading3"/>
      </w:pPr>
      <w:r>
        <w:t>Phase 4 - Backup Design and Configuration</w:t>
      </w:r>
    </w:p>
    <w:p>
      <w:r>
        <w:t>The organisation will design and configure backup solutions that meet approved recovery requirements.</w:t>
      </w:r>
    </w:p>
    <w:p>
      <w:r>
        <w:t>Key activities:</w:t>
      </w:r>
    </w:p>
    <w:p>
      <w:pPr>
        <w:pStyle w:val="ListBullet"/>
      </w:pPr>
      <w:r>
        <w:t>Configure backup jobs for all in-scope systems and repositories.</w:t>
      </w:r>
    </w:p>
    <w:p>
      <w:pPr>
        <w:pStyle w:val="ListBullet"/>
      </w:pPr>
      <w:r>
        <w:t>Apply appropriate backup types, such as full, incremental, differential, snapshot, export, image-based, database-native, or application-aware backups.</w:t>
      </w:r>
    </w:p>
    <w:p>
      <w:pPr>
        <w:pStyle w:val="ListBullet"/>
      </w:pPr>
      <w:r>
        <w:t>Configure backup windows to avoid unacceptable production impact.</w:t>
      </w:r>
    </w:p>
    <w:p>
      <w:pPr>
        <w:pStyle w:val="ListBullet"/>
      </w:pPr>
      <w:r>
        <w:t>Configure retention schedules based on approved recovery and retention requirements.</w:t>
      </w:r>
    </w:p>
    <w:p>
      <w:pPr>
        <w:pStyle w:val="ListBullet"/>
      </w:pPr>
      <w:r>
        <w:t>Ensure backup data is encrypted in transit and at rest where supported.</w:t>
      </w:r>
    </w:p>
    <w:p>
      <w:pPr>
        <w:pStyle w:val="ListBullet"/>
      </w:pPr>
      <w:r>
        <w:t>Restrict access to backup consoles, backup repositories, and recovery credentials.</w:t>
      </w:r>
    </w:p>
    <w:p>
      <w:pPr>
        <w:pStyle w:val="ListBullet"/>
      </w:pPr>
      <w:r>
        <w:t>Segregate backup administration from routine system administration where feasible.</w:t>
      </w:r>
    </w:p>
    <w:p>
      <w:pPr>
        <w:pStyle w:val="ListBullet"/>
      </w:pPr>
      <w:r>
        <w:t>Protect backup management systems with strong authentication and privileged access controls.</w:t>
      </w:r>
    </w:p>
    <w:p>
      <w:pPr>
        <w:pStyle w:val="ListBullet"/>
      </w:pPr>
      <w:r>
        <w:t>Enable alerting for failed backup jobs, missed backups, abnormal backup volumes, unauthorised deletion attempts, and backup repository changes.</w:t>
      </w:r>
    </w:p>
    <w:p>
      <w:pPr>
        <w:pStyle w:val="ListBullet"/>
      </w:pPr>
      <w:r>
        <w:t>Ensure backup logs and job reports are retained for assurance and troubleshooting.</w:t>
      </w:r>
    </w:p>
    <w:p>
      <w:pPr>
        <w:pStyle w:val="ListBullet"/>
      </w:pPr>
      <w:r>
        <w:t>Document backup job configuration, retention settings, exclusions, and dependencies.</w:t>
      </w:r>
    </w:p>
    <w:p>
      <w:pPr>
        <w:pStyle w:val="ListBullet"/>
      </w:pPr>
      <w:r>
        <w:t>Ensure decommissioned systems are removed from active backup schedules only after business approval and retention obligations are addressed.</w:t>
      </w:r>
    </w:p>
    <w:p>
      <w:r>
        <w:t>Deliverables:</w:t>
      </w:r>
    </w:p>
    <w:p>
      <w:pPr>
        <w:pStyle w:val="ListBullet"/>
      </w:pPr>
      <w:r>
        <w:t>Configured backup schedules.</w:t>
      </w:r>
    </w:p>
    <w:p>
      <w:pPr>
        <w:pStyle w:val="ListBullet"/>
      </w:pPr>
      <w:r>
        <w:t>Backup job inventory.</w:t>
      </w:r>
    </w:p>
    <w:p>
      <w:pPr>
        <w:pStyle w:val="ListBullet"/>
      </w:pPr>
      <w:r>
        <w:t>Retention configuration records.</w:t>
      </w:r>
    </w:p>
    <w:p>
      <w:pPr>
        <w:pStyle w:val="ListBullet"/>
      </w:pPr>
      <w:r>
        <w:t>Access control list for backup platforms.</w:t>
      </w:r>
    </w:p>
    <w:p>
      <w:pPr>
        <w:pStyle w:val="ListBullet"/>
      </w:pPr>
      <w:r>
        <w:t>Backup monitoring and alerting configuration.</w:t>
      </w:r>
    </w:p>
    <w:p>
      <w:pPr>
        <w:pStyle w:val="ListBullet"/>
      </w:pPr>
      <w:r>
        <w:t>Backup architecture diagram.</w:t>
      </w:r>
    </w:p>
    <w:p>
      <w:pPr>
        <w:pStyle w:val="Heading3"/>
      </w:pPr>
      <w:r>
        <w:t>Phase 5 - Offline, Immutable, and Isolated Backup Protection</w:t>
      </w:r>
    </w:p>
    <w:p>
      <w:r>
        <w:t>The organisation will maintain protected backup copies that are resistant to accidental deletion, malicious alteration, ransomware encryption, and compromise of production environments.</w:t>
      </w:r>
    </w:p>
    <w:p>
      <w:r>
        <w:t>Key activities:</w:t>
      </w:r>
    </w:p>
    <w:p>
      <w:pPr>
        <w:pStyle w:val="ListBullet"/>
      </w:pPr>
      <w:r>
        <w:t>Determine which systems require offline, immutable, air-gapped, isolated, or logically separated backup copies.</w:t>
      </w:r>
    </w:p>
    <w:p>
      <w:pPr>
        <w:pStyle w:val="ListBullet"/>
      </w:pPr>
      <w:r>
        <w:t>Configure protected copies for critical data and systems.</w:t>
      </w:r>
    </w:p>
    <w:p>
      <w:pPr>
        <w:pStyle w:val="ListBullet"/>
      </w:pPr>
      <w:r>
        <w:t>Ensure at least one recoverable copy is not continuously writable from the production environment.</w:t>
      </w:r>
    </w:p>
    <w:p>
      <w:pPr>
        <w:pStyle w:val="ListBullet"/>
      </w:pPr>
      <w:r>
        <w:t>Use immutable storage, write-once controls, vaulting, offline media, separate accounts, separate tenants, or isolated backup repositories where appropriate.</w:t>
      </w:r>
    </w:p>
    <w:p>
      <w:pPr>
        <w:pStyle w:val="ListBullet"/>
      </w:pPr>
      <w:r>
        <w:t>Separate administrative privileges for production systems and protected backup repositories.</w:t>
      </w:r>
    </w:p>
    <w:p>
      <w:pPr>
        <w:pStyle w:val="ListBullet"/>
      </w:pPr>
      <w:r>
        <w:t>Protect backup deletion and retention modification functions with enhanced approval and authentication controls.</w:t>
      </w:r>
    </w:p>
    <w:p>
      <w:pPr>
        <w:pStyle w:val="ListBullet"/>
      </w:pPr>
      <w:r>
        <w:t>Test that protected copies cannot be modified or deleted by standard production administrators.</w:t>
      </w:r>
    </w:p>
    <w:p>
      <w:pPr>
        <w:pStyle w:val="ListBullet"/>
      </w:pPr>
      <w:r>
        <w:t>Monitor and alert on changes to immutability settings, vault policies, retention locks, backup repository permissions, and deletion attempts.</w:t>
      </w:r>
    </w:p>
    <w:p>
      <w:pPr>
        <w:pStyle w:val="ListBullet"/>
      </w:pPr>
      <w:r>
        <w:t>Securely store and manage encryption keys, recovery credentials, and emergency access procedures.</w:t>
      </w:r>
    </w:p>
    <w:p>
      <w:pPr>
        <w:pStyle w:val="ListBullet"/>
      </w:pPr>
      <w:r>
        <w:t>Document the method used to achieve backup isolation for each critical system.</w:t>
      </w:r>
    </w:p>
    <w:p>
      <w:r>
        <w:t>Deliverables:</w:t>
      </w:r>
    </w:p>
    <w:p>
      <w:pPr>
        <w:pStyle w:val="ListBullet"/>
      </w:pPr>
      <w:r>
        <w:t>Protected backup copy design.</w:t>
      </w:r>
    </w:p>
    <w:p>
      <w:pPr>
        <w:pStyle w:val="ListBullet"/>
      </w:pPr>
      <w:r>
        <w:t>Offline or immutable copy inventory.</w:t>
      </w:r>
    </w:p>
    <w:p>
      <w:pPr>
        <w:pStyle w:val="ListBullet"/>
      </w:pPr>
      <w:r>
        <w:t>Backup isolation validation evidence.</w:t>
      </w:r>
    </w:p>
    <w:p>
      <w:pPr>
        <w:pStyle w:val="ListBullet"/>
      </w:pPr>
      <w:r>
        <w:t>Privileged access review evidence.</w:t>
      </w:r>
    </w:p>
    <w:p>
      <w:pPr>
        <w:pStyle w:val="ListBullet"/>
      </w:pPr>
      <w:r>
        <w:t>Backup vault or repository security configuration records.</w:t>
      </w:r>
    </w:p>
    <w:p>
      <w:pPr>
        <w:pStyle w:val="Heading3"/>
      </w:pPr>
      <w:r>
        <w:t>Phase 6 - Restoration Testing and Validation</w:t>
      </w:r>
    </w:p>
    <w:p>
      <w:r>
        <w:t>The organisation will test restoration capability to confirm that backups are complete, usable, and aligned with recovery expectations.</w:t>
      </w:r>
    </w:p>
    <w:p>
      <w:r>
        <w:t>Key activities:</w:t>
      </w:r>
    </w:p>
    <w:p>
      <w:pPr>
        <w:pStyle w:val="ListBullet"/>
      </w:pPr>
      <w:r>
        <w:t>Establish a restoration testing schedule covering critical systems, representative standard systems, databases, files, configurations, cloud workloads, and SaaS data.</w:t>
      </w:r>
    </w:p>
    <w:p>
      <w:pPr>
        <w:pStyle w:val="ListBullet"/>
      </w:pPr>
      <w:r>
        <w:t>Perform restoration tests in controlled environments to avoid production disruption.</w:t>
      </w:r>
    </w:p>
    <w:p>
      <w:pPr>
        <w:pStyle w:val="ListBullet"/>
      </w:pPr>
      <w:r>
        <w:t>Validate restored data with the relevant business or system owner.</w:t>
      </w:r>
    </w:p>
    <w:p>
      <w:pPr>
        <w:pStyle w:val="ListBullet"/>
      </w:pPr>
      <w:r>
        <w:t>Test different restore scenarios, including single file, database, full server, virtual machine, application, configuration, and SaaS object recovery.</w:t>
      </w:r>
    </w:p>
    <w:p>
      <w:pPr>
        <w:pStyle w:val="ListBullet"/>
      </w:pPr>
      <w:r>
        <w:t>Confirm whether restored systems function correctly, including authentication, dependencies, integrations, permissions, and data integrity.</w:t>
      </w:r>
    </w:p>
    <w:p>
      <w:pPr>
        <w:pStyle w:val="ListBullet"/>
      </w:pPr>
      <w:r>
        <w:t>Measure recovery time and recovery point achieved during tests.</w:t>
      </w:r>
    </w:p>
    <w:p>
      <w:pPr>
        <w:pStyle w:val="ListBullet"/>
      </w:pPr>
      <w:r>
        <w:t>Document issues, failures, missing dependencies, access problems, corrupted backups, excessive recovery times, and process gaps.</w:t>
      </w:r>
    </w:p>
    <w:p>
      <w:pPr>
        <w:pStyle w:val="ListBullet"/>
      </w:pPr>
      <w:r>
        <w:t>Track remediation actions to closure.</w:t>
      </w:r>
    </w:p>
    <w:p>
      <w:pPr>
        <w:pStyle w:val="ListBullet"/>
      </w:pPr>
      <w:r>
        <w:t>Retest after major failures or material changes.</w:t>
      </w:r>
    </w:p>
    <w:p>
      <w:pPr>
        <w:pStyle w:val="ListBullet"/>
      </w:pPr>
      <w:r>
        <w:t>Preserve evidence of test execution, results, approvals, and lessons learned.</w:t>
      </w:r>
    </w:p>
    <w:p>
      <w:r>
        <w:t>Deliverables:</w:t>
      </w:r>
    </w:p>
    <w:p>
      <w:pPr>
        <w:pStyle w:val="ListBullet"/>
      </w:pPr>
      <w:r>
        <w:t>Restoration test schedule.</w:t>
      </w:r>
    </w:p>
    <w:p>
      <w:pPr>
        <w:pStyle w:val="ListBullet"/>
      </w:pPr>
      <w:r>
        <w:t>Completed restoration test records.</w:t>
      </w:r>
    </w:p>
    <w:p>
      <w:pPr>
        <w:pStyle w:val="ListBullet"/>
      </w:pPr>
      <w:r>
        <w:t>Business validation evidence.</w:t>
      </w:r>
    </w:p>
    <w:p>
      <w:pPr>
        <w:pStyle w:val="ListBullet"/>
      </w:pPr>
      <w:r>
        <w:t>Recovery timing results.</w:t>
      </w:r>
    </w:p>
    <w:p>
      <w:pPr>
        <w:pStyle w:val="ListBullet"/>
      </w:pPr>
      <w:r>
        <w:t>Defect and remediation log.</w:t>
      </w:r>
    </w:p>
    <w:p>
      <w:pPr>
        <w:pStyle w:val="ListBullet"/>
      </w:pPr>
      <w:r>
        <w:t>Updated recovery procedures and backup configurations.</w:t>
      </w:r>
    </w:p>
    <w:p>
      <w:r>
        <w:t>Example restoration test record: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Item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System / Data Repository</w:t>
            </w:r>
          </w:p>
        </w:tc>
        <w:tc>
          <w:tcPr>
            <w:tcW w:type="dxa" w:w="4320"/>
          </w:tcPr>
          <w:p>
            <w:r>
              <w:t>[System or Repository Name]</w:t>
            </w:r>
          </w:p>
        </w:tc>
      </w:tr>
      <w:tr>
        <w:tc>
          <w:tcPr>
            <w:tcW w:type="dxa" w:w="4320"/>
          </w:tcPr>
          <w:p>
            <w:r>
              <w:t>Business Owner</w:t>
            </w:r>
          </w:p>
        </w:tc>
        <w:tc>
          <w:tcPr>
            <w:tcW w:type="dxa" w:w="4320"/>
          </w:tcPr>
          <w:p>
            <w:r>
              <w:t>[Business Owner]</w:t>
            </w:r>
          </w:p>
        </w:tc>
      </w:tr>
      <w:tr>
        <w:tc>
          <w:tcPr>
            <w:tcW w:type="dxa" w:w="4320"/>
          </w:tcPr>
          <w:p>
            <w:r>
              <w:t>Technical Owner</w:t>
            </w:r>
          </w:p>
        </w:tc>
        <w:tc>
          <w:tcPr>
            <w:tcW w:type="dxa" w:w="4320"/>
          </w:tcPr>
          <w:p>
            <w:r>
              <w:t>[Technical Owner]</w:t>
            </w:r>
          </w:p>
        </w:tc>
      </w:tr>
      <w:tr>
        <w:tc>
          <w:tcPr>
            <w:tcW w:type="dxa" w:w="4320"/>
          </w:tcPr>
          <w:p>
            <w:r>
              <w:t>Backup Source</w:t>
            </w:r>
          </w:p>
        </w:tc>
        <w:tc>
          <w:tcPr>
            <w:tcW w:type="dxa" w:w="4320"/>
          </w:tcPr>
          <w:p>
            <w:r>
              <w:t>[Backup Job / Repository]</w:t>
            </w:r>
          </w:p>
        </w:tc>
      </w:tr>
      <w:tr>
        <w:tc>
          <w:tcPr>
            <w:tcW w:type="dxa" w:w="4320"/>
          </w:tcPr>
          <w:p>
            <w:r>
              <w:t>Restore Scenario</w:t>
            </w:r>
          </w:p>
        </w:tc>
        <w:tc>
          <w:tcPr>
            <w:tcW w:type="dxa" w:w="4320"/>
          </w:tcPr>
          <w:p>
            <w:r>
              <w:t>[File / Database / Full System / SaaS Object / Configuration]</w:t>
            </w:r>
          </w:p>
        </w:tc>
      </w:tr>
      <w:tr>
        <w:tc>
          <w:tcPr>
            <w:tcW w:type="dxa" w:w="4320"/>
          </w:tcPr>
          <w:p>
            <w:r>
              <w:t>Test Environment</w:t>
            </w:r>
          </w:p>
        </w:tc>
        <w:tc>
          <w:tcPr>
            <w:tcW w:type="dxa" w:w="4320"/>
          </w:tcPr>
          <w:p>
            <w:r>
              <w:t>[Environment Name]</w:t>
            </w:r>
          </w:p>
        </w:tc>
      </w:tr>
      <w:tr>
        <w:tc>
          <w:tcPr>
            <w:tcW w:type="dxa" w:w="4320"/>
          </w:tcPr>
          <w:p>
            <w:r>
              <w:t>Backup Date Restored From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Recovery Point Achieved</w:t>
            </w:r>
          </w:p>
        </w:tc>
        <w:tc>
          <w:tcPr>
            <w:tcW w:type="dxa" w:w="4320"/>
          </w:tcPr>
          <w:p>
            <w:r>
              <w:t>[Result]</w:t>
            </w:r>
          </w:p>
        </w:tc>
      </w:tr>
      <w:tr>
        <w:tc>
          <w:tcPr>
            <w:tcW w:type="dxa" w:w="4320"/>
          </w:tcPr>
          <w:p>
            <w:r>
              <w:t>Recovery Time Achieved</w:t>
            </w:r>
          </w:p>
        </w:tc>
        <w:tc>
          <w:tcPr>
            <w:tcW w:type="dxa" w:w="4320"/>
          </w:tcPr>
          <w:p>
            <w:r>
              <w:t>[Result]</w:t>
            </w:r>
          </w:p>
        </w:tc>
      </w:tr>
      <w:tr>
        <w:tc>
          <w:tcPr>
            <w:tcW w:type="dxa" w:w="4320"/>
          </w:tcPr>
          <w:p>
            <w:r>
              <w:t>Data Integrity Validated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Application Functionality Validated</w:t>
            </w:r>
          </w:p>
        </w:tc>
        <w:tc>
          <w:tcPr>
            <w:tcW w:type="dxa" w:w="4320"/>
          </w:tcPr>
          <w:p>
            <w:r>
              <w:t>Yes / No / Not Applicable</w:t>
            </w:r>
          </w:p>
        </w:tc>
      </w:tr>
      <w:tr>
        <w:tc>
          <w:tcPr>
            <w:tcW w:type="dxa" w:w="4320"/>
          </w:tcPr>
          <w:p>
            <w:r>
              <w:t>Issues Identified</w:t>
            </w:r>
          </w:p>
        </w:tc>
        <w:tc>
          <w:tcPr>
            <w:tcW w:type="dxa" w:w="4320"/>
          </w:tcPr>
          <w:p>
            <w:r>
              <w:t>[Summary]</w:t>
            </w:r>
          </w:p>
        </w:tc>
      </w:tr>
      <w:tr>
        <w:tc>
          <w:tcPr>
            <w:tcW w:type="dxa" w:w="4320"/>
          </w:tcPr>
          <w:p>
            <w:r>
              <w:t>Remediation Required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Evidence Location</w:t>
            </w:r>
          </w:p>
        </w:tc>
        <w:tc>
          <w:tcPr>
            <w:tcW w:type="dxa" w:w="4320"/>
          </w:tcPr>
          <w:p>
            <w:r>
              <w:t>[Evidence Repository Link]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[Approver]</w:t>
            </w:r>
          </w:p>
        </w:tc>
      </w:tr>
    </w:tbl>
    <w:p>
      <w:pPr>
        <w:pStyle w:val="Heading3"/>
      </w:pPr>
      <w:r>
        <w:t>Phase 7 - Monitoring, Reporting, and Exception Management</w:t>
      </w:r>
    </w:p>
    <w:p>
      <w:r>
        <w:t>The organisation will operate continuous monitoring and management reporting for backup and recovery performance.</w:t>
      </w:r>
    </w:p>
    <w:p>
      <w:r>
        <w:t>Key activities:</w:t>
      </w:r>
    </w:p>
    <w:p>
      <w:pPr>
        <w:pStyle w:val="ListBullet"/>
      </w:pPr>
      <w:r>
        <w:t>Monitor backup job success, missed jobs, failed jobs, partial completions, and abnormal durations.</w:t>
      </w:r>
    </w:p>
    <w:p>
      <w:pPr>
        <w:pStyle w:val="ListBullet"/>
      </w:pPr>
      <w:r>
        <w:t>Monitor repository capacity, retention compliance, storage health, and replication status.</w:t>
      </w:r>
    </w:p>
    <w:p>
      <w:pPr>
        <w:pStyle w:val="ListBullet"/>
      </w:pPr>
      <w:r>
        <w:t>Monitor security events affecting backup infrastructure and repositories.</w:t>
      </w:r>
    </w:p>
    <w:p>
      <w:pPr>
        <w:pStyle w:val="ListBullet"/>
      </w:pPr>
      <w:r>
        <w:t>Generate regular reports for operational teams, service owners, risk management, and senior stakeholders.</w:t>
      </w:r>
    </w:p>
    <w:p>
      <w:pPr>
        <w:pStyle w:val="ListBullet"/>
      </w:pPr>
      <w:r>
        <w:t>Escalate repeated backup failures and unresolved restore issues.</w:t>
      </w:r>
    </w:p>
    <w:p>
      <w:pPr>
        <w:pStyle w:val="ListBullet"/>
      </w:pPr>
      <w:r>
        <w:t>Track systems that are not backed up, have insufficient retention, lack tested recovery, or cannot meet business recovery needs.</w:t>
      </w:r>
    </w:p>
    <w:p>
      <w:pPr>
        <w:pStyle w:val="ListBullet"/>
      </w:pPr>
      <w:r>
        <w:t>Record approved exceptions with business impact, risk owner, compensating controls, expiry date, and remediation plan.</w:t>
      </w:r>
    </w:p>
    <w:p>
      <w:pPr>
        <w:pStyle w:val="ListBullet"/>
      </w:pPr>
      <w:r>
        <w:t>Review backup coverage after onboarding new systems, retiring systems, major changes, incidents, or audit findings.</w:t>
      </w:r>
    </w:p>
    <w:p>
      <w:r>
        <w:t>Deliverables:</w:t>
      </w:r>
    </w:p>
    <w:p>
      <w:pPr>
        <w:pStyle w:val="ListBullet"/>
      </w:pPr>
      <w:r>
        <w:t>Backup operations dashboard.</w:t>
      </w:r>
    </w:p>
    <w:p>
      <w:pPr>
        <w:pStyle w:val="ListBullet"/>
      </w:pPr>
      <w:r>
        <w:t>Periodic backup compliance report.</w:t>
      </w:r>
    </w:p>
    <w:p>
      <w:pPr>
        <w:pStyle w:val="ListBullet"/>
      </w:pPr>
      <w:r>
        <w:t>Restore test report.</w:t>
      </w:r>
    </w:p>
    <w:p>
      <w:pPr>
        <w:pStyle w:val="ListBullet"/>
      </w:pPr>
      <w:r>
        <w:t>Exception register.</w:t>
      </w:r>
    </w:p>
    <w:p>
      <w:pPr>
        <w:pStyle w:val="ListBullet"/>
      </w:pPr>
      <w:r>
        <w:t>Backup risk and remediation tracker.</w:t>
      </w:r>
    </w:p>
    <w:p>
      <w:r>
        <w:t>Example exception register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Exception ID</w:t>
            </w:r>
          </w:p>
        </w:tc>
        <w:tc>
          <w:tcPr>
            <w:tcW w:type="dxa" w:w="4320"/>
          </w:tcPr>
          <w:p>
            <w:r>
              <w:t>Unique identifier</w:t>
            </w:r>
          </w:p>
        </w:tc>
      </w:tr>
      <w:tr>
        <w:tc>
          <w:tcPr>
            <w:tcW w:type="dxa" w:w="4320"/>
          </w:tcPr>
          <w:p>
            <w:r>
              <w:t>System / Data Repository</w:t>
            </w:r>
          </w:p>
        </w:tc>
        <w:tc>
          <w:tcPr>
            <w:tcW w:type="dxa" w:w="4320"/>
          </w:tcPr>
          <w:p>
            <w:r>
              <w:t>Affected system or data store</w:t>
            </w:r>
          </w:p>
        </w:tc>
      </w:tr>
      <w:tr>
        <w:tc>
          <w:tcPr>
            <w:tcW w:type="dxa" w:w="4320"/>
          </w:tcPr>
          <w:p>
            <w:r>
              <w:t>Exception Type</w:t>
            </w:r>
          </w:p>
        </w:tc>
        <w:tc>
          <w:tcPr>
            <w:tcW w:type="dxa" w:w="4320"/>
          </w:tcPr>
          <w:p>
            <w:r>
              <w:t>No backup / Insufficient retention / Untested restore / No protected copy / Other</w:t>
            </w:r>
          </w:p>
        </w:tc>
      </w:tr>
      <w:tr>
        <w:tc>
          <w:tcPr>
            <w:tcW w:type="dxa" w:w="4320"/>
          </w:tcPr>
          <w:p>
            <w:r>
              <w:t>Business Impact</w:t>
            </w:r>
          </w:p>
        </w:tc>
        <w:tc>
          <w:tcPr>
            <w:tcW w:type="dxa" w:w="4320"/>
          </w:tcPr>
          <w:p>
            <w:r>
              <w:t>Consequence if data cannot be recovered</w:t>
            </w:r>
          </w:p>
        </w:tc>
      </w:tr>
      <w:tr>
        <w:tc>
          <w:tcPr>
            <w:tcW w:type="dxa" w:w="4320"/>
          </w:tcPr>
          <w:p>
            <w:r>
              <w:t>Risk Owner</w:t>
            </w:r>
          </w:p>
        </w:tc>
        <w:tc>
          <w:tcPr>
            <w:tcW w:type="dxa" w:w="4320"/>
          </w:tcPr>
          <w:p>
            <w:r>
              <w:t>Accountable business owner</w:t>
            </w:r>
          </w:p>
        </w:tc>
      </w:tr>
      <w:tr>
        <w:tc>
          <w:tcPr>
            <w:tcW w:type="dxa" w:w="4320"/>
          </w:tcPr>
          <w:p>
            <w:r>
              <w:t>Compensating Controls</w:t>
            </w:r>
          </w:p>
        </w:tc>
        <w:tc>
          <w:tcPr>
            <w:tcW w:type="dxa" w:w="4320"/>
          </w:tcPr>
          <w:p>
            <w:r>
              <w:t>Measures reducing likelihood or impact</w:t>
            </w:r>
          </w:p>
        </w:tc>
      </w:tr>
      <w:tr>
        <w:tc>
          <w:tcPr>
            <w:tcW w:type="dxa" w:w="4320"/>
          </w:tcPr>
          <w:p>
            <w:r>
              <w:t>Remediation Plan</w:t>
            </w:r>
          </w:p>
        </w:tc>
        <w:tc>
          <w:tcPr>
            <w:tcW w:type="dxa" w:w="4320"/>
          </w:tcPr>
          <w:p>
            <w:r>
              <w:t>Planned corrective action</w:t>
            </w:r>
          </w:p>
        </w:tc>
      </w:tr>
      <w:tr>
        <w:tc>
          <w:tcPr>
            <w:tcW w:type="dxa" w:w="4320"/>
          </w:tcPr>
          <w:p>
            <w:r>
              <w:t>Target Resolution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Approval Status</w:t>
            </w:r>
          </w:p>
        </w:tc>
        <w:tc>
          <w:tcPr>
            <w:tcW w:type="dxa" w:w="4320"/>
          </w:tcPr>
          <w:p>
            <w:r>
              <w:t>Pending / Approved / Rejected / Expired</w:t>
            </w:r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r>
              <w:t>[Approver]</w:t>
            </w:r>
          </w:p>
        </w:tc>
      </w:tr>
      <w:tr>
        <w:tc>
          <w:tcPr>
            <w:tcW w:type="dxa" w:w="4320"/>
          </w:tcPr>
          <w:p>
            <w:r>
              <w:t>Evidence Location</w:t>
            </w:r>
          </w:p>
        </w:tc>
        <w:tc>
          <w:tcPr>
            <w:tcW w:type="dxa" w:w="4320"/>
          </w:tcPr>
          <w:p>
            <w:r>
              <w:t>[Evidence Repository Link]</w:t>
            </w:r>
          </w:p>
        </w:tc>
      </w:tr>
    </w:tbl>
    <w:p>
      <w:pPr>
        <w:pStyle w:val="Heading3"/>
      </w:pPr>
      <w:r>
        <w:t>Phase 8 - Continuous Improvement</w:t>
      </w:r>
    </w:p>
    <w:p>
      <w:r>
        <w:t>The organisation will improve backup and recovery capability based on test results, incidents, technology changes, business priorities, and emerging threats.</w:t>
      </w:r>
    </w:p>
    <w:p>
      <w:r>
        <w:t>Key activities:</w:t>
      </w:r>
    </w:p>
    <w:p>
      <w:pPr>
        <w:pStyle w:val="ListBullet"/>
      </w:pPr>
      <w:r>
        <w:t>Review restoration test outcomes and recurring backup failures.</w:t>
      </w:r>
    </w:p>
    <w:p>
      <w:pPr>
        <w:pStyle w:val="ListBullet"/>
      </w:pPr>
      <w:r>
        <w:t>Update recovery plans after incidents, near misses, or business continuity exercises.</w:t>
      </w:r>
    </w:p>
    <w:p>
      <w:pPr>
        <w:pStyle w:val="ListBullet"/>
      </w:pPr>
      <w:r>
        <w:t>Improve automation for backup monitoring, alerting, and evidence collection.</w:t>
      </w:r>
    </w:p>
    <w:p>
      <w:pPr>
        <w:pStyle w:val="ListBullet"/>
      </w:pPr>
      <w:r>
        <w:t>Expand protected backup coverage where ransomware or destructive attack risk is high.</w:t>
      </w:r>
    </w:p>
    <w:p>
      <w:pPr>
        <w:pStyle w:val="ListBullet"/>
      </w:pPr>
      <w:r>
        <w:t>Validate supplier recovery capabilities and update contracts where gaps exist.</w:t>
      </w:r>
    </w:p>
    <w:p>
      <w:pPr>
        <w:pStyle w:val="ListBullet"/>
      </w:pPr>
      <w:r>
        <w:t>Review backup retention against business, legal, privacy, and storage cost requirements.</w:t>
      </w:r>
    </w:p>
    <w:p>
      <w:pPr>
        <w:pStyle w:val="ListBullet"/>
      </w:pPr>
      <w:r>
        <w:t>Improve recovery runbooks for critical systems.</w:t>
      </w:r>
    </w:p>
    <w:p>
      <w:pPr>
        <w:pStyle w:val="ListBullet"/>
      </w:pPr>
      <w:r>
        <w:t>Conduct lessons-learned reviews after significant recovery events.</w:t>
      </w:r>
    </w:p>
    <w:p>
      <w:pPr>
        <w:pStyle w:val="ListBullet"/>
      </w:pPr>
      <w:r>
        <w:t>Report improvement actions to governance forums until closure.</w:t>
      </w:r>
    </w:p>
    <w:p>
      <w:r>
        <w:t>Deliverables:</w:t>
      </w:r>
    </w:p>
    <w:p>
      <w:pPr>
        <w:pStyle w:val="ListBullet"/>
      </w:pPr>
      <w:r>
        <w:t>Updated backup and recovery roadmap.</w:t>
      </w:r>
    </w:p>
    <w:p>
      <w:pPr>
        <w:pStyle w:val="ListBullet"/>
      </w:pPr>
      <w:r>
        <w:t>Lessons-learned records.</w:t>
      </w:r>
    </w:p>
    <w:p>
      <w:pPr>
        <w:pStyle w:val="ListBullet"/>
      </w:pPr>
      <w:r>
        <w:t>Remediation closure evidence.</w:t>
      </w:r>
    </w:p>
    <w:p>
      <w:pPr>
        <w:pStyle w:val="ListBullet"/>
      </w:pPr>
      <w:r>
        <w:t>Updated restoration test plan.</w:t>
      </w:r>
    </w:p>
    <w:p>
      <w:pPr>
        <w:pStyle w:val="ListBullet"/>
      </w:pPr>
      <w:r>
        <w:t>Updated backup architecture and runbooks.</w:t>
      </w:r>
    </w:p>
    <w:p>
      <w:pPr>
        <w:pStyle w:val="Heading2"/>
      </w:pPr>
      <w:r>
        <w:t>Milestones &amp;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Milestone</w:t>
            </w:r>
          </w:p>
        </w:tc>
        <w:tc>
          <w:tcPr>
            <w:tcW w:type="dxa" w:w="1728"/>
          </w:tcPr>
          <w:p>
            <w:r>
              <w:t>Key Activities</w:t>
            </w:r>
          </w:p>
        </w:tc>
        <w:tc>
          <w:tcPr>
            <w:tcW w:type="dxa" w:w="1728"/>
          </w:tcPr>
          <w:p>
            <w:r>
              <w:t>Primary Owner</w:t>
            </w:r>
          </w:p>
        </w:tc>
        <w:tc>
          <w:tcPr>
            <w:tcW w:type="dxa" w:w="1728"/>
          </w:tcPr>
          <w:p>
            <w:r>
              <w:t>Target Completion</w:t>
            </w:r>
          </w:p>
        </w:tc>
        <w:tc>
          <w:tcPr>
            <w:tcW w:type="dxa" w:w="1728"/>
          </w:tcPr>
          <w:p>
            <w:r>
              <w:t>Evidence / Output</w:t>
            </w:r>
          </w:p>
        </w:tc>
      </w:tr>
      <w:tr>
        <w:tc>
          <w:tcPr>
            <w:tcW w:type="dxa" w:w="1728"/>
          </w:tcPr>
          <w:p>
            <w:r>
              <w:t>Plan approved and governance established</w:t>
            </w:r>
          </w:p>
        </w:tc>
        <w:tc>
          <w:tcPr>
            <w:tcW w:type="dxa" w:w="1728"/>
          </w:tcPr>
          <w:p>
            <w:r>
              <w:t>Confirm owner, working group, reporting cadence, evidence location, and exception process</w:t>
            </w:r>
          </w:p>
        </w:tc>
        <w:tc>
          <w:tcPr>
            <w:tcW w:type="dxa" w:w="1728"/>
          </w:tcPr>
          <w:p>
            <w:r>
              <w:t>Backup and Recovery Owner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Approved Plan, meeting records, governance schedule</w:t>
            </w:r>
          </w:p>
        </w:tc>
      </w:tr>
      <w:tr>
        <w:tc>
          <w:tcPr>
            <w:tcW w:type="dxa" w:w="1728"/>
          </w:tcPr>
          <w:p>
            <w:r>
              <w:t>Backup scope inventory completed</w:t>
            </w:r>
          </w:p>
        </w:tc>
        <w:tc>
          <w:tcPr>
            <w:tcW w:type="dxa" w:w="1728"/>
          </w:tcPr>
          <w:p>
            <w:r>
              <w:t>Identify systems, data repositories, platforms, owners, and backup coverage</w:t>
            </w:r>
          </w:p>
        </w:tc>
        <w:tc>
          <w:tcPr>
            <w:tcW w:type="dxa" w:w="1728"/>
          </w:tcPr>
          <w:p>
            <w:r>
              <w:t>IT Asset Management Owner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Backup scope inventory</w:t>
            </w:r>
          </w:p>
        </w:tc>
      </w:tr>
      <w:tr>
        <w:tc>
          <w:tcPr>
            <w:tcW w:type="dxa" w:w="1728"/>
          </w:tcPr>
          <w:p>
            <w:r>
              <w:t>Criticality and recovery requirements confirmed</w:t>
            </w:r>
          </w:p>
        </w:tc>
        <w:tc>
          <w:tcPr>
            <w:tcW w:type="dxa" w:w="1728"/>
          </w:tcPr>
          <w:p>
            <w:r>
              <w:t>Define recovery priorities, acceptable data loss, acceptable outage duration, and retention needs</w:t>
            </w:r>
          </w:p>
        </w:tc>
        <w:tc>
          <w:tcPr>
            <w:tcW w:type="dxa" w:w="1728"/>
          </w:tcPr>
          <w:p>
            <w:r>
              <w:t>Business Continuity Owner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Recovery requirement matrix</w:t>
            </w:r>
          </w:p>
        </w:tc>
      </w:tr>
      <w:tr>
        <w:tc>
          <w:tcPr>
            <w:tcW w:type="dxa" w:w="1728"/>
          </w:tcPr>
          <w:p>
            <w:r>
              <w:t>Backup design validated</w:t>
            </w:r>
          </w:p>
        </w:tc>
        <w:tc>
          <w:tcPr>
            <w:tcW w:type="dxa" w:w="1728"/>
          </w:tcPr>
          <w:p>
            <w:r>
              <w:t>Review backup schedules, retention, encryption, access controls, monitoring, and exclusions</w:t>
            </w:r>
          </w:p>
        </w:tc>
        <w:tc>
          <w:tcPr>
            <w:tcW w:type="dxa" w:w="1728"/>
          </w:tcPr>
          <w:p>
            <w:r>
              <w:t>Infrastructure Owner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Backup design record, architecture diagram</w:t>
            </w:r>
          </w:p>
        </w:tc>
      </w:tr>
      <w:tr>
        <w:tc>
          <w:tcPr>
            <w:tcW w:type="dxa" w:w="1728"/>
          </w:tcPr>
          <w:p>
            <w:r>
              <w:t>Critical systems backup coverage implemented</w:t>
            </w:r>
          </w:p>
        </w:tc>
        <w:tc>
          <w:tcPr>
            <w:tcW w:type="dxa" w:w="1728"/>
          </w:tcPr>
          <w:p>
            <w:r>
              <w:t>Configure and verify backups for priority systems and repositories</w:t>
            </w:r>
          </w:p>
        </w:tc>
        <w:tc>
          <w:tcPr>
            <w:tcW w:type="dxa" w:w="1728"/>
          </w:tcPr>
          <w:p>
            <w:r>
              <w:t>Infrastructure Owner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Backup job inventory, successful job reports</w:t>
            </w:r>
          </w:p>
        </w:tc>
      </w:tr>
      <w:tr>
        <w:tc>
          <w:tcPr>
            <w:tcW w:type="dxa" w:w="1728"/>
          </w:tcPr>
          <w:p>
            <w:r>
              <w:t>Protected backup copies implemented</w:t>
            </w:r>
          </w:p>
        </w:tc>
        <w:tc>
          <w:tcPr>
            <w:tcW w:type="dxa" w:w="1728"/>
          </w:tcPr>
          <w:p>
            <w:r>
              <w:t>Establish offline, immutable, isolated, or logically separated backup copies for critical systems</w:t>
            </w:r>
          </w:p>
        </w:tc>
        <w:tc>
          <w:tcPr>
            <w:tcW w:type="dxa" w:w="1728"/>
          </w:tcPr>
          <w:p>
            <w:r>
              <w:t>Backup Platform Owner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Protected copy inventory, configuration evidence</w:t>
            </w:r>
          </w:p>
        </w:tc>
      </w:tr>
      <w:tr>
        <w:tc>
          <w:tcPr>
            <w:tcW w:type="dxa" w:w="1728"/>
          </w:tcPr>
          <w:p>
            <w:r>
              <w:t>Backup monitoring operational</w:t>
            </w:r>
          </w:p>
        </w:tc>
        <w:tc>
          <w:tcPr>
            <w:tcW w:type="dxa" w:w="1728"/>
          </w:tcPr>
          <w:p>
            <w:r>
              <w:t>Enable alerting, job reporting, capacity monitoring, and security event monitoring</w:t>
            </w:r>
          </w:p>
        </w:tc>
        <w:tc>
          <w:tcPr>
            <w:tcW w:type="dxa" w:w="1728"/>
          </w:tcPr>
          <w:p>
            <w:r>
              <w:t>IT Operations Owner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Monitoring dashboard, alert configuration</w:t>
            </w:r>
          </w:p>
        </w:tc>
      </w:tr>
      <w:tr>
        <w:tc>
          <w:tcPr>
            <w:tcW w:type="dxa" w:w="1728"/>
          </w:tcPr>
          <w:p>
            <w:r>
              <w:t>Initial restoration tests completed</w:t>
            </w:r>
          </w:p>
        </w:tc>
        <w:tc>
          <w:tcPr>
            <w:tcW w:type="dxa" w:w="1728"/>
          </w:tcPr>
          <w:p>
            <w:r>
              <w:t>Test representative recovery scenarios for critical and standard systems</w:t>
            </w:r>
          </w:p>
        </w:tc>
        <w:tc>
          <w:tcPr>
            <w:tcW w:type="dxa" w:w="1728"/>
          </w:tcPr>
          <w:p>
            <w:r>
              <w:t>Technical System Owners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Restoration test records, validation evidence</w:t>
            </w:r>
          </w:p>
        </w:tc>
      </w:tr>
      <w:tr>
        <w:tc>
          <w:tcPr>
            <w:tcW w:type="dxa" w:w="1728"/>
          </w:tcPr>
          <w:p>
            <w:r>
              <w:t>Restore issues remediated or accepted</w:t>
            </w:r>
          </w:p>
        </w:tc>
        <w:tc>
          <w:tcPr>
            <w:tcW w:type="dxa" w:w="1728"/>
          </w:tcPr>
          <w:p>
            <w:r>
              <w:t>Resolve failed tests, document exceptions, and approve residual risk where needed</w:t>
            </w:r>
          </w:p>
        </w:tc>
        <w:tc>
          <w:tcPr>
            <w:tcW w:type="dxa" w:w="1728"/>
          </w:tcPr>
          <w:p>
            <w:r>
              <w:t>System Owners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Remediation tracker, exception approvals</w:t>
            </w:r>
          </w:p>
        </w:tc>
      </w:tr>
      <w:tr>
        <w:tc>
          <w:tcPr>
            <w:tcW w:type="dxa" w:w="1728"/>
          </w:tcPr>
          <w:p>
            <w:r>
              <w:t>Executive readiness report issued</w:t>
            </w:r>
          </w:p>
        </w:tc>
        <w:tc>
          <w:tcPr>
            <w:tcW w:type="dxa" w:w="1728"/>
          </w:tcPr>
          <w:p>
            <w:r>
              <w:t>Report backup coverage, restore success, gaps, risks, and next improvement actions</w:t>
            </w:r>
          </w:p>
        </w:tc>
        <w:tc>
          <w:tcPr>
            <w:tcW w:type="dxa" w:w="1728"/>
          </w:tcPr>
          <w:p>
            <w:r>
              <w:t>Backup and Recovery Owner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Recovery readiness report</w:t>
            </w:r>
          </w:p>
        </w:tc>
      </w:tr>
      <w:tr>
        <w:tc>
          <w:tcPr>
            <w:tcW w:type="dxa" w:w="1728"/>
          </w:tcPr>
          <w:p>
            <w:r>
              <w:t>Ongoing operating cadence established</w:t>
            </w:r>
          </w:p>
        </w:tc>
        <w:tc>
          <w:tcPr>
            <w:tcW w:type="dxa" w:w="1728"/>
          </w:tcPr>
          <w:p>
            <w:r>
              <w:t>Implement recurring backup reviews, restore tests, access reviews, and improvement reporting</w:t>
            </w:r>
          </w:p>
        </w:tc>
        <w:tc>
          <w:tcPr>
            <w:tcW w:type="dxa" w:w="1728"/>
          </w:tcPr>
          <w:p>
            <w:r>
              <w:t>Backup and Recovery Owner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Calendar, recurring reports, review minutes</w:t>
            </w:r>
          </w:p>
        </w:tc>
      </w:tr>
    </w:tbl>
    <w:p>
      <w:pPr>
        <w:pStyle w:val="Heading2"/>
      </w:pPr>
      <w:r>
        <w:t>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Executive Sponsor</w:t>
            </w:r>
          </w:p>
        </w:tc>
        <w:tc>
          <w:tcPr>
            <w:tcW w:type="dxa" w:w="4320"/>
          </w:tcPr>
          <w:p>
            <w:r>
              <w:t>Provides sponsorship, resolves priority conflicts, approves funding, and accepts material residual risk where required.</w:t>
            </w:r>
          </w:p>
        </w:tc>
      </w:tr>
      <w:tr>
        <w:tc>
          <w:tcPr>
            <w:tcW w:type="dxa" w:w="4320"/>
          </w:tcPr>
          <w:p>
            <w:r>
              <w:t>Backup and Recovery Owner</w:t>
            </w:r>
          </w:p>
        </w:tc>
        <w:tc>
          <w:tcPr>
            <w:tcW w:type="dxa" w:w="4320"/>
          </w:tcPr>
          <w:p>
            <w:r>
              <w:t>Owns this Plan, coordinates implementation, reports recovery readiness, manages improvement actions, and maintains backup governance.</w:t>
            </w:r>
          </w:p>
        </w:tc>
      </w:tr>
      <w:tr>
        <w:tc>
          <w:tcPr>
            <w:tcW w:type="dxa" w:w="4320"/>
          </w:tcPr>
          <w:p>
            <w:r>
              <w:t>Infrastructure Owner</w:t>
            </w:r>
          </w:p>
        </w:tc>
        <w:tc>
          <w:tcPr>
            <w:tcW w:type="dxa" w:w="4320"/>
          </w:tcPr>
          <w:p>
            <w:r>
              <w:t>Ensures servers, storage, virtualisation platforms, and infrastructure configurations are backed up and recoverable.</w:t>
            </w:r>
          </w:p>
        </w:tc>
      </w:tr>
      <w:tr>
        <w:tc>
          <w:tcPr>
            <w:tcW w:type="dxa" w:w="4320"/>
          </w:tcPr>
          <w:p>
            <w:r>
              <w:t>Backup Platform Owner</w:t>
            </w:r>
          </w:p>
        </w:tc>
        <w:tc>
          <w:tcPr>
            <w:tcW w:type="dxa" w:w="4320"/>
          </w:tcPr>
          <w:p>
            <w:r>
              <w:t>Configures and maintains backup tooling, schedules, retention, repositories, alerts, encryption, and restoration capabilities.</w:t>
            </w:r>
          </w:p>
        </w:tc>
      </w:tr>
      <w:tr>
        <w:tc>
          <w:tcPr>
            <w:tcW w:type="dxa" w:w="4320"/>
          </w:tcPr>
          <w:p>
            <w:r>
              <w:t>Cloud Platform Owner</w:t>
            </w:r>
          </w:p>
        </w:tc>
        <w:tc>
          <w:tcPr>
            <w:tcW w:type="dxa" w:w="4320"/>
          </w:tcPr>
          <w:p>
            <w:r>
              <w:t>Ensures cloud workloads, cloud storage, platform configurations, and cloud-native backup services are appropriately protected.</w:t>
            </w:r>
          </w:p>
        </w:tc>
      </w:tr>
      <w:tr>
        <w:tc>
          <w:tcPr>
            <w:tcW w:type="dxa" w:w="4320"/>
          </w:tcPr>
          <w:p>
            <w:r>
              <w:t>SaaS Application Owner</w:t>
            </w:r>
          </w:p>
        </w:tc>
        <w:tc>
          <w:tcPr>
            <w:tcW w:type="dxa" w:w="4320"/>
          </w:tcPr>
          <w:p>
            <w:r>
              <w:t>Confirms backup, retention, export, and restore capabilities for SaaS platforms and validates restoration options.</w:t>
            </w:r>
          </w:p>
        </w:tc>
      </w:tr>
      <w:tr>
        <w:tc>
          <w:tcPr>
            <w:tcW w:type="dxa" w:w="4320"/>
          </w:tcPr>
          <w:p>
            <w:r>
              <w:t>Database Administrator</w:t>
            </w:r>
          </w:p>
        </w:tc>
        <w:tc>
          <w:tcPr>
            <w:tcW w:type="dxa" w:w="4320"/>
          </w:tcPr>
          <w:p>
            <w:r>
              <w:t>Configures database backups, transaction log backups where applicable, point-in-time recovery, and database restore testing.</w:t>
            </w:r>
          </w:p>
        </w:tc>
      </w:tr>
      <w:tr>
        <w:tc>
          <w:tcPr>
            <w:tcW w:type="dxa" w:w="4320"/>
          </w:tcPr>
          <w:p>
            <w:r>
              <w:t>Application Owner</w:t>
            </w:r>
          </w:p>
        </w:tc>
        <w:tc>
          <w:tcPr>
            <w:tcW w:type="dxa" w:w="4320"/>
          </w:tcPr>
          <w:p>
            <w:r>
              <w:t>Defines application recovery needs, validates restored application functionality, and identifies dependencies.</w:t>
            </w:r>
          </w:p>
        </w:tc>
      </w:tr>
      <w:tr>
        <w:tc>
          <w:tcPr>
            <w:tcW w:type="dxa" w:w="4320"/>
          </w:tcPr>
          <w:p>
            <w:r>
              <w:t>Business Owner</w:t>
            </w:r>
          </w:p>
        </w:tc>
        <w:tc>
          <w:tcPr>
            <w:tcW w:type="dxa" w:w="4320"/>
          </w:tcPr>
          <w:p>
            <w:r>
              <w:t>Confirms business criticality, acceptable data loss, acceptable recovery time, retention needs, and business validation of restored data.</w:t>
            </w:r>
          </w:p>
        </w:tc>
      </w:tr>
      <w:tr>
        <w:tc>
          <w:tcPr>
            <w:tcW w:type="dxa" w:w="4320"/>
          </w:tcPr>
          <w:p>
            <w:r>
              <w:t>Information Security Owner</w:t>
            </w:r>
          </w:p>
        </w:tc>
        <w:tc>
          <w:tcPr>
            <w:tcW w:type="dxa" w:w="4320"/>
          </w:tcPr>
          <w:p>
            <w:r>
              <w:t>Reviews backup protection controls, privileged access, encryption, immutability, monitoring, and ransomware resilience.</w:t>
            </w:r>
          </w:p>
        </w:tc>
      </w:tr>
      <w:tr>
        <w:tc>
          <w:tcPr>
            <w:tcW w:type="dxa" w:w="4320"/>
          </w:tcPr>
          <w:p>
            <w:r>
              <w:t>Security Operations Team</w:t>
            </w:r>
          </w:p>
        </w:tc>
        <w:tc>
          <w:tcPr>
            <w:tcW w:type="dxa" w:w="4320"/>
          </w:tcPr>
          <w:p>
            <w:r>
              <w:t>Monitors security events affecting backup systems and escalates suspicious activity involving backup repositories or recovery tooling.</w:t>
            </w:r>
          </w:p>
        </w:tc>
      </w:tr>
      <w:tr>
        <w:tc>
          <w:tcPr>
            <w:tcW w:type="dxa" w:w="4320"/>
          </w:tcPr>
          <w:p>
            <w:r>
              <w:t>Identity and Access Management Owner</w:t>
            </w:r>
          </w:p>
        </w:tc>
        <w:tc>
          <w:tcPr>
            <w:tcW w:type="dxa" w:w="4320"/>
          </w:tcPr>
          <w:p>
            <w:r>
              <w:t>Manages privileged access, emergency access, service accounts, and authentication controls for backup systems.</w:t>
            </w:r>
          </w:p>
        </w:tc>
      </w:tr>
      <w:tr>
        <w:tc>
          <w:tcPr>
            <w:tcW w:type="dxa" w:w="4320"/>
          </w:tcPr>
          <w:p>
            <w:r>
              <w:t>Business Continuity Owner</w:t>
            </w:r>
          </w:p>
        </w:tc>
        <w:tc>
          <w:tcPr>
            <w:tcW w:type="dxa" w:w="4320"/>
          </w:tcPr>
          <w:p>
            <w:r>
              <w:t>Aligns backup and recovery capabilities with business continuity and disaster recovery requirements.</w:t>
            </w:r>
          </w:p>
        </w:tc>
      </w:tr>
      <w:tr>
        <w:tc>
          <w:tcPr>
            <w:tcW w:type="dxa" w:w="4320"/>
          </w:tcPr>
          <w:p>
            <w:r>
              <w:t>Incident Response Lead</w:t>
            </w:r>
          </w:p>
        </w:tc>
        <w:tc>
          <w:tcPr>
            <w:tcW w:type="dxa" w:w="4320"/>
          </w:tcPr>
          <w:p>
            <w:r>
              <w:t>Coordinates recovery activities during cyber incidents and ensures backup integrity is considered before restoration.</w:t>
            </w:r>
          </w:p>
        </w:tc>
      </w:tr>
      <w:tr>
        <w:tc>
          <w:tcPr>
            <w:tcW w:type="dxa" w:w="4320"/>
          </w:tcPr>
          <w:p>
            <w:r>
              <w:t>Risk Management Owner</w:t>
            </w:r>
          </w:p>
        </w:tc>
        <w:tc>
          <w:tcPr>
            <w:tcW w:type="dxa" w:w="4320"/>
          </w:tcPr>
          <w:p>
            <w:r>
              <w:t>Maintains risk visibility, reviews exceptions, and supports risk acceptance where remediation is not immediately possible.</w:t>
            </w:r>
          </w:p>
        </w:tc>
      </w:tr>
      <w:tr>
        <w:tc>
          <w:tcPr>
            <w:tcW w:type="dxa" w:w="4320"/>
          </w:tcPr>
          <w:p>
            <w:r>
              <w:t>Vendor Management Owner</w:t>
            </w:r>
          </w:p>
        </w:tc>
        <w:tc>
          <w:tcPr>
            <w:tcW w:type="dxa" w:w="4320"/>
          </w:tcPr>
          <w:p>
            <w:r>
              <w:t>Ensures supplier contracts include appropriate recovery obligations and obtains assurance evidence from third parties.</w:t>
            </w:r>
          </w:p>
        </w:tc>
      </w:tr>
      <w:tr>
        <w:tc>
          <w:tcPr>
            <w:tcW w:type="dxa" w:w="4320"/>
          </w:tcPr>
          <w:p>
            <w:r>
              <w:t>Change Manager</w:t>
            </w:r>
          </w:p>
        </w:tc>
        <w:tc>
          <w:tcPr>
            <w:tcW w:type="dxa" w:w="4320"/>
          </w:tcPr>
          <w:p>
            <w:r>
              <w:t>Ensures system changes consider backup impact, restore requirements, retention changes, and decommissioning controls.</w:t>
            </w:r>
          </w:p>
        </w:tc>
      </w:tr>
      <w:tr>
        <w:tc>
          <w:tcPr>
            <w:tcW w:type="dxa" w:w="4320"/>
          </w:tcPr>
          <w:p>
            <w:r>
              <w:t>Internal Audit or Assurance Reviewer</w:t>
            </w:r>
          </w:p>
        </w:tc>
        <w:tc>
          <w:tcPr>
            <w:tcW w:type="dxa" w:w="4320"/>
          </w:tcPr>
          <w:p>
            <w:r>
              <w:t>Independently reviews evidence of backup coverage, restoration testing, exception management, and governance effectiveness.</w:t>
            </w:r>
          </w:p>
        </w:tc>
      </w:tr>
    </w:tbl>
    <w:p>
      <w:pPr>
        <w:pStyle w:val="Heading2"/>
      </w:pPr>
      <w:r>
        <w:t>Resources</w:t>
      </w:r>
    </w:p>
    <w:p>
      <w:r>
        <w:t>The following resources are required to implement and operate this Plan effectively.</w:t>
      </w:r>
    </w:p>
    <w:p>
      <w:pPr>
        <w:pStyle w:val="Heading3"/>
      </w:pPr>
      <w:r>
        <w:t>People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Estimated Commitment</w:t>
            </w:r>
          </w:p>
        </w:tc>
      </w:tr>
      <w:tr>
        <w:tc>
          <w:tcPr>
            <w:tcW w:type="dxa" w:w="2880"/>
          </w:tcPr>
          <w:p>
            <w:r>
              <w:t>Backup and Recovery Owner</w:t>
            </w:r>
          </w:p>
        </w:tc>
        <w:tc>
          <w:tcPr>
            <w:tcW w:type="dxa" w:w="2880"/>
          </w:tcPr>
          <w:p>
            <w:r>
              <w:t>Overall coordination, reporting, governance, and improvement tracking</w:t>
            </w:r>
          </w:p>
        </w:tc>
        <w:tc>
          <w:tcPr>
            <w:tcW w:type="dxa" w:w="2880"/>
          </w:tcPr>
          <w:p>
            <w:r>
              <w:t>[Effort Estimate]</w:t>
            </w:r>
          </w:p>
        </w:tc>
      </w:tr>
      <w:tr>
        <w:tc>
          <w:tcPr>
            <w:tcW w:type="dxa" w:w="2880"/>
          </w:tcPr>
          <w:p>
            <w:r>
              <w:t>Backup Administrators</w:t>
            </w:r>
          </w:p>
        </w:tc>
        <w:tc>
          <w:tcPr>
            <w:tcW w:type="dxa" w:w="2880"/>
          </w:tcPr>
          <w:p>
            <w:r>
              <w:t>Backup configuration, monitoring, troubleshooting, and restore execution</w:t>
            </w:r>
          </w:p>
        </w:tc>
        <w:tc>
          <w:tcPr>
            <w:tcW w:type="dxa" w:w="2880"/>
          </w:tcPr>
          <w:p>
            <w:r>
              <w:t>[Effort Estimate]</w:t>
            </w:r>
          </w:p>
        </w:tc>
      </w:tr>
      <w:tr>
        <w:tc>
          <w:tcPr>
            <w:tcW w:type="dxa" w:w="2880"/>
          </w:tcPr>
          <w:p>
            <w:r>
              <w:t>System Administrators</w:t>
            </w:r>
          </w:p>
        </w:tc>
        <w:tc>
          <w:tcPr>
            <w:tcW w:type="dxa" w:w="2880"/>
          </w:tcPr>
          <w:p>
            <w:r>
              <w:t>Server, storage, virtualisation, and configuration recovery support</w:t>
            </w:r>
          </w:p>
        </w:tc>
        <w:tc>
          <w:tcPr>
            <w:tcW w:type="dxa" w:w="2880"/>
          </w:tcPr>
          <w:p>
            <w:r>
              <w:t>[Effort Estimate]</w:t>
            </w:r>
          </w:p>
        </w:tc>
      </w:tr>
      <w:tr>
        <w:tc>
          <w:tcPr>
            <w:tcW w:type="dxa" w:w="2880"/>
          </w:tcPr>
          <w:p>
            <w:r>
              <w:t>Cloud Engineers</w:t>
            </w:r>
          </w:p>
        </w:tc>
        <w:tc>
          <w:tcPr>
            <w:tcW w:type="dxa" w:w="2880"/>
          </w:tcPr>
          <w:p>
            <w:r>
              <w:t>Cloud backup configuration, vaulting, access controls, and recovery testing</w:t>
            </w:r>
          </w:p>
        </w:tc>
        <w:tc>
          <w:tcPr>
            <w:tcW w:type="dxa" w:w="2880"/>
          </w:tcPr>
          <w:p>
            <w:r>
              <w:t>[Effort Estimate]</w:t>
            </w:r>
          </w:p>
        </w:tc>
      </w:tr>
      <w:tr>
        <w:tc>
          <w:tcPr>
            <w:tcW w:type="dxa" w:w="2880"/>
          </w:tcPr>
          <w:p>
            <w:r>
              <w:t>Database Administrators</w:t>
            </w:r>
          </w:p>
        </w:tc>
        <w:tc>
          <w:tcPr>
            <w:tcW w:type="dxa" w:w="2880"/>
          </w:tcPr>
          <w:p>
            <w:r>
              <w:t>Database backup design, point-in-time recovery, and restore validation</w:t>
            </w:r>
          </w:p>
        </w:tc>
        <w:tc>
          <w:tcPr>
            <w:tcW w:type="dxa" w:w="2880"/>
          </w:tcPr>
          <w:p>
            <w:r>
              <w:t>[Effort Estimate]</w:t>
            </w:r>
          </w:p>
        </w:tc>
      </w:tr>
      <w:tr>
        <w:tc>
          <w:tcPr>
            <w:tcW w:type="dxa" w:w="2880"/>
          </w:tcPr>
          <w:p>
            <w:r>
              <w:t>Application Owners</w:t>
            </w:r>
          </w:p>
        </w:tc>
        <w:tc>
          <w:tcPr>
            <w:tcW w:type="dxa" w:w="2880"/>
          </w:tcPr>
          <w:p>
            <w:r>
              <w:t>Recovery requirements and functional validation</w:t>
            </w:r>
          </w:p>
        </w:tc>
        <w:tc>
          <w:tcPr>
            <w:tcW w:type="dxa" w:w="2880"/>
          </w:tcPr>
          <w:p>
            <w:r>
              <w:t>[Effort Estimate]</w:t>
            </w:r>
          </w:p>
        </w:tc>
      </w:tr>
      <w:tr>
        <w:tc>
          <w:tcPr>
            <w:tcW w:type="dxa" w:w="2880"/>
          </w:tcPr>
          <w:p>
            <w:r>
              <w:t>Business Owners</w:t>
            </w:r>
          </w:p>
        </w:tc>
        <w:tc>
          <w:tcPr>
            <w:tcW w:type="dxa" w:w="2880"/>
          </w:tcPr>
          <w:p>
            <w:r>
              <w:t>Criticality decisions, acceptance of recovery targets, and data validation</w:t>
            </w:r>
          </w:p>
        </w:tc>
        <w:tc>
          <w:tcPr>
            <w:tcW w:type="dxa" w:w="2880"/>
          </w:tcPr>
          <w:p>
            <w:r>
              <w:t>[Effort Estimate]</w:t>
            </w:r>
          </w:p>
        </w:tc>
      </w:tr>
      <w:tr>
        <w:tc>
          <w:tcPr>
            <w:tcW w:type="dxa" w:w="2880"/>
          </w:tcPr>
          <w:p>
            <w:r>
              <w:t>Security Operations</w:t>
            </w:r>
          </w:p>
        </w:tc>
        <w:tc>
          <w:tcPr>
            <w:tcW w:type="dxa" w:w="2880"/>
          </w:tcPr>
          <w:p>
            <w:r>
              <w:t>Monitoring, alerting, and response to backup-related security events</w:t>
            </w:r>
          </w:p>
        </w:tc>
        <w:tc>
          <w:tcPr>
            <w:tcW w:type="dxa" w:w="2880"/>
          </w:tcPr>
          <w:p>
            <w:r>
              <w:t>[Effort Estimate]</w:t>
            </w:r>
          </w:p>
        </w:tc>
      </w:tr>
      <w:tr>
        <w:tc>
          <w:tcPr>
            <w:tcW w:type="dxa" w:w="2880"/>
          </w:tcPr>
          <w:p>
            <w:r>
              <w:t>Risk and Compliance</w:t>
            </w:r>
          </w:p>
        </w:tc>
        <w:tc>
          <w:tcPr>
            <w:tcW w:type="dxa" w:w="2880"/>
          </w:tcPr>
          <w:p>
            <w:r>
              <w:t>Exception review, evidence management, and assurance support</w:t>
            </w:r>
          </w:p>
        </w:tc>
        <w:tc>
          <w:tcPr>
            <w:tcW w:type="dxa" w:w="2880"/>
          </w:tcPr>
          <w:p>
            <w:r>
              <w:t>[Effort Estimate]</w:t>
            </w:r>
          </w:p>
        </w:tc>
      </w:tr>
    </w:tbl>
    <w:p>
      <w:pPr>
        <w:pStyle w:val="Heading3"/>
      </w:pPr>
      <w:r>
        <w:t>Technology</w:t>
      </w:r>
    </w:p>
    <w:p>
      <w:r>
        <w:t>Required technology capabilities include:</w:t>
      </w:r>
    </w:p>
    <w:p>
      <w:pPr>
        <w:pStyle w:val="ListBullet"/>
      </w:pPr>
      <w:r>
        <w:t>Enterprise backup and recovery platform.</w:t>
      </w:r>
    </w:p>
    <w:p>
      <w:pPr>
        <w:pStyle w:val="ListBullet"/>
      </w:pPr>
      <w:r>
        <w:t>Cloud-native backup and snapshot services.</w:t>
      </w:r>
    </w:p>
    <w:p>
      <w:pPr>
        <w:pStyle w:val="ListBullet"/>
      </w:pPr>
      <w:r>
        <w:t>SaaS backup or export capability for approved platforms.</w:t>
      </w:r>
    </w:p>
    <w:p>
      <w:pPr>
        <w:pStyle w:val="ListBullet"/>
      </w:pPr>
      <w:r>
        <w:t>Immutable, offline, isolated, or logically separated backup storage.</w:t>
      </w:r>
    </w:p>
    <w:p>
      <w:pPr>
        <w:pStyle w:val="ListBullet"/>
      </w:pPr>
      <w:r>
        <w:t>Secure backup repositories with encryption and access control.</w:t>
      </w:r>
    </w:p>
    <w:p>
      <w:pPr>
        <w:pStyle w:val="ListBullet"/>
      </w:pPr>
      <w:r>
        <w:t>Backup monitoring, reporting, and alerting capability.</w:t>
      </w:r>
    </w:p>
    <w:p>
      <w:pPr>
        <w:pStyle w:val="ListBullet"/>
      </w:pPr>
      <w:r>
        <w:t>Centralised log collection for backup infrastructure events.</w:t>
      </w:r>
    </w:p>
    <w:p>
      <w:pPr>
        <w:pStyle w:val="ListBullet"/>
      </w:pPr>
      <w:r>
        <w:t>Privileged access management for backup administrators.</w:t>
      </w:r>
    </w:p>
    <w:p>
      <w:pPr>
        <w:pStyle w:val="ListBullet"/>
      </w:pPr>
      <w:r>
        <w:t>Secure key management for backup encryption and recovery secrets.</w:t>
      </w:r>
    </w:p>
    <w:p>
      <w:pPr>
        <w:pStyle w:val="ListBullet"/>
      </w:pPr>
      <w:r>
        <w:t>Test or recovery environment for restoration validation.</w:t>
      </w:r>
    </w:p>
    <w:p>
      <w:pPr>
        <w:pStyle w:val="ListBullet"/>
      </w:pPr>
      <w:r>
        <w:t>Capacity monitoring for backup storage and retention growth.</w:t>
      </w:r>
    </w:p>
    <w:p>
      <w:pPr>
        <w:pStyle w:val="ListBullet"/>
      </w:pPr>
      <w:r>
        <w:t>Secure evidence repository for audit records.</w:t>
      </w:r>
    </w:p>
    <w:p>
      <w:pPr>
        <w:pStyle w:val="Heading3"/>
      </w:pPr>
      <w:r>
        <w:t>Documentation and Records</w:t>
      </w:r>
    </w:p>
    <w:p>
      <w:r>
        <w:t>Required documentation includes:</w:t>
      </w:r>
    </w:p>
    <w:p>
      <w:pPr>
        <w:pStyle w:val="ListBullet"/>
      </w:pPr>
      <w:r>
        <w:t>Backup scope inventory.</w:t>
      </w:r>
    </w:p>
    <w:p>
      <w:pPr>
        <w:pStyle w:val="ListBullet"/>
      </w:pPr>
      <w:r>
        <w:t>Backup job inventory.</w:t>
      </w:r>
    </w:p>
    <w:p>
      <w:pPr>
        <w:pStyle w:val="ListBullet"/>
      </w:pPr>
      <w:r>
        <w:t>Backup schedule and retention matrix.</w:t>
      </w:r>
    </w:p>
    <w:p>
      <w:pPr>
        <w:pStyle w:val="ListBullet"/>
      </w:pPr>
      <w:r>
        <w:t>Recovery requirement matrix.</w:t>
      </w:r>
    </w:p>
    <w:p>
      <w:pPr>
        <w:pStyle w:val="ListBullet"/>
      </w:pPr>
      <w:r>
        <w:t>Backup architecture diagrams.</w:t>
      </w:r>
    </w:p>
    <w:p>
      <w:pPr>
        <w:pStyle w:val="ListBullet"/>
      </w:pPr>
      <w:r>
        <w:t>Protected backup copy inventory.</w:t>
      </w:r>
    </w:p>
    <w:p>
      <w:pPr>
        <w:pStyle w:val="ListBullet"/>
      </w:pPr>
      <w:r>
        <w:t>Restoration test schedule.</w:t>
      </w:r>
    </w:p>
    <w:p>
      <w:pPr>
        <w:pStyle w:val="ListBullet"/>
      </w:pPr>
      <w:r>
        <w:t>Restoration test records and validation approvals.</w:t>
      </w:r>
    </w:p>
    <w:p>
      <w:pPr>
        <w:pStyle w:val="ListBullet"/>
      </w:pPr>
      <w:r>
        <w:t>Backup failure and remediation records.</w:t>
      </w:r>
    </w:p>
    <w:p>
      <w:pPr>
        <w:pStyle w:val="ListBullet"/>
      </w:pPr>
      <w:r>
        <w:t>Access review records for backup platforms.</w:t>
      </w:r>
    </w:p>
    <w:p>
      <w:pPr>
        <w:pStyle w:val="ListBullet"/>
      </w:pPr>
      <w:r>
        <w:t>Exception register and risk acceptance records.</w:t>
      </w:r>
    </w:p>
    <w:p>
      <w:pPr>
        <w:pStyle w:val="ListBullet"/>
      </w:pPr>
      <w:r>
        <w:t>Supplier recovery assurance records.</w:t>
      </w:r>
    </w:p>
    <w:p>
      <w:pPr>
        <w:pStyle w:val="ListBullet"/>
      </w:pPr>
      <w:r>
        <w:t>Recovery runbooks for critical systems.</w:t>
      </w:r>
    </w:p>
    <w:p>
      <w:pPr>
        <w:pStyle w:val="ListBullet"/>
      </w:pPr>
      <w:r>
        <w:t>Backup monitoring reports and management summaries.</w:t>
      </w:r>
    </w:p>
    <w:p>
      <w:pPr>
        <w:pStyle w:val="Heading3"/>
      </w:pPr>
      <w:r>
        <w:t>Budget Considerations</w:t>
      </w:r>
    </w:p>
    <w:p>
      <w:r>
        <w:t>Budget planning should account for:</w:t>
      </w:r>
    </w:p>
    <w:p>
      <w:pPr>
        <w:pStyle w:val="ListBullet"/>
      </w:pPr>
      <w:r>
        <w:t>Backup platform licensing.</w:t>
      </w:r>
    </w:p>
    <w:p>
      <w:pPr>
        <w:pStyle w:val="ListBullet"/>
      </w:pPr>
      <w:r>
        <w:t>Backup storage growth and retention requirements.</w:t>
      </w:r>
    </w:p>
    <w:p>
      <w:pPr>
        <w:pStyle w:val="ListBullet"/>
      </w:pPr>
      <w:r>
        <w:t>Immutable or isolated storage costs.</w:t>
      </w:r>
    </w:p>
    <w:p>
      <w:pPr>
        <w:pStyle w:val="ListBullet"/>
      </w:pPr>
      <w:r>
        <w:t>Cloud storage, snapshot, retrieval, and data transfer charges.</w:t>
      </w:r>
    </w:p>
    <w:p>
      <w:pPr>
        <w:pStyle w:val="ListBullet"/>
      </w:pPr>
      <w:r>
        <w:t>SaaS backup tooling.</w:t>
      </w:r>
    </w:p>
    <w:p>
      <w:pPr>
        <w:pStyle w:val="ListBullet"/>
      </w:pPr>
      <w:r>
        <w:t>Additional monitoring and alerting integration.</w:t>
      </w:r>
    </w:p>
    <w:p>
      <w:pPr>
        <w:pStyle w:val="ListBullet"/>
      </w:pPr>
      <w:r>
        <w:t>Professional services for complex recovery architecture.</w:t>
      </w:r>
    </w:p>
    <w:p>
      <w:pPr>
        <w:pStyle w:val="ListBullet"/>
      </w:pPr>
      <w:r>
        <w:t>Staff training and restoration exercise time.</w:t>
      </w:r>
    </w:p>
    <w:p>
      <w:pPr>
        <w:pStyle w:val="ListBullet"/>
      </w:pPr>
      <w:r>
        <w:t>Test environment capacity.</w:t>
      </w:r>
    </w:p>
    <w:p>
      <w:pPr>
        <w:pStyle w:val="ListBullet"/>
      </w:pPr>
      <w:r>
        <w:t>Secure media handling or vaulting, where applicable.</w:t>
      </w:r>
    </w:p>
    <w:p>
      <w:pPr>
        <w:pStyle w:val="Heading2"/>
      </w:pPr>
      <w:r>
        <w:t>Success Metrics</w:t>
      </w:r>
    </w:p>
    <w:p>
      <w:r>
        <w:t>The effectiveness of this Plan will be measured using operational, recovery, security, and governance metrics.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 / Expectation</w:t>
            </w:r>
          </w:p>
        </w:tc>
        <w:tc>
          <w:tcPr>
            <w:tcW w:type="dxa" w:w="2160"/>
          </w:tcPr>
          <w:p>
            <w:r>
              <w:t>Measurement Method</w:t>
            </w:r>
          </w:p>
        </w:tc>
        <w:tc>
          <w:tcPr>
            <w:tcW w:type="dxa" w:w="2160"/>
          </w:tcPr>
          <w:p>
            <w:r>
              <w:t>Reporting Frequency</w:t>
            </w:r>
          </w:p>
        </w:tc>
      </w:tr>
      <w:tr>
        <w:tc>
          <w:tcPr>
            <w:tcW w:type="dxa" w:w="2160"/>
          </w:tcPr>
          <w:p>
            <w:r>
              <w:t>Backup coverage for in-scope critical systems</w:t>
            </w:r>
          </w:p>
        </w:tc>
        <w:tc>
          <w:tcPr>
            <w:tcW w:type="dxa" w:w="2160"/>
          </w:tcPr>
          <w:p>
            <w:r>
              <w:t>100% unless formally accepted as an exception</w:t>
            </w:r>
          </w:p>
        </w:tc>
        <w:tc>
          <w:tcPr>
            <w:tcW w:type="dxa" w:w="2160"/>
          </w:tcPr>
          <w:p>
            <w:r>
              <w:t>Compare backup inventory against asset and application inventory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Backup coverage for all in-scope systems</w:t>
            </w:r>
          </w:p>
        </w:tc>
        <w:tc>
          <w:tcPr>
            <w:tcW w:type="dxa" w:w="2160"/>
          </w:tcPr>
          <w:p>
            <w:r>
              <w:t>[Target Percentage]% or approved exceptions</w:t>
            </w:r>
          </w:p>
        </w:tc>
        <w:tc>
          <w:tcPr>
            <w:tcW w:type="dxa" w:w="2160"/>
          </w:tcPr>
          <w:p>
            <w:r>
              <w:t>Backup inventory reconciliation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Successful scheduled backup jobs</w:t>
            </w:r>
          </w:p>
        </w:tc>
        <w:tc>
          <w:tcPr>
            <w:tcW w:type="dxa" w:w="2160"/>
          </w:tcPr>
          <w:p>
            <w:r>
              <w:t>[Target Percentage]% successful within reporting period</w:t>
            </w:r>
          </w:p>
        </w:tc>
        <w:tc>
          <w:tcPr>
            <w:tcW w:type="dxa" w:w="2160"/>
          </w:tcPr>
          <w:p>
            <w:r>
              <w:t>Backup platform reports</w:t>
            </w:r>
          </w:p>
        </w:tc>
        <w:tc>
          <w:tcPr>
            <w:tcW w:type="dxa" w:w="2160"/>
          </w:tcPr>
          <w:p>
            <w:r>
              <w:t>Daily / Weekly / Monthly</w:t>
            </w:r>
          </w:p>
        </w:tc>
      </w:tr>
      <w:tr>
        <w:tc>
          <w:tcPr>
            <w:tcW w:type="dxa" w:w="2160"/>
          </w:tcPr>
          <w:p>
            <w:r>
              <w:t>Failed backup remediation time</w:t>
            </w:r>
          </w:p>
        </w:tc>
        <w:tc>
          <w:tcPr>
            <w:tcW w:type="dxa" w:w="2160"/>
          </w:tcPr>
          <w:p>
            <w:r>
              <w:t>Critical failures remediated within [Timeframe]</w:t>
            </w:r>
          </w:p>
        </w:tc>
        <w:tc>
          <w:tcPr>
            <w:tcW w:type="dxa" w:w="2160"/>
          </w:tcPr>
          <w:p>
            <w:r>
              <w:t>Ticket and backup alert review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Systems with documented recovery requirements</w:t>
            </w:r>
          </w:p>
        </w:tc>
        <w:tc>
          <w:tcPr>
            <w:tcW w:type="dxa" w:w="2160"/>
          </w:tcPr>
          <w:p>
            <w:r>
              <w:t>100% for critical systems</w:t>
            </w:r>
          </w:p>
        </w:tc>
        <w:tc>
          <w:tcPr>
            <w:tcW w:type="dxa" w:w="2160"/>
          </w:tcPr>
          <w:p>
            <w:r>
              <w:t>Recovery requirement matrix review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Critical systems with protected backup copies</w:t>
            </w:r>
          </w:p>
        </w:tc>
        <w:tc>
          <w:tcPr>
            <w:tcW w:type="dxa" w:w="2160"/>
          </w:tcPr>
          <w:p>
            <w:r>
              <w:t>100% unless formally accepted as an exception</w:t>
            </w:r>
          </w:p>
        </w:tc>
        <w:tc>
          <w:tcPr>
            <w:tcW w:type="dxa" w:w="2160"/>
          </w:tcPr>
          <w:p>
            <w:r>
              <w:t>Protected copy inventory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Protected copy integrity validation</w:t>
            </w:r>
          </w:p>
        </w:tc>
        <w:tc>
          <w:tcPr>
            <w:tcW w:type="dxa" w:w="2160"/>
          </w:tcPr>
          <w:p>
            <w:r>
              <w:t>Completed according to schedule</w:t>
            </w:r>
          </w:p>
        </w:tc>
        <w:tc>
          <w:tcPr>
            <w:tcW w:type="dxa" w:w="2160"/>
          </w:tcPr>
          <w:p>
            <w:r>
              <w:t>Restore test and repository validation records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</w:tr>
      <w:tr>
        <w:tc>
          <w:tcPr>
            <w:tcW w:type="dxa" w:w="2160"/>
          </w:tcPr>
          <w:p>
            <w:r>
              <w:t>Restoration tests completed as scheduled</w:t>
            </w:r>
          </w:p>
        </w:tc>
        <w:tc>
          <w:tcPr>
            <w:tcW w:type="dxa" w:w="2160"/>
          </w:tcPr>
          <w:p>
            <w:r>
              <w:t>[Target Percentage]% completed</w:t>
            </w:r>
          </w:p>
        </w:tc>
        <w:tc>
          <w:tcPr>
            <w:tcW w:type="dxa" w:w="2160"/>
          </w:tcPr>
          <w:p>
            <w:r>
              <w:t>Restoration test schedule tracking</w:t>
            </w:r>
          </w:p>
        </w:tc>
        <w:tc>
          <w:tcPr>
            <w:tcW w:type="dxa" w:w="2160"/>
          </w:tcPr>
          <w:p>
            <w:r>
              <w:t>Monthly / Quarterly</w:t>
            </w:r>
          </w:p>
        </w:tc>
      </w:tr>
      <w:tr>
        <w:tc>
          <w:tcPr>
            <w:tcW w:type="dxa" w:w="2160"/>
          </w:tcPr>
          <w:p>
            <w:r>
              <w:t>Restoration test success rate</w:t>
            </w:r>
          </w:p>
        </w:tc>
        <w:tc>
          <w:tcPr>
            <w:tcW w:type="dxa" w:w="2160"/>
          </w:tcPr>
          <w:p>
            <w:r>
              <w:t>[Target Percentage]% successful without material issue</w:t>
            </w:r>
          </w:p>
        </w:tc>
        <w:tc>
          <w:tcPr>
            <w:tcW w:type="dxa" w:w="2160"/>
          </w:tcPr>
          <w:p>
            <w:r>
              <w:t>Restoration test records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</w:tr>
      <w:tr>
        <w:tc>
          <w:tcPr>
            <w:tcW w:type="dxa" w:w="2160"/>
          </w:tcPr>
          <w:p>
            <w:r>
              <w:t>Critical system restore validation</w:t>
            </w:r>
          </w:p>
        </w:tc>
        <w:tc>
          <w:tcPr>
            <w:tcW w:type="dxa" w:w="2160"/>
          </w:tcPr>
          <w:p>
            <w:r>
              <w:t>100% tested within approved cycle</w:t>
            </w:r>
          </w:p>
        </w:tc>
        <w:tc>
          <w:tcPr>
            <w:tcW w:type="dxa" w:w="2160"/>
          </w:tcPr>
          <w:p>
            <w:r>
              <w:t>Test evidence and business sign-off</w:t>
            </w:r>
          </w:p>
        </w:tc>
        <w:tc>
          <w:tcPr>
            <w:tcW w:type="dxa" w:w="2160"/>
          </w:tcPr>
          <w:p>
            <w:r>
              <w:t>Quarterly / Semi-annually</w:t>
            </w:r>
          </w:p>
        </w:tc>
      </w:tr>
      <w:tr>
        <w:tc>
          <w:tcPr>
            <w:tcW w:type="dxa" w:w="2160"/>
          </w:tcPr>
          <w:p>
            <w:r>
              <w:t>Recovery point achieved during tests</w:t>
            </w:r>
          </w:p>
        </w:tc>
        <w:tc>
          <w:tcPr>
            <w:tcW w:type="dxa" w:w="2160"/>
          </w:tcPr>
          <w:p>
            <w:r>
              <w:t>Meets approved recovery requirement or documented exception</w:t>
            </w:r>
          </w:p>
        </w:tc>
        <w:tc>
          <w:tcPr>
            <w:tcW w:type="dxa" w:w="2160"/>
          </w:tcPr>
          <w:p>
            <w:r>
              <w:t>Restore test results</w:t>
            </w:r>
          </w:p>
        </w:tc>
        <w:tc>
          <w:tcPr>
            <w:tcW w:type="dxa" w:w="2160"/>
          </w:tcPr>
          <w:p>
            <w:r>
              <w:t>Per test</w:t>
            </w:r>
          </w:p>
        </w:tc>
      </w:tr>
      <w:tr>
        <w:tc>
          <w:tcPr>
            <w:tcW w:type="dxa" w:w="2160"/>
          </w:tcPr>
          <w:p>
            <w:r>
              <w:t>Recovery time achieved during tests</w:t>
            </w:r>
          </w:p>
        </w:tc>
        <w:tc>
          <w:tcPr>
            <w:tcW w:type="dxa" w:w="2160"/>
          </w:tcPr>
          <w:p>
            <w:r>
              <w:t>Meets approved recovery requirement or documented exception</w:t>
            </w:r>
          </w:p>
        </w:tc>
        <w:tc>
          <w:tcPr>
            <w:tcW w:type="dxa" w:w="2160"/>
          </w:tcPr>
          <w:p>
            <w:r>
              <w:t>Restore timing records</w:t>
            </w:r>
          </w:p>
        </w:tc>
        <w:tc>
          <w:tcPr>
            <w:tcW w:type="dxa" w:w="2160"/>
          </w:tcPr>
          <w:p>
            <w:r>
              <w:t>Per test</w:t>
            </w:r>
          </w:p>
        </w:tc>
      </w:tr>
      <w:tr>
        <w:tc>
          <w:tcPr>
            <w:tcW w:type="dxa" w:w="2160"/>
          </w:tcPr>
          <w:p>
            <w:r>
              <w:t>Backup access reviews completed</w:t>
            </w:r>
          </w:p>
        </w:tc>
        <w:tc>
          <w:tcPr>
            <w:tcW w:type="dxa" w:w="2160"/>
          </w:tcPr>
          <w:p>
            <w:r>
              <w:t>100% completed on schedule</w:t>
            </w:r>
          </w:p>
        </w:tc>
        <w:tc>
          <w:tcPr>
            <w:tcW w:type="dxa" w:w="2160"/>
          </w:tcPr>
          <w:p>
            <w:r>
              <w:t>Access review evidence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</w:tr>
      <w:tr>
        <w:tc>
          <w:tcPr>
            <w:tcW w:type="dxa" w:w="2160"/>
          </w:tcPr>
          <w:p>
            <w:r>
              <w:t>Unresolved backup exceptions past due</w:t>
            </w:r>
          </w:p>
        </w:tc>
        <w:tc>
          <w:tcPr>
            <w:tcW w:type="dxa" w:w="2160"/>
          </w:tcPr>
          <w:p>
            <w:r>
              <w:t>0 past approved expiry date</w:t>
            </w:r>
          </w:p>
        </w:tc>
        <w:tc>
          <w:tcPr>
            <w:tcW w:type="dxa" w:w="2160"/>
          </w:tcPr>
          <w:p>
            <w:r>
              <w:t>Exception register review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Backup security alerts investigated</w:t>
            </w:r>
          </w:p>
        </w:tc>
        <w:tc>
          <w:tcPr>
            <w:tcW w:type="dxa" w:w="2160"/>
          </w:tcPr>
          <w:p>
            <w:r>
              <w:t>100% of high-priority alerts investigated</w:t>
            </w:r>
          </w:p>
        </w:tc>
        <w:tc>
          <w:tcPr>
            <w:tcW w:type="dxa" w:w="2160"/>
          </w:tcPr>
          <w:p>
            <w:r>
              <w:t>Security operations records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Backup repository capacity risk</w:t>
            </w:r>
          </w:p>
        </w:tc>
        <w:tc>
          <w:tcPr>
            <w:tcW w:type="dxa" w:w="2160"/>
          </w:tcPr>
          <w:p>
            <w:r>
              <w:t>No unplanned capacity exhaustion</w:t>
            </w:r>
          </w:p>
        </w:tc>
        <w:tc>
          <w:tcPr>
            <w:tcW w:type="dxa" w:w="2160"/>
          </w:tcPr>
          <w:p>
            <w:r>
              <w:t>Capacity monitoring reports</w:t>
            </w:r>
          </w:p>
        </w:tc>
        <w:tc>
          <w:tcPr>
            <w:tcW w:type="dxa" w:w="2160"/>
          </w:tcPr>
          <w:p>
            <w:r>
              <w:t>Weekly / Monthly</w:t>
            </w:r>
          </w:p>
        </w:tc>
      </w:tr>
      <w:tr>
        <w:tc>
          <w:tcPr>
            <w:tcW w:type="dxa" w:w="2160"/>
          </w:tcPr>
          <w:p>
            <w:r>
              <w:t>Evidence completeness</w:t>
            </w:r>
          </w:p>
        </w:tc>
        <w:tc>
          <w:tcPr>
            <w:tcW w:type="dxa" w:w="2160"/>
          </w:tcPr>
          <w:p>
            <w:r>
              <w:t>Required evidence available for audit and management review</w:t>
            </w:r>
          </w:p>
        </w:tc>
        <w:tc>
          <w:tcPr>
            <w:tcW w:type="dxa" w:w="2160"/>
          </w:tcPr>
          <w:p>
            <w:r>
              <w:t>Evidence repository review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</w:tr>
    </w:tbl>
    <w:p>
      <w:r>
        <w:t>Management reporting should include:</w:t>
      </w:r>
    </w:p>
    <w:p>
      <w:pPr>
        <w:pStyle w:val="ListBullet"/>
      </w:pPr>
      <w:r>
        <w:t>Overall backup coverage status.</w:t>
      </w:r>
    </w:p>
    <w:p>
      <w:pPr>
        <w:pStyle w:val="ListBullet"/>
      </w:pPr>
      <w:r>
        <w:t>Backup job success and failure trends.</w:t>
      </w:r>
    </w:p>
    <w:p>
      <w:pPr>
        <w:pStyle w:val="ListBullet"/>
      </w:pPr>
      <w:r>
        <w:t>Critical systems without confirmed recovery capability.</w:t>
      </w:r>
    </w:p>
    <w:p>
      <w:pPr>
        <w:pStyle w:val="ListBullet"/>
      </w:pPr>
      <w:r>
        <w:t>Restoration test outcomes and issues.</w:t>
      </w:r>
    </w:p>
    <w:p>
      <w:pPr>
        <w:pStyle w:val="ListBullet"/>
      </w:pPr>
      <w:r>
        <w:t>Protected backup copy coverage.</w:t>
      </w:r>
    </w:p>
    <w:p>
      <w:pPr>
        <w:pStyle w:val="ListBullet"/>
      </w:pPr>
      <w:r>
        <w:t>Open risks, exceptions, and overdue remediation.</w:t>
      </w:r>
    </w:p>
    <w:p>
      <w:pPr>
        <w:pStyle w:val="ListBullet"/>
      </w:pPr>
      <w:r>
        <w:t>Capacity, cost, and retention concerns.</w:t>
      </w:r>
    </w:p>
    <w:p>
      <w:pPr>
        <w:pStyle w:val="ListBullet"/>
      </w:pPr>
      <w:r>
        <w:t>Improvement actions and completion status.</w:t>
      </w:r>
    </w:p>
    <w:p>
      <w:pPr>
        <w:pStyle w:val="Heading2"/>
      </w:pPr>
      <w:r>
        <w:t>Review &amp; Update Triggers</w:t>
      </w:r>
    </w:p>
    <w:p>
      <w:r>
        <w:t>This Plan must be reviewed at least annually and updated whenever material changes affect data recovery capability, recovery priorities, backup architecture, or risk exposure.</w:t>
      </w:r>
    </w:p>
    <w:p>
      <w:r>
        <w:t>Review and update triggers include:</w:t>
      </w:r>
    </w:p>
    <w:p>
      <w:pPr>
        <w:pStyle w:val="ListBullet"/>
      </w:pPr>
      <w:r>
        <w:t>Introduction of a new critical system, application, platform, database, or data repository.</w:t>
      </w:r>
    </w:p>
    <w:p>
      <w:pPr>
        <w:pStyle w:val="ListBullet"/>
      </w:pPr>
      <w:r>
        <w:t>Significant changes to business processes, recovery priorities, or operating model.</w:t>
      </w:r>
    </w:p>
    <w:p>
      <w:pPr>
        <w:pStyle w:val="ListBullet"/>
      </w:pPr>
      <w:r>
        <w:t>Migration to or from cloud services, SaaS platforms, managed services, or new hosting environments.</w:t>
      </w:r>
    </w:p>
    <w:p>
      <w:pPr>
        <w:pStyle w:val="ListBullet"/>
      </w:pPr>
      <w:r>
        <w:t>Major infrastructure changes, including storage, virtualisation, network, identity, or backup architecture changes.</w:t>
      </w:r>
    </w:p>
    <w:p>
      <w:pPr>
        <w:pStyle w:val="ListBullet"/>
      </w:pPr>
      <w:r>
        <w:t>Changes to legal, contractual, regulatory, privacy, or records retention obligations.</w:t>
      </w:r>
    </w:p>
    <w:p>
      <w:pPr>
        <w:pStyle w:val="ListBullet"/>
      </w:pPr>
      <w:r>
        <w:t>Backup job failures affecting critical systems.</w:t>
      </w:r>
    </w:p>
    <w:p>
      <w:pPr>
        <w:pStyle w:val="ListBullet"/>
      </w:pPr>
      <w:r>
        <w:t>Failed restoration tests or inability to meet approved recovery expectations.</w:t>
      </w:r>
    </w:p>
    <w:p>
      <w:pPr>
        <w:pStyle w:val="ListBullet"/>
      </w:pPr>
      <w:r>
        <w:t>Cyber incidents, ransomware events, destructive malware, insider threats, or suspected backup compromise.</w:t>
      </w:r>
    </w:p>
    <w:p>
      <w:pPr>
        <w:pStyle w:val="ListBullet"/>
      </w:pPr>
      <w:r>
        <w:t>Major business continuity or disaster recovery exercises.</w:t>
      </w:r>
    </w:p>
    <w:p>
      <w:pPr>
        <w:pStyle w:val="ListBullet"/>
      </w:pPr>
      <w:r>
        <w:t>Supplier changes affecting data hosting, backup, recovery, or retention.</w:t>
      </w:r>
    </w:p>
    <w:p>
      <w:pPr>
        <w:pStyle w:val="ListBullet"/>
      </w:pPr>
      <w:r>
        <w:t>Material changes to backup tools, repositories, encryption, immutability, or monitoring.</w:t>
      </w:r>
    </w:p>
    <w:p>
      <w:pPr>
        <w:pStyle w:val="ListBullet"/>
      </w:pPr>
      <w:r>
        <w:t>Audit findings, risk assessments, assurance reviews, or management concerns.</w:t>
      </w:r>
    </w:p>
    <w:p>
      <w:pPr>
        <w:pStyle w:val="ListBullet"/>
      </w:pPr>
      <w:r>
        <w:t>Repeated exceptions, overdue remediation, or increasing recovery risk.</w:t>
      </w:r>
    </w:p>
    <w:p>
      <w:pPr>
        <w:pStyle w:val="ListBullet"/>
      </w:pPr>
      <w:r>
        <w:t>Organisational restructuring affecting system ownership or accountability.</w:t>
      </w:r>
    </w:p>
    <w:p>
      <w:pPr>
        <w:pStyle w:val="ListBullet"/>
      </w:pPr>
      <w:r>
        <w:t>Decommissioning of systems with retained data or recovery obligations.</w:t>
      </w:r>
    </w:p>
    <w:p>
      <w:pPr>
        <w:pStyle w:val="ListBullet"/>
      </w:pPr>
      <w:r>
        <w:t>Capacity constraints, excessive backup cost growth, or retention policy changes.</w:t>
      </w:r>
    </w:p>
    <w:p>
      <w:pPr>
        <w:pStyle w:val="ListBullet"/>
      </w:pPr>
      <w:r>
        <w:t>Discovery of business data stored outside approved repositories.</w:t>
      </w:r>
    </w:p>
    <w:p>
      <w:r>
        <w:t>Each review must confirm:</w:t>
      </w:r>
    </w:p>
    <w:p>
      <w:pPr>
        <w:pStyle w:val="ListBullet"/>
      </w:pPr>
      <w:r>
        <w:t>The scope remains accurate.</w:t>
      </w:r>
    </w:p>
    <w:p>
      <w:pPr>
        <w:pStyle w:val="ListBullet"/>
      </w:pPr>
      <w:r>
        <w:t>Ownership records are current.</w:t>
      </w:r>
    </w:p>
    <w:p>
      <w:pPr>
        <w:pStyle w:val="ListBullet"/>
      </w:pPr>
      <w:r>
        <w:t>Backup schedules and retention settings remain appropriate.</w:t>
      </w:r>
    </w:p>
    <w:p>
      <w:pPr>
        <w:pStyle w:val="ListBullet"/>
      </w:pPr>
      <w:r>
        <w:t>Protected copies are operating as intended.</w:t>
      </w:r>
    </w:p>
    <w:p>
      <w:pPr>
        <w:pStyle w:val="ListBullet"/>
      </w:pPr>
      <w:r>
        <w:t>Restoration tests are completed and evidenced.</w:t>
      </w:r>
    </w:p>
    <w:p>
      <w:pPr>
        <w:pStyle w:val="ListBullet"/>
      </w:pPr>
      <w:r>
        <w:t>Exceptions are current, approved, and time-bound.</w:t>
      </w:r>
    </w:p>
    <w:p>
      <w:pPr>
        <w:pStyle w:val="ListBullet"/>
      </w:pPr>
      <w:r>
        <w:t>Recovery requirements remain aligned with business needs.</w:t>
      </w:r>
    </w:p>
    <w:p>
      <w:pPr>
        <w:pStyle w:val="ListBullet"/>
      </w:pPr>
      <w:r>
        <w:t>Lessons learned have been incorporated into backup design, runbooks, and testing plans.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