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KYC-Security Attestation Submission Pack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SWIFT Security Officer</w:t>
            </w:r>
          </w:p>
        </w:tc>
        <w:tc>
          <w:tcPr>
            <w:tcW w:type="dxa" w:w="1440"/>
          </w:tcPr>
          <w:p>
            <w:r>
              <w:t>[Effective Date]</w:t>
            </w:r>
          </w:p>
        </w:tc>
        <w:tc>
          <w:tcPr>
            <w:tcW w:type="dxa" w:w="1440"/>
          </w:tcPr>
          <w:p>
            <w:r>
              <w:t>SWIFT Customer Security Controls Framework</w:t>
            </w:r>
          </w:p>
        </w:tc>
        <w:tc>
          <w:tcPr>
            <w:tcW w:type="dxa" w:w="1440"/>
          </w:tcPr>
          <w:p>
            <w:r>
              <w:t>Confidential - Internal Use</w:t>
            </w:r>
          </w:p>
        </w:tc>
      </w:tr>
    </w:tbl>
    <w:p>
      <w:pPr>
        <w:pStyle w:val="Heading2"/>
      </w:pPr>
      <w:r>
        <w:t>Purpose</w:t>
      </w:r>
    </w:p>
    <w:p>
      <w:r>
        <w:t>This KYC-Security Attestation Submission Pack provides the formal management attestation package for submission through the SWIFT KYC-Security Attestation portal during the annual attestation window.</w:t>
      </w:r>
    </w:p>
    <w:p>
      <w:r>
        <w:t>The purpose of this document is to:</w:t>
      </w:r>
    </w:p>
    <w:p>
      <w:pPr>
        <w:pStyle w:val="ListBullet"/>
      </w:pPr>
      <w:r>
        <w:t>Record management’s attestation of the organisation’s compliance status against the applicable SWIFT customer security requirements for the current framework version.</w:t>
      </w:r>
    </w:p>
    <w:p>
      <w:pPr>
        <w:pStyle w:val="ListBullet"/>
      </w:pPr>
      <w:r>
        <w:t>Identify the business entity, SWIFT connectivity environment, and infrastructure included in the attestation.</w:t>
      </w:r>
    </w:p>
    <w:p>
      <w:pPr>
        <w:pStyle w:val="ListBullet"/>
      </w:pPr>
      <w:r>
        <w:t>Confirm that the attestation is supported by appropriate internal evidence, validation, and management review.</w:t>
      </w:r>
    </w:p>
    <w:p>
      <w:pPr>
        <w:pStyle w:val="ListBullet"/>
      </w:pPr>
      <w:r>
        <w:t>Support accurate, timely, and authorised submission to the KYC-Security Attestation portal.</w:t>
      </w:r>
    </w:p>
    <w:p>
      <w:pPr>
        <w:pStyle w:val="ListBullet"/>
      </w:pPr>
      <w:r>
        <w:t>Provide a controlled record of the attestation decision, signatory authority, referenced evidence, submission status, and retention obligations.</w:t>
      </w:r>
    </w:p>
    <w:p>
      <w:r>
        <w:t>This pack is intended to be used by the SWIFT Security Officer, information security management, technology owners, risk management, compliance, internal audit, and authorised business approvers involved in preparing, reviewing, approving, and submitting the annual SWIFT security attestation.</w:t>
      </w:r>
    </w:p>
    <w:p>
      <w:pPr>
        <w:pStyle w:val="Heading2"/>
      </w:pPr>
      <w:r>
        <w:t>Scope</w:t>
      </w:r>
    </w:p>
    <w:p>
      <w:r>
        <w:t>This attestation applies to the organisation’s use of SWIFT services, including the people, processes, technology, facilities, third parties, and control activities that protect the confidentiality, integrity, and availability of SWIFT-related systems and transactions.</w:t>
      </w:r>
    </w:p>
    <w:p>
      <w:r>
        <w:t>The scope of this attestation includes:</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 Items</w:t>
            </w:r>
          </w:p>
        </w:tc>
      </w:tr>
      <w:tr>
        <w:tc>
          <w:tcPr>
            <w:tcW w:type="dxa" w:w="4320"/>
          </w:tcPr>
          <w:p>
            <w:r>
              <w:t>Legal entity</w:t>
            </w:r>
          </w:p>
        </w:tc>
        <w:tc>
          <w:tcPr>
            <w:tcW w:type="dxa" w:w="4320"/>
          </w:tcPr>
          <w:p>
            <w:r>
              <w:t>[Legal Entity Name]</w:t>
            </w:r>
          </w:p>
        </w:tc>
      </w:tr>
      <w:tr>
        <w:tc>
          <w:tcPr>
            <w:tcW w:type="dxa" w:w="4320"/>
          </w:tcPr>
          <w:p>
            <w:r>
              <w:t>Business unit</w:t>
            </w:r>
          </w:p>
        </w:tc>
        <w:tc>
          <w:tcPr>
            <w:tcW w:type="dxa" w:w="4320"/>
          </w:tcPr>
          <w:p>
            <w:r>
              <w:t>[Business Unit / Department]</w:t>
            </w:r>
          </w:p>
        </w:tc>
      </w:tr>
      <w:tr>
        <w:tc>
          <w:tcPr>
            <w:tcW w:type="dxa" w:w="4320"/>
          </w:tcPr>
          <w:p>
            <w:r>
              <w:t>BICs / SWIFT identifiers</w:t>
            </w:r>
          </w:p>
        </w:tc>
        <w:tc>
          <w:tcPr>
            <w:tcW w:type="dxa" w:w="4320"/>
          </w:tcPr>
          <w:p>
            <w:r>
              <w:t>[BIC / SWIFT Identifier List]</w:t>
            </w:r>
          </w:p>
        </w:tc>
      </w:tr>
      <w:tr>
        <w:tc>
          <w:tcPr>
            <w:tcW w:type="dxa" w:w="4320"/>
          </w:tcPr>
          <w:p>
            <w:r>
              <w:t>SWIFT service usage</w:t>
            </w:r>
          </w:p>
        </w:tc>
        <w:tc>
          <w:tcPr>
            <w:tcW w:type="dxa" w:w="4320"/>
          </w:tcPr>
          <w:p>
            <w:r>
              <w:t>[FIN / InterAct / FileAct / Other SWIFT Services]</w:t>
            </w:r>
          </w:p>
        </w:tc>
      </w:tr>
      <w:tr>
        <w:tc>
          <w:tcPr>
            <w:tcW w:type="dxa" w:w="4320"/>
          </w:tcPr>
          <w:p>
            <w:r>
              <w:t>Connectivity model</w:t>
            </w:r>
          </w:p>
        </w:tc>
        <w:tc>
          <w:tcPr>
            <w:tcW w:type="dxa" w:w="4320"/>
          </w:tcPr>
          <w:p>
            <w:r>
              <w:t>[Direct / Service Bureau / Shared Infrastructure / Alliance Cloud / Other]</w:t>
            </w:r>
          </w:p>
        </w:tc>
      </w:tr>
      <w:tr>
        <w:tc>
          <w:tcPr>
            <w:tcW w:type="dxa" w:w="4320"/>
          </w:tcPr>
          <w:p>
            <w:r>
              <w:t>SWIFT interface components</w:t>
            </w:r>
          </w:p>
        </w:tc>
        <w:tc>
          <w:tcPr>
            <w:tcW w:type="dxa" w:w="4320"/>
          </w:tcPr>
          <w:p>
            <w:r>
              <w:t>[Alliance Access / Alliance Lite2 / Alliance Gateway / Other Components]</w:t>
            </w:r>
          </w:p>
        </w:tc>
      </w:tr>
      <w:tr>
        <w:tc>
          <w:tcPr>
            <w:tcW w:type="dxa" w:w="4320"/>
          </w:tcPr>
          <w:p>
            <w:r>
              <w:t>Operating locations</w:t>
            </w:r>
          </w:p>
        </w:tc>
        <w:tc>
          <w:tcPr>
            <w:tcW w:type="dxa" w:w="4320"/>
          </w:tcPr>
          <w:p>
            <w:r>
              <w:t>[Primary Site], [Secondary Site], [Remote Administration Locations if applicable]</w:t>
            </w:r>
          </w:p>
        </w:tc>
      </w:tr>
      <w:tr>
        <w:tc>
          <w:tcPr>
            <w:tcW w:type="dxa" w:w="4320"/>
          </w:tcPr>
          <w:p>
            <w:r>
              <w:t>Production environment</w:t>
            </w:r>
          </w:p>
        </w:tc>
        <w:tc>
          <w:tcPr>
            <w:tcW w:type="dxa" w:w="4320"/>
          </w:tcPr>
          <w:p>
            <w:r>
              <w:t>SWIFT production infrastructure and supporting security, network, identity, monitoring, and operational processes</w:t>
            </w:r>
          </w:p>
        </w:tc>
      </w:tr>
      <w:tr>
        <w:tc>
          <w:tcPr>
            <w:tcW w:type="dxa" w:w="4320"/>
          </w:tcPr>
          <w:p>
            <w:r>
              <w:t>Non-production environment</w:t>
            </w:r>
          </w:p>
        </w:tc>
        <w:tc>
          <w:tcPr>
            <w:tcW w:type="dxa" w:w="4320"/>
          </w:tcPr>
          <w:p>
            <w:r>
              <w:t>Non-production SWIFT environments where they are connected to, administered by, or managed using shared systems, credentials, processes, or personnel with production</w:t>
            </w:r>
          </w:p>
        </w:tc>
      </w:tr>
      <w:tr>
        <w:tc>
          <w:tcPr>
            <w:tcW w:type="dxa" w:w="4320"/>
          </w:tcPr>
          <w:p>
            <w:r>
              <w:t>Supporting infrastructure</w:t>
            </w:r>
          </w:p>
        </w:tc>
        <w:tc>
          <w:tcPr>
            <w:tcW w:type="dxa" w:w="4320"/>
          </w:tcPr>
          <w:p>
            <w:r>
              <w:t>Network security devices, authentication services, privileged access management, endpoint security, logging, monitoring, backup, vulnerability management, and change management platforms supporting SWIFT operations</w:t>
            </w:r>
          </w:p>
        </w:tc>
      </w:tr>
      <w:tr>
        <w:tc>
          <w:tcPr>
            <w:tcW w:type="dxa" w:w="4320"/>
          </w:tcPr>
          <w:p>
            <w:r>
              <w:t>Third-party providers</w:t>
            </w:r>
          </w:p>
        </w:tc>
        <w:tc>
          <w:tcPr>
            <w:tcW w:type="dxa" w:w="4320"/>
          </w:tcPr>
          <w:p>
            <w:r>
              <w:t>[Service Bureau / Managed Service Provider / Data Centre Provider / Cloud Provider / Security Monitoring Provider] where services affect SWIFT security obligations</w:t>
            </w:r>
          </w:p>
        </w:tc>
      </w:tr>
      <w:tr>
        <w:tc>
          <w:tcPr>
            <w:tcW w:type="dxa" w:w="4320"/>
          </w:tcPr>
          <w:p>
            <w:r>
              <w:t>Attestation period</w:t>
            </w:r>
          </w:p>
        </w:tc>
        <w:tc>
          <w:tcPr>
            <w:tcW w:type="dxa" w:w="4320"/>
          </w:tcPr>
          <w:p>
            <w:r>
              <w:t>[Assessment Start Date] to [Assessment End Date]</w:t>
            </w:r>
          </w:p>
        </w:tc>
      </w:tr>
      <w:tr>
        <w:tc>
          <w:tcPr>
            <w:tcW w:type="dxa" w:w="4320"/>
          </w:tcPr>
          <w:p>
            <w:r>
              <w:t>Attestation submission window</w:t>
            </w:r>
          </w:p>
        </w:tc>
        <w:tc>
          <w:tcPr>
            <w:tcW w:type="dxa" w:w="4320"/>
          </w:tcPr>
          <w:p>
            <w:r>
              <w:t>July to December for the current annual cycle</w:t>
            </w:r>
          </w:p>
        </w:tc>
      </w:tr>
    </w:tbl>
    <w:p>
      <w:r>
        <w:t>The following items are excluded from this attestation only where they have no technical, operational, administrative, or security dependency on SWIFT infrastructure or SWIFT operations: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Rationale</w:t>
            </w:r>
          </w:p>
        </w:tc>
        <w:tc>
          <w:tcPr>
            <w:tcW w:type="dxa" w:w="2880"/>
          </w:tcPr>
          <w:p>
            <w:r>
              <w:t>Approved By</w:t>
            </w:r>
          </w:p>
        </w:tc>
      </w:tr>
      <w:tr>
        <w:tc>
          <w:tcPr>
            <w:tcW w:type="dxa" w:w="2880"/>
          </w:tcPr>
          <w:p>
            <w:r>
              <w:t>[Excluded System / Process, if any]</w:t>
            </w:r>
          </w:p>
        </w:tc>
        <w:tc>
          <w:tcPr>
            <w:tcW w:type="dxa" w:w="2880"/>
          </w:tcPr>
          <w:p>
            <w:r>
              <w:t>[Reason for exclusion and confirmation of no SWIFT dependency]</w:t>
            </w:r>
          </w:p>
        </w:tc>
        <w:tc>
          <w:tcPr>
            <w:tcW w:type="dxa" w:w="2880"/>
          </w:tcPr>
          <w:p>
            <w:r>
              <w:t>[Approver Name / Role]</w:t>
            </w:r>
          </w:p>
        </w:tc>
      </w:tr>
    </w:tbl>
    <w:p>
      <w:r>
        <w:t>If any excluded environment is later found to have a dependency on SWIFT infrastructure, administration, credentialing, monitoring, or transaction processing, it must be brought into scope and assessed before attestation submission or as part of a corrective action plan.</w:t>
      </w:r>
    </w:p>
    <w:p>
      <w:pPr>
        <w:pStyle w:val="Heading2"/>
      </w:pPr>
      <w:r>
        <w:t>Attestation Statement</w:t>
      </w:r>
    </w:p>
    <w:p>
      <w:r>
        <w:t>Management of [Legal Entity Name] attests that, for the current SWIFT Customer Security Controls Framework version and the attestation period stated in this pack, the organisation has assessed its SWIFT environment and related security controls against the applicable customer security requirements.</w:t>
      </w:r>
    </w:p>
    <w:p>
      <w:r>
        <w:t>Based on management review, control owner representation, and evidence referenced in this pack:</w:t>
      </w:r>
    </w:p>
    <w:p>
      <w:pPr>
        <w:pStyle w:val="ListBullet"/>
      </w:pPr>
      <w:r>
        <w:t>The organisation has identified the SWIFT environment and associated supporting infrastructure in scope for the attestation.</w:t>
      </w:r>
    </w:p>
    <w:p>
      <w:pPr>
        <w:pStyle w:val="ListBullet"/>
      </w:pPr>
      <w:r>
        <w:t>Applicable security requirements have been reviewed against the organisation’s SWIFT architecture, connectivity model, operating processes, and third-party dependencies.</w:t>
      </w:r>
    </w:p>
    <w:p>
      <w:pPr>
        <w:pStyle w:val="ListBullet"/>
      </w:pPr>
      <w:r>
        <w:t>Control design and operating effectiveness have been assessed using evidence appropriate to each requirement.</w:t>
      </w:r>
    </w:p>
    <w:p>
      <w:pPr>
        <w:pStyle w:val="ListBullet"/>
      </w:pPr>
      <w:r>
        <w:t>Exceptions, compensating measures, residual risks, and remediation actions have been recorded where full compliance has not been achieved.</w:t>
      </w:r>
    </w:p>
    <w:p>
      <w:pPr>
        <w:pStyle w:val="ListBullet"/>
      </w:pPr>
      <w:r>
        <w:t>Management has reviewed the attestation responses before submission.</w:t>
      </w:r>
    </w:p>
    <w:p>
      <w:pPr>
        <w:pStyle w:val="ListBullet"/>
      </w:pPr>
      <w:r>
        <w:t>The attestation submitted through the KYC-Security Attestation portal will accurately reflect the organisation’s security posture as of the attestation date.</w:t>
      </w:r>
    </w:p>
    <w:p>
      <w:pPr>
        <w:pStyle w:val="ListBullet"/>
      </w:pPr>
      <w:r>
        <w:t>No known material facts have been intentionally omitted that would make the submitted attestation misleading.</w:t>
      </w:r>
    </w:p>
    <w:p>
      <w:pPr>
        <w:pStyle w:val="ListBullet"/>
      </w:pPr>
      <w:r>
        <w:t>Any material change to the SWIFT environment identified after approval and before submission must be reviewed to determine whether the attestation remains accurate.</w:t>
      </w:r>
    </w:p>
    <w:p>
      <w:r>
        <w:t>The organisation’s attestation outcome for the current cycle is as follows:</w:t>
      </w:r>
    </w:p>
    <w:tbl>
      <w:tblPr>
        <w:tblStyle w:val="TableGrid"/>
        <w:tblW w:type="auto" w:w="0"/>
        <w:tblLook w:firstColumn="1" w:firstRow="1" w:lastColumn="0" w:lastRow="0" w:noHBand="0" w:noVBand="1" w:val="04A0"/>
      </w:tblPr>
      <w:tblGrid>
        <w:gridCol w:w="4320"/>
        <w:gridCol w:w="4320"/>
      </w:tblGrid>
      <w:tr>
        <w:tc>
          <w:tcPr>
            <w:tcW w:type="dxa" w:w="4320"/>
          </w:tcPr>
          <w:p>
            <w:r>
              <w:t>Attestation Item</w:t>
            </w:r>
          </w:p>
        </w:tc>
        <w:tc>
          <w:tcPr>
            <w:tcW w:type="dxa" w:w="4320"/>
          </w:tcPr>
          <w:p>
            <w:r>
              <w:t>Response</w:t>
            </w:r>
          </w:p>
        </w:tc>
      </w:tr>
      <w:tr>
        <w:tc>
          <w:tcPr>
            <w:tcW w:type="dxa" w:w="4320"/>
          </w:tcPr>
          <w:p>
            <w:r>
              <w:t>Framework version assessed</w:t>
            </w:r>
          </w:p>
        </w:tc>
        <w:tc>
          <w:tcPr>
            <w:tcW w:type="dxa" w:w="4320"/>
          </w:tcPr>
          <w:p>
            <w:r>
              <w:t>[CSCF Version]</w:t>
            </w:r>
          </w:p>
        </w:tc>
      </w:tr>
      <w:tr>
        <w:tc>
          <w:tcPr>
            <w:tcW w:type="dxa" w:w="4320"/>
          </w:tcPr>
          <w:p>
            <w:r>
              <w:t>Attestation year</w:t>
            </w:r>
          </w:p>
        </w:tc>
        <w:tc>
          <w:tcPr>
            <w:tcW w:type="dxa" w:w="4320"/>
          </w:tcPr>
          <w:p>
            <w:r>
              <w:t>[Year]</w:t>
            </w:r>
          </w:p>
        </w:tc>
      </w:tr>
      <w:tr>
        <w:tc>
          <w:tcPr>
            <w:tcW w:type="dxa" w:w="4320"/>
          </w:tcPr>
          <w:p>
            <w:r>
              <w:t>Attestation status</w:t>
            </w:r>
          </w:p>
        </w:tc>
        <w:tc>
          <w:tcPr>
            <w:tcW w:type="dxa" w:w="4320"/>
          </w:tcPr>
          <w:p>
            <w:r>
              <w:t>[Compliant / Partially Compliant / Not Compliant / Submission Pending]</w:t>
            </w:r>
          </w:p>
        </w:tc>
      </w:tr>
      <w:tr>
        <w:tc>
          <w:tcPr>
            <w:tcW w:type="dxa" w:w="4320"/>
          </w:tcPr>
          <w:p>
            <w:r>
              <w:t>Assessment completed by</w:t>
            </w:r>
          </w:p>
        </w:tc>
        <w:tc>
          <w:tcPr>
            <w:tcW w:type="dxa" w:w="4320"/>
          </w:tcPr>
          <w:p>
            <w:r>
              <w:t>[Name / Role / Team]</w:t>
            </w:r>
          </w:p>
        </w:tc>
      </w:tr>
      <w:tr>
        <w:tc>
          <w:tcPr>
            <w:tcW w:type="dxa" w:w="4320"/>
          </w:tcPr>
          <w:p>
            <w:r>
              <w:t>Independent validation performed</w:t>
            </w:r>
          </w:p>
        </w:tc>
        <w:tc>
          <w:tcPr>
            <w:tcW w:type="dxa" w:w="4320"/>
          </w:tcPr>
          <w:p>
            <w:r>
              <w:t>[Yes / No / Not Applicable]</w:t>
            </w:r>
          </w:p>
        </w:tc>
      </w:tr>
      <w:tr>
        <w:tc>
          <w:tcPr>
            <w:tcW w:type="dxa" w:w="4320"/>
          </w:tcPr>
          <w:p>
            <w:r>
              <w:t>Validation provider</w:t>
            </w:r>
          </w:p>
        </w:tc>
        <w:tc>
          <w:tcPr>
            <w:tcW w:type="dxa" w:w="4320"/>
          </w:tcPr>
          <w:p>
            <w:r>
              <w:t>[Internal Audit / External Assessor / Other]</w:t>
            </w:r>
          </w:p>
        </w:tc>
      </w:tr>
      <w:tr>
        <w:tc>
          <w:tcPr>
            <w:tcW w:type="dxa" w:w="4320"/>
          </w:tcPr>
          <w:p>
            <w:r>
              <w:t>Management review completed</w:t>
            </w:r>
          </w:p>
        </w:tc>
        <w:tc>
          <w:tcPr>
            <w:tcW w:type="dxa" w:w="4320"/>
          </w:tcPr>
          <w:p>
            <w:r>
              <w:t>[Yes / No]</w:t>
            </w:r>
          </w:p>
        </w:tc>
      </w:tr>
      <w:tr>
        <w:tc>
          <w:tcPr>
            <w:tcW w:type="dxa" w:w="4320"/>
          </w:tcPr>
          <w:p>
            <w:r>
              <w:t>Final approval date</w:t>
            </w:r>
          </w:p>
        </w:tc>
        <w:tc>
          <w:tcPr>
            <w:tcW w:type="dxa" w:w="4320"/>
          </w:tcPr>
          <w:p>
            <w:r>
              <w:t>[Approval Date]</w:t>
            </w:r>
          </w:p>
        </w:tc>
      </w:tr>
      <w:tr>
        <w:tc>
          <w:tcPr>
            <w:tcW w:type="dxa" w:w="4320"/>
          </w:tcPr>
          <w:p>
            <w:r>
              <w:t>Planned portal submission date</w:t>
            </w:r>
          </w:p>
        </w:tc>
        <w:tc>
          <w:tcPr>
            <w:tcW w:type="dxa" w:w="4320"/>
          </w:tcPr>
          <w:p>
            <w:r>
              <w:t>[Submission Date]</w:t>
            </w:r>
          </w:p>
        </w:tc>
      </w:tr>
      <w:tr>
        <w:tc>
          <w:tcPr>
            <w:tcW w:type="dxa" w:w="4320"/>
          </w:tcPr>
          <w:p>
            <w:r>
              <w:t>Actual portal submission date</w:t>
            </w:r>
          </w:p>
        </w:tc>
        <w:tc>
          <w:tcPr>
            <w:tcW w:type="dxa" w:w="4320"/>
          </w:tcPr>
          <w:p>
            <w:r>
              <w:t>[Submission Date]</w:t>
            </w:r>
          </w:p>
        </w:tc>
      </w:tr>
      <w:tr>
        <w:tc>
          <w:tcPr>
            <w:tcW w:type="dxa" w:w="4320"/>
          </w:tcPr>
          <w:p>
            <w:r>
              <w:t>Submission reference / confirmation</w:t>
            </w:r>
          </w:p>
        </w:tc>
        <w:tc>
          <w:tcPr>
            <w:tcW w:type="dxa" w:w="4320"/>
          </w:tcPr>
          <w:p>
            <w:r>
              <w:t>[KYC-SA Portal Reference]</w:t>
            </w:r>
          </w:p>
        </w:tc>
      </w:tr>
    </w:tbl>
    <w:p>
      <w:r>
        <w:t>Where the organisation has assessed a requirement as not fully met, management confirms that:</w:t>
      </w:r>
    </w:p>
    <w:p>
      <w:pPr>
        <w:pStyle w:val="ListBullet"/>
      </w:pPr>
      <w:r>
        <w:t>The gap has been documented in the SWIFT remediation register or equivalent risk tracking mechanism.</w:t>
      </w:r>
    </w:p>
    <w:p>
      <w:pPr>
        <w:pStyle w:val="ListBullet"/>
      </w:pPr>
      <w:r>
        <w:t>The business and security risk have been evaluated.</w:t>
      </w:r>
    </w:p>
    <w:p>
      <w:pPr>
        <w:pStyle w:val="ListBullet"/>
      </w:pPr>
      <w:r>
        <w:t>A remediation owner and target date have been assigned.</w:t>
      </w:r>
    </w:p>
    <w:p>
      <w:pPr>
        <w:pStyle w:val="ListBullet"/>
      </w:pPr>
      <w:r>
        <w:t>Any interim risk treatment, compensating control, or enhanced monitoring has been defined.</w:t>
      </w:r>
    </w:p>
    <w:p>
      <w:pPr>
        <w:pStyle w:val="ListBullet"/>
      </w:pPr>
      <w:r>
        <w:t>Senior management has accepted the residual risk until remediation is completed.</w:t>
      </w:r>
    </w:p>
    <w:p>
      <w:pPr>
        <w:pStyle w:val="ListBullet"/>
      </w:pPr>
      <w:r>
        <w:t>The KYC-Security Attestation portal response will reflect the true compliance position.</w:t>
      </w:r>
    </w:p>
    <w:p>
      <w:r>
        <w:t>Current exceptions and remediation items are summarised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Requirement Area</w:t>
            </w:r>
          </w:p>
        </w:tc>
        <w:tc>
          <w:tcPr>
            <w:tcW w:type="dxa" w:w="1234"/>
          </w:tcPr>
          <w:p>
            <w:r>
              <w:t>Compliance Status</w:t>
            </w:r>
          </w:p>
        </w:tc>
        <w:tc>
          <w:tcPr>
            <w:tcW w:type="dxa" w:w="1234"/>
          </w:tcPr>
          <w:p>
            <w:r>
              <w:t>Gap Summary</w:t>
            </w:r>
          </w:p>
        </w:tc>
        <w:tc>
          <w:tcPr>
            <w:tcW w:type="dxa" w:w="1234"/>
          </w:tcPr>
          <w:p>
            <w:r>
              <w:t>Compensating Measures</w:t>
            </w:r>
          </w:p>
        </w:tc>
        <w:tc>
          <w:tcPr>
            <w:tcW w:type="dxa" w:w="1234"/>
          </w:tcPr>
          <w:p>
            <w:r>
              <w:t>Remediation Owner</w:t>
            </w:r>
          </w:p>
        </w:tc>
        <w:tc>
          <w:tcPr>
            <w:tcW w:type="dxa" w:w="1234"/>
          </w:tcPr>
          <w:p>
            <w:r>
              <w:t>Target Completion Date</w:t>
            </w:r>
          </w:p>
        </w:tc>
        <w:tc>
          <w:tcPr>
            <w:tcW w:type="dxa" w:w="1234"/>
          </w:tcPr>
          <w:p>
            <w:r>
              <w:t>Risk Acceptance Required</w:t>
            </w:r>
          </w:p>
        </w:tc>
      </w:tr>
      <w:tr>
        <w:tc>
          <w:tcPr>
            <w:tcW w:type="dxa" w:w="1234"/>
          </w:tcPr>
          <w:p>
            <w:r>
              <w:t>[Area]</w:t>
            </w:r>
          </w:p>
        </w:tc>
        <w:tc>
          <w:tcPr>
            <w:tcW w:type="dxa" w:w="1234"/>
          </w:tcPr>
          <w:p>
            <w:r>
              <w:t>[Met / Partially Met / Not Met]</w:t>
            </w:r>
          </w:p>
        </w:tc>
        <w:tc>
          <w:tcPr>
            <w:tcW w:type="dxa" w:w="1234"/>
          </w:tcPr>
          <w:p>
            <w:r>
              <w:t>[Summary]</w:t>
            </w:r>
          </w:p>
        </w:tc>
        <w:tc>
          <w:tcPr>
            <w:tcW w:type="dxa" w:w="1234"/>
          </w:tcPr>
          <w:p>
            <w:r>
              <w:t>[Measures]</w:t>
            </w:r>
          </w:p>
        </w:tc>
        <w:tc>
          <w:tcPr>
            <w:tcW w:type="dxa" w:w="1234"/>
          </w:tcPr>
          <w:p>
            <w:r>
              <w:t>[Owner]</w:t>
            </w:r>
          </w:p>
        </w:tc>
        <w:tc>
          <w:tcPr>
            <w:tcW w:type="dxa" w:w="1234"/>
          </w:tcPr>
          <w:p>
            <w:r>
              <w:t>[Date]</w:t>
            </w:r>
          </w:p>
        </w:tc>
        <w:tc>
          <w:tcPr>
            <w:tcW w:type="dxa" w:w="1234"/>
          </w:tcPr>
          <w:p>
            <w:r>
              <w:t>[Yes / No]</w:t>
            </w:r>
          </w:p>
        </w:tc>
      </w:tr>
      <w:tr>
        <w:tc>
          <w:tcPr>
            <w:tcW w:type="dxa" w:w="1234"/>
          </w:tcPr>
          <w:p>
            <w:r>
              <w:t>[Area]</w:t>
            </w:r>
          </w:p>
        </w:tc>
        <w:tc>
          <w:tcPr>
            <w:tcW w:type="dxa" w:w="1234"/>
          </w:tcPr>
          <w:p>
            <w:r>
              <w:t>[Met / Partially Met / Not Met]</w:t>
            </w:r>
          </w:p>
        </w:tc>
        <w:tc>
          <w:tcPr>
            <w:tcW w:type="dxa" w:w="1234"/>
          </w:tcPr>
          <w:p>
            <w:r>
              <w:t>[Summary]</w:t>
            </w:r>
          </w:p>
        </w:tc>
        <w:tc>
          <w:tcPr>
            <w:tcW w:type="dxa" w:w="1234"/>
          </w:tcPr>
          <w:p>
            <w:r>
              <w:t>[Measures]</w:t>
            </w:r>
          </w:p>
        </w:tc>
        <w:tc>
          <w:tcPr>
            <w:tcW w:type="dxa" w:w="1234"/>
          </w:tcPr>
          <w:p>
            <w:r>
              <w:t>[Owner]</w:t>
            </w:r>
          </w:p>
        </w:tc>
        <w:tc>
          <w:tcPr>
            <w:tcW w:type="dxa" w:w="1234"/>
          </w:tcPr>
          <w:p>
            <w:r>
              <w:t>[Date]</w:t>
            </w:r>
          </w:p>
        </w:tc>
        <w:tc>
          <w:tcPr>
            <w:tcW w:type="dxa" w:w="1234"/>
          </w:tcPr>
          <w:p>
            <w:r>
              <w:t>[Yes / No]</w:t>
            </w:r>
          </w:p>
        </w:tc>
      </w:tr>
    </w:tbl>
    <w:p>
      <w:r>
        <w:t>The approved attestation response for submission must be consistent with the evidence record and the exception summary above. Any changes made in the portal after approval must be re-reviewed by the SWIFT Security Officer and the authorised signatory before final submission.</w:t>
      </w:r>
    </w:p>
    <w:p>
      <w:pPr>
        <w:pStyle w:val="Heading2"/>
      </w:pPr>
      <w:r>
        <w:t>Signatory &amp; Authority</w:t>
      </w:r>
    </w:p>
    <w:p>
      <w:r>
        <w:t>The attestation must be approved by individuals with sufficient authority to represent the organisation’s security, technology, risk, and business accountability for SWIFT operations.</w:t>
      </w:r>
    </w:p>
    <w:p>
      <w:r>
        <w:t>The following roles are responsible for the preparation, review, approval, and submission of the attestation: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Responsibility</w:t>
            </w:r>
          </w:p>
        </w:tc>
        <w:tc>
          <w:tcPr>
            <w:tcW w:type="dxa" w:w="2160"/>
          </w:tcPr>
          <w:p>
            <w:r>
              <w:t>Named Individual</w:t>
            </w:r>
          </w:p>
        </w:tc>
        <w:tc>
          <w:tcPr>
            <w:tcW w:type="dxa" w:w="2160"/>
          </w:tcPr>
          <w:p>
            <w:r>
              <w:t>Approval / Review Date</w:t>
            </w:r>
          </w:p>
        </w:tc>
      </w:tr>
      <w:tr>
        <w:tc>
          <w:tcPr>
            <w:tcW w:type="dxa" w:w="2160"/>
          </w:tcPr>
          <w:p>
            <w:r>
              <w:t>SWIFT Security Officer</w:t>
            </w:r>
          </w:p>
        </w:tc>
        <w:tc>
          <w:tcPr>
            <w:tcW w:type="dxa" w:w="2160"/>
          </w:tcPr>
          <w:p>
            <w:r>
              <w:t>Coordinates the attestation, confirms scope, maintains evidence pack, and ensures portal responses match approved records</w:t>
            </w:r>
          </w:p>
        </w:tc>
        <w:tc>
          <w:tcPr>
            <w:tcW w:type="dxa" w:w="2160"/>
          </w:tcPr>
          <w:p>
            <w:r>
              <w:t>[Name]</w:t>
            </w:r>
          </w:p>
        </w:tc>
        <w:tc>
          <w:tcPr>
            <w:tcW w:type="dxa" w:w="2160"/>
          </w:tcPr>
          <w:p>
            <w:r>
              <w:t>[Date]</w:t>
            </w:r>
          </w:p>
        </w:tc>
      </w:tr>
      <w:tr>
        <w:tc>
          <w:tcPr>
            <w:tcW w:type="dxa" w:w="2160"/>
          </w:tcPr>
          <w:p>
            <w:r>
              <w:t>SWIFT Business Owner</w:t>
            </w:r>
          </w:p>
        </w:tc>
        <w:tc>
          <w:tcPr>
            <w:tcW w:type="dxa" w:w="2160"/>
          </w:tcPr>
          <w:p>
            <w:r>
              <w:t>Confirms business ownership, service usage, and operational accountability for SWIFT activities</w:t>
            </w:r>
          </w:p>
        </w:tc>
        <w:tc>
          <w:tcPr>
            <w:tcW w:type="dxa" w:w="2160"/>
          </w:tcPr>
          <w:p>
            <w:r>
              <w:t>[Name]</w:t>
            </w:r>
          </w:p>
        </w:tc>
        <w:tc>
          <w:tcPr>
            <w:tcW w:type="dxa" w:w="2160"/>
          </w:tcPr>
          <w:p>
            <w:r>
              <w:t>[Date]</w:t>
            </w:r>
          </w:p>
        </w:tc>
      </w:tr>
      <w:tr>
        <w:tc>
          <w:tcPr>
            <w:tcW w:type="dxa" w:w="2160"/>
          </w:tcPr>
          <w:p>
            <w:r>
              <w:t>Head of Technology / Infrastructure</w:t>
            </w:r>
          </w:p>
        </w:tc>
        <w:tc>
          <w:tcPr>
            <w:tcW w:type="dxa" w:w="2160"/>
          </w:tcPr>
          <w:p>
            <w:r>
              <w:t>Confirms technical implementation and operational control status for SWIFT systems and supporting infrastructure</w:t>
            </w:r>
          </w:p>
        </w:tc>
        <w:tc>
          <w:tcPr>
            <w:tcW w:type="dxa" w:w="2160"/>
          </w:tcPr>
          <w:p>
            <w:r>
              <w:t>[Name]</w:t>
            </w:r>
          </w:p>
        </w:tc>
        <w:tc>
          <w:tcPr>
            <w:tcW w:type="dxa" w:w="2160"/>
          </w:tcPr>
          <w:p>
            <w:r>
              <w:t>[Date]</w:t>
            </w:r>
          </w:p>
        </w:tc>
      </w:tr>
      <w:tr>
        <w:tc>
          <w:tcPr>
            <w:tcW w:type="dxa" w:w="2160"/>
          </w:tcPr>
          <w:p>
            <w:r>
              <w:t>Chief Information Security Officer / Information Security Lead</w:t>
            </w:r>
          </w:p>
        </w:tc>
        <w:tc>
          <w:tcPr>
            <w:tcW w:type="dxa" w:w="2160"/>
          </w:tcPr>
          <w:p>
            <w:r>
              <w:t>Confirms security control assessment, risk treatment, and exceptions</w:t>
            </w:r>
          </w:p>
        </w:tc>
        <w:tc>
          <w:tcPr>
            <w:tcW w:type="dxa" w:w="2160"/>
          </w:tcPr>
          <w:p>
            <w:r>
              <w:t>[Name]</w:t>
            </w:r>
          </w:p>
        </w:tc>
        <w:tc>
          <w:tcPr>
            <w:tcW w:type="dxa" w:w="2160"/>
          </w:tcPr>
          <w:p>
            <w:r>
              <w:t>[Date]</w:t>
            </w:r>
          </w:p>
        </w:tc>
      </w:tr>
      <w:tr>
        <w:tc>
          <w:tcPr>
            <w:tcW w:type="dxa" w:w="2160"/>
          </w:tcPr>
          <w:p>
            <w:r>
              <w:t>Risk / Compliance Representative</w:t>
            </w:r>
          </w:p>
        </w:tc>
        <w:tc>
          <w:tcPr>
            <w:tcW w:type="dxa" w:w="2160"/>
          </w:tcPr>
          <w:p>
            <w:r>
              <w:t>Confirms risk acceptance process and regulatory or customer-facing implications where applicable</w:t>
            </w:r>
          </w:p>
        </w:tc>
        <w:tc>
          <w:tcPr>
            <w:tcW w:type="dxa" w:w="2160"/>
          </w:tcPr>
          <w:p>
            <w:r>
              <w:t>[Name]</w:t>
            </w:r>
          </w:p>
        </w:tc>
        <w:tc>
          <w:tcPr>
            <w:tcW w:type="dxa" w:w="2160"/>
          </w:tcPr>
          <w:p>
            <w:r>
              <w:t>[Date]</w:t>
            </w:r>
          </w:p>
        </w:tc>
      </w:tr>
      <w:tr>
        <w:tc>
          <w:tcPr>
            <w:tcW w:type="dxa" w:w="2160"/>
          </w:tcPr>
          <w:p>
            <w:r>
              <w:t>Internal Audit / Independent Reviewer</w:t>
            </w:r>
          </w:p>
        </w:tc>
        <w:tc>
          <w:tcPr>
            <w:tcW w:type="dxa" w:w="2160"/>
          </w:tcPr>
          <w:p>
            <w:r>
              <w:t>Confirms independent review activity where performed</w:t>
            </w:r>
          </w:p>
        </w:tc>
        <w:tc>
          <w:tcPr>
            <w:tcW w:type="dxa" w:w="2160"/>
          </w:tcPr>
          <w:p>
            <w:r>
              <w:t>[Name]</w:t>
            </w:r>
          </w:p>
        </w:tc>
        <w:tc>
          <w:tcPr>
            <w:tcW w:type="dxa" w:w="2160"/>
          </w:tcPr>
          <w:p>
            <w:r>
              <w:t>[Date]</w:t>
            </w:r>
          </w:p>
        </w:tc>
      </w:tr>
      <w:tr>
        <w:tc>
          <w:tcPr>
            <w:tcW w:type="dxa" w:w="2160"/>
          </w:tcPr>
          <w:p>
            <w:r>
              <w:t>Authorised Executive Signatory</w:t>
            </w:r>
          </w:p>
        </w:tc>
        <w:tc>
          <w:tcPr>
            <w:tcW w:type="dxa" w:w="2160"/>
          </w:tcPr>
          <w:p>
            <w:r>
              <w:t>Provides final management approval for KYC-Security Attestation portal submission</w:t>
            </w:r>
          </w:p>
        </w:tc>
        <w:tc>
          <w:tcPr>
            <w:tcW w:type="dxa" w:w="2160"/>
          </w:tcPr>
          <w:p>
            <w:r>
              <w:t>[Name]</w:t>
            </w:r>
          </w:p>
        </w:tc>
        <w:tc>
          <w:tcPr>
            <w:tcW w:type="dxa" w:w="2160"/>
          </w:tcPr>
          <w:p>
            <w:r>
              <w:t>[Date]</w:t>
            </w:r>
          </w:p>
        </w:tc>
      </w:tr>
      <w:tr>
        <w:tc>
          <w:tcPr>
            <w:tcW w:type="dxa" w:w="2160"/>
          </w:tcPr>
          <w:p>
            <w:r>
              <w:t>Portal Submitter</w:t>
            </w:r>
          </w:p>
        </w:tc>
        <w:tc>
          <w:tcPr>
            <w:tcW w:type="dxa" w:w="2160"/>
          </w:tcPr>
          <w:p>
            <w:r>
              <w:t>Performs the authorised submission in the KYC-Security Attestation portal</w:t>
            </w:r>
          </w:p>
        </w:tc>
        <w:tc>
          <w:tcPr>
            <w:tcW w:type="dxa" w:w="2160"/>
          </w:tcPr>
          <w:p>
            <w:r>
              <w:t>[Name]</w:t>
            </w:r>
          </w:p>
        </w:tc>
        <w:tc>
          <w:tcPr>
            <w:tcW w:type="dxa" w:w="2160"/>
          </w:tcPr>
          <w:p>
            <w:r>
              <w:t>[Date]</w:t>
            </w:r>
          </w:p>
        </w:tc>
      </w:tr>
    </w:tbl>
    <w:p>
      <w:r>
        <w:t>Authority to approve this attestation is granted to the authorised executive signatory identified above. The signatory must have organisational authority to approve security representations made to SWIFT and to accept accountability for any associated exceptions or remediation commitments.</w:t>
      </w:r>
    </w:p>
    <w:p>
      <w:r>
        <w:t>By signing this attestation, the authorised signatory confirms that:</w:t>
      </w:r>
    </w:p>
    <w:p>
      <w:pPr>
        <w:pStyle w:val="ListBullet"/>
      </w:pPr>
      <w:r>
        <w:t>They have reviewed the assessment outcome, evidence summary, exception register, and risk treatment position.</w:t>
      </w:r>
    </w:p>
    <w:p>
      <w:pPr>
        <w:pStyle w:val="ListBullet"/>
      </w:pPr>
      <w:r>
        <w:t>They are satisfied that appropriate control owners and management representatives have contributed to the assessment.</w:t>
      </w:r>
    </w:p>
    <w:p>
      <w:pPr>
        <w:pStyle w:val="ListBullet"/>
      </w:pPr>
      <w:r>
        <w:t>They understand that SWIFT counterparties may rely on the submitted attestation when evaluating the organisation’s security posture.</w:t>
      </w:r>
    </w:p>
    <w:p>
      <w:pPr>
        <w:pStyle w:val="ListBullet"/>
      </w:pPr>
      <w:r>
        <w:t>They approve the attestation response for submission through the KYC-Security Attestation portal.</w:t>
      </w:r>
    </w:p>
    <w:p>
      <w:pPr>
        <w:pStyle w:val="ListBullet"/>
      </w:pPr>
      <w:r>
        <w:t>They require any material post-approval change to be escalated before or after submission, as applicable.</w:t>
      </w:r>
    </w:p>
    <w:p>
      <w:r>
        <w:t>Formal approval is recorded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Approval</w:t>
            </w:r>
          </w:p>
        </w:tc>
        <w:tc>
          <w:tcPr>
            <w:tcW w:type="dxa" w:w="1728"/>
          </w:tcPr>
          <w:p>
            <w:r>
              <w:t>Name</w:t>
            </w:r>
          </w:p>
        </w:tc>
        <w:tc>
          <w:tcPr>
            <w:tcW w:type="dxa" w:w="1728"/>
          </w:tcPr>
          <w:p>
            <w:r>
              <w:t>Title</w:t>
            </w:r>
          </w:p>
        </w:tc>
        <w:tc>
          <w:tcPr>
            <w:tcW w:type="dxa" w:w="1728"/>
          </w:tcPr>
          <w:p>
            <w:r>
              <w:t>Signature</w:t>
            </w:r>
          </w:p>
        </w:tc>
        <w:tc>
          <w:tcPr>
            <w:tcW w:type="dxa" w:w="1728"/>
          </w:tcPr>
          <w:p>
            <w:r>
              <w:t>Date</w:t>
            </w:r>
          </w:p>
        </w:tc>
      </w:tr>
      <w:tr>
        <w:tc>
          <w:tcPr>
            <w:tcW w:type="dxa" w:w="1728"/>
          </w:tcPr>
          <w:p>
            <w:r>
              <w:t>Prepared by</w:t>
            </w:r>
          </w:p>
        </w:tc>
        <w:tc>
          <w:tcPr>
            <w:tcW w:type="dxa" w:w="1728"/>
          </w:tcPr>
          <w:p>
            <w:r>
              <w:t>[Name]</w:t>
            </w:r>
          </w:p>
        </w:tc>
        <w:tc>
          <w:tcPr>
            <w:tcW w:type="dxa" w:w="1728"/>
          </w:tcPr>
          <w:p>
            <w:r>
              <w:t>SWIFT Security Officer</w:t>
            </w:r>
          </w:p>
        </w:tc>
        <w:tc>
          <w:tcPr>
            <w:tcW w:type="dxa" w:w="1728"/>
          </w:tcPr>
          <w:p>
            <w:r>
              <w:t>[Signature / Electronic Approval Reference]</w:t>
            </w:r>
          </w:p>
        </w:tc>
        <w:tc>
          <w:tcPr>
            <w:tcW w:type="dxa" w:w="1728"/>
          </w:tcPr>
          <w:p>
            <w:r>
              <w:t>[Date]</w:t>
            </w:r>
          </w:p>
        </w:tc>
      </w:tr>
      <w:tr>
        <w:tc>
          <w:tcPr>
            <w:tcW w:type="dxa" w:w="1728"/>
          </w:tcPr>
          <w:p>
            <w:r>
              <w:t>Reviewed by</w:t>
            </w:r>
          </w:p>
        </w:tc>
        <w:tc>
          <w:tcPr>
            <w:tcW w:type="dxa" w:w="1728"/>
          </w:tcPr>
          <w:p>
            <w:r>
              <w:t>[Name]</w:t>
            </w:r>
          </w:p>
        </w:tc>
        <w:tc>
          <w:tcPr>
            <w:tcW w:type="dxa" w:w="1728"/>
          </w:tcPr>
          <w:p>
            <w:r>
              <w:t>[CISO / Information Security Lead]</w:t>
            </w:r>
          </w:p>
        </w:tc>
        <w:tc>
          <w:tcPr>
            <w:tcW w:type="dxa" w:w="1728"/>
          </w:tcPr>
          <w:p>
            <w:r>
              <w:t>[Signature / Electronic Approval Reference]</w:t>
            </w:r>
          </w:p>
        </w:tc>
        <w:tc>
          <w:tcPr>
            <w:tcW w:type="dxa" w:w="1728"/>
          </w:tcPr>
          <w:p>
            <w:r>
              <w:t>[Date]</w:t>
            </w:r>
          </w:p>
        </w:tc>
      </w:tr>
      <w:tr>
        <w:tc>
          <w:tcPr>
            <w:tcW w:type="dxa" w:w="1728"/>
          </w:tcPr>
          <w:p>
            <w:r>
              <w:t>Reviewed by</w:t>
            </w:r>
          </w:p>
        </w:tc>
        <w:tc>
          <w:tcPr>
            <w:tcW w:type="dxa" w:w="1728"/>
          </w:tcPr>
          <w:p>
            <w:r>
              <w:t>[Name]</w:t>
            </w:r>
          </w:p>
        </w:tc>
        <w:tc>
          <w:tcPr>
            <w:tcW w:type="dxa" w:w="1728"/>
          </w:tcPr>
          <w:p>
            <w:r>
              <w:t>[Risk / Compliance Role]</w:t>
            </w:r>
          </w:p>
        </w:tc>
        <w:tc>
          <w:tcPr>
            <w:tcW w:type="dxa" w:w="1728"/>
          </w:tcPr>
          <w:p>
            <w:r>
              <w:t>[Signature / Electronic Approval Reference]</w:t>
            </w:r>
          </w:p>
        </w:tc>
        <w:tc>
          <w:tcPr>
            <w:tcW w:type="dxa" w:w="1728"/>
          </w:tcPr>
          <w:p>
            <w:r>
              <w:t>[Date]</w:t>
            </w:r>
          </w:p>
        </w:tc>
      </w:tr>
      <w:tr>
        <w:tc>
          <w:tcPr>
            <w:tcW w:type="dxa" w:w="1728"/>
          </w:tcPr>
          <w:p>
            <w:r>
              <w:t>Approved by</w:t>
            </w:r>
          </w:p>
        </w:tc>
        <w:tc>
          <w:tcPr>
            <w:tcW w:type="dxa" w:w="1728"/>
          </w:tcPr>
          <w:p>
            <w:r>
              <w:t>[Name]</w:t>
            </w:r>
          </w:p>
        </w:tc>
        <w:tc>
          <w:tcPr>
            <w:tcW w:type="dxa" w:w="1728"/>
          </w:tcPr>
          <w:p>
            <w:r>
              <w:t>[Authorised Executive Signatory Title]</w:t>
            </w:r>
          </w:p>
        </w:tc>
        <w:tc>
          <w:tcPr>
            <w:tcW w:type="dxa" w:w="1728"/>
          </w:tcPr>
          <w:p>
            <w:r>
              <w:t>[Signature / Electronic Approval Reference]</w:t>
            </w:r>
          </w:p>
        </w:tc>
        <w:tc>
          <w:tcPr>
            <w:tcW w:type="dxa" w:w="1728"/>
          </w:tcPr>
          <w:p>
            <w:r>
              <w:t>[Date]</w:t>
            </w:r>
          </w:p>
        </w:tc>
      </w:tr>
      <w:tr>
        <w:tc>
          <w:tcPr>
            <w:tcW w:type="dxa" w:w="1728"/>
          </w:tcPr>
          <w:p>
            <w:r>
              <w:t>Submitted by</w:t>
            </w:r>
          </w:p>
        </w:tc>
        <w:tc>
          <w:tcPr>
            <w:tcW w:type="dxa" w:w="1728"/>
          </w:tcPr>
          <w:p>
            <w:r>
              <w:t>[Name]</w:t>
            </w:r>
          </w:p>
        </w:tc>
        <w:tc>
          <w:tcPr>
            <w:tcW w:type="dxa" w:w="1728"/>
          </w:tcPr>
          <w:p>
            <w:r>
              <w:t>[Portal Submitter Role]</w:t>
            </w:r>
          </w:p>
        </w:tc>
        <w:tc>
          <w:tcPr>
            <w:tcW w:type="dxa" w:w="1728"/>
          </w:tcPr>
          <w:p>
            <w:r>
              <w:t>[Submission Confirmation / Portal Reference]</w:t>
            </w:r>
          </w:p>
        </w:tc>
        <w:tc>
          <w:tcPr>
            <w:tcW w:type="dxa" w:w="1728"/>
          </w:tcPr>
          <w:p>
            <w:r>
              <w:t>[Date]</w:t>
            </w:r>
          </w:p>
        </w:tc>
      </w:tr>
    </w:tbl>
    <w:p>
      <w:r>
        <w:t>Segregation of duties should be maintained where practical. The individual who prepares the detailed control responses should not be the sole approver of the final attestation. Where resource constraints prevent full segregation, compensating review by the CISO, risk function, internal audit, or another senior independent reviewer must be documented.</w:t>
      </w:r>
    </w:p>
    <w:p>
      <w:pPr>
        <w:pStyle w:val="Heading2"/>
      </w:pPr>
      <w:r>
        <w:t>Evidence Referenced</w:t>
      </w:r>
    </w:p>
    <w:p>
      <w:r>
        <w:t>The attestation must be supported by current, relevant, and retrievable evidence demonstrating the design and operation of controls applicable to the SWIFT environment.</w:t>
      </w:r>
    </w:p>
    <w:p>
      <w:r>
        <w:t>Evidence should be sufficient to show:</w:t>
      </w:r>
    </w:p>
    <w:p>
      <w:pPr>
        <w:pStyle w:val="ListBullet"/>
      </w:pPr>
      <w:r>
        <w:t>The SWIFT architecture and environment boundaries.</w:t>
      </w:r>
    </w:p>
    <w:p>
      <w:pPr>
        <w:pStyle w:val="ListBullet"/>
      </w:pPr>
      <w:r>
        <w:t>Secure configuration of SWIFT components and supporting platforms.</w:t>
      </w:r>
    </w:p>
    <w:p>
      <w:pPr>
        <w:pStyle w:val="ListBullet"/>
      </w:pPr>
      <w:r>
        <w:t>Segmentation and restriction of network access to SWIFT infrastructure.</w:t>
      </w:r>
    </w:p>
    <w:p>
      <w:pPr>
        <w:pStyle w:val="ListBullet"/>
      </w:pPr>
      <w:r>
        <w:t>Protection of privileged, administrative, and operator access.</w:t>
      </w:r>
    </w:p>
    <w:p>
      <w:pPr>
        <w:pStyle w:val="ListBullet"/>
      </w:pPr>
      <w:r>
        <w:t>Strong authentication for users and administrators.</w:t>
      </w:r>
    </w:p>
    <w:p>
      <w:pPr>
        <w:pStyle w:val="ListBullet"/>
      </w:pPr>
      <w:r>
        <w:t>Management of cryptographic material, certificates, and secure messaging components.</w:t>
      </w:r>
    </w:p>
    <w:p>
      <w:pPr>
        <w:pStyle w:val="ListBullet"/>
      </w:pPr>
      <w:r>
        <w:t>Malware protection and system hardening for SWIFT-related assets.</w:t>
      </w:r>
    </w:p>
    <w:p>
      <w:pPr>
        <w:pStyle w:val="ListBullet"/>
      </w:pPr>
      <w:r>
        <w:t>Logging, monitoring, alerting, and incident response capability.</w:t>
      </w:r>
    </w:p>
    <w:p>
      <w:pPr>
        <w:pStyle w:val="ListBullet"/>
      </w:pPr>
      <w:r>
        <w:t>Vulnerability management and security patching.</w:t>
      </w:r>
    </w:p>
    <w:p>
      <w:pPr>
        <w:pStyle w:val="ListBullet"/>
      </w:pPr>
      <w:r>
        <w:t>Backup, recovery, and resilience arrangements.</w:t>
      </w:r>
    </w:p>
    <w:p>
      <w:pPr>
        <w:pStyle w:val="ListBullet"/>
      </w:pPr>
      <w:r>
        <w:t>Physical and environmental protection where SWIFT infrastructure is hosted on premises.</w:t>
      </w:r>
    </w:p>
    <w:p>
      <w:pPr>
        <w:pStyle w:val="ListBullet"/>
      </w:pPr>
      <w:r>
        <w:t>Change control for SWIFT-related systems, configurations, connectivity, and security controls.</w:t>
      </w:r>
    </w:p>
    <w:p>
      <w:pPr>
        <w:pStyle w:val="ListBullet"/>
      </w:pPr>
      <w:r>
        <w:t>Third-party assurance for outsourced or managed SWIFT services.</w:t>
      </w:r>
    </w:p>
    <w:p>
      <w:pPr>
        <w:pStyle w:val="ListBullet"/>
      </w:pPr>
      <w:r>
        <w:t>Risk assessment, exception handling, and remediation tracking.</w:t>
      </w:r>
    </w:p>
    <w:p>
      <w:pPr>
        <w:pStyle w:val="ListBullet"/>
      </w:pPr>
      <w:r>
        <w:t>User access review and recertification.</w:t>
      </w:r>
    </w:p>
    <w:p>
      <w:pPr>
        <w:pStyle w:val="ListBullet"/>
      </w:pPr>
      <w:r>
        <w:t>Security awareness and role-specific training for SWIFT operators and administrators.</w:t>
      </w:r>
    </w:p>
    <w:p>
      <w:r>
        <w:t>The evidence set referenced for this attestation is listed below: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Evidence ID</w:t>
            </w:r>
          </w:p>
        </w:tc>
        <w:tc>
          <w:tcPr>
            <w:tcW w:type="dxa" w:w="1440"/>
          </w:tcPr>
          <w:p>
            <w:r>
              <w:t>Evidence Description</w:t>
            </w:r>
          </w:p>
        </w:tc>
        <w:tc>
          <w:tcPr>
            <w:tcW w:type="dxa" w:w="1440"/>
          </w:tcPr>
          <w:p>
            <w:r>
              <w:t>Control / Requirement Area Supported</w:t>
            </w:r>
          </w:p>
        </w:tc>
        <w:tc>
          <w:tcPr>
            <w:tcW w:type="dxa" w:w="1440"/>
          </w:tcPr>
          <w:p>
            <w:r>
              <w:t>Evidence Owner</w:t>
            </w:r>
          </w:p>
        </w:tc>
        <w:tc>
          <w:tcPr>
            <w:tcW w:type="dxa" w:w="1440"/>
          </w:tcPr>
          <w:p>
            <w:r>
              <w:t>Evidence Date</w:t>
            </w:r>
          </w:p>
        </w:tc>
        <w:tc>
          <w:tcPr>
            <w:tcW w:type="dxa" w:w="1440"/>
          </w:tcPr>
          <w:p>
            <w:r>
              <w:t>Repository Location</w:t>
            </w:r>
          </w:p>
        </w:tc>
      </w:tr>
      <w:tr>
        <w:tc>
          <w:tcPr>
            <w:tcW w:type="dxa" w:w="1440"/>
          </w:tcPr>
          <w:p>
            <w:r>
              <w:t>E-001</w:t>
            </w:r>
          </w:p>
        </w:tc>
        <w:tc>
          <w:tcPr>
            <w:tcW w:type="dxa" w:w="1440"/>
          </w:tcPr>
          <w:p>
            <w:r>
              <w:t>SWIFT environment architecture diagram showing connectivity, network zones, systems, and third-party links</w:t>
            </w:r>
          </w:p>
        </w:tc>
        <w:tc>
          <w:tcPr>
            <w:tcW w:type="dxa" w:w="1440"/>
          </w:tcPr>
          <w:p>
            <w:r>
              <w:t>Scope, network security, environment segregation</w:t>
            </w:r>
          </w:p>
        </w:tc>
        <w:tc>
          <w:tcPr>
            <w:tcW w:type="dxa" w:w="1440"/>
          </w:tcPr>
          <w:p>
            <w:r>
              <w:t>[Owner]</w:t>
            </w:r>
          </w:p>
        </w:tc>
        <w:tc>
          <w:tcPr>
            <w:tcW w:type="dxa" w:w="1440"/>
          </w:tcPr>
          <w:p>
            <w:r>
              <w:t>[Date]</w:t>
            </w:r>
          </w:p>
        </w:tc>
        <w:tc>
          <w:tcPr>
            <w:tcW w:type="dxa" w:w="1440"/>
          </w:tcPr>
          <w:p>
            <w:r>
              <w:t>[Repository Path]</w:t>
            </w:r>
          </w:p>
        </w:tc>
      </w:tr>
      <w:tr>
        <w:tc>
          <w:tcPr>
            <w:tcW w:type="dxa" w:w="1440"/>
          </w:tcPr>
          <w:p>
            <w:r>
              <w:t>E-002</w:t>
            </w:r>
          </w:p>
        </w:tc>
        <w:tc>
          <w:tcPr>
            <w:tcW w:type="dxa" w:w="1440"/>
          </w:tcPr>
          <w:p>
            <w:r>
              <w:t>SWIFT asset inventory including servers, workstations, network devices, applications, and supporting security tools</w:t>
            </w:r>
          </w:p>
        </w:tc>
        <w:tc>
          <w:tcPr>
            <w:tcW w:type="dxa" w:w="1440"/>
          </w:tcPr>
          <w:p>
            <w:r>
              <w:t>Asset identification and scope validation</w:t>
            </w:r>
          </w:p>
        </w:tc>
        <w:tc>
          <w:tcPr>
            <w:tcW w:type="dxa" w:w="1440"/>
          </w:tcPr>
          <w:p>
            <w:r>
              <w:t>[Owner]</w:t>
            </w:r>
          </w:p>
        </w:tc>
        <w:tc>
          <w:tcPr>
            <w:tcW w:type="dxa" w:w="1440"/>
          </w:tcPr>
          <w:p>
            <w:r>
              <w:t>[Date]</w:t>
            </w:r>
          </w:p>
        </w:tc>
        <w:tc>
          <w:tcPr>
            <w:tcW w:type="dxa" w:w="1440"/>
          </w:tcPr>
          <w:p>
            <w:r>
              <w:t>[Repository Path]</w:t>
            </w:r>
          </w:p>
        </w:tc>
      </w:tr>
      <w:tr>
        <w:tc>
          <w:tcPr>
            <w:tcW w:type="dxa" w:w="1440"/>
          </w:tcPr>
          <w:p>
            <w:r>
              <w:t>E-003</w:t>
            </w:r>
          </w:p>
        </w:tc>
        <w:tc>
          <w:tcPr>
            <w:tcW w:type="dxa" w:w="1440"/>
          </w:tcPr>
          <w:p>
            <w:r>
              <w:t>Network segmentation design and firewall rule review for SWIFT zones</w:t>
            </w:r>
          </w:p>
        </w:tc>
        <w:tc>
          <w:tcPr>
            <w:tcW w:type="dxa" w:w="1440"/>
          </w:tcPr>
          <w:p>
            <w:r>
              <w:t>Network protection and restricted connectivity</w:t>
            </w:r>
          </w:p>
        </w:tc>
        <w:tc>
          <w:tcPr>
            <w:tcW w:type="dxa" w:w="1440"/>
          </w:tcPr>
          <w:p>
            <w:r>
              <w:t>[Owner]</w:t>
            </w:r>
          </w:p>
        </w:tc>
        <w:tc>
          <w:tcPr>
            <w:tcW w:type="dxa" w:w="1440"/>
          </w:tcPr>
          <w:p>
            <w:r>
              <w:t>[Date]</w:t>
            </w:r>
          </w:p>
        </w:tc>
        <w:tc>
          <w:tcPr>
            <w:tcW w:type="dxa" w:w="1440"/>
          </w:tcPr>
          <w:p>
            <w:r>
              <w:t>[Repository Path]</w:t>
            </w:r>
          </w:p>
        </w:tc>
      </w:tr>
      <w:tr>
        <w:tc>
          <w:tcPr>
            <w:tcW w:type="dxa" w:w="1440"/>
          </w:tcPr>
          <w:p>
            <w:r>
              <w:t>E-004</w:t>
            </w:r>
          </w:p>
        </w:tc>
        <w:tc>
          <w:tcPr>
            <w:tcW w:type="dxa" w:w="1440"/>
          </w:tcPr>
          <w:p>
            <w:r>
              <w:t>Secure configuration baseline for SWIFT servers and operator workstations</w:t>
            </w:r>
          </w:p>
        </w:tc>
        <w:tc>
          <w:tcPr>
            <w:tcW w:type="dxa" w:w="1440"/>
          </w:tcPr>
          <w:p>
            <w:r>
              <w:t>System hardening and configuration management</w:t>
            </w:r>
          </w:p>
        </w:tc>
        <w:tc>
          <w:tcPr>
            <w:tcW w:type="dxa" w:w="1440"/>
          </w:tcPr>
          <w:p>
            <w:r>
              <w:t>[Owner]</w:t>
            </w:r>
          </w:p>
        </w:tc>
        <w:tc>
          <w:tcPr>
            <w:tcW w:type="dxa" w:w="1440"/>
          </w:tcPr>
          <w:p>
            <w:r>
              <w:t>[Date]</w:t>
            </w:r>
          </w:p>
        </w:tc>
        <w:tc>
          <w:tcPr>
            <w:tcW w:type="dxa" w:w="1440"/>
          </w:tcPr>
          <w:p>
            <w:r>
              <w:t>[Repository Path]</w:t>
            </w:r>
          </w:p>
        </w:tc>
      </w:tr>
      <w:tr>
        <w:tc>
          <w:tcPr>
            <w:tcW w:type="dxa" w:w="1440"/>
          </w:tcPr>
          <w:p>
            <w:r>
              <w:t>E-005</w:t>
            </w:r>
          </w:p>
        </w:tc>
        <w:tc>
          <w:tcPr>
            <w:tcW w:type="dxa" w:w="1440"/>
          </w:tcPr>
          <w:p>
            <w:r>
              <w:t>Privileged access list and administrator access review</w:t>
            </w:r>
          </w:p>
        </w:tc>
        <w:tc>
          <w:tcPr>
            <w:tcW w:type="dxa" w:w="1440"/>
          </w:tcPr>
          <w:p>
            <w:r>
              <w:t>Privileged access governance</w:t>
            </w:r>
          </w:p>
        </w:tc>
        <w:tc>
          <w:tcPr>
            <w:tcW w:type="dxa" w:w="1440"/>
          </w:tcPr>
          <w:p>
            <w:r>
              <w:t>[Owner]</w:t>
            </w:r>
          </w:p>
        </w:tc>
        <w:tc>
          <w:tcPr>
            <w:tcW w:type="dxa" w:w="1440"/>
          </w:tcPr>
          <w:p>
            <w:r>
              <w:t>[Date]</w:t>
            </w:r>
          </w:p>
        </w:tc>
        <w:tc>
          <w:tcPr>
            <w:tcW w:type="dxa" w:w="1440"/>
          </w:tcPr>
          <w:p>
            <w:r>
              <w:t>[Repository Path]</w:t>
            </w:r>
          </w:p>
        </w:tc>
      </w:tr>
      <w:tr>
        <w:tc>
          <w:tcPr>
            <w:tcW w:type="dxa" w:w="1440"/>
          </w:tcPr>
          <w:p>
            <w:r>
              <w:t>E-006</w:t>
            </w:r>
          </w:p>
        </w:tc>
        <w:tc>
          <w:tcPr>
            <w:tcW w:type="dxa" w:w="1440"/>
          </w:tcPr>
          <w:p>
            <w:r>
              <w:t>SWIFT operator access review and recertification results</w:t>
            </w:r>
          </w:p>
        </w:tc>
        <w:tc>
          <w:tcPr>
            <w:tcW w:type="dxa" w:w="1440"/>
          </w:tcPr>
          <w:p>
            <w:r>
              <w:t>User access control</w:t>
            </w:r>
          </w:p>
        </w:tc>
        <w:tc>
          <w:tcPr>
            <w:tcW w:type="dxa" w:w="1440"/>
          </w:tcPr>
          <w:p>
            <w:r>
              <w:t>[Owner]</w:t>
            </w:r>
          </w:p>
        </w:tc>
        <w:tc>
          <w:tcPr>
            <w:tcW w:type="dxa" w:w="1440"/>
          </w:tcPr>
          <w:p>
            <w:r>
              <w:t>[Date]</w:t>
            </w:r>
          </w:p>
        </w:tc>
        <w:tc>
          <w:tcPr>
            <w:tcW w:type="dxa" w:w="1440"/>
          </w:tcPr>
          <w:p>
            <w:r>
              <w:t>[Repository Path]</w:t>
            </w:r>
          </w:p>
        </w:tc>
      </w:tr>
      <w:tr>
        <w:tc>
          <w:tcPr>
            <w:tcW w:type="dxa" w:w="1440"/>
          </w:tcPr>
          <w:p>
            <w:r>
              <w:t>E-007</w:t>
            </w:r>
          </w:p>
        </w:tc>
        <w:tc>
          <w:tcPr>
            <w:tcW w:type="dxa" w:w="1440"/>
          </w:tcPr>
          <w:p>
            <w:r>
              <w:t>Authentication configuration evidence for SWIFT users and administrators</w:t>
            </w:r>
          </w:p>
        </w:tc>
        <w:tc>
          <w:tcPr>
            <w:tcW w:type="dxa" w:w="1440"/>
          </w:tcPr>
          <w:p>
            <w:r>
              <w:t>Strong authentication and access protection</w:t>
            </w:r>
          </w:p>
        </w:tc>
        <w:tc>
          <w:tcPr>
            <w:tcW w:type="dxa" w:w="1440"/>
          </w:tcPr>
          <w:p>
            <w:r>
              <w:t>[Owner]</w:t>
            </w:r>
          </w:p>
        </w:tc>
        <w:tc>
          <w:tcPr>
            <w:tcW w:type="dxa" w:w="1440"/>
          </w:tcPr>
          <w:p>
            <w:r>
              <w:t>[Date]</w:t>
            </w:r>
          </w:p>
        </w:tc>
        <w:tc>
          <w:tcPr>
            <w:tcW w:type="dxa" w:w="1440"/>
          </w:tcPr>
          <w:p>
            <w:r>
              <w:t>[Repository Path]</w:t>
            </w:r>
          </w:p>
        </w:tc>
      </w:tr>
      <w:tr>
        <w:tc>
          <w:tcPr>
            <w:tcW w:type="dxa" w:w="1440"/>
          </w:tcPr>
          <w:p>
            <w:r>
              <w:t>E-008</w:t>
            </w:r>
          </w:p>
        </w:tc>
        <w:tc>
          <w:tcPr>
            <w:tcW w:type="dxa" w:w="1440"/>
          </w:tcPr>
          <w:p>
            <w:r>
              <w:t>Malware protection status report for SWIFT systems</w:t>
            </w:r>
          </w:p>
        </w:tc>
        <w:tc>
          <w:tcPr>
            <w:tcW w:type="dxa" w:w="1440"/>
          </w:tcPr>
          <w:p>
            <w:r>
              <w:t>Endpoint protection</w:t>
            </w:r>
          </w:p>
        </w:tc>
        <w:tc>
          <w:tcPr>
            <w:tcW w:type="dxa" w:w="1440"/>
          </w:tcPr>
          <w:p>
            <w:r>
              <w:t>[Owner]</w:t>
            </w:r>
          </w:p>
        </w:tc>
        <w:tc>
          <w:tcPr>
            <w:tcW w:type="dxa" w:w="1440"/>
          </w:tcPr>
          <w:p>
            <w:r>
              <w:t>[Date]</w:t>
            </w:r>
          </w:p>
        </w:tc>
        <w:tc>
          <w:tcPr>
            <w:tcW w:type="dxa" w:w="1440"/>
          </w:tcPr>
          <w:p>
            <w:r>
              <w:t>[Repository Path]</w:t>
            </w:r>
          </w:p>
        </w:tc>
      </w:tr>
      <w:tr>
        <w:tc>
          <w:tcPr>
            <w:tcW w:type="dxa" w:w="1440"/>
          </w:tcPr>
          <w:p>
            <w:r>
              <w:t>E-009</w:t>
            </w:r>
          </w:p>
        </w:tc>
        <w:tc>
          <w:tcPr>
            <w:tcW w:type="dxa" w:w="1440"/>
          </w:tcPr>
          <w:p>
            <w:r>
              <w:t>Patch and vulnerability status report for SWIFT infrastructure</w:t>
            </w:r>
          </w:p>
        </w:tc>
        <w:tc>
          <w:tcPr>
            <w:tcW w:type="dxa" w:w="1440"/>
          </w:tcPr>
          <w:p>
            <w:r>
              <w:t>Vulnerability and patch management</w:t>
            </w:r>
          </w:p>
        </w:tc>
        <w:tc>
          <w:tcPr>
            <w:tcW w:type="dxa" w:w="1440"/>
          </w:tcPr>
          <w:p>
            <w:r>
              <w:t>[Owner]</w:t>
            </w:r>
          </w:p>
        </w:tc>
        <w:tc>
          <w:tcPr>
            <w:tcW w:type="dxa" w:w="1440"/>
          </w:tcPr>
          <w:p>
            <w:r>
              <w:t>[Date]</w:t>
            </w:r>
          </w:p>
        </w:tc>
        <w:tc>
          <w:tcPr>
            <w:tcW w:type="dxa" w:w="1440"/>
          </w:tcPr>
          <w:p>
            <w:r>
              <w:t>[Repository Path]</w:t>
            </w:r>
          </w:p>
        </w:tc>
      </w:tr>
      <w:tr>
        <w:tc>
          <w:tcPr>
            <w:tcW w:type="dxa" w:w="1440"/>
          </w:tcPr>
          <w:p>
            <w:r>
              <w:t>E-010</w:t>
            </w:r>
          </w:p>
        </w:tc>
        <w:tc>
          <w:tcPr>
            <w:tcW w:type="dxa" w:w="1440"/>
          </w:tcPr>
          <w:p>
            <w:r>
              <w:t>Security monitoring use cases, alert logs, and escalation records for SWIFT-related events</w:t>
            </w:r>
          </w:p>
        </w:tc>
        <w:tc>
          <w:tcPr>
            <w:tcW w:type="dxa" w:w="1440"/>
          </w:tcPr>
          <w:p>
            <w:r>
              <w:t>Logging, monitoring, and detection</w:t>
            </w:r>
          </w:p>
        </w:tc>
        <w:tc>
          <w:tcPr>
            <w:tcW w:type="dxa" w:w="1440"/>
          </w:tcPr>
          <w:p>
            <w:r>
              <w:t>[Owner]</w:t>
            </w:r>
          </w:p>
        </w:tc>
        <w:tc>
          <w:tcPr>
            <w:tcW w:type="dxa" w:w="1440"/>
          </w:tcPr>
          <w:p>
            <w:r>
              <w:t>[Date]</w:t>
            </w:r>
          </w:p>
        </w:tc>
        <w:tc>
          <w:tcPr>
            <w:tcW w:type="dxa" w:w="1440"/>
          </w:tcPr>
          <w:p>
            <w:r>
              <w:t>[Repository Path]</w:t>
            </w:r>
          </w:p>
        </w:tc>
      </w:tr>
      <w:tr>
        <w:tc>
          <w:tcPr>
            <w:tcW w:type="dxa" w:w="1440"/>
          </w:tcPr>
          <w:p>
            <w:r>
              <w:t>E-011</w:t>
            </w:r>
          </w:p>
        </w:tc>
        <w:tc>
          <w:tcPr>
            <w:tcW w:type="dxa" w:w="1440"/>
          </w:tcPr>
          <w:p>
            <w:r>
              <w:t>Incident response plan and SWIFT cyber incident escalation procedures</w:t>
            </w:r>
          </w:p>
        </w:tc>
        <w:tc>
          <w:tcPr>
            <w:tcW w:type="dxa" w:w="1440"/>
          </w:tcPr>
          <w:p>
            <w:r>
              <w:t>Incident readiness and response</w:t>
            </w:r>
          </w:p>
        </w:tc>
        <w:tc>
          <w:tcPr>
            <w:tcW w:type="dxa" w:w="1440"/>
          </w:tcPr>
          <w:p>
            <w:r>
              <w:t>[Owner]</w:t>
            </w:r>
          </w:p>
        </w:tc>
        <w:tc>
          <w:tcPr>
            <w:tcW w:type="dxa" w:w="1440"/>
          </w:tcPr>
          <w:p>
            <w:r>
              <w:t>[Date]</w:t>
            </w:r>
          </w:p>
        </w:tc>
        <w:tc>
          <w:tcPr>
            <w:tcW w:type="dxa" w:w="1440"/>
          </w:tcPr>
          <w:p>
            <w:r>
              <w:t>[Repository Path]</w:t>
            </w:r>
          </w:p>
        </w:tc>
      </w:tr>
      <w:tr>
        <w:tc>
          <w:tcPr>
            <w:tcW w:type="dxa" w:w="1440"/>
          </w:tcPr>
          <w:p>
            <w:r>
              <w:t>E-012</w:t>
            </w:r>
          </w:p>
        </w:tc>
        <w:tc>
          <w:tcPr>
            <w:tcW w:type="dxa" w:w="1440"/>
          </w:tcPr>
          <w:p>
            <w:r>
              <w:t>Backup configuration and recovery test results for SWIFT components</w:t>
            </w:r>
          </w:p>
        </w:tc>
        <w:tc>
          <w:tcPr>
            <w:tcW w:type="dxa" w:w="1440"/>
          </w:tcPr>
          <w:p>
            <w:r>
              <w:t>Resilience and recovery</w:t>
            </w:r>
          </w:p>
        </w:tc>
        <w:tc>
          <w:tcPr>
            <w:tcW w:type="dxa" w:w="1440"/>
          </w:tcPr>
          <w:p>
            <w:r>
              <w:t>[Owner]</w:t>
            </w:r>
          </w:p>
        </w:tc>
        <w:tc>
          <w:tcPr>
            <w:tcW w:type="dxa" w:w="1440"/>
          </w:tcPr>
          <w:p>
            <w:r>
              <w:t>[Date]</w:t>
            </w:r>
          </w:p>
        </w:tc>
        <w:tc>
          <w:tcPr>
            <w:tcW w:type="dxa" w:w="1440"/>
          </w:tcPr>
          <w:p>
            <w:r>
              <w:t>[Repository Path]</w:t>
            </w:r>
          </w:p>
        </w:tc>
      </w:tr>
      <w:tr>
        <w:tc>
          <w:tcPr>
            <w:tcW w:type="dxa" w:w="1440"/>
          </w:tcPr>
          <w:p>
            <w:r>
              <w:t>E-013</w:t>
            </w:r>
          </w:p>
        </w:tc>
        <w:tc>
          <w:tcPr>
            <w:tcW w:type="dxa" w:w="1440"/>
          </w:tcPr>
          <w:p>
            <w:r>
              <w:t>Change records for SWIFT infrastructure and security configuration changes</w:t>
            </w:r>
          </w:p>
        </w:tc>
        <w:tc>
          <w:tcPr>
            <w:tcW w:type="dxa" w:w="1440"/>
          </w:tcPr>
          <w:p>
            <w:r>
              <w:t>Change management</w:t>
            </w:r>
          </w:p>
        </w:tc>
        <w:tc>
          <w:tcPr>
            <w:tcW w:type="dxa" w:w="1440"/>
          </w:tcPr>
          <w:p>
            <w:r>
              <w:t>[Owner]</w:t>
            </w:r>
          </w:p>
        </w:tc>
        <w:tc>
          <w:tcPr>
            <w:tcW w:type="dxa" w:w="1440"/>
          </w:tcPr>
          <w:p>
            <w:r>
              <w:t>[Date]</w:t>
            </w:r>
          </w:p>
        </w:tc>
        <w:tc>
          <w:tcPr>
            <w:tcW w:type="dxa" w:w="1440"/>
          </w:tcPr>
          <w:p>
            <w:r>
              <w:t>[Repository Path]</w:t>
            </w:r>
          </w:p>
        </w:tc>
      </w:tr>
      <w:tr>
        <w:tc>
          <w:tcPr>
            <w:tcW w:type="dxa" w:w="1440"/>
          </w:tcPr>
          <w:p>
            <w:r>
              <w:t>E-014</w:t>
            </w:r>
          </w:p>
        </w:tc>
        <w:tc>
          <w:tcPr>
            <w:tcW w:type="dxa" w:w="1440"/>
          </w:tcPr>
          <w:p>
            <w:r>
              <w:t>Third-party assurance report or service bureau security confirmation</w:t>
            </w:r>
          </w:p>
        </w:tc>
        <w:tc>
          <w:tcPr>
            <w:tcW w:type="dxa" w:w="1440"/>
          </w:tcPr>
          <w:p>
            <w:r>
              <w:t>Outsourced service assurance</w:t>
            </w:r>
          </w:p>
        </w:tc>
        <w:tc>
          <w:tcPr>
            <w:tcW w:type="dxa" w:w="1440"/>
          </w:tcPr>
          <w:p>
            <w:r>
              <w:t>[Owner]</w:t>
            </w:r>
          </w:p>
        </w:tc>
        <w:tc>
          <w:tcPr>
            <w:tcW w:type="dxa" w:w="1440"/>
          </w:tcPr>
          <w:p>
            <w:r>
              <w:t>[Date]</w:t>
            </w:r>
          </w:p>
        </w:tc>
        <w:tc>
          <w:tcPr>
            <w:tcW w:type="dxa" w:w="1440"/>
          </w:tcPr>
          <w:p>
            <w:r>
              <w:t>[Repository Path]</w:t>
            </w:r>
          </w:p>
        </w:tc>
      </w:tr>
      <w:tr>
        <w:tc>
          <w:tcPr>
            <w:tcW w:type="dxa" w:w="1440"/>
          </w:tcPr>
          <w:p>
            <w:r>
              <w:t>E-015</w:t>
            </w:r>
          </w:p>
        </w:tc>
        <w:tc>
          <w:tcPr>
            <w:tcW w:type="dxa" w:w="1440"/>
          </w:tcPr>
          <w:p>
            <w:r>
              <w:t>Physical access review for facilities hosting SWIFT infrastructure</w:t>
            </w:r>
          </w:p>
        </w:tc>
        <w:tc>
          <w:tcPr>
            <w:tcW w:type="dxa" w:w="1440"/>
          </w:tcPr>
          <w:p>
            <w:r>
              <w:t>Physical security</w:t>
            </w:r>
          </w:p>
        </w:tc>
        <w:tc>
          <w:tcPr>
            <w:tcW w:type="dxa" w:w="1440"/>
          </w:tcPr>
          <w:p>
            <w:r>
              <w:t>[Owner]</w:t>
            </w:r>
          </w:p>
        </w:tc>
        <w:tc>
          <w:tcPr>
            <w:tcW w:type="dxa" w:w="1440"/>
          </w:tcPr>
          <w:p>
            <w:r>
              <w:t>[Date]</w:t>
            </w:r>
          </w:p>
        </w:tc>
        <w:tc>
          <w:tcPr>
            <w:tcW w:type="dxa" w:w="1440"/>
          </w:tcPr>
          <w:p>
            <w:r>
              <w:t>[Repository Path]</w:t>
            </w:r>
          </w:p>
        </w:tc>
      </w:tr>
      <w:tr>
        <w:tc>
          <w:tcPr>
            <w:tcW w:type="dxa" w:w="1440"/>
          </w:tcPr>
          <w:p>
            <w:r>
              <w:t>E-016</w:t>
            </w:r>
          </w:p>
        </w:tc>
        <w:tc>
          <w:tcPr>
            <w:tcW w:type="dxa" w:w="1440"/>
          </w:tcPr>
          <w:p>
            <w:r>
              <w:t>Risk assessment and exception register for unresolved SWIFT security gaps</w:t>
            </w:r>
          </w:p>
        </w:tc>
        <w:tc>
          <w:tcPr>
            <w:tcW w:type="dxa" w:w="1440"/>
          </w:tcPr>
          <w:p>
            <w:r>
              <w:t>Risk treatment and management oversight</w:t>
            </w:r>
          </w:p>
        </w:tc>
        <w:tc>
          <w:tcPr>
            <w:tcW w:type="dxa" w:w="1440"/>
          </w:tcPr>
          <w:p>
            <w:r>
              <w:t>[Owner]</w:t>
            </w:r>
          </w:p>
        </w:tc>
        <w:tc>
          <w:tcPr>
            <w:tcW w:type="dxa" w:w="1440"/>
          </w:tcPr>
          <w:p>
            <w:r>
              <w:t>[Date]</w:t>
            </w:r>
          </w:p>
        </w:tc>
        <w:tc>
          <w:tcPr>
            <w:tcW w:type="dxa" w:w="1440"/>
          </w:tcPr>
          <w:p>
            <w:r>
              <w:t>[Repository Path]</w:t>
            </w:r>
          </w:p>
        </w:tc>
      </w:tr>
      <w:tr>
        <w:tc>
          <w:tcPr>
            <w:tcW w:type="dxa" w:w="1440"/>
          </w:tcPr>
          <w:p>
            <w:r>
              <w:t>E-017</w:t>
            </w:r>
          </w:p>
        </w:tc>
        <w:tc>
          <w:tcPr>
            <w:tcW w:type="dxa" w:w="1440"/>
          </w:tcPr>
          <w:p>
            <w:r>
              <w:t>Security awareness and SWIFT role-based training completion records</w:t>
            </w:r>
          </w:p>
        </w:tc>
        <w:tc>
          <w:tcPr>
            <w:tcW w:type="dxa" w:w="1440"/>
          </w:tcPr>
          <w:p>
            <w:r>
              <w:t>Training and operational awareness</w:t>
            </w:r>
          </w:p>
        </w:tc>
        <w:tc>
          <w:tcPr>
            <w:tcW w:type="dxa" w:w="1440"/>
          </w:tcPr>
          <w:p>
            <w:r>
              <w:t>[Owner]</w:t>
            </w:r>
          </w:p>
        </w:tc>
        <w:tc>
          <w:tcPr>
            <w:tcW w:type="dxa" w:w="1440"/>
          </w:tcPr>
          <w:p>
            <w:r>
              <w:t>[Date]</w:t>
            </w:r>
          </w:p>
        </w:tc>
        <w:tc>
          <w:tcPr>
            <w:tcW w:type="dxa" w:w="1440"/>
          </w:tcPr>
          <w:p>
            <w:r>
              <w:t>[Repository Path]</w:t>
            </w:r>
          </w:p>
        </w:tc>
      </w:tr>
      <w:tr>
        <w:tc>
          <w:tcPr>
            <w:tcW w:type="dxa" w:w="1440"/>
          </w:tcPr>
          <w:p>
            <w:r>
              <w:t>E-018</w:t>
            </w:r>
          </w:p>
        </w:tc>
        <w:tc>
          <w:tcPr>
            <w:tcW w:type="dxa" w:w="1440"/>
          </w:tcPr>
          <w:p>
            <w:r>
              <w:t>Portal attestation draft or exported response record prior to final submission</w:t>
            </w:r>
          </w:p>
        </w:tc>
        <w:tc>
          <w:tcPr>
            <w:tcW w:type="dxa" w:w="1440"/>
          </w:tcPr>
          <w:p>
            <w:r>
              <w:t>Management review and attestation accuracy</w:t>
            </w:r>
          </w:p>
        </w:tc>
        <w:tc>
          <w:tcPr>
            <w:tcW w:type="dxa" w:w="1440"/>
          </w:tcPr>
          <w:p>
            <w:r>
              <w:t>[Owner]</w:t>
            </w:r>
          </w:p>
        </w:tc>
        <w:tc>
          <w:tcPr>
            <w:tcW w:type="dxa" w:w="1440"/>
          </w:tcPr>
          <w:p>
            <w:r>
              <w:t>[Date]</w:t>
            </w:r>
          </w:p>
        </w:tc>
        <w:tc>
          <w:tcPr>
            <w:tcW w:type="dxa" w:w="1440"/>
          </w:tcPr>
          <w:p>
            <w:r>
              <w:t>[Repository Path]</w:t>
            </w:r>
          </w:p>
        </w:tc>
      </w:tr>
      <w:tr>
        <w:tc>
          <w:tcPr>
            <w:tcW w:type="dxa" w:w="1440"/>
          </w:tcPr>
          <w:p>
            <w:r>
              <w:t>E-019</w:t>
            </w:r>
          </w:p>
        </w:tc>
        <w:tc>
          <w:tcPr>
            <w:tcW w:type="dxa" w:w="1440"/>
          </w:tcPr>
          <w:p>
            <w:r>
              <w:t>Final KYC-Security Attestation portal submission confirmation</w:t>
            </w:r>
          </w:p>
        </w:tc>
        <w:tc>
          <w:tcPr>
            <w:tcW w:type="dxa" w:w="1440"/>
          </w:tcPr>
          <w:p>
            <w:r>
              <w:t>Submission evidence</w:t>
            </w:r>
          </w:p>
        </w:tc>
        <w:tc>
          <w:tcPr>
            <w:tcW w:type="dxa" w:w="1440"/>
          </w:tcPr>
          <w:p>
            <w:r>
              <w:t>[Owner]</w:t>
            </w:r>
          </w:p>
        </w:tc>
        <w:tc>
          <w:tcPr>
            <w:tcW w:type="dxa" w:w="1440"/>
          </w:tcPr>
          <w:p>
            <w:r>
              <w:t>[Date]</w:t>
            </w:r>
          </w:p>
        </w:tc>
        <w:tc>
          <w:tcPr>
            <w:tcW w:type="dxa" w:w="1440"/>
          </w:tcPr>
          <w:p>
            <w:r>
              <w:t>[Repository Path]</w:t>
            </w:r>
          </w:p>
        </w:tc>
      </w:tr>
    </w:tbl>
    <w:p>
      <w:r>
        <w:t>Evidence must be:</w:t>
      </w:r>
    </w:p>
    <w:p>
      <w:pPr>
        <w:pStyle w:val="ListBullet"/>
      </w:pPr>
      <w:r>
        <w:t>Current for the attestation period or clearly linked to the operating period being assessed.</w:t>
      </w:r>
    </w:p>
    <w:p>
      <w:pPr>
        <w:pStyle w:val="ListBullet"/>
      </w:pPr>
      <w:r>
        <w:t>Protected from unauthorised alteration or deletion.</w:t>
      </w:r>
    </w:p>
    <w:p>
      <w:pPr>
        <w:pStyle w:val="ListBullet"/>
      </w:pPr>
      <w:r>
        <w:t>Sufficiently detailed to support management’s conclusion.</w:t>
      </w:r>
    </w:p>
    <w:p>
      <w:pPr>
        <w:pStyle w:val="ListBullet"/>
      </w:pPr>
      <w:r>
        <w:t>Traceable to the relevant SWIFT environment, system, process, or third party.</w:t>
      </w:r>
    </w:p>
    <w:p>
      <w:pPr>
        <w:pStyle w:val="ListBullet"/>
      </w:pPr>
      <w:r>
        <w:t>Retained in the approved repository with access limited to authorised personnel.</w:t>
      </w:r>
    </w:p>
    <w:p>
      <w:pPr>
        <w:pStyle w:val="ListBullet"/>
      </w:pPr>
      <w:r>
        <w:t>Reviewed for sensitive information before being shared outside the organisation.</w:t>
      </w:r>
    </w:p>
    <w:p>
      <w:r>
        <w:t>Evidence must not be altered after final approval unless the change is formally recorded. If evidence changes materially before portal submission, the SWIFT Security Officer must assess whether the attestation response requires revision.</w:t>
      </w:r>
    </w:p>
    <w:p>
      <w:pPr>
        <w:pStyle w:val="Heading2"/>
      </w:pPr>
      <w:r>
        <w:t>Frequency</w:t>
      </w:r>
    </w:p>
    <w:p>
      <w:r>
        <w:t>The organisation must complete and submit its SWIFT KYC-Security Attestation annually during the SWIFT attestation window, typically between July and December.</w:t>
      </w:r>
    </w:p>
    <w:p>
      <w:r>
        <w:t>The attestation cycle must include planning, evidence collection, control owner confirmation, validation, management review, approval, and portal submission. The recommended timeline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Activity</w:t>
            </w:r>
          </w:p>
        </w:tc>
        <w:tc>
          <w:tcPr>
            <w:tcW w:type="dxa" w:w="2160"/>
          </w:tcPr>
          <w:p>
            <w:r>
              <w:t>Responsible Role</w:t>
            </w:r>
          </w:p>
        </w:tc>
        <w:tc>
          <w:tcPr>
            <w:tcW w:type="dxa" w:w="2160"/>
          </w:tcPr>
          <w:p>
            <w:r>
              <w:t>Expected Output</w:t>
            </w:r>
          </w:p>
        </w:tc>
      </w:tr>
      <w:tr>
        <w:tc>
          <w:tcPr>
            <w:tcW w:type="dxa" w:w="2160"/>
          </w:tcPr>
          <w:p>
            <w:r>
              <w:t>January - March</w:t>
            </w:r>
          </w:p>
        </w:tc>
        <w:tc>
          <w:tcPr>
            <w:tcW w:type="dxa" w:w="2160"/>
          </w:tcPr>
          <w:p>
            <w:r>
              <w:t>Confirm SWIFT environment scope, connectivity model, BICs, service usage, and responsible owners</w:t>
            </w:r>
          </w:p>
        </w:tc>
        <w:tc>
          <w:tcPr>
            <w:tcW w:type="dxa" w:w="2160"/>
          </w:tcPr>
          <w:p>
            <w:r>
              <w:t>SWIFT Security Officer</w:t>
            </w:r>
          </w:p>
        </w:tc>
        <w:tc>
          <w:tcPr>
            <w:tcW w:type="dxa" w:w="2160"/>
          </w:tcPr>
          <w:p>
            <w:r>
              <w:t>Confirmed attestation scope</w:t>
            </w:r>
          </w:p>
        </w:tc>
      </w:tr>
      <w:tr>
        <w:tc>
          <w:tcPr>
            <w:tcW w:type="dxa" w:w="2160"/>
          </w:tcPr>
          <w:p>
            <w:r>
              <w:t>March - April</w:t>
            </w:r>
          </w:p>
        </w:tc>
        <w:tc>
          <w:tcPr>
            <w:tcW w:type="dxa" w:w="2160"/>
          </w:tcPr>
          <w:p>
            <w:r>
              <w:t>Review current framework version and identify changes affecting the organisation</w:t>
            </w:r>
          </w:p>
        </w:tc>
        <w:tc>
          <w:tcPr>
            <w:tcW w:type="dxa" w:w="2160"/>
          </w:tcPr>
          <w:p>
            <w:r>
              <w:t>SWIFT Security Officer / Information Security</w:t>
            </w:r>
          </w:p>
        </w:tc>
        <w:tc>
          <w:tcPr>
            <w:tcW w:type="dxa" w:w="2160"/>
          </w:tcPr>
          <w:p>
            <w:r>
              <w:t>Applicability and change impact assessment</w:t>
            </w:r>
          </w:p>
        </w:tc>
      </w:tr>
      <w:tr>
        <w:tc>
          <w:tcPr>
            <w:tcW w:type="dxa" w:w="2160"/>
          </w:tcPr>
          <w:p>
            <w:r>
              <w:t>April - June</w:t>
            </w:r>
          </w:p>
        </w:tc>
        <w:tc>
          <w:tcPr>
            <w:tcW w:type="dxa" w:w="2160"/>
          </w:tcPr>
          <w:p>
            <w:r>
              <w:t>Collect evidence and perform control self-assessment</w:t>
            </w:r>
          </w:p>
        </w:tc>
        <w:tc>
          <w:tcPr>
            <w:tcW w:type="dxa" w:w="2160"/>
          </w:tcPr>
          <w:p>
            <w:r>
              <w:t>Control Owners</w:t>
            </w:r>
          </w:p>
        </w:tc>
        <w:tc>
          <w:tcPr>
            <w:tcW w:type="dxa" w:w="2160"/>
          </w:tcPr>
          <w:p>
            <w:r>
              <w:t>Evidence pack and draft responses</w:t>
            </w:r>
          </w:p>
        </w:tc>
      </w:tr>
      <w:tr>
        <w:tc>
          <w:tcPr>
            <w:tcW w:type="dxa" w:w="2160"/>
          </w:tcPr>
          <w:p>
            <w:r>
              <w:t>June - August</w:t>
            </w:r>
          </w:p>
        </w:tc>
        <w:tc>
          <w:tcPr>
            <w:tcW w:type="dxa" w:w="2160"/>
          </w:tcPr>
          <w:p>
            <w:r>
              <w:t>Conduct independent review or challenge where required</w:t>
            </w:r>
          </w:p>
        </w:tc>
        <w:tc>
          <w:tcPr>
            <w:tcW w:type="dxa" w:w="2160"/>
          </w:tcPr>
          <w:p>
            <w:r>
              <w:t>Internal Audit / Independent Reviewer / Risk</w:t>
            </w:r>
          </w:p>
        </w:tc>
        <w:tc>
          <w:tcPr>
            <w:tcW w:type="dxa" w:w="2160"/>
          </w:tcPr>
          <w:p>
            <w:r>
              <w:t>Review notes and validation outcome</w:t>
            </w:r>
          </w:p>
        </w:tc>
      </w:tr>
      <w:tr>
        <w:tc>
          <w:tcPr>
            <w:tcW w:type="dxa" w:w="2160"/>
          </w:tcPr>
          <w:p>
            <w:r>
              <w:t>August - October</w:t>
            </w:r>
          </w:p>
        </w:tc>
        <w:tc>
          <w:tcPr>
            <w:tcW w:type="dxa" w:w="2160"/>
          </w:tcPr>
          <w:p>
            <w:r>
              <w:t>Resolve evidence gaps, update remediation plans, and complete management review</w:t>
            </w:r>
          </w:p>
        </w:tc>
        <w:tc>
          <w:tcPr>
            <w:tcW w:type="dxa" w:w="2160"/>
          </w:tcPr>
          <w:p>
            <w:r>
              <w:t>Control Owners / CISO / Risk</w:t>
            </w:r>
          </w:p>
        </w:tc>
        <w:tc>
          <w:tcPr>
            <w:tcW w:type="dxa" w:w="2160"/>
          </w:tcPr>
          <w:p>
            <w:r>
              <w:t>Final assessment and exception register</w:t>
            </w:r>
          </w:p>
        </w:tc>
      </w:tr>
      <w:tr>
        <w:tc>
          <w:tcPr>
            <w:tcW w:type="dxa" w:w="2160"/>
          </w:tcPr>
          <w:p>
            <w:r>
              <w:t>October - November</w:t>
            </w:r>
          </w:p>
        </w:tc>
        <w:tc>
          <w:tcPr>
            <w:tcW w:type="dxa" w:w="2160"/>
          </w:tcPr>
          <w:p>
            <w:r>
              <w:t>Obtain formal approval for portal submission</w:t>
            </w:r>
          </w:p>
        </w:tc>
        <w:tc>
          <w:tcPr>
            <w:tcW w:type="dxa" w:w="2160"/>
          </w:tcPr>
          <w:p>
            <w:r>
              <w:t>Authorised Executive Signatory</w:t>
            </w:r>
          </w:p>
        </w:tc>
        <w:tc>
          <w:tcPr>
            <w:tcW w:type="dxa" w:w="2160"/>
          </w:tcPr>
          <w:p>
            <w:r>
              <w:t>Approved attestation pack</w:t>
            </w:r>
          </w:p>
        </w:tc>
      </w:tr>
      <w:tr>
        <w:tc>
          <w:tcPr>
            <w:tcW w:type="dxa" w:w="2160"/>
          </w:tcPr>
          <w:p>
            <w:r>
              <w:t>November - December</w:t>
            </w:r>
          </w:p>
        </w:tc>
        <w:tc>
          <w:tcPr>
            <w:tcW w:type="dxa" w:w="2160"/>
          </w:tcPr>
          <w:p>
            <w:r>
              <w:t>Submit attestation through the KYC-Security Attestation portal and retain confirmation</w:t>
            </w:r>
          </w:p>
        </w:tc>
        <w:tc>
          <w:tcPr>
            <w:tcW w:type="dxa" w:w="2160"/>
          </w:tcPr>
          <w:p>
            <w:r>
              <w:t>Portal Submitter / SWIFT Security Officer</w:t>
            </w:r>
          </w:p>
        </w:tc>
        <w:tc>
          <w:tcPr>
            <w:tcW w:type="dxa" w:w="2160"/>
          </w:tcPr>
          <w:p>
            <w:r>
              <w:t>Portal submission confirmation</w:t>
            </w:r>
          </w:p>
        </w:tc>
      </w:tr>
      <w:tr>
        <w:tc>
          <w:tcPr>
            <w:tcW w:type="dxa" w:w="2160"/>
          </w:tcPr>
          <w:p>
            <w:r>
              <w:t>December - January</w:t>
            </w:r>
          </w:p>
        </w:tc>
        <w:tc>
          <w:tcPr>
            <w:tcW w:type="dxa" w:w="2160"/>
          </w:tcPr>
          <w:p>
            <w:r>
              <w:t>Review lessons learned and update remediation plan for next cycle</w:t>
            </w:r>
          </w:p>
        </w:tc>
        <w:tc>
          <w:tcPr>
            <w:tcW w:type="dxa" w:w="2160"/>
          </w:tcPr>
          <w:p>
            <w:r>
              <w:t>SWIFT Security Officer / CISO</w:t>
            </w:r>
          </w:p>
        </w:tc>
        <w:tc>
          <w:tcPr>
            <w:tcW w:type="dxa" w:w="2160"/>
          </w:tcPr>
          <w:p>
            <w:r>
              <w:t>Improvement actions and next-cycle plan</w:t>
            </w:r>
          </w:p>
        </w:tc>
      </w:tr>
    </w:tbl>
    <w:p>
      <w:r>
        <w:t>In addition to the annual cycle, the organisation must reassess the attestation position when a material change occurs, including but not limited to:</w:t>
      </w:r>
    </w:p>
    <w:p>
      <w:pPr>
        <w:pStyle w:val="ListBullet"/>
      </w:pPr>
      <w:r>
        <w:t>Change in SWIFT connectivity model.</w:t>
      </w:r>
    </w:p>
    <w:p>
      <w:pPr>
        <w:pStyle w:val="ListBullet"/>
      </w:pPr>
      <w:r>
        <w:t>Addition or removal of BICs or SWIFT services.</w:t>
      </w:r>
    </w:p>
    <w:p>
      <w:pPr>
        <w:pStyle w:val="ListBullet"/>
      </w:pPr>
      <w:r>
        <w:t>Migration to a service bureau, cloud-based SWIFT service, or new managed service provider.</w:t>
      </w:r>
    </w:p>
    <w:p>
      <w:pPr>
        <w:pStyle w:val="ListBullet"/>
      </w:pPr>
      <w:r>
        <w:t>Significant change to SWIFT network segmentation, administration, authentication, or monitoring.</w:t>
      </w:r>
    </w:p>
    <w:p>
      <w:pPr>
        <w:pStyle w:val="ListBullet"/>
      </w:pPr>
      <w:r>
        <w:t>Major incident affecting SWIFT systems or supporting infrastructure.</w:t>
      </w:r>
    </w:p>
    <w:p>
      <w:pPr>
        <w:pStyle w:val="ListBullet"/>
      </w:pPr>
      <w:r>
        <w:t>Discovery of a significant control failure or previously unknown exposure.</w:t>
      </w:r>
    </w:p>
    <w:p>
      <w:pPr>
        <w:pStyle w:val="ListBullet"/>
      </w:pPr>
      <w:r>
        <w:t>Material outsourcing, hosting, or data centre change affecting SWIFT operations.</w:t>
      </w:r>
    </w:p>
    <w:p>
      <w:pPr>
        <w:pStyle w:val="ListBullet"/>
      </w:pPr>
      <w:r>
        <w:t>Merger, acquisition, divestment, or restructuring affecting the legal entity or SWIFT environment.</w:t>
      </w:r>
    </w:p>
    <w:p>
      <w:pPr>
        <w:pStyle w:val="ListBullet"/>
      </w:pPr>
      <w:r>
        <w:t>Significant change in privileged access arrangements or operational support model.</w:t>
      </w:r>
    </w:p>
    <w:p>
      <w:r>
        <w:t>Where a material change occurs after portal submission, the SWIFT Security Officer must assess whether an update, internal risk escalation, counterparty communication, or revised evidence record is required.</w:t>
      </w:r>
    </w:p>
    <w:p>
      <w:pPr>
        <w:pStyle w:val="Heading2"/>
      </w:pPr>
      <w:r>
        <w:t>Records &amp; Retention</w:t>
      </w:r>
    </w:p>
    <w:p>
      <w:r>
        <w:t>The completed attestation pack and supporting records must be retained as formal security governance records.</w:t>
      </w:r>
    </w:p>
    <w:p>
      <w:r>
        <w:t>At a minimum, the following records must be retained: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Type</w:t>
            </w:r>
          </w:p>
        </w:tc>
        <w:tc>
          <w:tcPr>
            <w:tcW w:type="dxa" w:w="1728"/>
          </w:tcPr>
          <w:p>
            <w:r>
              <w:t>Minimum Content</w:t>
            </w:r>
          </w:p>
        </w:tc>
        <w:tc>
          <w:tcPr>
            <w:tcW w:type="dxa" w:w="1728"/>
          </w:tcPr>
          <w:p>
            <w:r>
              <w:t>Owner</w:t>
            </w:r>
          </w:p>
        </w:tc>
        <w:tc>
          <w:tcPr>
            <w:tcW w:type="dxa" w:w="1728"/>
          </w:tcPr>
          <w:p>
            <w:r>
              <w:t>Retention Period</w:t>
            </w:r>
          </w:p>
        </w:tc>
        <w:tc>
          <w:tcPr>
            <w:tcW w:type="dxa" w:w="1728"/>
          </w:tcPr>
          <w:p>
            <w:r>
              <w:t>Storage Location</w:t>
            </w:r>
          </w:p>
        </w:tc>
      </w:tr>
      <w:tr>
        <w:tc>
          <w:tcPr>
            <w:tcW w:type="dxa" w:w="1728"/>
          </w:tcPr>
          <w:p>
            <w:r>
              <w:t>Approved attestation pack</w:t>
            </w:r>
          </w:p>
        </w:tc>
        <w:tc>
          <w:tcPr>
            <w:tcW w:type="dxa" w:w="1728"/>
          </w:tcPr>
          <w:p>
            <w:r>
              <w:t>Final signed version of this document, including approvals and attestation outcome</w:t>
            </w:r>
          </w:p>
        </w:tc>
        <w:tc>
          <w:tcPr>
            <w:tcW w:type="dxa" w:w="1728"/>
          </w:tcPr>
          <w:p>
            <w:r>
              <w:t>SWIFT Security Officer</w:t>
            </w:r>
          </w:p>
        </w:tc>
        <w:tc>
          <w:tcPr>
            <w:tcW w:type="dxa" w:w="1728"/>
          </w:tcPr>
          <w:p>
            <w:r>
              <w:t>[Retention Period, e.g., 7 years]</w:t>
            </w:r>
          </w:p>
        </w:tc>
        <w:tc>
          <w:tcPr>
            <w:tcW w:type="dxa" w:w="1728"/>
          </w:tcPr>
          <w:p>
            <w:r>
              <w:t>[Repository Path]</w:t>
            </w:r>
          </w:p>
        </w:tc>
      </w:tr>
      <w:tr>
        <w:tc>
          <w:tcPr>
            <w:tcW w:type="dxa" w:w="1728"/>
          </w:tcPr>
          <w:p>
            <w:r>
              <w:t>KYC-Security Attestation portal submission</w:t>
            </w:r>
          </w:p>
        </w:tc>
        <w:tc>
          <w:tcPr>
            <w:tcW w:type="dxa" w:w="1728"/>
          </w:tcPr>
          <w:p>
            <w:r>
              <w:t>Submitted responses, confirmation reference, timestamp, and submitter details</w:t>
            </w:r>
          </w:p>
        </w:tc>
        <w:tc>
          <w:tcPr>
            <w:tcW w:type="dxa" w:w="1728"/>
          </w:tcPr>
          <w:p>
            <w:r>
              <w:t>SWIFT Security Officer</w:t>
            </w:r>
          </w:p>
        </w:tc>
        <w:tc>
          <w:tcPr>
            <w:tcW w:type="dxa" w:w="1728"/>
          </w:tcPr>
          <w:p>
            <w:r>
              <w:t>[Retention Period, e.g., 7 years]</w:t>
            </w:r>
          </w:p>
        </w:tc>
        <w:tc>
          <w:tcPr>
            <w:tcW w:type="dxa" w:w="1728"/>
          </w:tcPr>
          <w:p>
            <w:r>
              <w:t>[Repository Path]</w:t>
            </w:r>
          </w:p>
        </w:tc>
      </w:tr>
      <w:tr>
        <w:tc>
          <w:tcPr>
            <w:tcW w:type="dxa" w:w="1728"/>
          </w:tcPr>
          <w:p>
            <w:r>
              <w:t>Evidence pack</w:t>
            </w:r>
          </w:p>
        </w:tc>
        <w:tc>
          <w:tcPr>
            <w:tcW w:type="dxa" w:w="1728"/>
          </w:tcPr>
          <w:p>
            <w:r>
              <w:t>Evidence listed in this document, indexed and version-controlled</w:t>
            </w:r>
          </w:p>
        </w:tc>
        <w:tc>
          <w:tcPr>
            <w:tcW w:type="dxa" w:w="1728"/>
          </w:tcPr>
          <w:p>
            <w:r>
              <w:t>Evidence Owners / SWIFT Security Officer</w:t>
            </w:r>
          </w:p>
        </w:tc>
        <w:tc>
          <w:tcPr>
            <w:tcW w:type="dxa" w:w="1728"/>
          </w:tcPr>
          <w:p>
            <w:r>
              <w:t>[Retention Period, e.g., 7 years]</w:t>
            </w:r>
          </w:p>
        </w:tc>
        <w:tc>
          <w:tcPr>
            <w:tcW w:type="dxa" w:w="1728"/>
          </w:tcPr>
          <w:p>
            <w:r>
              <w:t>[Repository Path]</w:t>
            </w:r>
          </w:p>
        </w:tc>
      </w:tr>
      <w:tr>
        <w:tc>
          <w:tcPr>
            <w:tcW w:type="dxa" w:w="1728"/>
          </w:tcPr>
          <w:p>
            <w:r>
              <w:t>Exception and remediation register</w:t>
            </w:r>
          </w:p>
        </w:tc>
        <w:tc>
          <w:tcPr>
            <w:tcW w:type="dxa" w:w="1728"/>
          </w:tcPr>
          <w:p>
            <w:r>
              <w:t>Open and closed gaps, risk decisions, owners, due dates, and closure evidence</w:t>
            </w:r>
          </w:p>
        </w:tc>
        <w:tc>
          <w:tcPr>
            <w:tcW w:type="dxa" w:w="1728"/>
          </w:tcPr>
          <w:p>
            <w:r>
              <w:t>CISO / Risk Owner</w:t>
            </w:r>
          </w:p>
        </w:tc>
        <w:tc>
          <w:tcPr>
            <w:tcW w:type="dxa" w:w="1728"/>
          </w:tcPr>
          <w:p>
            <w:r>
              <w:t>[Retention Period, e.g., 7 years]</w:t>
            </w:r>
          </w:p>
        </w:tc>
        <w:tc>
          <w:tcPr>
            <w:tcW w:type="dxa" w:w="1728"/>
          </w:tcPr>
          <w:p>
            <w:r>
              <w:t>[Repository Path]</w:t>
            </w:r>
          </w:p>
        </w:tc>
      </w:tr>
      <w:tr>
        <w:tc>
          <w:tcPr>
            <w:tcW w:type="dxa" w:w="1728"/>
          </w:tcPr>
          <w:p>
            <w:r>
              <w:t>Management approvals</w:t>
            </w:r>
          </w:p>
        </w:tc>
        <w:tc>
          <w:tcPr>
            <w:tcW w:type="dxa" w:w="1728"/>
          </w:tcPr>
          <w:p>
            <w:r>
              <w:t>Signatures, electronic workflow approvals, meeting minutes, and decision records</w:t>
            </w:r>
          </w:p>
        </w:tc>
        <w:tc>
          <w:tcPr>
            <w:tcW w:type="dxa" w:w="1728"/>
          </w:tcPr>
          <w:p>
            <w:r>
              <w:t>SWIFT Security Officer</w:t>
            </w:r>
          </w:p>
        </w:tc>
        <w:tc>
          <w:tcPr>
            <w:tcW w:type="dxa" w:w="1728"/>
          </w:tcPr>
          <w:p>
            <w:r>
              <w:t>[Retention Period, e.g., 7 years]</w:t>
            </w:r>
          </w:p>
        </w:tc>
        <w:tc>
          <w:tcPr>
            <w:tcW w:type="dxa" w:w="1728"/>
          </w:tcPr>
          <w:p>
            <w:r>
              <w:t>[Repository Path]</w:t>
            </w:r>
          </w:p>
        </w:tc>
      </w:tr>
      <w:tr>
        <w:tc>
          <w:tcPr>
            <w:tcW w:type="dxa" w:w="1728"/>
          </w:tcPr>
          <w:p>
            <w:r>
              <w:t>Independent review records</w:t>
            </w:r>
          </w:p>
        </w:tc>
        <w:tc>
          <w:tcPr>
            <w:tcW w:type="dxa" w:w="1728"/>
          </w:tcPr>
          <w:p>
            <w:r>
              <w:t>Review plans, testing notes, findings, observations, and validation conclusions</w:t>
            </w:r>
          </w:p>
        </w:tc>
        <w:tc>
          <w:tcPr>
            <w:tcW w:type="dxa" w:w="1728"/>
          </w:tcPr>
          <w:p>
            <w:r>
              <w:t>Internal Audit / Independent Reviewer</w:t>
            </w:r>
          </w:p>
        </w:tc>
        <w:tc>
          <w:tcPr>
            <w:tcW w:type="dxa" w:w="1728"/>
          </w:tcPr>
          <w:p>
            <w:r>
              <w:t>[Retention Period, e.g., 7 years]</w:t>
            </w:r>
          </w:p>
        </w:tc>
        <w:tc>
          <w:tcPr>
            <w:tcW w:type="dxa" w:w="1728"/>
          </w:tcPr>
          <w:p>
            <w:r>
              <w:t>[Repository Path]</w:t>
            </w:r>
          </w:p>
        </w:tc>
      </w:tr>
      <w:tr>
        <w:tc>
          <w:tcPr>
            <w:tcW w:type="dxa" w:w="1728"/>
          </w:tcPr>
          <w:p>
            <w:r>
              <w:t>Material change assessments</w:t>
            </w:r>
          </w:p>
        </w:tc>
        <w:tc>
          <w:tcPr>
            <w:tcW w:type="dxa" w:w="1728"/>
          </w:tcPr>
          <w:p>
            <w:r>
              <w:t>Post-attestation impact assessments and any related decisions or updates</w:t>
            </w:r>
          </w:p>
        </w:tc>
        <w:tc>
          <w:tcPr>
            <w:tcW w:type="dxa" w:w="1728"/>
          </w:tcPr>
          <w:p>
            <w:r>
              <w:t>SWIFT Security Officer</w:t>
            </w:r>
          </w:p>
        </w:tc>
        <w:tc>
          <w:tcPr>
            <w:tcW w:type="dxa" w:w="1728"/>
          </w:tcPr>
          <w:p>
            <w:r>
              <w:t>[Retention Period, e.g., 7 years]</w:t>
            </w:r>
          </w:p>
        </w:tc>
        <w:tc>
          <w:tcPr>
            <w:tcW w:type="dxa" w:w="1728"/>
          </w:tcPr>
          <w:p>
            <w:r>
              <w:t>[Repository Path]</w:t>
            </w:r>
          </w:p>
        </w:tc>
      </w:tr>
    </w:tbl>
    <w:p>
      <w:r>
        <w:t>Records must be stored in a controlled repository with access limited to individuals who have a legitimate business need, such as SWIFT operations, information security, risk management, compliance, internal audit, legal, and authorised executive management.</w:t>
      </w:r>
    </w:p>
    <w:p>
      <w:r>
        <w:t>Retention and handling requirements are:</w:t>
      </w:r>
    </w:p>
    <w:p>
      <w:pPr>
        <w:pStyle w:val="ListBullet"/>
      </w:pPr>
      <w:r>
        <w:t>Records must be protected according to their classification.</w:t>
      </w:r>
    </w:p>
    <w:p>
      <w:pPr>
        <w:pStyle w:val="ListBullet"/>
      </w:pPr>
      <w:r>
        <w:t>Evidence containing sensitive technical information, security configurations, credentials, network diagrams, or vulnerability details must not be distributed by email unless encrypted and authorised.</w:t>
      </w:r>
    </w:p>
    <w:p>
      <w:pPr>
        <w:pStyle w:val="ListBullet"/>
      </w:pPr>
      <w:r>
        <w:t>Final records must be version-controlled and protected from unauthorised modification.</w:t>
      </w:r>
    </w:p>
    <w:p>
      <w:pPr>
        <w:pStyle w:val="ListBullet"/>
      </w:pPr>
      <w:r>
        <w:t>Drafts may be disposed of after final approval if they are not required to evidence review history or decision-making.</w:t>
      </w:r>
    </w:p>
    <w:p>
      <w:pPr>
        <w:pStyle w:val="ListBullet"/>
      </w:pPr>
      <w:r>
        <w:t>Records must be available for internal audit, external assurance review, regulator inquiry, or SWIFT-related counterparty due diligence where approved.</w:t>
      </w:r>
    </w:p>
    <w:p>
      <w:pPr>
        <w:pStyle w:val="ListBullet"/>
      </w:pPr>
      <w:r>
        <w:t>Disposal at the end of the retention period must follow the organisation’s secure disposal process.</w:t>
      </w:r>
    </w:p>
    <w:p>
      <w:pPr>
        <w:pStyle w:val="ListBullet"/>
      </w:pPr>
      <w:r>
        <w:t>Legal hold, investigation, or regulatory inquiry requirements override standard disposal schedules.</w:t>
      </w:r>
    </w:p>
    <w:p>
      <w:r>
        <w:t>The SWIFT Security Officer is accountable for ensuring that the attestation pack, portal confirmation, evidence references, approval records, and remediation tracking records remain complete, accurate, and retrievable throughout the retention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