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C13 - Network Monitoring &amp; Defense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PROC-NMD-001</w:t>
            </w:r>
          </w:p>
        </w:tc>
        <w:tc>
          <w:tcPr>
            <w:tcW w:type="dxa" w:w="1440"/>
          </w:tcPr>
          <w:p>
            <w:r>
              <w:t>1.0</w:t>
            </w:r>
          </w:p>
        </w:tc>
        <w:tc>
          <w:tcPr>
            <w:tcW w:type="dxa" w:w="1440"/>
          </w:tcPr>
          <w:p>
            <w:r>
              <w:t>Security Operations Manager</w:t>
            </w:r>
          </w:p>
        </w:tc>
        <w:tc>
          <w:tcPr>
            <w:tcW w:type="dxa" w:w="1440"/>
          </w:tcPr>
          <w:p>
            <w:r>
              <w:t>[Effective Date]</w:t>
            </w:r>
          </w:p>
        </w:tc>
        <w:tc>
          <w:tcPr>
            <w:tcW w:type="dxa" w:w="1440"/>
          </w:tcPr>
          <w:p>
            <w:r>
              <w:t>CIS Controls v8</w:t>
            </w:r>
          </w:p>
        </w:tc>
        <w:tc>
          <w:tcPr>
            <w:tcW w:type="dxa" w:w="1440"/>
          </w:tcPr>
          <w:p>
            <w:r>
              <w:t>Internal</w:t>
            </w:r>
          </w:p>
        </w:tc>
      </w:tr>
    </w:tbl>
    <w:p>
      <w:pPr>
        <w:pStyle w:val="Heading1"/>
      </w:pPr>
      <w:r>
        <w:t>C13 - Network Monitoring &amp; Defense</w:t>
      </w:r>
    </w:p>
    <w:p>
      <w:pPr>
        <w:pStyle w:val="Heading2"/>
      </w:pPr>
      <w:r>
        <w:t>Purpose</w:t>
      </w:r>
    </w:p>
    <w:p>
      <w:r>
        <w:t>This procedure defines how [Organisation Name] deploys, operates, reviews, and improves network monitoring and defense capabilities to detect, analyse, prevent, and respond to malicious or unauthorised network activity.</w:t>
      </w:r>
    </w:p>
    <w:p>
      <w:r>
        <w:t>The procedure supports consistent operation of intrusion detection, intrusion prevention, traffic analysis, alert triage, packet and flow review, threat-informed tuning, and escalation activities across the organisation’s network environments.</w:t>
      </w:r>
    </w:p>
    <w:p>
      <w:r>
        <w:t>The objectives are to:</w:t>
      </w:r>
    </w:p>
    <w:p>
      <w:pPr>
        <w:pStyle w:val="ListBullet"/>
      </w:pPr>
      <w:r>
        <w:t>Maintain visibility of network traffic across critical environments.</w:t>
      </w:r>
    </w:p>
    <w:p>
      <w:pPr>
        <w:pStyle w:val="ListBullet"/>
      </w:pPr>
      <w:r>
        <w:t>Detect suspicious, unauthorised, or malicious activity in a timely manner.</w:t>
      </w:r>
    </w:p>
    <w:p>
      <w:pPr>
        <w:pStyle w:val="ListBullet"/>
      </w:pPr>
      <w:r>
        <w:t>Prevent or contain known harmful traffic where technically and operationally appropriate.</w:t>
      </w:r>
    </w:p>
    <w:p>
      <w:pPr>
        <w:pStyle w:val="ListBullet"/>
      </w:pPr>
      <w:r>
        <w:t>Support incident response through reliable network logs, alerts, packet captures, and traffic records.</w:t>
      </w:r>
    </w:p>
    <w:p>
      <w:pPr>
        <w:pStyle w:val="ListBullet"/>
      </w:pPr>
      <w:r>
        <w:t>Reduce false positives through continuous tuning and validation.</w:t>
      </w:r>
    </w:p>
    <w:p>
      <w:pPr>
        <w:pStyle w:val="ListBullet"/>
      </w:pPr>
      <w:r>
        <w:t>Provide auditable records showing that network monitoring and defense activities are performed consistently.</w:t>
      </w:r>
    </w:p>
    <w:p>
      <w:pPr>
        <w:pStyle w:val="Heading2"/>
      </w:pPr>
      <w:r>
        <w:t>Scope</w:t>
      </w:r>
    </w:p>
    <w:p>
      <w:r>
        <w:t>This procedure applies to all networks, systems, services, and environments owned, operated, managed, or monitored by [Organisation Name], including:</w:t>
      </w:r>
    </w:p>
    <w:p>
      <w:pPr>
        <w:pStyle w:val="ListBullet"/>
      </w:pPr>
      <w:r>
        <w:t>Corporate networks.</w:t>
      </w:r>
    </w:p>
    <w:p>
      <w:pPr>
        <w:pStyle w:val="ListBullet"/>
      </w:pPr>
      <w:r>
        <w:t>Data centre networks.</w:t>
      </w:r>
    </w:p>
    <w:p>
      <w:pPr>
        <w:pStyle w:val="ListBullet"/>
      </w:pPr>
      <w:r>
        <w:t>Cloud networks and virtual private networks.</w:t>
      </w:r>
    </w:p>
    <w:p>
      <w:pPr>
        <w:pStyle w:val="ListBullet"/>
      </w:pPr>
      <w:r>
        <w:t>Remote access infrastructure.</w:t>
      </w:r>
    </w:p>
    <w:p>
      <w:pPr>
        <w:pStyle w:val="ListBullet"/>
      </w:pPr>
      <w:r>
        <w:t>Wireless networks.</w:t>
      </w:r>
    </w:p>
    <w:p>
      <w:pPr>
        <w:pStyle w:val="ListBullet"/>
      </w:pPr>
      <w:r>
        <w:t>Internet-facing services.</w:t>
      </w:r>
    </w:p>
    <w:p>
      <w:pPr>
        <w:pStyle w:val="ListBullet"/>
      </w:pPr>
      <w:r>
        <w:t>Operational technology or segmented production environments, where applicable.</w:t>
      </w:r>
    </w:p>
    <w:p>
      <w:pPr>
        <w:pStyle w:val="ListBullet"/>
      </w:pPr>
      <w:r>
        <w:t>Third-party hosted environments where [Organisation Name] has responsibility for monitoring or receives monitoring outputs.</w:t>
      </w:r>
    </w:p>
    <w:p>
      <w:pPr>
        <w:pStyle w:val="ListBullet"/>
      </w:pPr>
      <w:r>
        <w:t>Security tools used for network visibility, detection, prevention, logging, and alert management.</w:t>
      </w:r>
    </w:p>
    <w:p>
      <w:r>
        <w:t>Network monitoring and defense activities covered by this procedure include:</w:t>
      </w:r>
    </w:p>
    <w:p>
      <w:pPr>
        <w:pStyle w:val="ListBullet"/>
      </w:pPr>
      <w:r>
        <w:t>Intrusion detection system operation.</w:t>
      </w:r>
    </w:p>
    <w:p>
      <w:pPr>
        <w:pStyle w:val="ListBullet"/>
      </w:pPr>
      <w:r>
        <w:t>Intrusion prevention system operation.</w:t>
      </w:r>
    </w:p>
    <w:p>
      <w:pPr>
        <w:pStyle w:val="ListBullet"/>
      </w:pPr>
      <w:r>
        <w:t>Network traffic analysis.</w:t>
      </w:r>
    </w:p>
    <w:p>
      <w:pPr>
        <w:pStyle w:val="ListBullet"/>
      </w:pPr>
      <w:r>
        <w:t>Network-based threat detection.</w:t>
      </w:r>
    </w:p>
    <w:p>
      <w:pPr>
        <w:pStyle w:val="ListBullet"/>
      </w:pPr>
      <w:r>
        <w:t>NetFlow, metadata, packet capture, and protocol analysis.</w:t>
      </w:r>
    </w:p>
    <w:p>
      <w:pPr>
        <w:pStyle w:val="ListBullet"/>
      </w:pPr>
      <w:r>
        <w:t>Monitoring of ingress, egress, and lateral network traffic.</w:t>
      </w:r>
    </w:p>
    <w:p>
      <w:pPr>
        <w:pStyle w:val="ListBullet"/>
      </w:pPr>
      <w:r>
        <w:t>Alert review, validation, triage, escalation, and closure.</w:t>
      </w:r>
    </w:p>
    <w:p>
      <w:pPr>
        <w:pStyle w:val="ListBullet"/>
      </w:pPr>
      <w:r>
        <w:t>Detection rule deployment and tuning.</w:t>
      </w:r>
    </w:p>
    <w:p>
      <w:pPr>
        <w:pStyle w:val="ListBullet"/>
      </w:pPr>
      <w:r>
        <w:t>Review of blocked traffic and prevention actions.</w:t>
      </w:r>
    </w:p>
    <w:p>
      <w:pPr>
        <w:pStyle w:val="ListBullet"/>
      </w:pPr>
      <w:r>
        <w:t>Maintenance of network sensor coverage and health.</w:t>
      </w:r>
    </w:p>
    <w:p>
      <w:pPr>
        <w:pStyle w:val="ListBullet"/>
      </w:pPr>
      <w:r>
        <w:t>Retention and protection of monitoring records.</w:t>
      </w:r>
    </w:p>
    <w:p>
      <w:r>
        <w:t>This procedure does not replace the Incident Response Procedure, Change Management Procedure, Vulnerability Management Procedure, Logging and Monitoring Procedure, or Firewall Management Procedure. Where those procedures apply, this procedure must be used in conjunction with them.</w:t>
      </w:r>
    </w:p>
    <w:p>
      <w:pPr>
        <w:pStyle w:val="Heading2"/>
      </w:pPr>
      <w:r>
        <w:t>Prerequisites &amp; Inputs</w:t>
      </w:r>
    </w:p>
    <w:p>
      <w:r>
        <w:t>Before this procedure is performed, the following prerequisites must be in place.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Prerequisite / Input</w:t>
            </w:r>
          </w:p>
        </w:tc>
        <w:tc>
          <w:tcPr>
            <w:tcW w:type="dxa" w:w="2160"/>
          </w:tcPr>
          <w:p>
            <w:r>
              <w:t>Description</w:t>
            </w:r>
          </w:p>
        </w:tc>
        <w:tc>
          <w:tcPr>
            <w:tcW w:type="dxa" w:w="2160"/>
          </w:tcPr>
          <w:p>
            <w:r>
              <w:t>Owner</w:t>
            </w:r>
          </w:p>
        </w:tc>
        <w:tc>
          <w:tcPr>
            <w:tcW w:type="dxa" w:w="2160"/>
          </w:tcPr>
          <w:p>
            <w:r>
              <w:t>Frequency / Trigger</w:t>
            </w:r>
          </w:p>
        </w:tc>
      </w:tr>
      <w:tr>
        <w:tc>
          <w:tcPr>
            <w:tcW w:type="dxa" w:w="2160"/>
          </w:tcPr>
          <w:p>
            <w:r>
              <w:t>Approved network architecture diagram</w:t>
            </w:r>
          </w:p>
        </w:tc>
        <w:tc>
          <w:tcPr>
            <w:tcW w:type="dxa" w:w="2160"/>
          </w:tcPr>
          <w:p>
            <w:r>
              <w:t>Current representation of network zones, critical paths, internet ingress and egress points, cloud connections, remote access paths, and key segmentation boundaries.</w:t>
            </w:r>
          </w:p>
        </w:tc>
        <w:tc>
          <w:tcPr>
            <w:tcW w:type="dxa" w:w="2160"/>
          </w:tcPr>
          <w:p>
            <w:r>
              <w:t>Network Engineering</w:t>
            </w:r>
          </w:p>
        </w:tc>
        <w:tc>
          <w:tcPr>
            <w:tcW w:type="dxa" w:w="2160"/>
          </w:tcPr>
          <w:p>
            <w:r>
              <w:t>Reviewed at least quarterly and after major network changes</w:t>
            </w:r>
          </w:p>
        </w:tc>
      </w:tr>
      <w:tr>
        <w:tc>
          <w:tcPr>
            <w:tcW w:type="dxa" w:w="2160"/>
          </w:tcPr>
          <w:p>
            <w:r>
              <w:t>Asset inventory</w:t>
            </w:r>
          </w:p>
        </w:tc>
        <w:tc>
          <w:tcPr>
            <w:tcW w:type="dxa" w:w="2160"/>
          </w:tcPr>
          <w:p>
            <w:r>
              <w:t>Current list of systems, network devices, cloud resources, critical servers, and business applications in scope for monitoring.</w:t>
            </w:r>
          </w:p>
        </w:tc>
        <w:tc>
          <w:tcPr>
            <w:tcW w:type="dxa" w:w="2160"/>
          </w:tcPr>
          <w:p>
            <w:r>
              <w:t>IT Asset Owner</w:t>
            </w:r>
          </w:p>
        </w:tc>
        <w:tc>
          <w:tcPr>
            <w:tcW w:type="dxa" w:w="2160"/>
          </w:tcPr>
          <w:p>
            <w:r>
              <w:t>Continuously maintained</w:t>
            </w:r>
          </w:p>
        </w:tc>
      </w:tr>
      <w:tr>
        <w:tc>
          <w:tcPr>
            <w:tcW w:type="dxa" w:w="2160"/>
          </w:tcPr>
          <w:p>
            <w:r>
              <w:t>Data classification and criticality information</w:t>
            </w:r>
          </w:p>
        </w:tc>
        <w:tc>
          <w:tcPr>
            <w:tcW w:type="dxa" w:w="2160"/>
          </w:tcPr>
          <w:p>
            <w:r>
              <w:t>Identification of sensitive data stores, high-value systems, regulated environments, and business-critical services.</w:t>
            </w:r>
          </w:p>
        </w:tc>
        <w:tc>
          <w:tcPr>
            <w:tcW w:type="dxa" w:w="2160"/>
          </w:tcPr>
          <w:p>
            <w:r>
              <w:t>Information Security / Data Owners</w:t>
            </w:r>
          </w:p>
        </w:tc>
        <w:tc>
          <w:tcPr>
            <w:tcW w:type="dxa" w:w="2160"/>
          </w:tcPr>
          <w:p>
            <w:r>
              <w:t>Reviewed at least annually and after material business change</w:t>
            </w:r>
          </w:p>
        </w:tc>
      </w:tr>
      <w:tr>
        <w:tc>
          <w:tcPr>
            <w:tcW w:type="dxa" w:w="2160"/>
          </w:tcPr>
          <w:p>
            <w:r>
              <w:t>Security monitoring platform</w:t>
            </w:r>
          </w:p>
        </w:tc>
        <w:tc>
          <w:tcPr>
            <w:tcW w:type="dxa" w:w="2160"/>
          </w:tcPr>
          <w:p>
            <w:r>
              <w:t>Central toolset for collecting, correlating, alerting, and retaining network security events.</w:t>
            </w:r>
          </w:p>
        </w:tc>
        <w:tc>
          <w:tcPr>
            <w:tcW w:type="dxa" w:w="2160"/>
          </w:tcPr>
          <w:p>
            <w:r>
              <w:t>Security Operations</w:t>
            </w:r>
          </w:p>
        </w:tc>
        <w:tc>
          <w:tcPr>
            <w:tcW w:type="dxa" w:w="2160"/>
          </w:tcPr>
          <w:p>
            <w:r>
              <w:t>Continuously available</w:t>
            </w:r>
          </w:p>
        </w:tc>
      </w:tr>
      <w:tr>
        <w:tc>
          <w:tcPr>
            <w:tcW w:type="dxa" w:w="2160"/>
          </w:tcPr>
          <w:p>
            <w:r>
              <w:t>IDS / IPS sensors or equivalent controls</w:t>
            </w:r>
          </w:p>
        </w:tc>
        <w:tc>
          <w:tcPr>
            <w:tcW w:type="dxa" w:w="2160"/>
          </w:tcPr>
          <w:p>
            <w:r>
              <w:t>Network-based detection or prevention technology deployed at defined monitoring points.</w:t>
            </w:r>
          </w:p>
        </w:tc>
        <w:tc>
          <w:tcPr>
            <w:tcW w:type="dxa" w:w="2160"/>
          </w:tcPr>
          <w:p>
            <w:r>
              <w:t>Security Engineering</w:t>
            </w:r>
          </w:p>
        </w:tc>
        <w:tc>
          <w:tcPr>
            <w:tcW w:type="dxa" w:w="2160"/>
          </w:tcPr>
          <w:p>
            <w:r>
              <w:t>Continuously available</w:t>
            </w:r>
          </w:p>
        </w:tc>
      </w:tr>
      <w:tr>
        <w:tc>
          <w:tcPr>
            <w:tcW w:type="dxa" w:w="2160"/>
          </w:tcPr>
          <w:p>
            <w:r>
              <w:t>Network flow or traffic metadata sources</w:t>
            </w:r>
          </w:p>
        </w:tc>
        <w:tc>
          <w:tcPr>
            <w:tcW w:type="dxa" w:w="2160"/>
          </w:tcPr>
          <w:p>
            <w:r>
              <w:t>Flow logs, cloud network telemetry, firewall logs, proxy logs, DNS logs, or other traffic records suitable for analysis.</w:t>
            </w:r>
          </w:p>
        </w:tc>
        <w:tc>
          <w:tcPr>
            <w:tcW w:type="dxa" w:w="2160"/>
          </w:tcPr>
          <w:p>
            <w:r>
              <w:t>Network Engineering / Cloud Operations</w:t>
            </w:r>
          </w:p>
        </w:tc>
        <w:tc>
          <w:tcPr>
            <w:tcW w:type="dxa" w:w="2160"/>
          </w:tcPr>
          <w:p>
            <w:r>
              <w:t>Continuously available</w:t>
            </w:r>
          </w:p>
        </w:tc>
      </w:tr>
      <w:tr>
        <w:tc>
          <w:tcPr>
            <w:tcW w:type="dxa" w:w="2160"/>
          </w:tcPr>
          <w:p>
            <w:r>
              <w:t>Approved detection rules and signatures</w:t>
            </w:r>
          </w:p>
        </w:tc>
        <w:tc>
          <w:tcPr>
            <w:tcW w:type="dxa" w:w="2160"/>
          </w:tcPr>
          <w:p>
            <w:r>
              <w:t>Baseline rule sets, threat intelligence indicators, behavioural analytics, and locally developed detections.</w:t>
            </w:r>
          </w:p>
        </w:tc>
        <w:tc>
          <w:tcPr>
            <w:tcW w:type="dxa" w:w="2160"/>
          </w:tcPr>
          <w:p>
            <w:r>
              <w:t>Security Engineering</w:t>
            </w:r>
          </w:p>
        </w:tc>
        <w:tc>
          <w:tcPr>
            <w:tcW w:type="dxa" w:w="2160"/>
          </w:tcPr>
          <w:p>
            <w:r>
              <w:t>Updated according to threat and change requirements</w:t>
            </w:r>
          </w:p>
        </w:tc>
      </w:tr>
      <w:tr>
        <w:tc>
          <w:tcPr>
            <w:tcW w:type="dxa" w:w="2160"/>
          </w:tcPr>
          <w:p>
            <w:r>
              <w:t>Time synchronisation</w:t>
            </w:r>
          </w:p>
        </w:tc>
        <w:tc>
          <w:tcPr>
            <w:tcW w:type="dxa" w:w="2160"/>
          </w:tcPr>
          <w:p>
            <w:r>
              <w:t>Network devices, sensors, monitoring tools, and log sources synchronised to an approved time source.</w:t>
            </w:r>
          </w:p>
        </w:tc>
        <w:tc>
          <w:tcPr>
            <w:tcW w:type="dxa" w:w="2160"/>
          </w:tcPr>
          <w:p>
            <w:r>
              <w:t>Infrastructure Operations</w:t>
            </w:r>
          </w:p>
        </w:tc>
        <w:tc>
          <w:tcPr>
            <w:tcW w:type="dxa" w:w="2160"/>
          </w:tcPr>
          <w:p>
            <w:r>
              <w:t>Continuously maintained</w:t>
            </w:r>
          </w:p>
        </w:tc>
      </w:tr>
      <w:tr>
        <w:tc>
          <w:tcPr>
            <w:tcW w:type="dxa" w:w="2160"/>
          </w:tcPr>
          <w:p>
            <w:r>
              <w:t>Alert severity model</w:t>
            </w:r>
          </w:p>
        </w:tc>
        <w:tc>
          <w:tcPr>
            <w:tcW w:type="dxa" w:w="2160"/>
          </w:tcPr>
          <w:p>
            <w:r>
              <w:t>Defined approach for prioritising alerts based on risk, confidence, asset criticality, and potential business impact.</w:t>
            </w:r>
          </w:p>
        </w:tc>
        <w:tc>
          <w:tcPr>
            <w:tcW w:type="dxa" w:w="2160"/>
          </w:tcPr>
          <w:p>
            <w:r>
              <w:t>Security Operations</w:t>
            </w:r>
          </w:p>
        </w:tc>
        <w:tc>
          <w:tcPr>
            <w:tcW w:type="dxa" w:w="2160"/>
          </w:tcPr>
          <w:p>
            <w:r>
              <w:t>Reviewed at least annually</w:t>
            </w:r>
          </w:p>
        </w:tc>
      </w:tr>
      <w:tr>
        <w:tc>
          <w:tcPr>
            <w:tcW w:type="dxa" w:w="2160"/>
          </w:tcPr>
          <w:p>
            <w:r>
              <w:t>Incident escalation paths</w:t>
            </w:r>
          </w:p>
        </w:tc>
        <w:tc>
          <w:tcPr>
            <w:tcW w:type="dxa" w:w="2160"/>
          </w:tcPr>
          <w:p>
            <w:r>
              <w:t>Current contact details and escalation criteria for security incidents, network outages, and emergency containment.</w:t>
            </w:r>
          </w:p>
        </w:tc>
        <w:tc>
          <w:tcPr>
            <w:tcW w:type="dxa" w:w="2160"/>
          </w:tcPr>
          <w:p>
            <w:r>
              <w:t>Security Operations Manager</w:t>
            </w:r>
          </w:p>
        </w:tc>
        <w:tc>
          <w:tcPr>
            <w:tcW w:type="dxa" w:w="2160"/>
          </w:tcPr>
          <w:p>
            <w:r>
              <w:t>Reviewed at least quarterly</w:t>
            </w:r>
          </w:p>
        </w:tc>
      </w:tr>
      <w:tr>
        <w:tc>
          <w:tcPr>
            <w:tcW w:type="dxa" w:w="2160"/>
          </w:tcPr>
          <w:p>
            <w:r>
              <w:t>Change management process</w:t>
            </w:r>
          </w:p>
        </w:tc>
        <w:tc>
          <w:tcPr>
            <w:tcW w:type="dxa" w:w="2160"/>
          </w:tcPr>
          <w:p>
            <w:r>
              <w:t>Approved process for deploying, modifying, disabling, or tuning monitoring and prevention controls.</w:t>
            </w:r>
          </w:p>
        </w:tc>
        <w:tc>
          <w:tcPr>
            <w:tcW w:type="dxa" w:w="2160"/>
          </w:tcPr>
          <w:p>
            <w:r>
              <w:t>IT Service Management</w:t>
            </w:r>
          </w:p>
        </w:tc>
        <w:tc>
          <w:tcPr>
            <w:tcW w:type="dxa" w:w="2160"/>
          </w:tcPr>
          <w:p>
            <w:r>
              <w:t>Applied to relevant changes</w:t>
            </w:r>
          </w:p>
        </w:tc>
      </w:tr>
      <w:tr>
        <w:tc>
          <w:tcPr>
            <w:tcW w:type="dxa" w:w="2160"/>
          </w:tcPr>
          <w:p>
            <w:r>
              <w:t>Authorised access list</w:t>
            </w:r>
          </w:p>
        </w:tc>
        <w:tc>
          <w:tcPr>
            <w:tcW w:type="dxa" w:w="2160"/>
          </w:tcPr>
          <w:p>
            <w:r>
              <w:t>List of personnel approved to administer sensors, monitoring platforms, detection content, and prevention settings.</w:t>
            </w:r>
          </w:p>
        </w:tc>
        <w:tc>
          <w:tcPr>
            <w:tcW w:type="dxa" w:w="2160"/>
          </w:tcPr>
          <w:p>
            <w:r>
              <w:t>Security Operations Manager</w:t>
            </w:r>
          </w:p>
        </w:tc>
        <w:tc>
          <w:tcPr>
            <w:tcW w:type="dxa" w:w="2160"/>
          </w:tcPr>
          <w:p>
            <w:r>
              <w:t>Reviewed at least quarterly</w:t>
            </w:r>
          </w:p>
        </w:tc>
      </w:tr>
    </w:tbl>
    <w:p>
      <w:r>
        <w:t>Required inputs for routine operation include:</w:t>
      </w:r>
    </w:p>
    <w:p>
      <w:pPr>
        <w:pStyle w:val="ListBullet"/>
      </w:pPr>
      <w:r>
        <w:t>Current network diagrams and monitored traffic paths.</w:t>
      </w:r>
    </w:p>
    <w:p>
      <w:pPr>
        <w:pStyle w:val="ListBullet"/>
      </w:pPr>
      <w:r>
        <w:t>Approved list of critical systems and network segments.</w:t>
      </w:r>
    </w:p>
    <w:p>
      <w:pPr>
        <w:pStyle w:val="ListBullet"/>
      </w:pPr>
      <w:r>
        <w:t>Active IDS / IPS policies, signatures, and detection rules.</w:t>
      </w:r>
    </w:p>
    <w:p>
      <w:pPr>
        <w:pStyle w:val="ListBullet"/>
      </w:pPr>
      <w:r>
        <w:t>Firewall, proxy, DNS, VPN, endpoint, cloud, and network device logs.</w:t>
      </w:r>
    </w:p>
    <w:p>
      <w:pPr>
        <w:pStyle w:val="ListBullet"/>
      </w:pPr>
      <w:r>
        <w:t>Threat intelligence feeds approved by Security Operations.</w:t>
      </w:r>
    </w:p>
    <w:p>
      <w:pPr>
        <w:pStyle w:val="ListBullet"/>
      </w:pPr>
      <w:r>
        <w:t>Change calendar and scheduled maintenance notifications.</w:t>
      </w:r>
    </w:p>
    <w:p>
      <w:pPr>
        <w:pStyle w:val="ListBullet"/>
      </w:pPr>
      <w:r>
        <w:t>Known business activity that may affect network traffic patterns.</w:t>
      </w:r>
    </w:p>
    <w:p>
      <w:pPr>
        <w:pStyle w:val="ListBullet"/>
      </w:pPr>
      <w:r>
        <w:t>Open incidents, investigations, and watchlists.</w:t>
      </w:r>
    </w:p>
    <w:p>
      <w:pPr>
        <w:pStyle w:val="ListBullet"/>
      </w:pPr>
      <w:r>
        <w:t>Prior alert tuning decisions and exception records.</w:t>
      </w:r>
    </w:p>
    <w:p>
      <w:pPr>
        <w:pStyle w:val="Heading2"/>
      </w:pPr>
      <w:r>
        <w:t>Step-by-Step Procedure (numbered)</w:t>
      </w:r>
    </w:p>
    <w:p>
      <w:pPr>
        <w:pStyle w:val="ListBullet"/>
      </w:pPr>
      <w:r>
        <w:t>Confirm monitoring coverage requirements</w:t>
      </w:r>
    </w:p>
    <w:p>
      <w:r>
        <w:t>1.1. Security Operations, Security Engineering, and Network Engineering must identify the network locations where monitoring is required.</w:t>
      </w:r>
    </w:p>
    <w:p>
      <w:r>
        <w:t>1.2. At minimum, monitoring coverage must be considered for:</w:t>
      </w:r>
    </w:p>
    <w:p>
      <w:pPr>
        <w:pStyle w:val="ListBullet"/>
      </w:pPr>
      <w:r>
        <w:t>Internet ingress and egress points.</w:t>
      </w:r>
    </w:p>
    <w:p>
      <w:pPr>
        <w:pStyle w:val="ListBullet"/>
      </w:pPr>
      <w:r>
        <w:t>Connections to cloud environments.</w:t>
      </w:r>
    </w:p>
    <w:p>
      <w:pPr>
        <w:pStyle w:val="ListBullet"/>
      </w:pPr>
      <w:r>
        <w:t>Remote access and VPN gateways.</w:t>
      </w:r>
    </w:p>
    <w:p>
      <w:pPr>
        <w:pStyle w:val="ListBullet"/>
      </w:pPr>
      <w:r>
        <w:t>Connections to third-party networks.</w:t>
      </w:r>
    </w:p>
    <w:p>
      <w:pPr>
        <w:pStyle w:val="ListBullet"/>
      </w:pPr>
      <w:r>
        <w:t>Traffic entering and leaving critical server segments.</w:t>
      </w:r>
    </w:p>
    <w:p>
      <w:pPr>
        <w:pStyle w:val="ListBullet"/>
      </w:pPr>
      <w:r>
        <w:t>Traffic between user networks and sensitive systems.</w:t>
      </w:r>
    </w:p>
    <w:p>
      <w:pPr>
        <w:pStyle w:val="ListBullet"/>
      </w:pPr>
      <w:r>
        <w:t>Wireless network aggregation points.</w:t>
      </w:r>
    </w:p>
    <w:p>
      <w:pPr>
        <w:pStyle w:val="ListBullet"/>
      </w:pPr>
      <w:r>
        <w:t>Network management segments.</w:t>
      </w:r>
    </w:p>
    <w:p>
      <w:pPr>
        <w:pStyle w:val="ListBullet"/>
      </w:pPr>
      <w:r>
        <w:t>Authentication, directory, DNS, email, and proxy infrastructure.</w:t>
      </w:r>
    </w:p>
    <w:p>
      <w:pPr>
        <w:pStyle w:val="ListBullet"/>
      </w:pPr>
      <w:r>
        <w:t>Payment, regulated, restricted, or highly sensitive environments, where applicable.</w:t>
      </w:r>
    </w:p>
    <w:p>
      <w:r>
        <w:t>1.3. For each monitoring location, document:</w:t>
      </w:r>
    </w:p>
    <w:p>
      <w:pPr>
        <w:pStyle w:val="ListBullet"/>
      </w:pPr>
      <w:r>
        <w:t>Network segment or traffic path.</w:t>
      </w:r>
    </w:p>
    <w:p>
      <w:pPr>
        <w:pStyle w:val="ListBullet"/>
      </w:pPr>
      <w:r>
        <w:t>Business owner or technical owner.</w:t>
      </w:r>
    </w:p>
    <w:p>
      <w:pPr>
        <w:pStyle w:val="ListBullet"/>
      </w:pPr>
      <w:r>
        <w:t>Monitoring technology used.</w:t>
      </w:r>
    </w:p>
    <w:p>
      <w:pPr>
        <w:pStyle w:val="ListBullet"/>
      </w:pPr>
      <w:r>
        <w:t>Traffic visibility available.</w:t>
      </w:r>
    </w:p>
    <w:p>
      <w:pPr>
        <w:pStyle w:val="ListBullet"/>
      </w:pPr>
      <w:r>
        <w:t>Expected traffic volume.</w:t>
      </w:r>
    </w:p>
    <w:p>
      <w:pPr>
        <w:pStyle w:val="ListBullet"/>
      </w:pPr>
      <w:r>
        <w:t>Whether detection, prevention, or both are enabled.</w:t>
      </w:r>
    </w:p>
    <w:p>
      <w:pPr>
        <w:pStyle w:val="ListBullet"/>
      </w:pPr>
      <w:r>
        <w:t>Any known visibility limitations.</w:t>
      </w:r>
    </w:p>
    <w:p>
      <w:pPr>
        <w:pStyle w:val="ListBullet"/>
      </w:pPr>
      <w:r>
        <w:t>Log retention location.</w:t>
      </w:r>
    </w:p>
    <w:p>
      <w:pPr>
        <w:pStyle w:val="ListBullet"/>
      </w:pPr>
      <w:r>
        <w:t>Responsible support team.</w:t>
      </w:r>
    </w:p>
    <w:p>
      <w:r>
        <w:t>1.4. Record the coverage assessment in the Network Monitoring Coverage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Monitoring Point</w:t>
            </w:r>
          </w:p>
        </w:tc>
        <w:tc>
          <w:tcPr>
            <w:tcW w:type="dxa" w:w="1080"/>
          </w:tcPr>
          <w:p>
            <w:r>
              <w:t>Environment</w:t>
            </w:r>
          </w:p>
        </w:tc>
        <w:tc>
          <w:tcPr>
            <w:tcW w:type="dxa" w:w="1080"/>
          </w:tcPr>
          <w:p>
            <w:r>
              <w:t>Traffic Type</w:t>
            </w:r>
          </w:p>
        </w:tc>
        <w:tc>
          <w:tcPr>
            <w:tcW w:type="dxa" w:w="1080"/>
          </w:tcPr>
          <w:p>
            <w:r>
              <w:t>Tool / Sensor</w:t>
            </w:r>
          </w:p>
        </w:tc>
        <w:tc>
          <w:tcPr>
            <w:tcW w:type="dxa" w:w="1080"/>
          </w:tcPr>
          <w:p>
            <w:r>
              <w:t>Detection Enabled</w:t>
            </w:r>
          </w:p>
        </w:tc>
        <w:tc>
          <w:tcPr>
            <w:tcW w:type="dxa" w:w="1080"/>
          </w:tcPr>
          <w:p>
            <w:r>
              <w:t>Prevention Enabled</w:t>
            </w:r>
          </w:p>
        </w:tc>
        <w:tc>
          <w:tcPr>
            <w:tcW w:type="dxa" w:w="1080"/>
          </w:tcPr>
          <w:p>
            <w:r>
              <w:t>Owner</w:t>
            </w:r>
          </w:p>
        </w:tc>
        <w:tc>
          <w:tcPr>
            <w:tcW w:type="dxa" w:w="1080"/>
          </w:tcPr>
          <w:p>
            <w:r>
              <w:t>Known Limitation</w:t>
            </w:r>
          </w:p>
        </w:tc>
      </w:tr>
      <w:tr>
        <w:tc>
          <w:tcPr>
            <w:tcW w:type="dxa" w:w="1080"/>
          </w:tcPr>
          <w:p>
            <w:r>
              <w:t>Internet edge</w:t>
            </w:r>
          </w:p>
        </w:tc>
        <w:tc>
          <w:tcPr>
            <w:tcW w:type="dxa" w:w="1080"/>
          </w:tcPr>
          <w:p>
            <w:r>
              <w:t>Corporate</w:t>
            </w:r>
          </w:p>
        </w:tc>
        <w:tc>
          <w:tcPr>
            <w:tcW w:type="dxa" w:w="1080"/>
          </w:tcPr>
          <w:p>
            <w:r>
              <w:t>Ingress / egress</w:t>
            </w:r>
          </w:p>
        </w:tc>
        <w:tc>
          <w:tcPr>
            <w:tcW w:type="dxa" w:w="1080"/>
          </w:tcPr>
          <w:p>
            <w:r>
              <w:t>[Tool / Sensor Name]</w:t>
            </w:r>
          </w:p>
        </w:tc>
        <w:tc>
          <w:tcPr>
            <w:tcW w:type="dxa" w:w="1080"/>
          </w:tcPr>
          <w:p>
            <w:r>
              <w:t>Yes</w:t>
            </w:r>
          </w:p>
        </w:tc>
        <w:tc>
          <w:tcPr>
            <w:tcW w:type="dxa" w:w="1080"/>
          </w:tcPr>
          <w:p>
            <w:r>
              <w:t>Yes</w:t>
            </w:r>
          </w:p>
        </w:tc>
        <w:tc>
          <w:tcPr>
            <w:tcW w:type="dxa" w:w="1080"/>
          </w:tcPr>
          <w:p>
            <w:r>
              <w:t>Network Security</w:t>
            </w:r>
          </w:p>
        </w:tc>
        <w:tc>
          <w:tcPr>
            <w:tcW w:type="dxa" w:w="1080"/>
          </w:tcPr>
          <w:p>
            <w:r>
              <w:t>Encrypted payload visibility limited</w:t>
            </w:r>
          </w:p>
        </w:tc>
      </w:tr>
      <w:tr>
        <w:tc>
          <w:tcPr>
            <w:tcW w:type="dxa" w:w="1080"/>
          </w:tcPr>
          <w:p>
            <w:r>
              <w:t>Cloud VPC / VNet</w:t>
            </w:r>
          </w:p>
        </w:tc>
        <w:tc>
          <w:tcPr>
            <w:tcW w:type="dxa" w:w="1080"/>
          </w:tcPr>
          <w:p>
            <w:r>
              <w:t>Production cloud</w:t>
            </w:r>
          </w:p>
        </w:tc>
        <w:tc>
          <w:tcPr>
            <w:tcW w:type="dxa" w:w="1080"/>
          </w:tcPr>
          <w:p>
            <w:r>
              <w:t>East-west and ingress</w:t>
            </w:r>
          </w:p>
        </w:tc>
        <w:tc>
          <w:tcPr>
            <w:tcW w:type="dxa" w:w="1080"/>
          </w:tcPr>
          <w:p>
            <w:r>
              <w:t>[Cloud Tool Name]</w:t>
            </w:r>
          </w:p>
        </w:tc>
        <w:tc>
          <w:tcPr>
            <w:tcW w:type="dxa" w:w="1080"/>
          </w:tcPr>
          <w:p>
            <w:r>
              <w:t>Yes</w:t>
            </w:r>
          </w:p>
        </w:tc>
        <w:tc>
          <w:tcPr>
            <w:tcW w:type="dxa" w:w="1080"/>
          </w:tcPr>
          <w:p>
            <w:r>
              <w:t>No</w:t>
            </w:r>
          </w:p>
        </w:tc>
        <w:tc>
          <w:tcPr>
            <w:tcW w:type="dxa" w:w="1080"/>
          </w:tcPr>
          <w:p>
            <w:r>
              <w:t>Cloud Operations</w:t>
            </w:r>
          </w:p>
        </w:tc>
        <w:tc>
          <w:tcPr>
            <w:tcW w:type="dxa" w:w="1080"/>
          </w:tcPr>
          <w:p>
            <w:r>
              <w:t>Flow metadata only</w:t>
            </w:r>
          </w:p>
        </w:tc>
      </w:tr>
      <w:tr>
        <w:tc>
          <w:tcPr>
            <w:tcW w:type="dxa" w:w="1080"/>
          </w:tcPr>
          <w:p>
            <w:r>
              <w:t>Data centre core</w:t>
            </w:r>
          </w:p>
        </w:tc>
        <w:tc>
          <w:tcPr>
            <w:tcW w:type="dxa" w:w="1080"/>
          </w:tcPr>
          <w:p>
            <w:r>
              <w:t>Production</w:t>
            </w:r>
          </w:p>
        </w:tc>
        <w:tc>
          <w:tcPr>
            <w:tcW w:type="dxa" w:w="1080"/>
          </w:tcPr>
          <w:p>
            <w:r>
              <w:t>Server-to-server</w:t>
            </w:r>
          </w:p>
        </w:tc>
        <w:tc>
          <w:tcPr>
            <w:tcW w:type="dxa" w:w="1080"/>
          </w:tcPr>
          <w:p>
            <w:r>
              <w:t>[Tool / Sensor Name]</w:t>
            </w:r>
          </w:p>
        </w:tc>
        <w:tc>
          <w:tcPr>
            <w:tcW w:type="dxa" w:w="1080"/>
          </w:tcPr>
          <w:p>
            <w:r>
              <w:t>Yes</w:t>
            </w:r>
          </w:p>
        </w:tc>
        <w:tc>
          <w:tcPr>
            <w:tcW w:type="dxa" w:w="1080"/>
          </w:tcPr>
          <w:p>
            <w:r>
              <w:t>No</w:t>
            </w:r>
          </w:p>
        </w:tc>
        <w:tc>
          <w:tcPr>
            <w:tcW w:type="dxa" w:w="1080"/>
          </w:tcPr>
          <w:p>
            <w:r>
              <w:t>Security Engineering</w:t>
            </w:r>
          </w:p>
        </w:tc>
        <w:tc>
          <w:tcPr>
            <w:tcW w:type="dxa" w:w="1080"/>
          </w:tcPr>
          <w:p>
            <w:r>
              <w:t>Sampling applied during peak periods</w:t>
            </w:r>
          </w:p>
        </w:tc>
      </w:tr>
    </w:tbl>
    <w:p>
      <w:pPr>
        <w:pStyle w:val="ListBullet"/>
      </w:pPr>
      <w:r>
        <w:t>Validate sensor placement and traffic visibility</w:t>
      </w:r>
    </w:p>
    <w:p>
      <w:r>
        <w:t>2.1. Security Engineering must confirm that each sensor receives the intended traffic.</w:t>
      </w:r>
    </w:p>
    <w:p>
      <w:r>
        <w:t>2.2. Validation may include:</w:t>
      </w:r>
    </w:p>
    <w:p>
      <w:pPr>
        <w:pStyle w:val="ListBullet"/>
      </w:pPr>
      <w:r>
        <w:t>Reviewing span, tap, mirror, virtual tap, or flow export configuration.</w:t>
      </w:r>
    </w:p>
    <w:p>
      <w:pPr>
        <w:pStyle w:val="ListBullet"/>
      </w:pPr>
      <w:r>
        <w:t>Confirming cloud traffic mirroring or flow log settings.</w:t>
      </w:r>
    </w:p>
    <w:p>
      <w:pPr>
        <w:pStyle w:val="ListBullet"/>
      </w:pPr>
      <w:r>
        <w:t>Verifying firewall, proxy, DNS, VPN, and routing log ingestion.</w:t>
      </w:r>
    </w:p>
    <w:p>
      <w:pPr>
        <w:pStyle w:val="ListBullet"/>
      </w:pPr>
      <w:r>
        <w:t>Generating controlled test traffic.</w:t>
      </w:r>
    </w:p>
    <w:p>
      <w:pPr>
        <w:pStyle w:val="ListBullet"/>
      </w:pPr>
      <w:r>
        <w:t>Comparing observed traffic against expected network paths.</w:t>
      </w:r>
    </w:p>
    <w:p>
      <w:pPr>
        <w:pStyle w:val="ListBullet"/>
      </w:pPr>
      <w:r>
        <w:t>Reviewing traffic volume, protocol distribution, and source / destination patterns.</w:t>
      </w:r>
    </w:p>
    <w:p>
      <w:r>
        <w:t>2.3. Where encrypted traffic limits inspection, Security Engineering must document compensating visibility sources, such as:</w:t>
      </w:r>
    </w:p>
    <w:p>
      <w:pPr>
        <w:pStyle w:val="ListBullet"/>
      </w:pPr>
      <w:r>
        <w:t>Endpoint telemetry.</w:t>
      </w:r>
    </w:p>
    <w:p>
      <w:pPr>
        <w:pStyle w:val="ListBullet"/>
      </w:pPr>
      <w:r>
        <w:t>DNS logs.</w:t>
      </w:r>
    </w:p>
    <w:p>
      <w:pPr>
        <w:pStyle w:val="ListBullet"/>
      </w:pPr>
      <w:r>
        <w:t>Proxy logs.</w:t>
      </w:r>
    </w:p>
    <w:p>
      <w:pPr>
        <w:pStyle w:val="ListBullet"/>
      </w:pPr>
      <w:r>
        <w:t>TLS metadata.</w:t>
      </w:r>
    </w:p>
    <w:p>
      <w:pPr>
        <w:pStyle w:val="ListBullet"/>
      </w:pPr>
      <w:r>
        <w:t>Authentication logs.</w:t>
      </w:r>
    </w:p>
    <w:p>
      <w:pPr>
        <w:pStyle w:val="ListBullet"/>
      </w:pPr>
      <w:r>
        <w:t>Firewall session logs.</w:t>
      </w:r>
    </w:p>
    <w:p>
      <w:pPr>
        <w:pStyle w:val="ListBullet"/>
      </w:pPr>
      <w:r>
        <w:t>Application logs.</w:t>
      </w:r>
    </w:p>
    <w:p>
      <w:pPr>
        <w:pStyle w:val="ListBullet"/>
      </w:pPr>
      <w:r>
        <w:t>Cloud control plane logs.</w:t>
      </w:r>
    </w:p>
    <w:p>
      <w:r>
        <w:t>2.4. Any monitoring blind spots must be recorded, risk assessed, and assigned remediation actions.</w:t>
      </w:r>
    </w:p>
    <w:p>
      <w:r>
        <w:t>2.5. Material gaps affecting critical systems or internet-facing services must be escalated to the Security Operations Manager.</w:t>
      </w:r>
    </w:p>
    <w:p>
      <w:pPr>
        <w:pStyle w:val="ListBullet"/>
      </w:pPr>
      <w:r>
        <w:t>Configure IDS / IPS baseline policies</w:t>
      </w:r>
    </w:p>
    <w:p>
      <w:r>
        <w:t>3.1. Security Engineering must configure IDS / IPS policies using approved baseline rule sets.</w:t>
      </w:r>
    </w:p>
    <w:p>
      <w:r>
        <w:t>3.2. Baseline policies must include detection for, where technically feasible:</w:t>
      </w:r>
    </w:p>
    <w:p>
      <w:pPr>
        <w:pStyle w:val="ListBullet"/>
      </w:pPr>
      <w:r>
        <w:t>Known exploit attempts.</w:t>
      </w:r>
    </w:p>
    <w:p>
      <w:pPr>
        <w:pStyle w:val="ListBullet"/>
      </w:pPr>
      <w:r>
        <w:t>Command-and-control traffic.</w:t>
      </w:r>
    </w:p>
    <w:p>
      <w:pPr>
        <w:pStyle w:val="ListBullet"/>
      </w:pPr>
      <w:r>
        <w:t>Malware communication.</w:t>
      </w:r>
    </w:p>
    <w:p>
      <w:pPr>
        <w:pStyle w:val="ListBullet"/>
      </w:pPr>
      <w:r>
        <w:t>Suspicious DNS activity.</w:t>
      </w:r>
    </w:p>
    <w:p>
      <w:pPr>
        <w:pStyle w:val="ListBullet"/>
      </w:pPr>
      <w:r>
        <w:t>Port scanning and reconnaissance.</w:t>
      </w:r>
    </w:p>
    <w:p>
      <w:pPr>
        <w:pStyle w:val="ListBullet"/>
      </w:pPr>
      <w:r>
        <w:t>Brute-force and credential attack patterns.</w:t>
      </w:r>
    </w:p>
    <w:p>
      <w:pPr>
        <w:pStyle w:val="ListBullet"/>
      </w:pPr>
      <w:r>
        <w:t>Unauthorised remote access protocols.</w:t>
      </w:r>
    </w:p>
    <w:p>
      <w:pPr>
        <w:pStyle w:val="ListBullet"/>
      </w:pPr>
      <w:r>
        <w:t>Suspicious outbound connections.</w:t>
      </w:r>
    </w:p>
    <w:p>
      <w:pPr>
        <w:pStyle w:val="ListBullet"/>
      </w:pPr>
      <w:r>
        <w:t>Data exfiltration indicators.</w:t>
      </w:r>
    </w:p>
    <w:p>
      <w:pPr>
        <w:pStyle w:val="ListBullet"/>
      </w:pPr>
      <w:r>
        <w:t>Lateral movement patterns.</w:t>
      </w:r>
    </w:p>
    <w:p>
      <w:pPr>
        <w:pStyle w:val="ListBullet"/>
      </w:pPr>
      <w:r>
        <w:t>Network policy violations.</w:t>
      </w:r>
    </w:p>
    <w:p>
      <w:pPr>
        <w:pStyle w:val="ListBullet"/>
      </w:pPr>
      <w:r>
        <w:t>Traffic to known malicious infrastructure.</w:t>
      </w:r>
    </w:p>
    <w:p>
      <w:pPr>
        <w:pStyle w:val="ListBullet"/>
      </w:pPr>
      <w:r>
        <w:t>Protocol misuse or tunnelling.</w:t>
      </w:r>
    </w:p>
    <w:p>
      <w:pPr>
        <w:pStyle w:val="ListBullet"/>
      </w:pPr>
      <w:r>
        <w:t>Attempts to access restricted network zones.</w:t>
      </w:r>
    </w:p>
    <w:p>
      <w:r>
        <w:t>3.3. Prevention mode must be enabled only after operational impact has been assessed.</w:t>
      </w:r>
    </w:p>
    <w:p>
      <w:r>
        <w:t>3.4. Before enabling blocking actions, Security Engineering must:</w:t>
      </w:r>
    </w:p>
    <w:p>
      <w:pPr>
        <w:pStyle w:val="ListBullet"/>
      </w:pPr>
      <w:r>
        <w:t>Review the detection confidence.</w:t>
      </w:r>
    </w:p>
    <w:p>
      <w:pPr>
        <w:pStyle w:val="ListBullet"/>
      </w:pPr>
      <w:r>
        <w:t>Confirm affected traffic paths.</w:t>
      </w:r>
    </w:p>
    <w:p>
      <w:pPr>
        <w:pStyle w:val="ListBullet"/>
      </w:pPr>
      <w:r>
        <w:t>Assess potential business disruption.</w:t>
      </w:r>
    </w:p>
    <w:p>
      <w:pPr>
        <w:pStyle w:val="ListBullet"/>
      </w:pPr>
      <w:r>
        <w:t>Test in alert-only mode where appropriate.</w:t>
      </w:r>
    </w:p>
    <w:p>
      <w:pPr>
        <w:pStyle w:val="ListBullet"/>
      </w:pPr>
      <w:r>
        <w:t>Obtain approval through the change management process.</w:t>
      </w:r>
    </w:p>
    <w:p>
      <w:pPr>
        <w:pStyle w:val="ListBullet"/>
      </w:pPr>
      <w:r>
        <w:t>Define rollback steps.</w:t>
      </w:r>
    </w:p>
    <w:p>
      <w:pPr>
        <w:pStyle w:val="ListBullet"/>
      </w:pPr>
      <w:r>
        <w:t>Define monitoring criteria after implementation.</w:t>
      </w:r>
    </w:p>
    <w:p>
      <w:r>
        <w:t>3.5. High-confidence malicious traffic may be blocked automatically where the business impact is assessed as low and the prevention policy has been approved.</w:t>
      </w:r>
    </w:p>
    <w:p>
      <w:r>
        <w:t>3.6. Lower-confidence detections should initially run in alert-only mode until sufficient tuning and validation have occurred.</w:t>
      </w:r>
    </w:p>
    <w:p>
      <w:pPr>
        <w:pStyle w:val="ListBullet"/>
      </w:pPr>
      <w:r>
        <w:t>Configure network traffic analysis</w:t>
      </w:r>
    </w:p>
    <w:p>
      <w:r>
        <w:t>4.1. Security Operations must ensure that network traffic metadata is collected and available for analysis.</w:t>
      </w:r>
    </w:p>
    <w:p>
      <w:r>
        <w:t>4.2. Network traffic analysis must include, as applicable:</w:t>
      </w:r>
    </w:p>
    <w:p>
      <w:pPr>
        <w:pStyle w:val="ListBullet"/>
      </w:pPr>
      <w:r>
        <w:t>Source and destination IP addresses.</w:t>
      </w:r>
    </w:p>
    <w:p>
      <w:pPr>
        <w:pStyle w:val="ListBullet"/>
      </w:pPr>
      <w:r>
        <w:t>Source and destination ports.</w:t>
      </w:r>
    </w:p>
    <w:p>
      <w:pPr>
        <w:pStyle w:val="ListBullet"/>
      </w:pPr>
      <w:r>
        <w:t>Protocols and services.</w:t>
      </w:r>
    </w:p>
    <w:p>
      <w:pPr>
        <w:pStyle w:val="ListBullet"/>
      </w:pPr>
      <w:r>
        <w:t>Connection timestamps.</w:t>
      </w:r>
    </w:p>
    <w:p>
      <w:pPr>
        <w:pStyle w:val="ListBullet"/>
      </w:pPr>
      <w:r>
        <w:t>Session duration.</w:t>
      </w:r>
    </w:p>
    <w:p>
      <w:pPr>
        <w:pStyle w:val="ListBullet"/>
      </w:pPr>
      <w:r>
        <w:t>Bytes sent and received.</w:t>
      </w:r>
    </w:p>
    <w:p>
      <w:pPr>
        <w:pStyle w:val="ListBullet"/>
      </w:pPr>
      <w:r>
        <w:t>DNS queries and responses.</w:t>
      </w:r>
    </w:p>
    <w:p>
      <w:pPr>
        <w:pStyle w:val="ListBullet"/>
      </w:pPr>
      <w:r>
        <w:t>HTTP and proxy metadata.</w:t>
      </w:r>
    </w:p>
    <w:p>
      <w:pPr>
        <w:pStyle w:val="ListBullet"/>
      </w:pPr>
      <w:r>
        <w:t>TLS metadata, where available.</w:t>
      </w:r>
    </w:p>
    <w:p>
      <w:pPr>
        <w:pStyle w:val="ListBullet"/>
      </w:pPr>
      <w:r>
        <w:t>VPN session information.</w:t>
      </w:r>
    </w:p>
    <w:p>
      <w:pPr>
        <w:pStyle w:val="ListBullet"/>
      </w:pPr>
      <w:r>
        <w:t>Cloud network flow records.</w:t>
      </w:r>
    </w:p>
    <w:p>
      <w:pPr>
        <w:pStyle w:val="ListBullet"/>
      </w:pPr>
      <w:r>
        <w:t>Firewall accept, deny, and drop actions.</w:t>
      </w:r>
    </w:p>
    <w:p>
      <w:pPr>
        <w:pStyle w:val="ListBullet"/>
      </w:pPr>
      <w:r>
        <w:t>Geo-location or autonomous system information, where available.</w:t>
      </w:r>
    </w:p>
    <w:p>
      <w:pPr>
        <w:pStyle w:val="ListBullet"/>
      </w:pPr>
      <w:r>
        <w:t>User or device identity enrichment, where available.</w:t>
      </w:r>
    </w:p>
    <w:p>
      <w:r>
        <w:t>4.3. Security Operations must configure dashboards or queries to identify:</w:t>
      </w:r>
    </w:p>
    <w:p>
      <w:pPr>
        <w:pStyle w:val="ListBullet"/>
      </w:pPr>
      <w:r>
        <w:t>Unusual outbound traffic volumes.</w:t>
      </w:r>
    </w:p>
    <w:p>
      <w:pPr>
        <w:pStyle w:val="ListBullet"/>
      </w:pPr>
      <w:r>
        <w:t>Connections to rare or newly observed external destinations.</w:t>
      </w:r>
    </w:p>
    <w:p>
      <w:pPr>
        <w:pStyle w:val="ListBullet"/>
      </w:pPr>
      <w:r>
        <w:t>Unexpected communication between internal network segments.</w:t>
      </w:r>
    </w:p>
    <w:p>
      <w:pPr>
        <w:pStyle w:val="ListBullet"/>
      </w:pPr>
      <w:r>
        <w:t>Use of unauthorised protocols.</w:t>
      </w:r>
    </w:p>
    <w:p>
      <w:pPr>
        <w:pStyle w:val="ListBullet"/>
      </w:pPr>
      <w:r>
        <w:t>Traffic to countries or regions not normally associated with business operations.</w:t>
      </w:r>
    </w:p>
    <w:p>
      <w:pPr>
        <w:pStyle w:val="ListBullet"/>
      </w:pPr>
      <w:r>
        <w:t>Failed connection attempts across many hosts or ports.</w:t>
      </w:r>
    </w:p>
    <w:p>
      <w:pPr>
        <w:pStyle w:val="ListBullet"/>
      </w:pPr>
      <w:r>
        <w:t>Beaconing patterns.</w:t>
      </w:r>
    </w:p>
    <w:p>
      <w:pPr>
        <w:pStyle w:val="ListBullet"/>
      </w:pPr>
      <w:r>
        <w:t>Long-duration sessions to unusual destinations.</w:t>
      </w:r>
    </w:p>
    <w:p>
      <w:pPr>
        <w:pStyle w:val="ListBullet"/>
      </w:pPr>
      <w:r>
        <w:t>DNS queries associated with tunnelling, algorithmically generated domains, or suspicious newly registered domains.</w:t>
      </w:r>
    </w:p>
    <w:p>
      <w:pPr>
        <w:pStyle w:val="ListBullet"/>
      </w:pPr>
      <w:r>
        <w:t>Connections to known malicious or suspicious infrastructure.</w:t>
      </w:r>
    </w:p>
    <w:p>
      <w:r>
        <w:t>4.4. Traffic analysis use cases must be reviewed and updated when new environments, applications, or threat patterns are introduced.</w:t>
      </w:r>
    </w:p>
    <w:p>
      <w:pPr>
        <w:pStyle w:val="ListBullet"/>
      </w:pPr>
      <w:r>
        <w:t>Integrate alerts into the monitoring workflow</w:t>
      </w:r>
    </w:p>
    <w:p>
      <w:r>
        <w:t>5.1. All IDS / IPS, traffic analysis, firewall, proxy, DNS, VPN, and relevant cloud network alerts must be routed to the approved monitoring platform or ticketing workflow.</w:t>
      </w:r>
    </w:p>
    <w:p>
      <w:r>
        <w:t>5.2. Alerts must contain sufficient information to support triage, including:</w:t>
      </w:r>
    </w:p>
    <w:p>
      <w:pPr>
        <w:pStyle w:val="ListBullet"/>
      </w:pPr>
      <w:r>
        <w:t>Alert name and description.</w:t>
      </w:r>
    </w:p>
    <w:p>
      <w:pPr>
        <w:pStyle w:val="ListBullet"/>
      </w:pPr>
      <w:r>
        <w:t>Timestamp.</w:t>
      </w:r>
    </w:p>
    <w:p>
      <w:pPr>
        <w:pStyle w:val="ListBullet"/>
      </w:pPr>
      <w:r>
        <w:t>Source and destination information.</w:t>
      </w:r>
    </w:p>
    <w:p>
      <w:pPr>
        <w:pStyle w:val="ListBullet"/>
      </w:pPr>
      <w:r>
        <w:t>Affected asset or user, where known.</w:t>
      </w:r>
    </w:p>
    <w:p>
      <w:pPr>
        <w:pStyle w:val="ListBullet"/>
      </w:pPr>
      <w:r>
        <w:t>Severity.</w:t>
      </w:r>
    </w:p>
    <w:p>
      <w:pPr>
        <w:pStyle w:val="ListBullet"/>
      </w:pPr>
      <w:r>
        <w:t>Confidence level, where available.</w:t>
      </w:r>
    </w:p>
    <w:p>
      <w:pPr>
        <w:pStyle w:val="ListBullet"/>
      </w:pPr>
      <w:r>
        <w:t>Detection rule or analytic name.</w:t>
      </w:r>
    </w:p>
    <w:p>
      <w:pPr>
        <w:pStyle w:val="ListBullet"/>
      </w:pPr>
      <w:r>
        <w:t>Relevant packet, session, flow, or log details.</w:t>
      </w:r>
    </w:p>
    <w:p>
      <w:pPr>
        <w:pStyle w:val="ListBullet"/>
      </w:pPr>
      <w:r>
        <w:t>Recommended analyst action.</w:t>
      </w:r>
    </w:p>
    <w:p>
      <w:pPr>
        <w:pStyle w:val="ListBullet"/>
      </w:pPr>
      <w:r>
        <w:t>Link to supporting evidence or raw logs.</w:t>
      </w:r>
    </w:p>
    <w:p>
      <w:r>
        <w:t>5.3. Security Operations must verify that alert routing is functioning after:</w:t>
      </w:r>
    </w:p>
    <w:p>
      <w:pPr>
        <w:pStyle w:val="ListBullet"/>
      </w:pPr>
      <w:r>
        <w:t>New sensor deployment.</w:t>
      </w:r>
    </w:p>
    <w:p>
      <w:pPr>
        <w:pStyle w:val="ListBullet"/>
      </w:pPr>
      <w:r>
        <w:t>Detection rule changes.</w:t>
      </w:r>
    </w:p>
    <w:p>
      <w:pPr>
        <w:pStyle w:val="ListBullet"/>
      </w:pPr>
      <w:r>
        <w:t>Monitoring platform changes.</w:t>
      </w:r>
    </w:p>
    <w:p>
      <w:pPr>
        <w:pStyle w:val="ListBullet"/>
      </w:pPr>
      <w:r>
        <w:t>Network architecture changes.</w:t>
      </w:r>
    </w:p>
    <w:p>
      <w:pPr>
        <w:pStyle w:val="ListBullet"/>
      </w:pPr>
      <w:r>
        <w:t>Major firewall, proxy, or DNS changes.</w:t>
      </w:r>
    </w:p>
    <w:p>
      <w:pPr>
        <w:pStyle w:val="ListBullet"/>
      </w:pPr>
      <w:r>
        <w:t>Cloud logging changes.</w:t>
      </w:r>
    </w:p>
    <w:p>
      <w:pPr>
        <w:pStyle w:val="ListBullet"/>
      </w:pPr>
      <w:r>
        <w:t>Tool upgrades.</w:t>
      </w:r>
    </w:p>
    <w:p>
      <w:r>
        <w:t>5.4. Failed alert forwarding must be treated as a monitoring service impairment and escalated according to this procedure.</w:t>
      </w:r>
    </w:p>
    <w:p>
      <w:pPr>
        <w:pStyle w:val="ListBullet"/>
      </w:pPr>
      <w:r>
        <w:t>Perform daily monitoring review</w:t>
      </w:r>
    </w:p>
    <w:p>
      <w:r>
        <w:t>6.1. Security Analysts must review network monitoring alerts during agreed operational hours.</w:t>
      </w:r>
    </w:p>
    <w:p>
      <w:r>
        <w:t>6.2. The daily review must include:</w:t>
      </w:r>
    </w:p>
    <w:p>
      <w:pPr>
        <w:pStyle w:val="ListBullet"/>
      </w:pPr>
      <w:r>
        <w:t>Open critical and high severity alerts.</w:t>
      </w:r>
    </w:p>
    <w:p>
      <w:pPr>
        <w:pStyle w:val="ListBullet"/>
      </w:pPr>
      <w:r>
        <w:t>New alerts from IDS / IPS sensors.</w:t>
      </w:r>
    </w:p>
    <w:p>
      <w:pPr>
        <w:pStyle w:val="ListBullet"/>
      </w:pPr>
      <w:r>
        <w:t>Prevention actions and blocked traffic.</w:t>
      </w:r>
    </w:p>
    <w:p>
      <w:pPr>
        <w:pStyle w:val="ListBullet"/>
      </w:pPr>
      <w:r>
        <w:t>Traffic anomalies and unusual patterns.</w:t>
      </w:r>
    </w:p>
    <w:p>
      <w:pPr>
        <w:pStyle w:val="ListBullet"/>
      </w:pPr>
      <w:r>
        <w:t>Alerts associated with critical systems.</w:t>
      </w:r>
    </w:p>
    <w:p>
      <w:pPr>
        <w:pStyle w:val="ListBullet"/>
      </w:pPr>
      <w:r>
        <w:t>Repeated alerts from the same host, user, or network segment.</w:t>
      </w:r>
    </w:p>
    <w:p>
      <w:pPr>
        <w:pStyle w:val="ListBullet"/>
      </w:pPr>
      <w:r>
        <w:t>Alerts suppressed or filtered by automation.</w:t>
      </w:r>
    </w:p>
    <w:p>
      <w:pPr>
        <w:pStyle w:val="ListBullet"/>
      </w:pPr>
      <w:r>
        <w:t>Sensor health and data ingestion status.</w:t>
      </w:r>
    </w:p>
    <w:p>
      <w:r>
        <w:t>6.3. Analysts must triage each alert using the approved severity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Typical Characteristics</w:t>
            </w:r>
          </w:p>
        </w:tc>
        <w:tc>
          <w:tcPr>
            <w:tcW w:type="dxa" w:w="2160"/>
          </w:tcPr>
          <w:p>
            <w:r>
              <w:t>Initial Response Target</w:t>
            </w:r>
          </w:p>
        </w:tc>
        <w:tc>
          <w:tcPr>
            <w:tcW w:type="dxa" w:w="2160"/>
          </w:tcPr>
          <w:p>
            <w:r>
              <w:t>Example Action</w:t>
            </w:r>
          </w:p>
        </w:tc>
      </w:tr>
      <w:tr>
        <w:tc>
          <w:tcPr>
            <w:tcW w:type="dxa" w:w="2160"/>
          </w:tcPr>
          <w:p>
            <w:r>
              <w:t>Critical</w:t>
            </w:r>
          </w:p>
        </w:tc>
        <w:tc>
          <w:tcPr>
            <w:tcW w:type="dxa" w:w="2160"/>
          </w:tcPr>
          <w:p>
            <w:r>
              <w:t>Confirmed or highly likely compromise, active exploitation, data exfiltration, malware command traffic, or attack against critical systems</w:t>
            </w:r>
          </w:p>
        </w:tc>
        <w:tc>
          <w:tcPr>
            <w:tcW w:type="dxa" w:w="2160"/>
          </w:tcPr>
          <w:p>
            <w:r>
              <w:t>[15 minutes]</w:t>
            </w:r>
          </w:p>
        </w:tc>
        <w:tc>
          <w:tcPr>
            <w:tcW w:type="dxa" w:w="2160"/>
          </w:tcPr>
          <w:p>
            <w:r>
              <w:t>Escalate immediately and initiate incident response</w:t>
            </w:r>
          </w:p>
        </w:tc>
      </w:tr>
      <w:tr>
        <w:tc>
          <w:tcPr>
            <w:tcW w:type="dxa" w:w="2160"/>
          </w:tcPr>
          <w:p>
            <w:r>
              <w:t>High</w:t>
            </w:r>
          </w:p>
        </w:tc>
        <w:tc>
          <w:tcPr>
            <w:tcW w:type="dxa" w:w="2160"/>
          </w:tcPr>
          <w:p>
            <w:r>
              <w:t>Credible malicious activity, repeated suspicious traffic, exploitation attempts, or unauthorised access attempts involving important assets</w:t>
            </w:r>
          </w:p>
        </w:tc>
        <w:tc>
          <w:tcPr>
            <w:tcW w:type="dxa" w:w="2160"/>
          </w:tcPr>
          <w:p>
            <w:r>
              <w:t>[1 hour]</w:t>
            </w:r>
          </w:p>
        </w:tc>
        <w:tc>
          <w:tcPr>
            <w:tcW w:type="dxa" w:w="2160"/>
          </w:tcPr>
          <w:p>
            <w:r>
              <w:t>Investigate, contain if required, notify responsible teams</w:t>
            </w:r>
          </w:p>
        </w:tc>
      </w:tr>
      <w:tr>
        <w:tc>
          <w:tcPr>
            <w:tcW w:type="dxa" w:w="2160"/>
          </w:tcPr>
          <w:p>
            <w:r>
              <w:t>Medium</w:t>
            </w:r>
          </w:p>
        </w:tc>
        <w:tc>
          <w:tcPr>
            <w:tcW w:type="dxa" w:w="2160"/>
          </w:tcPr>
          <w:p>
            <w:r>
              <w:t>Suspicious or policy-violating traffic requiring validation but without immediate evidence of compromise</w:t>
            </w:r>
          </w:p>
        </w:tc>
        <w:tc>
          <w:tcPr>
            <w:tcW w:type="dxa" w:w="2160"/>
          </w:tcPr>
          <w:p>
            <w:r>
              <w:t>[1 business day]</w:t>
            </w:r>
          </w:p>
        </w:tc>
        <w:tc>
          <w:tcPr>
            <w:tcW w:type="dxa" w:w="2160"/>
          </w:tcPr>
          <w:p>
            <w:r>
              <w:t>Analyse, enrich, tune or escalate as needed</w:t>
            </w:r>
          </w:p>
        </w:tc>
      </w:tr>
      <w:tr>
        <w:tc>
          <w:tcPr>
            <w:tcW w:type="dxa" w:w="2160"/>
          </w:tcPr>
          <w:p>
            <w:r>
              <w:t>Low</w:t>
            </w:r>
          </w:p>
        </w:tc>
        <w:tc>
          <w:tcPr>
            <w:tcW w:type="dxa" w:w="2160"/>
          </w:tcPr>
          <w:p>
            <w:r>
              <w:t>Informational, expected blocked traffic, low-confidence indicators, or benign scanning with no business impact</w:t>
            </w:r>
          </w:p>
        </w:tc>
        <w:tc>
          <w:tcPr>
            <w:tcW w:type="dxa" w:w="2160"/>
          </w:tcPr>
          <w:p>
            <w:r>
              <w:t>[5 business days]</w:t>
            </w:r>
          </w:p>
        </w:tc>
        <w:tc>
          <w:tcPr>
            <w:tcW w:type="dxa" w:w="2160"/>
          </w:tcPr>
          <w:p>
            <w:r>
              <w:t>Review, document, close or tune</w:t>
            </w:r>
          </w:p>
        </w:tc>
      </w:tr>
    </w:tbl>
    <w:p>
      <w:r>
        <w:t>6.4. For each alert reviewed, the analyst must document:</w:t>
      </w:r>
    </w:p>
    <w:p>
      <w:pPr>
        <w:pStyle w:val="ListBullet"/>
      </w:pPr>
      <w:r>
        <w:t>Analyst name or identifier.</w:t>
      </w:r>
    </w:p>
    <w:p>
      <w:pPr>
        <w:pStyle w:val="ListBullet"/>
      </w:pPr>
      <w:r>
        <w:t>Review date and time.</w:t>
      </w:r>
    </w:p>
    <w:p>
      <w:pPr>
        <w:pStyle w:val="ListBullet"/>
      </w:pPr>
      <w:r>
        <w:t>Initial assessment.</w:t>
      </w:r>
    </w:p>
    <w:p>
      <w:pPr>
        <w:pStyle w:val="ListBullet"/>
      </w:pPr>
      <w:r>
        <w:t>Evidence reviewed.</w:t>
      </w:r>
    </w:p>
    <w:p>
      <w:pPr>
        <w:pStyle w:val="ListBullet"/>
      </w:pPr>
      <w:r>
        <w:t>Affected assets and users.</w:t>
      </w:r>
    </w:p>
    <w:p>
      <w:pPr>
        <w:pStyle w:val="ListBullet"/>
      </w:pPr>
      <w:r>
        <w:t>Determination of true positive, false positive, benign positive, or inconclusive.</w:t>
      </w:r>
    </w:p>
    <w:p>
      <w:pPr>
        <w:pStyle w:val="ListBullet"/>
      </w:pPr>
      <w:r>
        <w:t>Actions taken.</w:t>
      </w:r>
    </w:p>
    <w:p>
      <w:pPr>
        <w:pStyle w:val="ListBullet"/>
      </w:pPr>
      <w:r>
        <w:t>Escalation decision.</w:t>
      </w:r>
    </w:p>
    <w:p>
      <w:pPr>
        <w:pStyle w:val="ListBullet"/>
      </w:pPr>
      <w:r>
        <w:t>Closure rationale.</w:t>
      </w:r>
    </w:p>
    <w:p>
      <w:pPr>
        <w:pStyle w:val="ListBullet"/>
      </w:pPr>
      <w:r>
        <w:t>Enrich and investigate network alerts</w:t>
      </w:r>
    </w:p>
    <w:p>
      <w:r>
        <w:t>7.1. For alerts requiring investigation, the analyst must enrich the alert with relevant context.</w:t>
      </w:r>
    </w:p>
    <w:p>
      <w:r>
        <w:t>7.2. Enrichment should include:</w:t>
      </w:r>
    </w:p>
    <w:p>
      <w:pPr>
        <w:pStyle w:val="ListBullet"/>
      </w:pPr>
      <w:r>
        <w:t>Asset criticality.</w:t>
      </w:r>
    </w:p>
    <w:p>
      <w:pPr>
        <w:pStyle w:val="ListBullet"/>
      </w:pPr>
      <w:r>
        <w:t>Asset owner.</w:t>
      </w:r>
    </w:p>
    <w:p>
      <w:pPr>
        <w:pStyle w:val="ListBullet"/>
      </w:pPr>
      <w:r>
        <w:t>User identity associated with the traffic.</w:t>
      </w:r>
    </w:p>
    <w:p>
      <w:pPr>
        <w:pStyle w:val="ListBullet"/>
      </w:pPr>
      <w:r>
        <w:t>Endpoint security status.</w:t>
      </w:r>
    </w:p>
    <w:p>
      <w:pPr>
        <w:pStyle w:val="ListBullet"/>
      </w:pPr>
      <w:r>
        <w:t>Vulnerability status of the affected system.</w:t>
      </w:r>
    </w:p>
    <w:p>
      <w:pPr>
        <w:pStyle w:val="ListBullet"/>
      </w:pPr>
      <w:r>
        <w:t>Authentication events near the alert time.</w:t>
      </w:r>
    </w:p>
    <w:p>
      <w:pPr>
        <w:pStyle w:val="ListBullet"/>
      </w:pPr>
      <w:r>
        <w:t>DNS resolution history.</w:t>
      </w:r>
    </w:p>
    <w:p>
      <w:pPr>
        <w:pStyle w:val="ListBullet"/>
      </w:pPr>
      <w:r>
        <w:t>Historical connections involving the source or destination.</w:t>
      </w:r>
    </w:p>
    <w:p>
      <w:pPr>
        <w:pStyle w:val="ListBullet"/>
      </w:pPr>
      <w:r>
        <w:t>Threat intelligence reputation.</w:t>
      </w:r>
    </w:p>
    <w:p>
      <w:pPr>
        <w:pStyle w:val="ListBullet"/>
      </w:pPr>
      <w:r>
        <w:t>Geo-location context.</w:t>
      </w:r>
    </w:p>
    <w:p>
      <w:pPr>
        <w:pStyle w:val="ListBullet"/>
      </w:pPr>
      <w:r>
        <w:t>Change records or maintenance windows.</w:t>
      </w:r>
    </w:p>
    <w:p>
      <w:pPr>
        <w:pStyle w:val="ListBullet"/>
      </w:pPr>
      <w:r>
        <w:t>Known business process or application behaviour.</w:t>
      </w:r>
    </w:p>
    <w:p>
      <w:r>
        <w:t>7.3. The analyst must determine whether the activity is:</w:t>
      </w:r>
    </w:p>
    <w:p>
      <w:pPr>
        <w:pStyle w:val="ListBullet"/>
      </w:pPr>
      <w:r>
        <w:t>Expected business activity.</w:t>
      </w:r>
    </w:p>
    <w:p>
      <w:pPr>
        <w:pStyle w:val="ListBullet"/>
      </w:pPr>
      <w:r>
        <w:t>Known administrative activity.</w:t>
      </w:r>
    </w:p>
    <w:p>
      <w:pPr>
        <w:pStyle w:val="ListBullet"/>
      </w:pPr>
      <w:r>
        <w:t>Approved vulnerability scanning or testing.</w:t>
      </w:r>
    </w:p>
    <w:p>
      <w:pPr>
        <w:pStyle w:val="ListBullet"/>
      </w:pPr>
      <w:r>
        <w:t>Misconfiguration.</w:t>
      </w:r>
    </w:p>
    <w:p>
      <w:pPr>
        <w:pStyle w:val="ListBullet"/>
      </w:pPr>
      <w:r>
        <w:t>Policy violation.</w:t>
      </w:r>
    </w:p>
    <w:p>
      <w:pPr>
        <w:pStyle w:val="ListBullet"/>
      </w:pPr>
      <w:r>
        <w:t>Suspicious but unconfirmed.</w:t>
      </w:r>
    </w:p>
    <w:p>
      <w:pPr>
        <w:pStyle w:val="ListBullet"/>
      </w:pPr>
      <w:r>
        <w:t>Confirmed malicious or unauthorised activity.</w:t>
      </w:r>
    </w:p>
    <w:p>
      <w:r>
        <w:t>7.4. Where the alert indicates potential compromise, unauthorised access, active exploitation, malware, data exfiltration, or lateral movement, the analyst must escalate to the Incident Response Procedure.</w:t>
      </w:r>
    </w:p>
    <w:p>
      <w:r>
        <w:t>7.5. Where the alert indicates a network configuration issue, routing issue, firewall issue, logging issue, or sensor issue, the analyst must assign the action to the relevant operational team.</w:t>
      </w:r>
    </w:p>
    <w:p>
      <w:pPr>
        <w:pStyle w:val="ListBullet"/>
      </w:pPr>
      <w:r>
        <w:t>Handle IDS / IPS prevention events</w:t>
      </w:r>
    </w:p>
    <w:p>
      <w:r>
        <w:t>8.1. Security Operations must review prevention events to confirm that blocking actions are operating as intended.</w:t>
      </w:r>
    </w:p>
    <w:p>
      <w:r>
        <w:t>8.2. Prevention events must be reviewed for:</w:t>
      </w:r>
    </w:p>
    <w:p>
      <w:pPr>
        <w:pStyle w:val="ListBullet"/>
      </w:pPr>
      <w:r>
        <w:t>Repeated blocks involving the same internal host.</w:t>
      </w:r>
    </w:p>
    <w:p>
      <w:pPr>
        <w:pStyle w:val="ListBullet"/>
      </w:pPr>
      <w:r>
        <w:t>Blocks involving critical systems.</w:t>
      </w:r>
    </w:p>
    <w:p>
      <w:pPr>
        <w:pStyle w:val="ListBullet"/>
      </w:pPr>
      <w:r>
        <w:t>Blocks causing user or service disruption.</w:t>
      </w:r>
    </w:p>
    <w:p>
      <w:pPr>
        <w:pStyle w:val="ListBullet"/>
      </w:pPr>
      <w:r>
        <w:t>Blocks involving known malicious indicators.</w:t>
      </w:r>
    </w:p>
    <w:p>
      <w:pPr>
        <w:pStyle w:val="ListBullet"/>
      </w:pPr>
      <w:r>
        <w:t>Blocks triggered by newly deployed rules.</w:t>
      </w:r>
    </w:p>
    <w:p>
      <w:pPr>
        <w:pStyle w:val="ListBullet"/>
      </w:pPr>
      <w:r>
        <w:t>Blocks associated with business applications.</w:t>
      </w:r>
    </w:p>
    <w:p>
      <w:pPr>
        <w:pStyle w:val="ListBullet"/>
      </w:pPr>
      <w:r>
        <w:t>Blocks that may indicate attempted exploitation.</w:t>
      </w:r>
    </w:p>
    <w:p>
      <w:r>
        <w:t>8.3. If prevention appears to have blocked legitimate business traffic, the analyst must:</w:t>
      </w:r>
    </w:p>
    <w:p>
      <w:pPr>
        <w:pStyle w:val="ListBullet"/>
      </w:pPr>
      <w:r>
        <w:t>Confirm the business impact.</w:t>
      </w:r>
    </w:p>
    <w:p>
      <w:pPr>
        <w:pStyle w:val="ListBullet"/>
      </w:pPr>
      <w:r>
        <w:t>Preserve relevant logs and evidence.</w:t>
      </w:r>
    </w:p>
    <w:p>
      <w:pPr>
        <w:pStyle w:val="ListBullet"/>
      </w:pPr>
      <w:r>
        <w:t>Notify Security Engineering and Network Engineering.</w:t>
      </w:r>
    </w:p>
    <w:p>
      <w:pPr>
        <w:pStyle w:val="ListBullet"/>
      </w:pPr>
      <w:r>
        <w:t>Assess whether temporary bypass, rule tuning, or rollback is required.</w:t>
      </w:r>
    </w:p>
    <w:p>
      <w:pPr>
        <w:pStyle w:val="ListBullet"/>
      </w:pPr>
      <w:r>
        <w:t>Obtain appropriate approval before weakening or disabling protection, except in an emergency.</w:t>
      </w:r>
    </w:p>
    <w:p>
      <w:pPr>
        <w:pStyle w:val="ListBullet"/>
      </w:pPr>
      <w:r>
        <w:t>Document the decision and rationale.</w:t>
      </w:r>
    </w:p>
    <w:p>
      <w:r>
        <w:t>8.4. If prevention blocks confirmed malicious traffic, the analyst must determine whether further response is required, such as:</w:t>
      </w:r>
    </w:p>
    <w:p>
      <w:pPr>
        <w:pStyle w:val="ListBullet"/>
      </w:pPr>
      <w:r>
        <w:t>Endpoint investigation.</w:t>
      </w:r>
    </w:p>
    <w:p>
      <w:pPr>
        <w:pStyle w:val="ListBullet"/>
      </w:pPr>
      <w:r>
        <w:t>Account review.</w:t>
      </w:r>
    </w:p>
    <w:p>
      <w:pPr>
        <w:pStyle w:val="ListBullet"/>
      </w:pPr>
      <w:r>
        <w:t>Vulnerability remediation.</w:t>
      </w:r>
    </w:p>
    <w:p>
      <w:pPr>
        <w:pStyle w:val="ListBullet"/>
      </w:pPr>
      <w:r>
        <w:t>Firewall rule review.</w:t>
      </w:r>
    </w:p>
    <w:p>
      <w:pPr>
        <w:pStyle w:val="ListBullet"/>
      </w:pPr>
      <w:r>
        <w:t>User awareness follow-up.</w:t>
      </w:r>
    </w:p>
    <w:p>
      <w:pPr>
        <w:pStyle w:val="ListBullet"/>
      </w:pPr>
      <w:r>
        <w:t>Incident response escalation.</w:t>
      </w:r>
    </w:p>
    <w:p>
      <w:pPr>
        <w:pStyle w:val="ListBullet"/>
      </w:pPr>
      <w:r>
        <w:t>Threat hunting across related assets.</w:t>
      </w:r>
    </w:p>
    <w:p>
      <w:pPr>
        <w:pStyle w:val="ListBullet"/>
      </w:pPr>
      <w:r>
        <w:t>Conduct packet, flow, and protocol analysis</w:t>
      </w:r>
    </w:p>
    <w:p>
      <w:r>
        <w:t>9.1. Packet capture or deeper protocol analysis must be performed when routine logs are insufficient to determine the nature of suspicious traffic.</w:t>
      </w:r>
    </w:p>
    <w:p>
      <w:r>
        <w:t>9.2. Packet capture must be authorised and limited to the minimum scope required for the investigation.</w:t>
      </w:r>
    </w:p>
    <w:p>
      <w:r>
        <w:t>9.3. Analysts must consider privacy and confidentiality requirements when handling packet data, as packet captures may contain sensitive business data, credentials, personal data, or regulated information.</w:t>
      </w:r>
    </w:p>
    <w:p>
      <w:r>
        <w:t>9.4. Packet capture files must be stored only in approved secure locations with access limited to authorised personnel.</w:t>
      </w:r>
    </w:p>
    <w:p>
      <w:r>
        <w:t>9.5. Analysis may include:</w:t>
      </w:r>
    </w:p>
    <w:p>
      <w:pPr>
        <w:pStyle w:val="ListBullet"/>
      </w:pPr>
      <w:r>
        <w:t>Session reconstruction.</w:t>
      </w:r>
    </w:p>
    <w:p>
      <w:pPr>
        <w:pStyle w:val="ListBullet"/>
      </w:pPr>
      <w:r>
        <w:t>Protocol validation.</w:t>
      </w:r>
    </w:p>
    <w:p>
      <w:pPr>
        <w:pStyle w:val="ListBullet"/>
      </w:pPr>
      <w:r>
        <w:t>Payload review where legally and technically permitted.</w:t>
      </w:r>
    </w:p>
    <w:p>
      <w:pPr>
        <w:pStyle w:val="ListBullet"/>
      </w:pPr>
      <w:r>
        <w:t>File extraction in a controlled malware analysis environment.</w:t>
      </w:r>
    </w:p>
    <w:p>
      <w:pPr>
        <w:pStyle w:val="ListBullet"/>
      </w:pPr>
      <w:r>
        <w:t>DNS query sequence review.</w:t>
      </w:r>
    </w:p>
    <w:p>
      <w:pPr>
        <w:pStyle w:val="ListBullet"/>
      </w:pPr>
      <w:r>
        <w:t>TLS handshake metadata review.</w:t>
      </w:r>
    </w:p>
    <w:p>
      <w:pPr>
        <w:pStyle w:val="ListBullet"/>
      </w:pPr>
      <w:r>
        <w:t>Timing and beaconing analysis.</w:t>
      </w:r>
    </w:p>
    <w:p>
      <w:pPr>
        <w:pStyle w:val="ListBullet"/>
      </w:pPr>
      <w:r>
        <w:t>Identification of tunnelling or covert channels.</w:t>
      </w:r>
    </w:p>
    <w:p>
      <w:pPr>
        <w:pStyle w:val="ListBullet"/>
      </w:pPr>
      <w:r>
        <w:t>Comparison with known attack patterns.</w:t>
      </w:r>
    </w:p>
    <w:p>
      <w:r>
        <w:t>9.6. Packet captures associated with incidents must be preserved according to evidence handling requirements.</w:t>
      </w:r>
    </w:p>
    <w:p>
      <w:pPr>
        <w:pStyle w:val="ListBullet"/>
      </w:pPr>
      <w:r>
        <w:t>Tune detections and reduce false positives</w:t>
      </w:r>
    </w:p>
    <w:p>
      <w:r>
        <w:t>10.1. Security Operations must continuously identify detections that require tuning.</w:t>
      </w:r>
    </w:p>
    <w:p>
      <w:r>
        <w:t>10.2. Tuning may be required when:</w:t>
      </w:r>
    </w:p>
    <w:p>
      <w:pPr>
        <w:pStyle w:val="ListBullet"/>
      </w:pPr>
      <w:r>
        <w:t>A rule generates excessive false positives.</w:t>
      </w:r>
    </w:p>
    <w:p>
      <w:pPr>
        <w:pStyle w:val="ListBullet"/>
      </w:pPr>
      <w:r>
        <w:t>A business application repeatedly triggers benign alerts.</w:t>
      </w:r>
    </w:p>
    <w:p>
      <w:pPr>
        <w:pStyle w:val="ListBullet"/>
      </w:pPr>
      <w:r>
        <w:t>A new network service changes expected traffic patterns.</w:t>
      </w:r>
    </w:p>
    <w:p>
      <w:pPr>
        <w:pStyle w:val="ListBullet"/>
      </w:pPr>
      <w:r>
        <w:t>A detection is too broad or lacks context.</w:t>
      </w:r>
    </w:p>
    <w:p>
      <w:pPr>
        <w:pStyle w:val="ListBullet"/>
      </w:pPr>
      <w:r>
        <w:t>A rule does not trigger during validation.</w:t>
      </w:r>
    </w:p>
    <w:p>
      <w:pPr>
        <w:pStyle w:val="ListBullet"/>
      </w:pPr>
      <w:r>
        <w:t>Threat intelligence indicators are outdated.</w:t>
      </w:r>
    </w:p>
    <w:p>
      <w:pPr>
        <w:pStyle w:val="ListBullet"/>
      </w:pPr>
      <w:r>
        <w:t>Asset criticality or segmentation changes.</w:t>
      </w:r>
    </w:p>
    <w:p>
      <w:r>
        <w:t>10.3. Tuning changes must preserve detection value and must not create unnecessary monitoring blind spots.</w:t>
      </w:r>
    </w:p>
    <w:p>
      <w:r>
        <w:t>10.4. Tuning actions may include:</w:t>
      </w:r>
    </w:p>
    <w:p>
      <w:pPr>
        <w:pStyle w:val="ListBullet"/>
      </w:pPr>
      <w:r>
        <w:t>Adding approved suppression conditions.</w:t>
      </w:r>
    </w:p>
    <w:p>
      <w:pPr>
        <w:pStyle w:val="ListBullet"/>
      </w:pPr>
      <w:r>
        <w:t>Adjusting thresholds.</w:t>
      </w:r>
    </w:p>
    <w:p>
      <w:pPr>
        <w:pStyle w:val="ListBullet"/>
      </w:pPr>
      <w:r>
        <w:t>Adding asset or user context.</w:t>
      </w:r>
    </w:p>
    <w:p>
      <w:pPr>
        <w:pStyle w:val="ListBullet"/>
      </w:pPr>
      <w:r>
        <w:t>Narrowing source or destination scope.</w:t>
      </w:r>
    </w:p>
    <w:p>
      <w:pPr>
        <w:pStyle w:val="ListBullet"/>
      </w:pPr>
      <w:r>
        <w:t>Changing severity.</w:t>
      </w:r>
    </w:p>
    <w:p>
      <w:pPr>
        <w:pStyle w:val="ListBullet"/>
      </w:pPr>
      <w:r>
        <w:t>Moving from prevention to detection-only mode after risk review.</w:t>
      </w:r>
    </w:p>
    <w:p>
      <w:pPr>
        <w:pStyle w:val="ListBullet"/>
      </w:pPr>
      <w:r>
        <w:t>Moving from detection-only to prevention mode after validation.</w:t>
      </w:r>
    </w:p>
    <w:p>
      <w:pPr>
        <w:pStyle w:val="ListBullet"/>
      </w:pPr>
      <w:r>
        <w:t>Retiring obsolete rules.</w:t>
      </w:r>
    </w:p>
    <w:p>
      <w:pPr>
        <w:pStyle w:val="ListBullet"/>
      </w:pPr>
      <w:r>
        <w:t>Creating new local detections.</w:t>
      </w:r>
    </w:p>
    <w:p>
      <w:r>
        <w:t>10.5. All tuning decisions must be documented.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Tuning Item</w:t>
            </w:r>
          </w:p>
        </w:tc>
        <w:tc>
          <w:tcPr>
            <w:tcW w:type="dxa" w:w="1440"/>
          </w:tcPr>
          <w:p>
            <w:r>
              <w:t>Reason</w:t>
            </w:r>
          </w:p>
        </w:tc>
        <w:tc>
          <w:tcPr>
            <w:tcW w:type="dxa" w:w="1440"/>
          </w:tcPr>
          <w:p>
            <w:r>
              <w:t>Proposed Change</w:t>
            </w:r>
          </w:p>
        </w:tc>
        <w:tc>
          <w:tcPr>
            <w:tcW w:type="dxa" w:w="1440"/>
          </w:tcPr>
          <w:p>
            <w:r>
              <w:t>Risk Consideration</w:t>
            </w:r>
          </w:p>
        </w:tc>
        <w:tc>
          <w:tcPr>
            <w:tcW w:type="dxa" w:w="1440"/>
          </w:tcPr>
          <w:p>
            <w:r>
              <w:t>Approved By</w:t>
            </w:r>
          </w:p>
        </w:tc>
        <w:tc>
          <w:tcPr>
            <w:tcW w:type="dxa" w:w="1440"/>
          </w:tcPr>
          <w:p>
            <w:r>
              <w:t>Implementation Date</w:t>
            </w:r>
          </w:p>
        </w:tc>
      </w:tr>
      <w:tr>
        <w:tc>
          <w:tcPr>
            <w:tcW w:type="dxa" w:w="1440"/>
          </w:tcPr>
          <w:p>
            <w:r>
              <w:t>[Rule / Detection Name]</w:t>
            </w:r>
          </w:p>
        </w:tc>
        <w:tc>
          <w:tcPr>
            <w:tcW w:type="dxa" w:w="1440"/>
          </w:tcPr>
          <w:p>
            <w:r>
              <w:t>High false positive rate from approved application</w:t>
            </w:r>
          </w:p>
        </w:tc>
        <w:tc>
          <w:tcPr>
            <w:tcW w:type="dxa" w:w="1440"/>
          </w:tcPr>
          <w:p>
            <w:r>
              <w:t>Suppress for [Source] to [Destination] on [Port]</w:t>
            </w:r>
          </w:p>
        </w:tc>
        <w:tc>
          <w:tcPr>
            <w:tcW w:type="dxa" w:w="1440"/>
          </w:tcPr>
          <w:p>
            <w:r>
              <w:t>No external exposure; traffic monitored by proxy logs</w:t>
            </w:r>
          </w:p>
        </w:tc>
        <w:tc>
          <w:tcPr>
            <w:tcW w:type="dxa" w:w="1440"/>
          </w:tcPr>
          <w:p>
            <w:r>
              <w:t>[Approver]</w:t>
            </w:r>
          </w:p>
        </w:tc>
        <w:tc>
          <w:tcPr>
            <w:tcW w:type="dxa" w:w="1440"/>
          </w:tcPr>
          <w:p>
            <w:r>
              <w:t>[Date]</w:t>
            </w:r>
          </w:p>
        </w:tc>
      </w:tr>
      <w:tr>
        <w:tc>
          <w:tcPr>
            <w:tcW w:type="dxa" w:w="1440"/>
          </w:tcPr>
          <w:p>
            <w:r>
              <w:t>[Rule / Detection Name]</w:t>
            </w:r>
          </w:p>
        </w:tc>
        <w:tc>
          <w:tcPr>
            <w:tcW w:type="dxa" w:w="1440"/>
          </w:tcPr>
          <w:p>
            <w:r>
              <w:t>Confirmed high-confidence malicious traffic</w:t>
            </w:r>
          </w:p>
        </w:tc>
        <w:tc>
          <w:tcPr>
            <w:tcW w:type="dxa" w:w="1440"/>
          </w:tcPr>
          <w:p>
            <w:r>
              <w:t>Enable prevention action</w:t>
            </w:r>
          </w:p>
        </w:tc>
        <w:tc>
          <w:tcPr>
            <w:tcW w:type="dxa" w:w="1440"/>
          </w:tcPr>
          <w:p>
            <w:r>
              <w:t>Tested in alert-only mode for [X] days</w:t>
            </w:r>
          </w:p>
        </w:tc>
        <w:tc>
          <w:tcPr>
            <w:tcW w:type="dxa" w:w="1440"/>
          </w:tcPr>
          <w:p>
            <w:r>
              <w:t>[Approver]</w:t>
            </w:r>
          </w:p>
        </w:tc>
        <w:tc>
          <w:tcPr>
            <w:tcW w:type="dxa" w:w="1440"/>
          </w:tcPr>
          <w:p>
            <w:r>
              <w:t>[Date]</w:t>
            </w:r>
          </w:p>
        </w:tc>
      </w:tr>
    </w:tbl>
    <w:p>
      <w:r>
        <w:t>10.6. Detections that protect critical systems or internet-facing services must not be disabled without Security Operations Manager approval.</w:t>
      </w:r>
    </w:p>
    <w:p>
      <w:pPr>
        <w:pStyle w:val="ListBullet"/>
      </w:pPr>
      <w:r>
        <w:t>Deploy new or updated detection content</w:t>
      </w:r>
    </w:p>
    <w:p>
      <w:r>
        <w:t>11.1. Security Engineering must assess new detection content before deployment.</w:t>
      </w:r>
    </w:p>
    <w:p>
      <w:r>
        <w:t>11.2. Sources of new detection content may include:</w:t>
      </w:r>
    </w:p>
    <w:p>
      <w:pPr>
        <w:pStyle w:val="ListBullet"/>
      </w:pPr>
      <w:r>
        <w:t>Vendor updates.</w:t>
      </w:r>
    </w:p>
    <w:p>
      <w:pPr>
        <w:pStyle w:val="ListBullet"/>
      </w:pPr>
      <w:r>
        <w:t>Threat intelligence.</w:t>
      </w:r>
    </w:p>
    <w:p>
      <w:pPr>
        <w:pStyle w:val="ListBullet"/>
      </w:pPr>
      <w:r>
        <w:t>Incident lessons learned.</w:t>
      </w:r>
    </w:p>
    <w:p>
      <w:pPr>
        <w:pStyle w:val="ListBullet"/>
      </w:pPr>
      <w:r>
        <w:t>Threat hunting results.</w:t>
      </w:r>
    </w:p>
    <w:p>
      <w:pPr>
        <w:pStyle w:val="ListBullet"/>
      </w:pPr>
      <w:r>
        <w:t>Penetration testing or red team findings.</w:t>
      </w:r>
    </w:p>
    <w:p>
      <w:pPr>
        <w:pStyle w:val="ListBullet"/>
      </w:pPr>
      <w:r>
        <w:t>Vulnerability advisories.</w:t>
      </w:r>
    </w:p>
    <w:p>
      <w:pPr>
        <w:pStyle w:val="ListBullet"/>
      </w:pPr>
      <w:r>
        <w:t>Changes in attacker techniques.</w:t>
      </w:r>
    </w:p>
    <w:p>
      <w:pPr>
        <w:pStyle w:val="ListBullet"/>
      </w:pPr>
      <w:r>
        <w:t>Internal detection engineering activities.</w:t>
      </w:r>
    </w:p>
    <w:p>
      <w:r>
        <w:t>11.3. Detection content must be tested where practicable before production deployment.</w:t>
      </w:r>
    </w:p>
    <w:p>
      <w:r>
        <w:t>11.4. Testing should confirm:</w:t>
      </w:r>
    </w:p>
    <w:p>
      <w:pPr>
        <w:pStyle w:val="ListBullet"/>
      </w:pPr>
      <w:r>
        <w:t>The rule triggers under expected conditions.</w:t>
      </w:r>
    </w:p>
    <w:p>
      <w:pPr>
        <w:pStyle w:val="ListBullet"/>
      </w:pPr>
      <w:r>
        <w:t>The rule does not generate excessive false positives.</w:t>
      </w:r>
    </w:p>
    <w:p>
      <w:pPr>
        <w:pStyle w:val="ListBullet"/>
      </w:pPr>
      <w:r>
        <w:t>The alert contains adequate context.</w:t>
      </w:r>
    </w:p>
    <w:p>
      <w:pPr>
        <w:pStyle w:val="ListBullet"/>
      </w:pPr>
      <w:r>
        <w:t>Severity is appropriate.</w:t>
      </w:r>
    </w:p>
    <w:p>
      <w:pPr>
        <w:pStyle w:val="ListBullet"/>
      </w:pPr>
      <w:r>
        <w:t>Prevention action, if any, does not disrupt legitimate traffic.</w:t>
      </w:r>
    </w:p>
    <w:p>
      <w:pPr>
        <w:pStyle w:val="ListBullet"/>
      </w:pPr>
      <w:r>
        <w:t>The alert routes correctly to the monitoring workflow.</w:t>
      </w:r>
    </w:p>
    <w:p>
      <w:r>
        <w:t>11.5. Deployment must follow change management requirements unless an emergency security change is required.</w:t>
      </w:r>
    </w:p>
    <w:p>
      <w:r>
        <w:t>11.6. Emergency detection deployments must be documented after implementation, including reason, approval, affected systems, and validation results.</w:t>
      </w:r>
    </w:p>
    <w:p>
      <w:pPr>
        <w:pStyle w:val="ListBullet"/>
      </w:pPr>
      <w:r>
        <w:t>Perform threat hunting using network data</w:t>
      </w:r>
    </w:p>
    <w:p>
      <w:r>
        <w:t>12.1. Security Operations must conduct periodic threat hunting using network telemetry.</w:t>
      </w:r>
    </w:p>
    <w:p>
      <w:r>
        <w:t>12.2. Threat hunting should focus on:</w:t>
      </w:r>
    </w:p>
    <w:p>
      <w:pPr>
        <w:pStyle w:val="ListBullet"/>
      </w:pPr>
      <w:r>
        <w:t>Suspicious outbound communication.</w:t>
      </w:r>
    </w:p>
    <w:p>
      <w:pPr>
        <w:pStyle w:val="ListBullet"/>
      </w:pPr>
      <w:r>
        <w:t>Unusual internal connections.</w:t>
      </w:r>
    </w:p>
    <w:p>
      <w:pPr>
        <w:pStyle w:val="ListBullet"/>
      </w:pPr>
      <w:r>
        <w:t>Rare protocols or ports.</w:t>
      </w:r>
    </w:p>
    <w:p>
      <w:pPr>
        <w:pStyle w:val="ListBullet"/>
      </w:pPr>
      <w:r>
        <w:t>Beaconing behaviour.</w:t>
      </w:r>
    </w:p>
    <w:p>
      <w:pPr>
        <w:pStyle w:val="ListBullet"/>
      </w:pPr>
      <w:r>
        <w:t>Connections to newly observed external destinations.</w:t>
      </w:r>
    </w:p>
    <w:p>
      <w:pPr>
        <w:pStyle w:val="ListBullet"/>
      </w:pPr>
      <w:r>
        <w:t>DNS anomalies.</w:t>
      </w:r>
    </w:p>
    <w:p>
      <w:pPr>
        <w:pStyle w:val="ListBullet"/>
      </w:pPr>
      <w:r>
        <w:t>Unexpected administrative protocol usage.</w:t>
      </w:r>
    </w:p>
    <w:p>
      <w:pPr>
        <w:pStyle w:val="ListBullet"/>
      </w:pPr>
      <w:r>
        <w:t>Traffic involving unsupported or unmanaged assets.</w:t>
      </w:r>
    </w:p>
    <w:p>
      <w:pPr>
        <w:pStyle w:val="ListBullet"/>
      </w:pPr>
      <w:r>
        <w:t>Potential data staging or exfiltration.</w:t>
      </w:r>
    </w:p>
    <w:p>
      <w:pPr>
        <w:pStyle w:val="ListBullet"/>
      </w:pPr>
      <w:r>
        <w:t>Signs of lateral movement.</w:t>
      </w:r>
    </w:p>
    <w:p>
      <w:r>
        <w:t>12.3. Threat hunting activities must be documented, including:</w:t>
      </w:r>
    </w:p>
    <w:p>
      <w:pPr>
        <w:pStyle w:val="ListBullet"/>
      </w:pPr>
      <w:r>
        <w:t>Hypothesis or objective.</w:t>
      </w:r>
    </w:p>
    <w:p>
      <w:pPr>
        <w:pStyle w:val="ListBullet"/>
      </w:pPr>
      <w:r>
        <w:t>Data sources used.</w:t>
      </w:r>
    </w:p>
    <w:p>
      <w:pPr>
        <w:pStyle w:val="ListBullet"/>
      </w:pPr>
      <w:r>
        <w:t>Queries or analytics performed.</w:t>
      </w:r>
    </w:p>
    <w:p>
      <w:pPr>
        <w:pStyle w:val="ListBullet"/>
      </w:pPr>
      <w:r>
        <w:t>Time period reviewed.</w:t>
      </w:r>
    </w:p>
    <w:p>
      <w:pPr>
        <w:pStyle w:val="ListBullet"/>
      </w:pPr>
      <w:r>
        <w:t>Findings.</w:t>
      </w:r>
    </w:p>
    <w:p>
      <w:pPr>
        <w:pStyle w:val="ListBullet"/>
      </w:pPr>
      <w:r>
        <w:t>Follow-up actions.</w:t>
      </w:r>
    </w:p>
    <w:p>
      <w:pPr>
        <w:pStyle w:val="ListBullet"/>
      </w:pPr>
      <w:r>
        <w:t>Detections created or improved.</w:t>
      </w:r>
    </w:p>
    <w:p>
      <w:r>
        <w:t>12.4. Confirmed suspicious activity must be escalated according to incident response criteria.</w:t>
      </w:r>
    </w:p>
    <w:p>
      <w:pPr>
        <w:pStyle w:val="ListBullet"/>
      </w:pPr>
      <w:r>
        <w:t>Monitor sensor and logging health</w:t>
      </w:r>
    </w:p>
    <w:p>
      <w:r>
        <w:t>13.1. Security Operations must monitor the health of network monitoring tools and log sources.</w:t>
      </w:r>
    </w:p>
    <w:p>
      <w:r>
        <w:t>13.2. Health checks must include:</w:t>
      </w:r>
    </w:p>
    <w:p>
      <w:pPr>
        <w:pStyle w:val="ListBullet"/>
      </w:pPr>
      <w:r>
        <w:t>Sensor online / offline status.</w:t>
      </w:r>
    </w:p>
    <w:p>
      <w:pPr>
        <w:pStyle w:val="ListBullet"/>
      </w:pPr>
      <w:r>
        <w:t>Event and flow ingestion rates.</w:t>
      </w:r>
    </w:p>
    <w:p>
      <w:pPr>
        <w:pStyle w:val="ListBullet"/>
      </w:pPr>
      <w:r>
        <w:t>Last log received time.</w:t>
      </w:r>
    </w:p>
    <w:p>
      <w:pPr>
        <w:pStyle w:val="ListBullet"/>
      </w:pPr>
      <w:r>
        <w:t>Packet drop or flow loss indicators.</w:t>
      </w:r>
    </w:p>
    <w:p>
      <w:pPr>
        <w:pStyle w:val="ListBullet"/>
      </w:pPr>
      <w:r>
        <w:t>Storage capacity.</w:t>
      </w:r>
    </w:p>
    <w:p>
      <w:pPr>
        <w:pStyle w:val="ListBullet"/>
      </w:pPr>
      <w:r>
        <w:t>Processing backlog.</w:t>
      </w:r>
    </w:p>
    <w:p>
      <w:pPr>
        <w:pStyle w:val="ListBullet"/>
      </w:pPr>
      <w:r>
        <w:t>License capacity.</w:t>
      </w:r>
    </w:p>
    <w:p>
      <w:pPr>
        <w:pStyle w:val="ListBullet"/>
      </w:pPr>
      <w:r>
        <w:t>Time synchronisation status.</w:t>
      </w:r>
    </w:p>
    <w:p>
      <w:pPr>
        <w:pStyle w:val="ListBullet"/>
      </w:pPr>
      <w:r>
        <w:t>Alert forwarding status.</w:t>
      </w:r>
    </w:p>
    <w:p>
      <w:pPr>
        <w:pStyle w:val="ListBullet"/>
      </w:pPr>
      <w:r>
        <w:t>Rule update status.</w:t>
      </w:r>
    </w:p>
    <w:p>
      <w:pPr>
        <w:pStyle w:val="ListBullet"/>
      </w:pPr>
      <w:r>
        <w:t>Failed integrations.</w:t>
      </w:r>
    </w:p>
    <w:p>
      <w:r>
        <w:t>13.3. Health status must be reviewed at least daily for critical monitoring points.</w:t>
      </w:r>
    </w:p>
    <w:p>
      <w:r>
        <w:t>13.4. Any loss of visibility affecting critical systems, internet ingress / egress, or incident response capability must be escalated immediately.</w:t>
      </w:r>
    </w:p>
    <w:p>
      <w:r>
        <w:t>13.5. Monitoring outages must be recorded with start time, end time, affected data sources, cause, impact, and remediation.</w:t>
      </w:r>
    </w:p>
    <w:p>
      <w:pPr>
        <w:pStyle w:val="ListBullet"/>
      </w:pPr>
      <w:r>
        <w:t>Protect monitoring data and administrative access</w:t>
      </w:r>
    </w:p>
    <w:p>
      <w:r>
        <w:t>14.1. Access to network monitoring tools, packet captures, detection rules, and alert data must be restricted to authorised personnel.</w:t>
      </w:r>
    </w:p>
    <w:p>
      <w:r>
        <w:t>14.2. Administrative access must use approved authentication methods and privileged access controls.</w:t>
      </w:r>
    </w:p>
    <w:p>
      <w:r>
        <w:t>14.3. Monitoring data must be protected from unauthorised access, alteration, deletion, and disclosure.</w:t>
      </w:r>
    </w:p>
    <w:p>
      <w:r>
        <w:t>14.4. Packet captures, sensitive traffic extracts, and investigation evidence must be stored in approved secure repositories.</w:t>
      </w:r>
    </w:p>
    <w:p>
      <w:r>
        <w:t>14.5. Access rights to monitoring platforms must be reviewed at least quarterly.</w:t>
      </w:r>
    </w:p>
    <w:p>
      <w:r>
        <w:t>14.6. Departed personnel, transferred personnel, and third-party users no longer requiring access must be removed promptly.</w:t>
      </w:r>
    </w:p>
    <w:p>
      <w:pPr>
        <w:pStyle w:val="ListBullet"/>
      </w:pPr>
      <w:r>
        <w:t>Retain logs, alerts, and investigation evidence</w:t>
      </w:r>
    </w:p>
    <w:p>
      <w:r>
        <w:t>15.1. Network monitoring records must be retained according to the organisation’s retention schedule and legal obligations.</w:t>
      </w:r>
    </w:p>
    <w:p>
      <w:r>
        <w:t>15.2. At minimum, records must support:</w:t>
      </w:r>
    </w:p>
    <w:p>
      <w:pPr>
        <w:pStyle w:val="ListBullet"/>
      </w:pPr>
      <w:r>
        <w:t>Alert triage and investigation.</w:t>
      </w:r>
    </w:p>
    <w:p>
      <w:pPr>
        <w:pStyle w:val="ListBullet"/>
      </w:pPr>
      <w:r>
        <w:t>Incident response.</w:t>
      </w:r>
    </w:p>
    <w:p>
      <w:pPr>
        <w:pStyle w:val="ListBullet"/>
      </w:pPr>
      <w:r>
        <w:t>Threat hunting.</w:t>
      </w:r>
    </w:p>
    <w:p>
      <w:pPr>
        <w:pStyle w:val="ListBullet"/>
      </w:pPr>
      <w:r>
        <w:t>Root cause analysis.</w:t>
      </w:r>
    </w:p>
    <w:p>
      <w:pPr>
        <w:pStyle w:val="ListBullet"/>
      </w:pPr>
      <w:r>
        <w:t>Control effectiveness review.</w:t>
      </w:r>
    </w:p>
    <w:p>
      <w:pPr>
        <w:pStyle w:val="ListBullet"/>
      </w:pPr>
      <w:r>
        <w:t>Audit and assurance activities.</w:t>
      </w:r>
    </w:p>
    <w:p>
      <w:r>
        <w:t>15.3. Where an alert is associated with an active incident, logs and packet captures must be preserved according to evidence handling requirements and must not be deleted under routine retention processes without approval.</w:t>
      </w:r>
    </w:p>
    <w:p>
      <w:r>
        <w:t>15.4. Retention settings must be reviewed after major architecture changes, tool changes, or legal requirement changes.</w:t>
      </w:r>
    </w:p>
    <w:p>
      <w:pPr>
        <w:pStyle w:val="ListBullet"/>
      </w:pPr>
      <w:r>
        <w:t>Report network monitoring performance</w:t>
      </w:r>
    </w:p>
    <w:p>
      <w:r>
        <w:t>16.1. Security Operations must produce routine reporting on network monitoring and defense effectiveness.</w:t>
      </w:r>
    </w:p>
    <w:p>
      <w:r>
        <w:t>16.2. Reporting should include:</w:t>
      </w:r>
    </w:p>
    <w:p>
      <w:pPr>
        <w:pStyle w:val="ListBullet"/>
      </w:pPr>
      <w:r>
        <w:t>Number of alerts by severity.</w:t>
      </w:r>
    </w:p>
    <w:p>
      <w:pPr>
        <w:pStyle w:val="ListBullet"/>
      </w:pPr>
      <w:r>
        <w:t>True positive, false positive, benign positive, and inconclusive rates.</w:t>
      </w:r>
    </w:p>
    <w:p>
      <w:pPr>
        <w:pStyle w:val="ListBullet"/>
      </w:pPr>
      <w:r>
        <w:t>Number of prevention events.</w:t>
      </w:r>
    </w:p>
    <w:p>
      <w:pPr>
        <w:pStyle w:val="ListBullet"/>
      </w:pPr>
      <w:r>
        <w:t>Significant blocked threats.</w:t>
      </w:r>
    </w:p>
    <w:p>
      <w:pPr>
        <w:pStyle w:val="ListBullet"/>
      </w:pPr>
      <w:r>
        <w:t>Top alert sources and destinations.</w:t>
      </w:r>
    </w:p>
    <w:p>
      <w:pPr>
        <w:pStyle w:val="ListBullet"/>
      </w:pPr>
      <w:r>
        <w:t>Critical alerts and outcomes.</w:t>
      </w:r>
    </w:p>
    <w:p>
      <w:pPr>
        <w:pStyle w:val="ListBullet"/>
      </w:pPr>
      <w:r>
        <w:t>Sensor availability.</w:t>
      </w:r>
    </w:p>
    <w:p>
      <w:pPr>
        <w:pStyle w:val="ListBullet"/>
      </w:pPr>
      <w:r>
        <w:t>Monitoring coverage gaps.</w:t>
      </w:r>
    </w:p>
    <w:p>
      <w:pPr>
        <w:pStyle w:val="ListBullet"/>
      </w:pPr>
      <w:r>
        <w:t>Detection tuning completed.</w:t>
      </w:r>
    </w:p>
    <w:p>
      <w:pPr>
        <w:pStyle w:val="ListBullet"/>
      </w:pPr>
      <w:r>
        <w:t>New detections deployed.</w:t>
      </w:r>
    </w:p>
    <w:p>
      <w:pPr>
        <w:pStyle w:val="ListBullet"/>
      </w:pPr>
      <w:r>
        <w:t>Incidents initiated from network monitoring.</w:t>
      </w:r>
    </w:p>
    <w:p>
      <w:pPr>
        <w:pStyle w:val="ListBullet"/>
      </w:pPr>
      <w:r>
        <w:t>Outstanding remediation actions.</w:t>
      </w:r>
    </w:p>
    <w:p>
      <w:r>
        <w:t>16.3. Reports must be reviewed by the Security Operations Manager and shared with relevant governance forums as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Threshold</w:t>
            </w:r>
          </w:p>
        </w:tc>
        <w:tc>
          <w:tcPr>
            <w:tcW w:type="dxa" w:w="2160"/>
          </w:tcPr>
          <w:p>
            <w:r>
              <w:t>Reporting Frequency</w:t>
            </w:r>
          </w:p>
        </w:tc>
        <w:tc>
          <w:tcPr>
            <w:tcW w:type="dxa" w:w="2160"/>
          </w:tcPr>
          <w:p>
            <w:r>
              <w:t>Owner</w:t>
            </w:r>
          </w:p>
        </w:tc>
      </w:tr>
      <w:tr>
        <w:tc>
          <w:tcPr>
            <w:tcW w:type="dxa" w:w="2160"/>
          </w:tcPr>
          <w:p>
            <w:r>
              <w:t>Critical alert initial review</w:t>
            </w:r>
          </w:p>
        </w:tc>
        <w:tc>
          <w:tcPr>
            <w:tcW w:type="dxa" w:w="2160"/>
          </w:tcPr>
          <w:p>
            <w:r>
              <w:t>Within [15 minutes]</w:t>
            </w:r>
          </w:p>
        </w:tc>
        <w:tc>
          <w:tcPr>
            <w:tcW w:type="dxa" w:w="2160"/>
          </w:tcPr>
          <w:p>
            <w:r>
              <w:t>Monthly</w:t>
            </w:r>
          </w:p>
        </w:tc>
        <w:tc>
          <w:tcPr>
            <w:tcW w:type="dxa" w:w="2160"/>
          </w:tcPr>
          <w:p>
            <w:r>
              <w:t>Security Operations</w:t>
            </w:r>
          </w:p>
        </w:tc>
      </w:tr>
      <w:tr>
        <w:tc>
          <w:tcPr>
            <w:tcW w:type="dxa" w:w="2160"/>
          </w:tcPr>
          <w:p>
            <w:r>
              <w:t>High alert initial review</w:t>
            </w:r>
          </w:p>
        </w:tc>
        <w:tc>
          <w:tcPr>
            <w:tcW w:type="dxa" w:w="2160"/>
          </w:tcPr>
          <w:p>
            <w:r>
              <w:t>Within [1 hour]</w:t>
            </w:r>
          </w:p>
        </w:tc>
        <w:tc>
          <w:tcPr>
            <w:tcW w:type="dxa" w:w="2160"/>
          </w:tcPr>
          <w:p>
            <w:r>
              <w:t>Monthly</w:t>
            </w:r>
          </w:p>
        </w:tc>
        <w:tc>
          <w:tcPr>
            <w:tcW w:type="dxa" w:w="2160"/>
          </w:tcPr>
          <w:p>
            <w:r>
              <w:t>Security Operations</w:t>
            </w:r>
          </w:p>
        </w:tc>
      </w:tr>
      <w:tr>
        <w:tc>
          <w:tcPr>
            <w:tcW w:type="dxa" w:w="2160"/>
          </w:tcPr>
          <w:p>
            <w:r>
              <w:t>Critical sensor availability</w:t>
            </w:r>
          </w:p>
        </w:tc>
        <w:tc>
          <w:tcPr>
            <w:tcW w:type="dxa" w:w="2160"/>
          </w:tcPr>
          <w:p>
            <w:r>
              <w:t>At least [99%]</w:t>
            </w:r>
          </w:p>
        </w:tc>
        <w:tc>
          <w:tcPr>
            <w:tcW w:type="dxa" w:w="2160"/>
          </w:tcPr>
          <w:p>
            <w:r>
              <w:t>Monthly</w:t>
            </w:r>
          </w:p>
        </w:tc>
        <w:tc>
          <w:tcPr>
            <w:tcW w:type="dxa" w:w="2160"/>
          </w:tcPr>
          <w:p>
            <w:r>
              <w:t>Security Engineering</w:t>
            </w:r>
          </w:p>
        </w:tc>
      </w:tr>
      <w:tr>
        <w:tc>
          <w:tcPr>
            <w:tcW w:type="dxa" w:w="2160"/>
          </w:tcPr>
          <w:p>
            <w:r>
              <w:t>Open high-risk coverage gaps</w:t>
            </w:r>
          </w:p>
        </w:tc>
        <w:tc>
          <w:tcPr>
            <w:tcW w:type="dxa" w:w="2160"/>
          </w:tcPr>
          <w:p>
            <w:r>
              <w:t>0 beyond approved exception period</w:t>
            </w:r>
          </w:p>
        </w:tc>
        <w:tc>
          <w:tcPr>
            <w:tcW w:type="dxa" w:w="2160"/>
          </w:tcPr>
          <w:p>
            <w:r>
              <w:t>Monthly</w:t>
            </w:r>
          </w:p>
        </w:tc>
        <w:tc>
          <w:tcPr>
            <w:tcW w:type="dxa" w:w="2160"/>
          </w:tcPr>
          <w:p>
            <w:r>
              <w:t>Security Operations Manager</w:t>
            </w:r>
          </w:p>
        </w:tc>
      </w:tr>
      <w:tr>
        <w:tc>
          <w:tcPr>
            <w:tcW w:type="dxa" w:w="2160"/>
          </w:tcPr>
          <w:p>
            <w:r>
              <w:t>False positive rate for high-volume detections</w:t>
            </w:r>
          </w:p>
        </w:tc>
        <w:tc>
          <w:tcPr>
            <w:tcW w:type="dxa" w:w="2160"/>
          </w:tcPr>
          <w:p>
            <w:r>
              <w:t>Below [Threshold]% or tuning plan in place</w:t>
            </w:r>
          </w:p>
        </w:tc>
        <w:tc>
          <w:tcPr>
            <w:tcW w:type="dxa" w:w="2160"/>
          </w:tcPr>
          <w:p>
            <w:r>
              <w:t>Monthly</w:t>
            </w:r>
          </w:p>
        </w:tc>
        <w:tc>
          <w:tcPr>
            <w:tcW w:type="dxa" w:w="2160"/>
          </w:tcPr>
          <w:p>
            <w:r>
              <w:t>Security Engineering</w:t>
            </w:r>
          </w:p>
        </w:tc>
      </w:tr>
    </w:tbl>
    <w:p>
      <w:pPr>
        <w:pStyle w:val="ListBullet"/>
      </w:pPr>
      <w:r>
        <w:t>Review control effectiveness</w:t>
      </w:r>
    </w:p>
    <w:p>
      <w:r>
        <w:t>17.1. Security Operations and Security Engineering must periodically evaluate whether network monitoring and defense capabilities are operating effectively.</w:t>
      </w:r>
    </w:p>
    <w:p>
      <w:r>
        <w:t>17.2. Effectiveness review must consider:</w:t>
      </w:r>
    </w:p>
    <w:p>
      <w:pPr>
        <w:pStyle w:val="ListBullet"/>
      </w:pPr>
      <w:r>
        <w:t>Whether critical network paths are monitored.</w:t>
      </w:r>
    </w:p>
    <w:p>
      <w:pPr>
        <w:pStyle w:val="ListBullet"/>
      </w:pPr>
      <w:r>
        <w:t>Whether alerts are reviewed within target timeframes.</w:t>
      </w:r>
    </w:p>
    <w:p>
      <w:pPr>
        <w:pStyle w:val="ListBullet"/>
      </w:pPr>
      <w:r>
        <w:t>Whether prevention actions are effective and appropriate.</w:t>
      </w:r>
    </w:p>
    <w:p>
      <w:pPr>
        <w:pStyle w:val="ListBullet"/>
      </w:pPr>
      <w:r>
        <w:t>Whether detections align with current threats.</w:t>
      </w:r>
    </w:p>
    <w:p>
      <w:pPr>
        <w:pStyle w:val="ListBullet"/>
      </w:pPr>
      <w:r>
        <w:t>Whether false positives are being reduced.</w:t>
      </w:r>
    </w:p>
    <w:p>
      <w:pPr>
        <w:pStyle w:val="ListBullet"/>
      </w:pPr>
      <w:r>
        <w:t>Whether monitoring gaps are tracked and remediated.</w:t>
      </w:r>
    </w:p>
    <w:p>
      <w:pPr>
        <w:pStyle w:val="ListBullet"/>
      </w:pPr>
      <w:r>
        <w:t>Whether incidents are being detected through network telemetry.</w:t>
      </w:r>
    </w:p>
    <w:p>
      <w:pPr>
        <w:pStyle w:val="ListBullet"/>
      </w:pPr>
      <w:r>
        <w:t>Whether network changes are reflected in monitoring coverage.</w:t>
      </w:r>
    </w:p>
    <w:p>
      <w:pPr>
        <w:pStyle w:val="ListBullet"/>
      </w:pPr>
      <w:r>
        <w:t>Whether logs and alerts are retained and searchable.</w:t>
      </w:r>
    </w:p>
    <w:p>
      <w:pPr>
        <w:pStyle w:val="ListBullet"/>
      </w:pPr>
      <w:r>
        <w:t>Whether analysts have sufficient procedures, training, and access.</w:t>
      </w:r>
    </w:p>
    <w:p>
      <w:r>
        <w:t>17.3. Findings from effectiveness reviews must be documented and assigned to accountable owners.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Security Operations Manager</w:t>
            </w:r>
          </w:p>
        </w:tc>
        <w:tc>
          <w:tcPr>
            <w:tcW w:type="dxa" w:w="960"/>
          </w:tcPr>
          <w:p>
            <w:r>
              <w:t>Security Analyst</w:t>
            </w:r>
          </w:p>
        </w:tc>
        <w:tc>
          <w:tcPr>
            <w:tcW w:type="dxa" w:w="960"/>
          </w:tcPr>
          <w:p>
            <w:r>
              <w:t>Security Engineering</w:t>
            </w:r>
          </w:p>
        </w:tc>
        <w:tc>
          <w:tcPr>
            <w:tcW w:type="dxa" w:w="960"/>
          </w:tcPr>
          <w:p>
            <w:r>
              <w:t>Network Engineering</w:t>
            </w:r>
          </w:p>
        </w:tc>
        <w:tc>
          <w:tcPr>
            <w:tcW w:type="dxa" w:w="960"/>
          </w:tcPr>
          <w:p>
            <w:r>
              <w:t>Cloud Operations</w:t>
            </w:r>
          </w:p>
        </w:tc>
        <w:tc>
          <w:tcPr>
            <w:tcW w:type="dxa" w:w="960"/>
          </w:tcPr>
          <w:p>
            <w:r>
              <w:t>Incident Response Lead</w:t>
            </w:r>
          </w:p>
        </w:tc>
        <w:tc>
          <w:tcPr>
            <w:tcW w:type="dxa" w:w="960"/>
          </w:tcPr>
          <w:p>
            <w:r>
              <w:t>System / Application Owner</w:t>
            </w:r>
          </w:p>
        </w:tc>
        <w:tc>
          <w:tcPr>
            <w:tcW w:type="dxa" w:w="960"/>
          </w:tcPr>
          <w:p>
            <w:r>
              <w:t>IT Service Management</w:t>
            </w:r>
          </w:p>
        </w:tc>
      </w:tr>
      <w:tr>
        <w:tc>
          <w:tcPr>
            <w:tcW w:type="dxa" w:w="960"/>
          </w:tcPr>
          <w:p>
            <w:r>
              <w:t>Define network monitoring requirements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Maintain monitoring coverage register</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Deploy IDS / IPS sensors</w:t>
            </w:r>
          </w:p>
        </w:tc>
        <w:tc>
          <w:tcPr>
            <w:tcW w:type="dxa" w:w="960"/>
          </w:tcPr>
          <w:p>
            <w:r>
              <w:t>C</w:t>
            </w:r>
          </w:p>
        </w:tc>
        <w:tc>
          <w:tcPr>
            <w:tcW w:type="dxa" w:w="960"/>
          </w:tcPr>
          <w:p>
            <w:r>
              <w:t>I</w:t>
            </w:r>
          </w:p>
        </w:tc>
        <w:tc>
          <w:tcPr>
            <w:tcW w:type="dxa" w:w="960"/>
          </w:tcPr>
          <w:p>
            <w:r>
              <w:t>A/R</w:t>
            </w:r>
          </w:p>
        </w:tc>
        <w:tc>
          <w:tcPr>
            <w:tcW w:type="dxa" w:w="960"/>
          </w:tcPr>
          <w:p>
            <w:r>
              <w:t>R</w:t>
            </w:r>
          </w:p>
        </w:tc>
        <w:tc>
          <w:tcPr>
            <w:tcW w:type="dxa" w:w="960"/>
          </w:tcPr>
          <w:p>
            <w:r>
              <w:t>R</w:t>
            </w:r>
          </w:p>
        </w:tc>
        <w:tc>
          <w:tcPr>
            <w:tcW w:type="dxa" w:w="960"/>
          </w:tcPr>
          <w:p>
            <w:r>
              <w:t>I</w:t>
            </w:r>
          </w:p>
        </w:tc>
        <w:tc>
          <w:tcPr>
            <w:tcW w:type="dxa" w:w="960"/>
          </w:tcPr>
          <w:p>
            <w:r>
              <w:t>C</w:t>
            </w:r>
          </w:p>
        </w:tc>
        <w:tc>
          <w:tcPr>
            <w:tcW w:type="dxa" w:w="960"/>
          </w:tcPr>
          <w:p>
            <w:r>
              <w:t>C</w:t>
            </w:r>
          </w:p>
        </w:tc>
      </w:tr>
      <w:tr>
        <w:tc>
          <w:tcPr>
            <w:tcW w:type="dxa" w:w="960"/>
          </w:tcPr>
          <w:p>
            <w:r>
              <w:t>Configure detection rules and signatures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r>
      <w:tr>
        <w:tc>
          <w:tcPr>
            <w:tcW w:type="dxa" w:w="960"/>
          </w:tcPr>
          <w:p>
            <w:r>
              <w:t>Enable prevention actions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R</w:t>
            </w:r>
          </w:p>
        </w:tc>
      </w:tr>
      <w:tr>
        <w:tc>
          <w:tcPr>
            <w:tcW w:type="dxa" w:w="960"/>
          </w:tcPr>
          <w:p>
            <w:r>
              <w:t>Review daily alerts</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c>
          <w:tcPr>
            <w:tcW w:type="dxa" w:w="960"/>
          </w:tcPr>
          <w:p>
            <w:r>
              <w:t>I</w:t>
            </w:r>
          </w:p>
        </w:tc>
      </w:tr>
      <w:tr>
        <w:tc>
          <w:tcPr>
            <w:tcW w:type="dxa" w:w="960"/>
          </w:tcPr>
          <w:p>
            <w:r>
              <w:t>Investigate network alerts</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Escalate suspected incidents</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A/R</w:t>
            </w:r>
          </w:p>
        </w:tc>
        <w:tc>
          <w:tcPr>
            <w:tcW w:type="dxa" w:w="960"/>
          </w:tcPr>
          <w:p>
            <w:r>
              <w:t>C</w:t>
            </w:r>
          </w:p>
        </w:tc>
        <w:tc>
          <w:tcPr>
            <w:tcW w:type="dxa" w:w="960"/>
          </w:tcPr>
          <w:p>
            <w:r>
              <w:t>I</w:t>
            </w:r>
          </w:p>
        </w:tc>
      </w:tr>
      <w:tr>
        <w:tc>
          <w:tcPr>
            <w:tcW w:type="dxa" w:w="960"/>
          </w:tcPr>
          <w:p>
            <w:r>
              <w:t>Tune detections</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r>
      <w:tr>
        <w:tc>
          <w:tcPr>
            <w:tcW w:type="dxa" w:w="960"/>
          </w:tcPr>
          <w:p>
            <w:r>
              <w:t>Monitor sensor health</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Resolve network visibility issues</w:t>
            </w:r>
          </w:p>
        </w:tc>
        <w:tc>
          <w:tcPr>
            <w:tcW w:type="dxa" w:w="960"/>
          </w:tcPr>
          <w:p>
            <w:r>
              <w:t>C</w:t>
            </w:r>
          </w:p>
        </w:tc>
        <w:tc>
          <w:tcPr>
            <w:tcW w:type="dxa" w:w="960"/>
          </w:tcPr>
          <w:p>
            <w:r>
              <w:t>I</w:t>
            </w:r>
          </w:p>
        </w:tc>
        <w:tc>
          <w:tcPr>
            <w:tcW w:type="dxa" w:w="960"/>
          </w:tcPr>
          <w:p>
            <w:r>
              <w:t>C</w:t>
            </w:r>
          </w:p>
        </w:tc>
        <w:tc>
          <w:tcPr>
            <w:tcW w:type="dxa" w:w="960"/>
          </w:tcPr>
          <w:p>
            <w:r>
              <w:t>A/R</w:t>
            </w:r>
          </w:p>
        </w:tc>
        <w:tc>
          <w:tcPr>
            <w:tcW w:type="dxa" w:w="960"/>
          </w:tcPr>
          <w:p>
            <w:r>
              <w:t>R</w:t>
            </w:r>
          </w:p>
        </w:tc>
        <w:tc>
          <w:tcPr>
            <w:tcW w:type="dxa" w:w="960"/>
          </w:tcPr>
          <w:p>
            <w:r>
              <w:t>I</w:t>
            </w:r>
          </w:p>
        </w:tc>
        <w:tc>
          <w:tcPr>
            <w:tcW w:type="dxa" w:w="960"/>
          </w:tcPr>
          <w:p>
            <w:r>
              <w:t>C</w:t>
            </w:r>
          </w:p>
        </w:tc>
        <w:tc>
          <w:tcPr>
            <w:tcW w:type="dxa" w:w="960"/>
          </w:tcPr>
          <w:p>
            <w:r>
              <w:t>C</w:t>
            </w:r>
          </w:p>
        </w:tc>
      </w:tr>
      <w:tr>
        <w:tc>
          <w:tcPr>
            <w:tcW w:type="dxa" w:w="960"/>
          </w:tcPr>
          <w:p>
            <w:r>
              <w:t>Preserve investigation evidence</w:t>
            </w:r>
          </w:p>
        </w:tc>
        <w:tc>
          <w:tcPr>
            <w:tcW w:type="dxa" w:w="960"/>
          </w:tcPr>
          <w:p>
            <w:r>
              <w:t>A</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R</w:t>
            </w:r>
          </w:p>
        </w:tc>
        <w:tc>
          <w:tcPr>
            <w:tcW w:type="dxa" w:w="960"/>
          </w:tcPr>
          <w:p>
            <w:r>
              <w:t>I</w:t>
            </w:r>
          </w:p>
        </w:tc>
        <w:tc>
          <w:tcPr>
            <w:tcW w:type="dxa" w:w="960"/>
          </w:tcPr>
          <w:p>
            <w:r>
              <w:t>I</w:t>
            </w:r>
          </w:p>
        </w:tc>
      </w:tr>
      <w:tr>
        <w:tc>
          <w:tcPr>
            <w:tcW w:type="dxa" w:w="960"/>
          </w:tcPr>
          <w:p>
            <w:r>
              <w:t>Produce monitoring reports</w:t>
            </w:r>
          </w:p>
        </w:tc>
        <w:tc>
          <w:tcPr>
            <w:tcW w:type="dxa" w:w="960"/>
          </w:tcPr>
          <w:p>
            <w:r>
              <w:t>A/R</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c>
          <w:tcPr>
            <w:tcW w:type="dxa" w:w="960"/>
          </w:tcPr>
          <w:p>
            <w:r>
              <w:t>I</w:t>
            </w:r>
          </w:p>
        </w:tc>
      </w:tr>
      <w:tr>
        <w:tc>
          <w:tcPr>
            <w:tcW w:type="dxa" w:w="960"/>
          </w:tcPr>
          <w:p>
            <w:r>
              <w:t>Approve exceptions</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Review procedure effectiveness</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activity or outcome.</w:t>
      </w:r>
    </w:p>
    <w:p>
      <w:pPr>
        <w:pStyle w:val="Heading2"/>
      </w:pPr>
      <w:r>
        <w:t>Records &amp; Outputs</w:t>
      </w:r>
    </w:p>
    <w:p>
      <w:r>
        <w:t>The following records must be created and retained as evidence of network monitoring and defense activities.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Minimum Content</w:t>
            </w:r>
          </w:p>
        </w:tc>
        <w:tc>
          <w:tcPr>
            <w:tcW w:type="dxa" w:w="1728"/>
          </w:tcPr>
          <w:p>
            <w:r>
              <w:t>Owner</w:t>
            </w:r>
          </w:p>
        </w:tc>
        <w:tc>
          <w:tcPr>
            <w:tcW w:type="dxa" w:w="1728"/>
          </w:tcPr>
          <w:p>
            <w:r>
              <w:t>Retention</w:t>
            </w:r>
          </w:p>
        </w:tc>
      </w:tr>
      <w:tr>
        <w:tc>
          <w:tcPr>
            <w:tcW w:type="dxa" w:w="1728"/>
          </w:tcPr>
          <w:p>
            <w:r>
              <w:t>Network Monitoring Coverage Register</w:t>
            </w:r>
          </w:p>
        </w:tc>
        <w:tc>
          <w:tcPr>
            <w:tcW w:type="dxa" w:w="1728"/>
          </w:tcPr>
          <w:p>
            <w:r>
              <w:t>Inventory of monitored network paths, sensors, telemetry sources, and known limitations.</w:t>
            </w:r>
          </w:p>
        </w:tc>
        <w:tc>
          <w:tcPr>
            <w:tcW w:type="dxa" w:w="1728"/>
          </w:tcPr>
          <w:p>
            <w:r>
              <w:t>Monitoring location, environment, tool, owner, visibility status, gaps, remediation actions.</w:t>
            </w:r>
          </w:p>
        </w:tc>
        <w:tc>
          <w:tcPr>
            <w:tcW w:type="dxa" w:w="1728"/>
          </w:tcPr>
          <w:p>
            <w:r>
              <w:t>Security Engineering</w:t>
            </w:r>
          </w:p>
        </w:tc>
        <w:tc>
          <w:tcPr>
            <w:tcW w:type="dxa" w:w="1728"/>
          </w:tcPr>
          <w:p>
            <w:r>
              <w:t>[Retention Period]</w:t>
            </w:r>
          </w:p>
        </w:tc>
      </w:tr>
      <w:tr>
        <w:tc>
          <w:tcPr>
            <w:tcW w:type="dxa" w:w="1728"/>
          </w:tcPr>
          <w:p>
            <w:r>
              <w:t>IDS / IPS Configuration Record</w:t>
            </w:r>
          </w:p>
        </w:tc>
        <w:tc>
          <w:tcPr>
            <w:tcW w:type="dxa" w:w="1728"/>
          </w:tcPr>
          <w:p>
            <w:r>
              <w:t>Current approved detection and prevention configuration.</w:t>
            </w:r>
          </w:p>
        </w:tc>
        <w:tc>
          <w:tcPr>
            <w:tcW w:type="dxa" w:w="1728"/>
          </w:tcPr>
          <w:p>
            <w:r>
              <w:t>Policy name, rule set, mode, scope, approval, implementation date.</w:t>
            </w:r>
          </w:p>
        </w:tc>
        <w:tc>
          <w:tcPr>
            <w:tcW w:type="dxa" w:w="1728"/>
          </w:tcPr>
          <w:p>
            <w:r>
              <w:t>Security Engineering</w:t>
            </w:r>
          </w:p>
        </w:tc>
        <w:tc>
          <w:tcPr>
            <w:tcW w:type="dxa" w:w="1728"/>
          </w:tcPr>
          <w:p>
            <w:r>
              <w:t>[Retention Period]</w:t>
            </w:r>
          </w:p>
        </w:tc>
      </w:tr>
      <w:tr>
        <w:tc>
          <w:tcPr>
            <w:tcW w:type="dxa" w:w="1728"/>
          </w:tcPr>
          <w:p>
            <w:r>
              <w:t>Alert Triage Record</w:t>
            </w:r>
          </w:p>
        </w:tc>
        <w:tc>
          <w:tcPr>
            <w:tcW w:type="dxa" w:w="1728"/>
          </w:tcPr>
          <w:p>
            <w:r>
              <w:t>Evidence of analyst review and disposition of alerts.</w:t>
            </w:r>
          </w:p>
        </w:tc>
        <w:tc>
          <w:tcPr>
            <w:tcW w:type="dxa" w:w="1728"/>
          </w:tcPr>
          <w:p>
            <w:r>
              <w:t>Alert ID, severity, analyst, evidence reviewed, classification, actions, closure rationale.</w:t>
            </w:r>
          </w:p>
        </w:tc>
        <w:tc>
          <w:tcPr>
            <w:tcW w:type="dxa" w:w="1728"/>
          </w:tcPr>
          <w:p>
            <w:r>
              <w:t>Security Operations</w:t>
            </w:r>
          </w:p>
        </w:tc>
        <w:tc>
          <w:tcPr>
            <w:tcW w:type="dxa" w:w="1728"/>
          </w:tcPr>
          <w:p>
            <w:r>
              <w:t>[Retention Period]</w:t>
            </w:r>
          </w:p>
        </w:tc>
      </w:tr>
      <w:tr>
        <w:tc>
          <w:tcPr>
            <w:tcW w:type="dxa" w:w="1728"/>
          </w:tcPr>
          <w:p>
            <w:r>
              <w:t>Prevention Event Review Record</w:t>
            </w:r>
          </w:p>
        </w:tc>
        <w:tc>
          <w:tcPr>
            <w:tcW w:type="dxa" w:w="1728"/>
          </w:tcPr>
          <w:p>
            <w:r>
              <w:t>Review of traffic blocked by IPS or equivalent control.</w:t>
            </w:r>
          </w:p>
        </w:tc>
        <w:tc>
          <w:tcPr>
            <w:tcW w:type="dxa" w:w="1728"/>
          </w:tcPr>
          <w:p>
            <w:r>
              <w:t>Blocked source, destination, rule, business impact, analyst decision, escalation.</w:t>
            </w:r>
          </w:p>
        </w:tc>
        <w:tc>
          <w:tcPr>
            <w:tcW w:type="dxa" w:w="1728"/>
          </w:tcPr>
          <w:p>
            <w:r>
              <w:t>Security Operations</w:t>
            </w:r>
          </w:p>
        </w:tc>
        <w:tc>
          <w:tcPr>
            <w:tcW w:type="dxa" w:w="1728"/>
          </w:tcPr>
          <w:p>
            <w:r>
              <w:t>[Retention Period]</w:t>
            </w:r>
          </w:p>
        </w:tc>
      </w:tr>
      <w:tr>
        <w:tc>
          <w:tcPr>
            <w:tcW w:type="dxa" w:w="1728"/>
          </w:tcPr>
          <w:p>
            <w:r>
              <w:t>Detection Tuning Log</w:t>
            </w:r>
          </w:p>
        </w:tc>
        <w:tc>
          <w:tcPr>
            <w:tcW w:type="dxa" w:w="1728"/>
          </w:tcPr>
          <w:p>
            <w:r>
              <w:t>Record of tuning decisions and detection changes.</w:t>
            </w:r>
          </w:p>
        </w:tc>
        <w:tc>
          <w:tcPr>
            <w:tcW w:type="dxa" w:w="1728"/>
          </w:tcPr>
          <w:p>
            <w:r>
              <w:t>Rule name, reason, change, risk assessment, approver, date.</w:t>
            </w:r>
          </w:p>
        </w:tc>
        <w:tc>
          <w:tcPr>
            <w:tcW w:type="dxa" w:w="1728"/>
          </w:tcPr>
          <w:p>
            <w:r>
              <w:t>Security Engineering</w:t>
            </w:r>
          </w:p>
        </w:tc>
        <w:tc>
          <w:tcPr>
            <w:tcW w:type="dxa" w:w="1728"/>
          </w:tcPr>
          <w:p>
            <w:r>
              <w:t>[Retention Period]</w:t>
            </w:r>
          </w:p>
        </w:tc>
      </w:tr>
      <w:tr>
        <w:tc>
          <w:tcPr>
            <w:tcW w:type="dxa" w:w="1728"/>
          </w:tcPr>
          <w:p>
            <w:r>
              <w:t>Sensor Health Log</w:t>
            </w:r>
          </w:p>
        </w:tc>
        <w:tc>
          <w:tcPr>
            <w:tcW w:type="dxa" w:w="1728"/>
          </w:tcPr>
          <w:p>
            <w:r>
              <w:t>Evidence of sensor availability and ingestion status review.</w:t>
            </w:r>
          </w:p>
        </w:tc>
        <w:tc>
          <w:tcPr>
            <w:tcW w:type="dxa" w:w="1728"/>
          </w:tcPr>
          <w:p>
            <w:r>
              <w:t>Sensor, status, last event time, issue identified, remediation, outage duration.</w:t>
            </w:r>
          </w:p>
        </w:tc>
        <w:tc>
          <w:tcPr>
            <w:tcW w:type="dxa" w:w="1728"/>
          </w:tcPr>
          <w:p>
            <w:r>
              <w:t>Security Operations</w:t>
            </w:r>
          </w:p>
        </w:tc>
        <w:tc>
          <w:tcPr>
            <w:tcW w:type="dxa" w:w="1728"/>
          </w:tcPr>
          <w:p>
            <w:r>
              <w:t>[Retention Period]</w:t>
            </w:r>
          </w:p>
        </w:tc>
      </w:tr>
      <w:tr>
        <w:tc>
          <w:tcPr>
            <w:tcW w:type="dxa" w:w="1728"/>
          </w:tcPr>
          <w:p>
            <w:r>
              <w:t>Monitoring Gap Register</w:t>
            </w:r>
          </w:p>
        </w:tc>
        <w:tc>
          <w:tcPr>
            <w:tcW w:type="dxa" w:w="1728"/>
          </w:tcPr>
          <w:p>
            <w:r>
              <w:t>Record of known visibility gaps and remediation plans.</w:t>
            </w:r>
          </w:p>
        </w:tc>
        <w:tc>
          <w:tcPr>
            <w:tcW w:type="dxa" w:w="1728"/>
          </w:tcPr>
          <w:p>
            <w:r>
              <w:t>Gap description, affected systems, risk rating, owner, due date, exception status.</w:t>
            </w:r>
          </w:p>
        </w:tc>
        <w:tc>
          <w:tcPr>
            <w:tcW w:type="dxa" w:w="1728"/>
          </w:tcPr>
          <w:p>
            <w:r>
              <w:t>Security Operations Manager</w:t>
            </w:r>
          </w:p>
        </w:tc>
        <w:tc>
          <w:tcPr>
            <w:tcW w:type="dxa" w:w="1728"/>
          </w:tcPr>
          <w:p>
            <w:r>
              <w:t>[Retention Period]</w:t>
            </w:r>
          </w:p>
        </w:tc>
      </w:tr>
      <w:tr>
        <w:tc>
          <w:tcPr>
            <w:tcW w:type="dxa" w:w="1728"/>
          </w:tcPr>
          <w:p>
            <w:r>
              <w:t>Threat Hunting Record</w:t>
            </w:r>
          </w:p>
        </w:tc>
        <w:tc>
          <w:tcPr>
            <w:tcW w:type="dxa" w:w="1728"/>
          </w:tcPr>
          <w:p>
            <w:r>
              <w:t>Documentation of proactive analysis using network telemetry.</w:t>
            </w:r>
          </w:p>
        </w:tc>
        <w:tc>
          <w:tcPr>
            <w:tcW w:type="dxa" w:w="1728"/>
          </w:tcPr>
          <w:p>
            <w:r>
              <w:t>Objective, data reviewed, queries, results, findings, follow-up actions.</w:t>
            </w:r>
          </w:p>
        </w:tc>
        <w:tc>
          <w:tcPr>
            <w:tcW w:type="dxa" w:w="1728"/>
          </w:tcPr>
          <w:p>
            <w:r>
              <w:t>Security Operations</w:t>
            </w:r>
          </w:p>
        </w:tc>
        <w:tc>
          <w:tcPr>
            <w:tcW w:type="dxa" w:w="1728"/>
          </w:tcPr>
          <w:p>
            <w:r>
              <w:t>[Retention Period]</w:t>
            </w:r>
          </w:p>
        </w:tc>
      </w:tr>
      <w:tr>
        <w:tc>
          <w:tcPr>
            <w:tcW w:type="dxa" w:w="1728"/>
          </w:tcPr>
          <w:p>
            <w:r>
              <w:t>Packet Capture Evidence</w:t>
            </w:r>
          </w:p>
        </w:tc>
        <w:tc>
          <w:tcPr>
            <w:tcW w:type="dxa" w:w="1728"/>
          </w:tcPr>
          <w:p>
            <w:r>
              <w:t>Approved packet capture files and associated investigation notes.</w:t>
            </w:r>
          </w:p>
        </w:tc>
        <w:tc>
          <w:tcPr>
            <w:tcW w:type="dxa" w:w="1728"/>
          </w:tcPr>
          <w:p>
            <w:r>
              <w:t>Scope, authorisation, capture time, storage location, access list, case reference.</w:t>
            </w:r>
          </w:p>
        </w:tc>
        <w:tc>
          <w:tcPr>
            <w:tcW w:type="dxa" w:w="1728"/>
          </w:tcPr>
          <w:p>
            <w:r>
              <w:t>Security Operations</w:t>
            </w:r>
          </w:p>
        </w:tc>
        <w:tc>
          <w:tcPr>
            <w:tcW w:type="dxa" w:w="1728"/>
          </w:tcPr>
          <w:p>
            <w:r>
              <w:t>[Retention Period] or incident evidence retention period</w:t>
            </w:r>
          </w:p>
        </w:tc>
      </w:tr>
      <w:tr>
        <w:tc>
          <w:tcPr>
            <w:tcW w:type="dxa" w:w="1728"/>
          </w:tcPr>
          <w:p>
            <w:r>
              <w:t>Incident Escalation Record</w:t>
            </w:r>
          </w:p>
        </w:tc>
        <w:tc>
          <w:tcPr>
            <w:tcW w:type="dxa" w:w="1728"/>
          </w:tcPr>
          <w:p>
            <w:r>
              <w:t>Evidence that suspected or confirmed incidents were escalated.</w:t>
            </w:r>
          </w:p>
        </w:tc>
        <w:tc>
          <w:tcPr>
            <w:tcW w:type="dxa" w:w="1728"/>
          </w:tcPr>
          <w:p>
            <w:r>
              <w:t>Alert details, escalation time, incident reference, recipient, actions taken.</w:t>
            </w:r>
          </w:p>
        </w:tc>
        <w:tc>
          <w:tcPr>
            <w:tcW w:type="dxa" w:w="1728"/>
          </w:tcPr>
          <w:p>
            <w:r>
              <w:t>Security Operations</w:t>
            </w:r>
          </w:p>
        </w:tc>
        <w:tc>
          <w:tcPr>
            <w:tcW w:type="dxa" w:w="1728"/>
          </w:tcPr>
          <w:p>
            <w:r>
              <w:t>[Retention Period]</w:t>
            </w:r>
          </w:p>
        </w:tc>
      </w:tr>
      <w:tr>
        <w:tc>
          <w:tcPr>
            <w:tcW w:type="dxa" w:w="1728"/>
          </w:tcPr>
          <w:p>
            <w:r>
              <w:t>Network Monitoring Performance Report</w:t>
            </w:r>
          </w:p>
        </w:tc>
        <w:tc>
          <w:tcPr>
            <w:tcW w:type="dxa" w:w="1728"/>
          </w:tcPr>
          <w:p>
            <w:r>
              <w:t>Routine management reporting on monitoring effectiveness.</w:t>
            </w:r>
          </w:p>
        </w:tc>
        <w:tc>
          <w:tcPr>
            <w:tcW w:type="dxa" w:w="1728"/>
          </w:tcPr>
          <w:p>
            <w:r>
              <w:t>Metrics, trends, gaps, incidents, tuning, recommendations.</w:t>
            </w:r>
          </w:p>
        </w:tc>
        <w:tc>
          <w:tcPr>
            <w:tcW w:type="dxa" w:w="1728"/>
          </w:tcPr>
          <w:p>
            <w:r>
              <w:t>Security Operations Manager</w:t>
            </w:r>
          </w:p>
        </w:tc>
        <w:tc>
          <w:tcPr>
            <w:tcW w:type="dxa" w:w="1728"/>
          </w:tcPr>
          <w:p>
            <w:r>
              <w:t>[Retention Period]</w:t>
            </w:r>
          </w:p>
        </w:tc>
      </w:tr>
      <w:tr>
        <w:tc>
          <w:tcPr>
            <w:tcW w:type="dxa" w:w="1728"/>
          </w:tcPr>
          <w:p>
            <w:r>
              <w:t>Exception Record</w:t>
            </w:r>
          </w:p>
        </w:tc>
        <w:tc>
          <w:tcPr>
            <w:tcW w:type="dxa" w:w="1728"/>
          </w:tcPr>
          <w:p>
            <w:r>
              <w:t>Approved deviation from this procedure or monitoring requirement.</w:t>
            </w:r>
          </w:p>
        </w:tc>
        <w:tc>
          <w:tcPr>
            <w:tcW w:type="dxa" w:w="1728"/>
          </w:tcPr>
          <w:p>
            <w:r>
              <w:t>Exception reason, risk, compensating controls, approver, expiry date.</w:t>
            </w:r>
          </w:p>
        </w:tc>
        <w:tc>
          <w:tcPr>
            <w:tcW w:type="dxa" w:w="1728"/>
          </w:tcPr>
          <w:p>
            <w:r>
              <w:t>Security Operations Manager</w:t>
            </w:r>
          </w:p>
        </w:tc>
        <w:tc>
          <w:tcPr>
            <w:tcW w:type="dxa" w:w="1728"/>
          </w:tcPr>
          <w:p>
            <w:r>
              <w:t>[Retention Period]</w:t>
            </w:r>
          </w:p>
        </w:tc>
      </w:tr>
    </w:tbl>
    <w:p>
      <w:r>
        <w:t>Records must be:</w:t>
      </w:r>
    </w:p>
    <w:p>
      <w:pPr>
        <w:pStyle w:val="ListBullet"/>
      </w:pPr>
      <w:r>
        <w:t>Accurate, complete, and attributable to the person or system that created them.</w:t>
      </w:r>
    </w:p>
    <w:p>
      <w:pPr>
        <w:pStyle w:val="ListBullet"/>
      </w:pPr>
      <w:r>
        <w:t>Protected against unauthorised modification or deletion.</w:t>
      </w:r>
    </w:p>
    <w:p>
      <w:pPr>
        <w:pStyle w:val="ListBullet"/>
      </w:pPr>
      <w:r>
        <w:t>Stored in approved repositories.</w:t>
      </w:r>
    </w:p>
    <w:p>
      <w:pPr>
        <w:pStyle w:val="ListBullet"/>
      </w:pPr>
      <w:r>
        <w:t>Retained according to the organisation’s retention schedule.</w:t>
      </w:r>
    </w:p>
    <w:p>
      <w:pPr>
        <w:pStyle w:val="ListBullet"/>
      </w:pPr>
      <w:r>
        <w:t>Available for audit, investigation, and management review when required.</w:t>
      </w:r>
    </w:p>
    <w:p>
      <w:pPr>
        <w:pStyle w:val="Heading2"/>
      </w:pPr>
      <w:r>
        <w:t>Exceptions &amp; Escalation</w:t>
      </w:r>
    </w:p>
    <w:p>
      <w:r>
        <w:t>Exceptions to this procedure are permitted only where there is a documented business, technical, legal, or operational reason.</w:t>
      </w:r>
    </w:p>
    <w:p>
      <w:r>
        <w:t>Examples of exceptions include:</w:t>
      </w:r>
    </w:p>
    <w:p>
      <w:pPr>
        <w:pStyle w:val="ListBullet"/>
      </w:pPr>
      <w:r>
        <w:t>A network segment cannot be monitored due to technical limitations.</w:t>
      </w:r>
    </w:p>
    <w:p>
      <w:pPr>
        <w:pStyle w:val="ListBullet"/>
      </w:pPr>
      <w:r>
        <w:t>Prevention mode cannot be enabled due to unacceptable business disruption.</w:t>
      </w:r>
    </w:p>
    <w:p>
      <w:pPr>
        <w:pStyle w:val="ListBullet"/>
      </w:pPr>
      <w:r>
        <w:t>Packet capture is restricted due to privacy, legal, or contractual constraints.</w:t>
      </w:r>
    </w:p>
    <w:p>
      <w:pPr>
        <w:pStyle w:val="ListBullet"/>
      </w:pPr>
      <w:r>
        <w:t>A third-party environment cannot provide required network telemetry.</w:t>
      </w:r>
    </w:p>
    <w:p>
      <w:pPr>
        <w:pStyle w:val="ListBullet"/>
      </w:pPr>
      <w:r>
        <w:t>A legacy system cannot tolerate monitoring or inline inspection.</w:t>
      </w:r>
    </w:p>
    <w:p>
      <w:pPr>
        <w:pStyle w:val="ListBullet"/>
      </w:pPr>
      <w:r>
        <w:t>A specific detection must be suppressed due to repeated verified false positives.</w:t>
      </w:r>
    </w:p>
    <w:p>
      <w:pPr>
        <w:pStyle w:val="ListBullet"/>
      </w:pPr>
      <w:r>
        <w:t>A monitoring tool outage extends beyond standard recovery expectations.</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title</w:t>
            </w:r>
          </w:p>
        </w:tc>
        <w:tc>
          <w:tcPr>
            <w:tcW w:type="dxa" w:w="4320"/>
          </w:tcPr>
          <w:p>
            <w:r>
              <w:t>Short description of the requested deviation</w:t>
            </w:r>
          </w:p>
        </w:tc>
      </w:tr>
      <w:tr>
        <w:tc>
          <w:tcPr>
            <w:tcW w:type="dxa" w:w="4320"/>
          </w:tcPr>
          <w:p>
            <w:r>
              <w:t>Requestor</w:t>
            </w:r>
          </w:p>
        </w:tc>
        <w:tc>
          <w:tcPr>
            <w:tcW w:type="dxa" w:w="4320"/>
          </w:tcPr>
          <w:p>
            <w:r>
              <w:t>Person or team requesting the exception</w:t>
            </w:r>
          </w:p>
        </w:tc>
      </w:tr>
      <w:tr>
        <w:tc>
          <w:tcPr>
            <w:tcW w:type="dxa" w:w="4320"/>
          </w:tcPr>
          <w:p>
            <w:r>
              <w:t>Affected system or network</w:t>
            </w:r>
          </w:p>
        </w:tc>
        <w:tc>
          <w:tcPr>
            <w:tcW w:type="dxa" w:w="4320"/>
          </w:tcPr>
          <w:p>
            <w:r>
              <w:t>Scope of the exception</w:t>
            </w:r>
          </w:p>
        </w:tc>
      </w:tr>
      <w:tr>
        <w:tc>
          <w:tcPr>
            <w:tcW w:type="dxa" w:w="4320"/>
          </w:tcPr>
          <w:p>
            <w:r>
              <w:t>Reason</w:t>
            </w:r>
          </w:p>
        </w:tc>
        <w:tc>
          <w:tcPr>
            <w:tcW w:type="dxa" w:w="4320"/>
          </w:tcPr>
          <w:p>
            <w:r>
              <w:t>Business, technical, operational, legal, or contractual justification</w:t>
            </w:r>
          </w:p>
        </w:tc>
      </w:tr>
      <w:tr>
        <w:tc>
          <w:tcPr>
            <w:tcW w:type="dxa" w:w="4320"/>
          </w:tcPr>
          <w:p>
            <w:r>
              <w:t>Risk assessment</w:t>
            </w:r>
          </w:p>
        </w:tc>
        <w:tc>
          <w:tcPr>
            <w:tcW w:type="dxa" w:w="4320"/>
          </w:tcPr>
          <w:p>
            <w:r>
              <w:t>Security impact and likelihood of misuse or compromise</w:t>
            </w:r>
          </w:p>
        </w:tc>
      </w:tr>
      <w:tr>
        <w:tc>
          <w:tcPr>
            <w:tcW w:type="dxa" w:w="4320"/>
          </w:tcPr>
          <w:p>
            <w:r>
              <w:t>Compensating controls</w:t>
            </w:r>
          </w:p>
        </w:tc>
        <w:tc>
          <w:tcPr>
            <w:tcW w:type="dxa" w:w="4320"/>
          </w:tcPr>
          <w:p>
            <w:r>
              <w:t>Alternative monitoring, logging, segmentation, access control, or review activity</w:t>
            </w:r>
          </w:p>
        </w:tc>
      </w:tr>
      <w:tr>
        <w:tc>
          <w:tcPr>
            <w:tcW w:type="dxa" w:w="4320"/>
          </w:tcPr>
          <w:p>
            <w:r>
              <w:t>Duration</w:t>
            </w:r>
          </w:p>
        </w:tc>
        <w:tc>
          <w:tcPr>
            <w:tcW w:type="dxa" w:w="4320"/>
          </w:tcPr>
          <w:p>
            <w:r>
              <w:t>Start date and expiry date</w:t>
            </w:r>
          </w:p>
        </w:tc>
      </w:tr>
      <w:tr>
        <w:tc>
          <w:tcPr>
            <w:tcW w:type="dxa" w:w="4320"/>
          </w:tcPr>
          <w:p>
            <w:r>
              <w:t>Approval</w:t>
            </w:r>
          </w:p>
        </w:tc>
        <w:tc>
          <w:tcPr>
            <w:tcW w:type="dxa" w:w="4320"/>
          </w:tcPr>
          <w:p>
            <w:r>
              <w:t>Required approver based on risk level</w:t>
            </w:r>
          </w:p>
        </w:tc>
      </w:tr>
      <w:tr>
        <w:tc>
          <w:tcPr>
            <w:tcW w:type="dxa" w:w="4320"/>
          </w:tcPr>
          <w:p>
            <w:r>
              <w:t>Review date</w:t>
            </w:r>
          </w:p>
        </w:tc>
        <w:tc>
          <w:tcPr>
            <w:tcW w:type="dxa" w:w="4320"/>
          </w:tcPr>
          <w:p>
            <w:r>
              <w:t>Date the exception will be reassessed</w:t>
            </w:r>
          </w:p>
        </w:tc>
      </w:tr>
      <w:tr>
        <w:tc>
          <w:tcPr>
            <w:tcW w:type="dxa" w:w="4320"/>
          </w:tcPr>
          <w:p>
            <w:r>
              <w:t>Remediation plan</w:t>
            </w:r>
          </w:p>
        </w:tc>
        <w:tc>
          <w:tcPr>
            <w:tcW w:type="dxa" w:w="4320"/>
          </w:tcPr>
          <w:p>
            <w:r>
              <w:t>Steps and timeline to remove the exception, where applicable</w:t>
            </w:r>
          </w:p>
        </w:tc>
      </w:tr>
    </w:tbl>
    <w:p>
      <w:r>
        <w:t>Approval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Approval Required</w:t>
            </w:r>
          </w:p>
        </w:tc>
        <w:tc>
          <w:tcPr>
            <w:tcW w:type="dxa" w:w="2880"/>
          </w:tcPr>
          <w:p>
            <w:r>
              <w:t>Maximum Initial Duration</w:t>
            </w:r>
          </w:p>
        </w:tc>
      </w:tr>
      <w:tr>
        <w:tc>
          <w:tcPr>
            <w:tcW w:type="dxa" w:w="2880"/>
          </w:tcPr>
          <w:p>
            <w:r>
              <w:t>Low</w:t>
            </w:r>
          </w:p>
        </w:tc>
        <w:tc>
          <w:tcPr>
            <w:tcW w:type="dxa" w:w="2880"/>
          </w:tcPr>
          <w:p>
            <w:r>
              <w:t>Security Operations Manager</w:t>
            </w:r>
          </w:p>
        </w:tc>
        <w:tc>
          <w:tcPr>
            <w:tcW w:type="dxa" w:w="2880"/>
          </w:tcPr>
          <w:p>
            <w:r>
              <w:t>[90 days]</w:t>
            </w:r>
          </w:p>
        </w:tc>
      </w:tr>
      <w:tr>
        <w:tc>
          <w:tcPr>
            <w:tcW w:type="dxa" w:w="2880"/>
          </w:tcPr>
          <w:p>
            <w:r>
              <w:t>Medium</w:t>
            </w:r>
          </w:p>
        </w:tc>
        <w:tc>
          <w:tcPr>
            <w:tcW w:type="dxa" w:w="2880"/>
          </w:tcPr>
          <w:p>
            <w:r>
              <w:t>Security Operations Manager and affected Technical Owner</w:t>
            </w:r>
          </w:p>
        </w:tc>
        <w:tc>
          <w:tcPr>
            <w:tcW w:type="dxa" w:w="2880"/>
          </w:tcPr>
          <w:p>
            <w:r>
              <w:t>[90 days]</w:t>
            </w:r>
          </w:p>
        </w:tc>
      </w:tr>
      <w:tr>
        <w:tc>
          <w:tcPr>
            <w:tcW w:type="dxa" w:w="2880"/>
          </w:tcPr>
          <w:p>
            <w:r>
              <w:t>High</w:t>
            </w:r>
          </w:p>
        </w:tc>
        <w:tc>
          <w:tcPr>
            <w:tcW w:type="dxa" w:w="2880"/>
          </w:tcPr>
          <w:p>
            <w:r>
              <w:t>Head of Information Security or equivalent</w:t>
            </w:r>
          </w:p>
        </w:tc>
        <w:tc>
          <w:tcPr>
            <w:tcW w:type="dxa" w:w="2880"/>
          </w:tcPr>
          <w:p>
            <w:r>
              <w:t>[60 days]</w:t>
            </w:r>
          </w:p>
        </w:tc>
      </w:tr>
      <w:tr>
        <w:tc>
          <w:tcPr>
            <w:tcW w:type="dxa" w:w="2880"/>
          </w:tcPr>
          <w:p>
            <w:r>
              <w:t>Critical</w:t>
            </w:r>
          </w:p>
        </w:tc>
        <w:tc>
          <w:tcPr>
            <w:tcW w:type="dxa" w:w="2880"/>
          </w:tcPr>
          <w:p>
            <w:r>
              <w:t>Executive Risk Owner or delegated authority</w:t>
            </w:r>
          </w:p>
        </w:tc>
        <w:tc>
          <w:tcPr>
            <w:tcW w:type="dxa" w:w="2880"/>
          </w:tcPr>
          <w:p>
            <w:r>
              <w:t>[30 days]</w:t>
            </w:r>
          </w:p>
        </w:tc>
      </w:tr>
    </w:tbl>
    <w:p>
      <w:r>
        <w:t>Escalation must occur immediately when any of the following conditions are identified:</w:t>
      </w:r>
    </w:p>
    <w:p>
      <w:pPr>
        <w:pStyle w:val="ListBullet"/>
      </w:pPr>
      <w:r>
        <w:t>Confirmed or suspected compromise.</w:t>
      </w:r>
    </w:p>
    <w:p>
      <w:pPr>
        <w:pStyle w:val="ListBullet"/>
      </w:pPr>
      <w:r>
        <w:t>Evidence of active exploitation.</w:t>
      </w:r>
    </w:p>
    <w:p>
      <w:pPr>
        <w:pStyle w:val="ListBullet"/>
      </w:pPr>
      <w:r>
        <w:t>Malware command-and-control communication.</w:t>
      </w:r>
    </w:p>
    <w:p>
      <w:pPr>
        <w:pStyle w:val="ListBullet"/>
      </w:pPr>
      <w:r>
        <w:t>Potential data exfiltration.</w:t>
      </w:r>
    </w:p>
    <w:p>
      <w:pPr>
        <w:pStyle w:val="ListBullet"/>
      </w:pPr>
      <w:r>
        <w:t>Unauthorised lateral movement.</w:t>
      </w:r>
    </w:p>
    <w:p>
      <w:pPr>
        <w:pStyle w:val="ListBullet"/>
      </w:pPr>
      <w:r>
        <w:t>Attack traffic involving critical systems.</w:t>
      </w:r>
    </w:p>
    <w:p>
      <w:pPr>
        <w:pStyle w:val="ListBullet"/>
      </w:pPr>
      <w:r>
        <w:t>Loss of monitoring visibility for critical network paths.</w:t>
      </w:r>
    </w:p>
    <w:p>
      <w:pPr>
        <w:pStyle w:val="ListBullet"/>
      </w:pPr>
      <w:r>
        <w:t>IDS / IPS prevention action causing material service disruption.</w:t>
      </w:r>
    </w:p>
    <w:p>
      <w:pPr>
        <w:pStyle w:val="ListBullet"/>
      </w:pPr>
      <w:r>
        <w:t>Repeated attacks from the same source or against the same business service.</w:t>
      </w:r>
    </w:p>
    <w:p>
      <w:pPr>
        <w:pStyle w:val="ListBullet"/>
      </w:pPr>
      <w:r>
        <w:t>Failure of alert ingestion or sensor operation that affects security monitoring.</w:t>
      </w:r>
    </w:p>
    <w:p>
      <w:pPr>
        <w:pStyle w:val="ListBullet"/>
      </w:pPr>
      <w:r>
        <w:t>Unapproved disabling of detection or prevention controls.</w:t>
      </w:r>
    </w:p>
    <w:p>
      <w:pPr>
        <w:pStyle w:val="ListBullet"/>
      </w:pPr>
      <w:r>
        <w:t>Monitoring gap with no accepted risk owner.</w:t>
      </w:r>
    </w:p>
    <w:p>
      <w:r>
        <w:t>Escalation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t>Situation</w:t>
            </w:r>
          </w:p>
        </w:tc>
        <w:tc>
          <w:tcPr>
            <w:tcW w:type="dxa" w:w="2880"/>
          </w:tcPr>
          <w:p>
            <w:r>
              <w:t>Escalate To</w:t>
            </w:r>
          </w:p>
        </w:tc>
        <w:tc>
          <w:tcPr>
            <w:tcW w:type="dxa" w:w="2880"/>
          </w:tcPr>
          <w:p>
            <w:r>
              <w:t>Target Timeframe</w:t>
            </w:r>
          </w:p>
        </w:tc>
      </w:tr>
      <w:tr>
        <w:tc>
          <w:tcPr>
            <w:tcW w:type="dxa" w:w="2880"/>
          </w:tcPr>
          <w:p>
            <w:r>
              <w:t>Suspected security incident</w:t>
            </w:r>
          </w:p>
        </w:tc>
        <w:tc>
          <w:tcPr>
            <w:tcW w:type="dxa" w:w="2880"/>
          </w:tcPr>
          <w:p>
            <w:r>
              <w:t>Incident Response Lead</w:t>
            </w:r>
          </w:p>
        </w:tc>
        <w:tc>
          <w:tcPr>
            <w:tcW w:type="dxa" w:w="2880"/>
          </w:tcPr>
          <w:p>
            <w:r>
              <w:t>Immediate</w:t>
            </w:r>
          </w:p>
        </w:tc>
      </w:tr>
      <w:tr>
        <w:tc>
          <w:tcPr>
            <w:tcW w:type="dxa" w:w="2880"/>
          </w:tcPr>
          <w:p>
            <w:r>
              <w:t>Critical or high severity alert</w:t>
            </w:r>
          </w:p>
        </w:tc>
        <w:tc>
          <w:tcPr>
            <w:tcW w:type="dxa" w:w="2880"/>
          </w:tcPr>
          <w:p>
            <w:r>
              <w:t>Security Operations Manager</w:t>
            </w:r>
          </w:p>
        </w:tc>
        <w:tc>
          <w:tcPr>
            <w:tcW w:type="dxa" w:w="2880"/>
          </w:tcPr>
          <w:p>
            <w:r>
              <w:t>Within [15 minutes]</w:t>
            </w:r>
          </w:p>
        </w:tc>
      </w:tr>
      <w:tr>
        <w:tc>
          <w:tcPr>
            <w:tcW w:type="dxa" w:w="2880"/>
          </w:tcPr>
          <w:p>
            <w:r>
              <w:t>Loss of critical monitoring visibility</w:t>
            </w:r>
          </w:p>
        </w:tc>
        <w:tc>
          <w:tcPr>
            <w:tcW w:type="dxa" w:w="2880"/>
          </w:tcPr>
          <w:p>
            <w:r>
              <w:t>Security Operations Manager and Network Engineering Lead</w:t>
            </w:r>
          </w:p>
        </w:tc>
        <w:tc>
          <w:tcPr>
            <w:tcW w:type="dxa" w:w="2880"/>
          </w:tcPr>
          <w:p>
            <w:r>
              <w:t>Within [30 minutes]</w:t>
            </w:r>
          </w:p>
        </w:tc>
      </w:tr>
      <w:tr>
        <w:tc>
          <w:tcPr>
            <w:tcW w:type="dxa" w:w="2880"/>
          </w:tcPr>
          <w:p>
            <w:r>
              <w:t>Prevention control disrupting production service</w:t>
            </w:r>
          </w:p>
        </w:tc>
        <w:tc>
          <w:tcPr>
            <w:tcW w:type="dxa" w:w="2880"/>
          </w:tcPr>
          <w:p>
            <w:r>
              <w:t>Security Operations Manager, Network Engineering Lead, Service Owner</w:t>
            </w:r>
          </w:p>
        </w:tc>
        <w:tc>
          <w:tcPr>
            <w:tcW w:type="dxa" w:w="2880"/>
          </w:tcPr>
          <w:p>
            <w:r>
              <w:t>Immediate</w:t>
            </w:r>
          </w:p>
        </w:tc>
      </w:tr>
      <w:tr>
        <w:tc>
          <w:tcPr>
            <w:tcW w:type="dxa" w:w="2880"/>
          </w:tcPr>
          <w:p>
            <w:r>
              <w:t>Unapproved monitoring change or disabled control</w:t>
            </w:r>
          </w:p>
        </w:tc>
        <w:tc>
          <w:tcPr>
            <w:tcW w:type="dxa" w:w="2880"/>
          </w:tcPr>
          <w:p>
            <w:r>
              <w:t>Security Operations Manager</w:t>
            </w:r>
          </w:p>
        </w:tc>
        <w:tc>
          <w:tcPr>
            <w:tcW w:type="dxa" w:w="2880"/>
          </w:tcPr>
          <w:p>
            <w:r>
              <w:t>Immediate</w:t>
            </w:r>
          </w:p>
        </w:tc>
      </w:tr>
      <w:tr>
        <w:tc>
          <w:tcPr>
            <w:tcW w:type="dxa" w:w="2880"/>
          </w:tcPr>
          <w:p>
            <w:r>
              <w:t>Exception requiring approval</w:t>
            </w:r>
          </w:p>
        </w:tc>
        <w:tc>
          <w:tcPr>
            <w:tcW w:type="dxa" w:w="2880"/>
          </w:tcPr>
          <w:p>
            <w:r>
              <w:t>Security Operations Manager</w:t>
            </w:r>
          </w:p>
        </w:tc>
        <w:tc>
          <w:tcPr>
            <w:tcW w:type="dxa" w:w="2880"/>
          </w:tcPr>
          <w:p>
            <w:r>
              <w:t>Within [2 business days]</w:t>
            </w:r>
          </w:p>
        </w:tc>
      </w:tr>
      <w:tr>
        <w:tc>
          <w:tcPr>
            <w:tcW w:type="dxa" w:w="2880"/>
          </w:tcPr>
          <w:p>
            <w:r>
              <w:t>High-risk unresolved monitoring gap</w:t>
            </w:r>
          </w:p>
        </w:tc>
        <w:tc>
          <w:tcPr>
            <w:tcW w:type="dxa" w:w="2880"/>
          </w:tcPr>
          <w:p>
            <w:r>
              <w:t>Head of Information Security or equivalent</w:t>
            </w:r>
          </w:p>
        </w:tc>
        <w:tc>
          <w:tcPr>
            <w:tcW w:type="dxa" w:w="2880"/>
          </w:tcPr>
          <w:p>
            <w:r>
              <w:t>Within [5 business days]</w:t>
            </w:r>
          </w:p>
        </w:tc>
      </w:tr>
    </w:tbl>
    <w:p>
      <w:r>
        <w:t>Emergency action may be taken to protect the organisation from imminent harm or to restore critical service. Emergency actions must be documented as soon as practicable and reviewed after implementation.</w:t>
      </w:r>
    </w:p>
    <w:p>
      <w:pPr>
        <w:pStyle w:val="Heading2"/>
      </w:pPr>
      <w:r>
        <w:t>Review</w:t>
      </w:r>
    </w:p>
    <w:p>
      <w:r>
        <w:t>This procedure must be reviewed at least annually and whenever a material change occurs that affects network monitoring or defense operations.</w:t>
      </w:r>
    </w:p>
    <w:p>
      <w:r>
        <w:t>Review triggers include:</w:t>
      </w:r>
    </w:p>
    <w:p>
      <w:pPr>
        <w:pStyle w:val="ListBullet"/>
      </w:pPr>
      <w:r>
        <w:t>Significant network architecture changes.</w:t>
      </w:r>
    </w:p>
    <w:p>
      <w:pPr>
        <w:pStyle w:val="ListBullet"/>
      </w:pPr>
      <w:r>
        <w:t>New cloud environments or major cloud design changes.</w:t>
      </w:r>
    </w:p>
    <w:p>
      <w:pPr>
        <w:pStyle w:val="ListBullet"/>
      </w:pPr>
      <w:r>
        <w:t>Deployment or replacement of IDS, IPS, firewall, proxy, DNS, VPN, SIEM, or network analytics tools.</w:t>
      </w:r>
    </w:p>
    <w:p>
      <w:pPr>
        <w:pStyle w:val="ListBullet"/>
      </w:pPr>
      <w:r>
        <w:t>Material changes to threat landscape or attacker techniques.</w:t>
      </w:r>
    </w:p>
    <w:p>
      <w:pPr>
        <w:pStyle w:val="ListBullet"/>
      </w:pPr>
      <w:r>
        <w:t>Significant security incident involving network activity.</w:t>
      </w:r>
    </w:p>
    <w:p>
      <w:pPr>
        <w:pStyle w:val="ListBullet"/>
      </w:pPr>
      <w:r>
        <w:t>Repeated false positives or missed detections.</w:t>
      </w:r>
    </w:p>
    <w:p>
      <w:pPr>
        <w:pStyle w:val="ListBullet"/>
      </w:pPr>
      <w:r>
        <w:t>Audit findings or control assurance issues.</w:t>
      </w:r>
    </w:p>
    <w:p>
      <w:pPr>
        <w:pStyle w:val="ListBullet"/>
      </w:pPr>
      <w:r>
        <w:t>Changes to legal, regulatory, contractual, or data protection requirements.</w:t>
      </w:r>
    </w:p>
    <w:p>
      <w:pPr>
        <w:pStyle w:val="ListBullet"/>
      </w:pPr>
      <w:r>
        <w:t>Major changes to business-critical applications or sensitive data locations.</w:t>
      </w:r>
    </w:p>
    <w:p>
      <w:pPr>
        <w:pStyle w:val="ListBullet"/>
      </w:pPr>
      <w:r>
        <w:t>Lessons learned from penetration testing, red team exercises, or threat hunting.</w:t>
      </w:r>
    </w:p>
    <w:p>
      <w:r>
        <w:t>The review must assess whether:</w:t>
      </w:r>
    </w:p>
    <w:p>
      <w:pPr>
        <w:pStyle w:val="ListBullet"/>
      </w:pPr>
      <w:r>
        <w:t>Monitoring coverage remains appropriate.</w:t>
      </w:r>
    </w:p>
    <w:p>
      <w:pPr>
        <w:pStyle w:val="ListBullet"/>
      </w:pPr>
      <w:r>
        <w:t>Detection and prevention capabilities are aligned to current risk.</w:t>
      </w:r>
    </w:p>
    <w:p>
      <w:pPr>
        <w:pStyle w:val="ListBullet"/>
      </w:pPr>
      <w:r>
        <w:t>Alert triage timeframes are achievable and met.</w:t>
      </w:r>
    </w:p>
    <w:p>
      <w:pPr>
        <w:pStyle w:val="ListBullet"/>
      </w:pPr>
      <w:r>
        <w:t>Escalation paths are current and effective.</w:t>
      </w:r>
    </w:p>
    <w:p>
      <w:pPr>
        <w:pStyle w:val="ListBullet"/>
      </w:pPr>
      <w:r>
        <w:t>Roles and responsibilities remain accurate.</w:t>
      </w:r>
    </w:p>
    <w:p>
      <w:pPr>
        <w:pStyle w:val="ListBullet"/>
      </w:pPr>
      <w:r>
        <w:t>Records are complete and retained properly.</w:t>
      </w:r>
    </w:p>
    <w:p>
      <w:pPr>
        <w:pStyle w:val="ListBullet"/>
      </w:pPr>
      <w:r>
        <w:t>Exceptions are valid, approved, time-bound, and reviewed.</w:t>
      </w:r>
    </w:p>
    <w:p>
      <w:pPr>
        <w:pStyle w:val="ListBullet"/>
      </w:pPr>
      <w:r>
        <w:t>Monitoring gaps are tracked and remediated.</w:t>
      </w:r>
    </w:p>
    <w:p>
      <w:pPr>
        <w:pStyle w:val="ListBullet"/>
      </w:pPr>
      <w:r>
        <w:t>Procedure steps remain practical and followed by operational teams.</w:t>
      </w:r>
    </w:p>
    <w:p>
      <w:r>
        <w:t>Review outcomes must be documented, including:</w:t>
      </w:r>
    </w:p>
    <w:tbl>
      <w:tblPr>
        <w:tblStyle w:val="TableGrid"/>
        <w:tblW w:type="auto" w:w="0"/>
        <w:tblLook w:firstColumn="1" w:firstRow="1" w:lastColumn="0" w:lastRow="0" w:noHBand="0" w:noVBand="1" w:val="04A0"/>
      </w:tblPr>
      <w:tblGrid>
        <w:gridCol w:w="4320"/>
        <w:gridCol w:w="4320"/>
      </w:tblGrid>
      <w:tr>
        <w:tc>
          <w:tcPr>
            <w:tcW w:type="dxa" w:w="4320"/>
          </w:tcPr>
          <w:p>
            <w:r>
              <w:t>Review Item</w:t>
            </w:r>
          </w:p>
        </w:tc>
        <w:tc>
          <w:tcPr>
            <w:tcW w:type="dxa" w:w="4320"/>
          </w:tcPr>
          <w:p>
            <w:r>
              <w:t>Required Record</w:t>
            </w:r>
          </w:p>
        </w:tc>
      </w:tr>
      <w:tr>
        <w:tc>
          <w:tcPr>
            <w:tcW w:type="dxa" w:w="4320"/>
          </w:tcPr>
          <w:p>
            <w:r>
              <w:t>Review date</w:t>
            </w:r>
          </w:p>
        </w:tc>
        <w:tc>
          <w:tcPr>
            <w:tcW w:type="dxa" w:w="4320"/>
          </w:tcPr>
          <w:p>
            <w:r>
              <w:t>Date procedure review was completed</w:t>
            </w:r>
          </w:p>
        </w:tc>
      </w:tr>
      <w:tr>
        <w:tc>
          <w:tcPr>
            <w:tcW w:type="dxa" w:w="4320"/>
          </w:tcPr>
          <w:p>
            <w:r>
              <w:t>Reviewer</w:t>
            </w:r>
          </w:p>
        </w:tc>
        <w:tc>
          <w:tcPr>
            <w:tcW w:type="dxa" w:w="4320"/>
          </w:tcPr>
          <w:p>
            <w:r>
              <w:t>Name and role of reviewer</w:t>
            </w:r>
          </w:p>
        </w:tc>
      </w:tr>
      <w:tr>
        <w:tc>
          <w:tcPr>
            <w:tcW w:type="dxa" w:w="4320"/>
          </w:tcPr>
          <w:p>
            <w:r>
              <w:t>Changes required</w:t>
            </w:r>
          </w:p>
        </w:tc>
        <w:tc>
          <w:tcPr>
            <w:tcW w:type="dxa" w:w="4320"/>
          </w:tcPr>
          <w:p>
            <w:r>
              <w:t>Summary of required updates</w:t>
            </w:r>
          </w:p>
        </w:tc>
      </w:tr>
      <w:tr>
        <w:tc>
          <w:tcPr>
            <w:tcW w:type="dxa" w:w="4320"/>
          </w:tcPr>
          <w:p>
            <w:r>
              <w:t>Action owners</w:t>
            </w:r>
          </w:p>
        </w:tc>
        <w:tc>
          <w:tcPr>
            <w:tcW w:type="dxa" w:w="4320"/>
          </w:tcPr>
          <w:p>
            <w:r>
              <w:t>Person or team assigned to each action</w:t>
            </w:r>
          </w:p>
        </w:tc>
      </w:tr>
      <w:tr>
        <w:tc>
          <w:tcPr>
            <w:tcW w:type="dxa" w:w="4320"/>
          </w:tcPr>
          <w:p>
            <w:r>
              <w:t>Due dates</w:t>
            </w:r>
          </w:p>
        </w:tc>
        <w:tc>
          <w:tcPr>
            <w:tcW w:type="dxa" w:w="4320"/>
          </w:tcPr>
          <w:p>
            <w:r>
              <w:t>Target completion dates</w:t>
            </w:r>
          </w:p>
        </w:tc>
      </w:tr>
      <w:tr>
        <w:tc>
          <w:tcPr>
            <w:tcW w:type="dxa" w:w="4320"/>
          </w:tcPr>
          <w:p>
            <w:r>
              <w:t>Approval</w:t>
            </w:r>
          </w:p>
        </w:tc>
        <w:tc>
          <w:tcPr>
            <w:tcW w:type="dxa" w:w="4320"/>
          </w:tcPr>
          <w:p>
            <w:r>
              <w:t>Name and role of approving authority</w:t>
            </w:r>
          </w:p>
        </w:tc>
      </w:tr>
      <w:tr>
        <w:tc>
          <w:tcPr>
            <w:tcW w:type="dxa" w:w="4320"/>
          </w:tcPr>
          <w:p>
            <w:r>
              <w:t>Next review date</w:t>
            </w:r>
          </w:p>
        </w:tc>
        <w:tc>
          <w:tcPr>
            <w:tcW w:type="dxa" w:w="4320"/>
          </w:tcPr>
          <w:p>
            <w:r>
              <w:t>Scheduled date for next review</w:t>
            </w:r>
          </w:p>
        </w:tc>
      </w:tr>
    </w:tbl>
    <w:p>
      <w:r>
        <w:t>The Security Operations Manager is accountable for ensuring this procedure remains current, approved, communicated, and implemented. Updates must be version controlled and communicated to affected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