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Sharing Agreements (Cyber Threat Intel)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[DORA-ISAC-TPL-001]</w:t>
            </w:r>
          </w:p>
        </w:tc>
        <w:tc>
          <w:tcPr>
            <w:tcW w:type="dxa" w:w="1440"/>
          </w:tcPr>
          <w:p>
            <w:r>
              <w:t>1.0</w:t>
            </w:r>
          </w:p>
        </w:tc>
        <w:tc>
          <w:tcPr>
            <w:tcW w:type="dxa" w:w="1440"/>
          </w:tcPr>
          <w:p>
            <w:r>
              <w:t>[Cyber Threat Intelligence / CISO Office]</w:t>
            </w:r>
          </w:p>
        </w:tc>
        <w:tc>
          <w:tcPr>
            <w:tcW w:type="dxa" w:w="1440"/>
          </w:tcPr>
          <w:p>
            <w:r>
              <w:t>[YYYY-MM-DD]</w:t>
            </w:r>
          </w:p>
        </w:tc>
        <w:tc>
          <w:tcPr>
            <w:tcW w:type="dxa" w:w="1440"/>
          </w:tcPr>
          <w:p>
            <w:r>
              <w:t>DORA</w:t>
            </w:r>
          </w:p>
        </w:tc>
        <w:tc>
          <w:tcPr>
            <w:tcW w:type="dxa" w:w="1440"/>
          </w:tcPr>
          <w:p>
            <w:r>
              <w:t>Internal - Confidential</w:t>
            </w:r>
          </w:p>
        </w:tc>
      </w:tr>
    </w:tbl>
    <w:p>
      <w:pPr>
        <w:pStyle w:val="Heading2"/>
      </w:pPr>
      <w:r>
        <w:t>Purpose</w:t>
      </w:r>
    </w:p>
    <w:p>
      <w:r>
        <w:t>This template is used to document, assess, approve and maintain voluntary information sharing arrangements relating to cyber threat intelligence.</w:t>
      </w:r>
    </w:p>
    <w:p>
      <w:r>
        <w:t>The purpose of the agreement is to ensure that any sharing or receipt of cyber threat information is:</w:t>
      </w:r>
    </w:p>
    <w:p>
      <w:pPr>
        <w:pStyle w:val="ListBullet"/>
      </w:pPr>
      <w:r>
        <w:t>Conducted for a legitimate cyber resilience, detection, prevention, response or recovery purpose.</w:t>
      </w:r>
    </w:p>
    <w:p>
      <w:pPr>
        <w:pStyle w:val="ListBullet"/>
      </w:pPr>
      <w:r>
        <w:t>Limited to information that is appropriate, relevant and proportionate.</w:t>
      </w:r>
    </w:p>
    <w:p>
      <w:pPr>
        <w:pStyle w:val="ListBullet"/>
      </w:pPr>
      <w:r>
        <w:t>Governed by clear rules on confidentiality, permitted use, onward sharing, data protection, security handling and retention.</w:t>
      </w:r>
    </w:p>
    <w:p>
      <w:pPr>
        <w:pStyle w:val="ListBullet"/>
      </w:pPr>
      <w:r>
        <w:t>Approved by the appropriate internal stakeholders before participation begins.</w:t>
      </w:r>
    </w:p>
    <w:p>
      <w:pPr>
        <w:pStyle w:val="ListBullet"/>
      </w:pPr>
      <w:r>
        <w:t>Recorded in a manner that supports auditability, oversight and periodic review.</w:t>
      </w:r>
    </w:p>
    <w:p>
      <w:pPr>
        <w:pStyle w:val="ListBullet"/>
      </w:pPr>
      <w:r>
        <w:t>Consistent with the organisation’s legal, regulatory, contractual and operational obligations.</w:t>
      </w:r>
    </w:p>
    <w:p>
      <w:r>
        <w:t>This template applies to proposed or existing arrangements with trusted communities, industry bodies, public authorities, financial sector peers, technology providers, managed security service providers, computer emergency response teams, intelligence vendors and other approved cyber threat intelligence partners.</w:t>
      </w:r>
    </w:p>
    <w:p>
      <w:pPr>
        <w:pStyle w:val="Heading2"/>
      </w:pPr>
      <w:r>
        <w:t>Instructions</w:t>
      </w:r>
    </w:p>
    <w:p>
      <w:pPr>
        <w:pStyle w:val="ListBullet"/>
      </w:pPr>
      <w:r>
        <w:t>Complete this template before entering into, renewing, materially changing or terminating any cyber threat intelligence information sharing arrangement.</w:t>
      </w:r>
    </w:p>
    <w:p>
      <w:pPr>
        <w:pStyle w:val="ListBullet"/>
      </w:pPr>
      <w:r>
        <w:t>The requester must provide enough detail for Legal, Privacy, Information Security, Risk, Compliance and the relevant business owner to assess the arrangement.</w:t>
      </w:r>
    </w:p>
    <w:p>
      <w:pPr>
        <w:pStyle w:val="ListBullet"/>
      </w:pPr>
      <w:r>
        <w:t>Do not share live incident details, customer information, personal data, confidential business information, regulated information or third-party confidential information until the required approvals are complete.</w:t>
      </w:r>
    </w:p>
    <w:p>
      <w:pPr>
        <w:pStyle w:val="ListBullet"/>
      </w:pPr>
      <w:r>
        <w:t>Where urgent sharing is needed to manage an active cyber threat or incident, follow the emergency approval route in this template and complete retrospective documentation within [X business days].</w:t>
      </w:r>
    </w:p>
    <w:p>
      <w:pPr>
        <w:pStyle w:val="ListBullet"/>
      </w:pPr>
      <w:r>
        <w:t>All information sharing must follow the agreed handling classification, traffic light protocol or equivalent marking rules stated in the agreement.</w:t>
      </w:r>
    </w:p>
    <w:p>
      <w:pPr>
        <w:pStyle w:val="ListBullet"/>
      </w:pPr>
      <w:r>
        <w:t>The arrangement must define what may be shared, who may receive it, how it may be used, how it must be protected and whether onward sharing is permitted.</w:t>
      </w:r>
    </w:p>
    <w:p>
      <w:pPr>
        <w:pStyle w:val="ListBullet"/>
      </w:pPr>
      <w:r>
        <w:t>If personal data, customer data, employee data, sensitive business data, privileged information or information received from a third party may be included, consult Legal and Privacy before sharing.</w:t>
      </w:r>
    </w:p>
    <w:p>
      <w:pPr>
        <w:pStyle w:val="ListBullet"/>
      </w:pPr>
      <w:r>
        <w:t>If the arrangement involves a third-party ICT service provider, managed service provider, intelligence platform, portal or automated feed, complete the relevant third-party risk and security reviews before onboarding.</w:t>
      </w:r>
    </w:p>
    <w:p>
      <w:pPr>
        <w:pStyle w:val="ListBullet"/>
      </w:pPr>
      <w:r>
        <w:t>If the arrangement includes automated technical exchange, such as indicators of compromise, malware signatures, telemetry, vulnerability intelligence, detection rules or API feeds, ensure technical validation and access controls are defined.</w:t>
      </w:r>
    </w:p>
    <w:p>
      <w:pPr>
        <w:pStyle w:val="ListBullet"/>
      </w:pPr>
      <w:r>
        <w:t>The approved record must be stored in the designated governance repository and added to the Information Sharing Register.</w:t>
      </w:r>
    </w:p>
    <w:p>
      <w:pPr>
        <w:pStyle w:val="ListBullet"/>
      </w:pPr>
      <w:r>
        <w:t>The arrangement must be reviewed at least annually, or sooner if there is a material change in scope, participants, data types, sharing mechanism, threat environment, legal basis, confidentiality expectations or operational dependency.</w:t>
      </w:r>
    </w:p>
    <w:p>
      <w:pPr>
        <w:pStyle w:val="ListBullet"/>
      </w:pPr>
      <w:r>
        <w:t>The agreement must not be used to coordinate anti-competitive behaviour, exchange commercially sensitive market information, or share information beyond the cyber resilience purpose.</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Agreement title</w:t>
            </w:r>
          </w:p>
        </w:tc>
        <w:tc>
          <w:tcPr>
            <w:tcW w:type="dxa" w:w="2160"/>
          </w:tcPr>
          <w:p>
            <w:r>
              <w:t>Free text</w:t>
            </w:r>
          </w:p>
        </w:tc>
        <w:tc>
          <w:tcPr>
            <w:tcW w:type="dxa" w:w="2160"/>
          </w:tcPr>
          <w:p>
            <w:r>
              <w:t>Yes</w:t>
            </w:r>
          </w:p>
        </w:tc>
        <w:tc>
          <w:tcPr>
            <w:tcW w:type="dxa" w:w="2160"/>
          </w:tcPr>
          <w:p>
            <w:r>
              <w:t>Provide the formal name of the information sharing arrangement, community, memorandum, contract, platform or exchange mechanism.</w:t>
            </w:r>
          </w:p>
        </w:tc>
      </w:tr>
      <w:tr>
        <w:tc>
          <w:tcPr>
            <w:tcW w:type="dxa" w:w="2160"/>
          </w:tcPr>
          <w:p>
            <w:r>
              <w:t>Request type</w:t>
            </w:r>
          </w:p>
        </w:tc>
        <w:tc>
          <w:tcPr>
            <w:tcW w:type="dxa" w:w="2160"/>
          </w:tcPr>
          <w:p>
            <w:r>
              <w:t>Select one</w:t>
            </w:r>
          </w:p>
        </w:tc>
        <w:tc>
          <w:tcPr>
            <w:tcW w:type="dxa" w:w="2160"/>
          </w:tcPr>
          <w:p>
            <w:r>
              <w:t>Yes</w:t>
            </w:r>
          </w:p>
        </w:tc>
        <w:tc>
          <w:tcPr>
            <w:tcW w:type="dxa" w:w="2160"/>
          </w:tcPr>
          <w:p>
            <w:r>
              <w:t>Select: New arrangement, Renewal, Material change, Emergency approval, Termination, Periodic review.</w:t>
            </w:r>
          </w:p>
        </w:tc>
      </w:tr>
      <w:tr>
        <w:tc>
          <w:tcPr>
            <w:tcW w:type="dxa" w:w="2160"/>
          </w:tcPr>
          <w:p>
            <w:r>
              <w:t>Request date</w:t>
            </w:r>
          </w:p>
        </w:tc>
        <w:tc>
          <w:tcPr>
            <w:tcW w:type="dxa" w:w="2160"/>
          </w:tcPr>
          <w:p>
            <w:r>
              <w:t>Date</w:t>
            </w:r>
          </w:p>
        </w:tc>
        <w:tc>
          <w:tcPr>
            <w:tcW w:type="dxa" w:w="2160"/>
          </w:tcPr>
          <w:p>
            <w:r>
              <w:t>Yes</w:t>
            </w:r>
          </w:p>
        </w:tc>
        <w:tc>
          <w:tcPr>
            <w:tcW w:type="dxa" w:w="2160"/>
          </w:tcPr>
          <w:p>
            <w:r>
              <w:t>Enter the date the request is submitted for review.</w:t>
            </w:r>
          </w:p>
        </w:tc>
      </w:tr>
      <w:tr>
        <w:tc>
          <w:tcPr>
            <w:tcW w:type="dxa" w:w="2160"/>
          </w:tcPr>
          <w:p>
            <w:r>
              <w:t>Requester name</w:t>
            </w:r>
          </w:p>
        </w:tc>
        <w:tc>
          <w:tcPr>
            <w:tcW w:type="dxa" w:w="2160"/>
          </w:tcPr>
          <w:p>
            <w:r>
              <w:t>Free text</w:t>
            </w:r>
          </w:p>
        </w:tc>
        <w:tc>
          <w:tcPr>
            <w:tcW w:type="dxa" w:w="2160"/>
          </w:tcPr>
          <w:p>
            <w:r>
              <w:t>Yes</w:t>
            </w:r>
          </w:p>
        </w:tc>
        <w:tc>
          <w:tcPr>
            <w:tcW w:type="dxa" w:w="2160"/>
          </w:tcPr>
          <w:p>
            <w:r>
              <w:t>Enter the name of the person proposing or managing the arrangement.</w:t>
            </w:r>
          </w:p>
        </w:tc>
      </w:tr>
      <w:tr>
        <w:tc>
          <w:tcPr>
            <w:tcW w:type="dxa" w:w="2160"/>
          </w:tcPr>
          <w:p>
            <w:r>
              <w:t>Requester role / team</w:t>
            </w:r>
          </w:p>
        </w:tc>
        <w:tc>
          <w:tcPr>
            <w:tcW w:type="dxa" w:w="2160"/>
          </w:tcPr>
          <w:p>
            <w:r>
              <w:t>Free text</w:t>
            </w:r>
          </w:p>
        </w:tc>
        <w:tc>
          <w:tcPr>
            <w:tcW w:type="dxa" w:w="2160"/>
          </w:tcPr>
          <w:p>
            <w:r>
              <w:t>Yes</w:t>
            </w:r>
          </w:p>
        </w:tc>
        <w:tc>
          <w:tcPr>
            <w:tcW w:type="dxa" w:w="2160"/>
          </w:tcPr>
          <w:p>
            <w:r>
              <w:t>Identify the business function, cyber security team, resilience team or operational unit responsible.</w:t>
            </w:r>
          </w:p>
        </w:tc>
      </w:tr>
      <w:tr>
        <w:tc>
          <w:tcPr>
            <w:tcW w:type="dxa" w:w="2160"/>
          </w:tcPr>
          <w:p>
            <w:r>
              <w:t>Business owner</w:t>
            </w:r>
          </w:p>
        </w:tc>
        <w:tc>
          <w:tcPr>
            <w:tcW w:type="dxa" w:w="2160"/>
          </w:tcPr>
          <w:p>
            <w:r>
              <w:t>Free text</w:t>
            </w:r>
          </w:p>
        </w:tc>
        <w:tc>
          <w:tcPr>
            <w:tcW w:type="dxa" w:w="2160"/>
          </w:tcPr>
          <w:p>
            <w:r>
              <w:t>Yes</w:t>
            </w:r>
          </w:p>
        </w:tc>
        <w:tc>
          <w:tcPr>
            <w:tcW w:type="dxa" w:w="2160"/>
          </w:tcPr>
          <w:p>
            <w:r>
              <w:t>Identify the accountable internal owner for the arrangement. This should usually be the CISO, Head of Cyber Threat Intelligence, SOC Manager or relevant senior risk owner.</w:t>
            </w:r>
          </w:p>
        </w:tc>
      </w:tr>
      <w:tr>
        <w:tc>
          <w:tcPr>
            <w:tcW w:type="dxa" w:w="2160"/>
          </w:tcPr>
          <w:p>
            <w:r>
              <w:t>Primary internal contact</w:t>
            </w:r>
          </w:p>
        </w:tc>
        <w:tc>
          <w:tcPr>
            <w:tcW w:type="dxa" w:w="2160"/>
          </w:tcPr>
          <w:p>
            <w:r>
              <w:t>Free text</w:t>
            </w:r>
          </w:p>
        </w:tc>
        <w:tc>
          <w:tcPr>
            <w:tcW w:type="dxa" w:w="2160"/>
          </w:tcPr>
          <w:p>
            <w:r>
              <w:t>Yes</w:t>
            </w:r>
          </w:p>
        </w:tc>
        <w:tc>
          <w:tcPr>
            <w:tcW w:type="dxa" w:w="2160"/>
          </w:tcPr>
          <w:p>
            <w:r>
              <w:t>Name the operational contact responsible for day-to-day participation, receipt, dissemination and record keeping.</w:t>
            </w:r>
          </w:p>
        </w:tc>
      </w:tr>
      <w:tr>
        <w:tc>
          <w:tcPr>
            <w:tcW w:type="dxa" w:w="2160"/>
          </w:tcPr>
          <w:p>
            <w:r>
              <w:t>Secondary internal contact</w:t>
            </w:r>
          </w:p>
        </w:tc>
        <w:tc>
          <w:tcPr>
            <w:tcW w:type="dxa" w:w="2160"/>
          </w:tcPr>
          <w:p>
            <w:r>
              <w:t>Free text</w:t>
            </w:r>
          </w:p>
        </w:tc>
        <w:tc>
          <w:tcPr>
            <w:tcW w:type="dxa" w:w="2160"/>
          </w:tcPr>
          <w:p>
            <w:r>
              <w:t>Yes</w:t>
            </w:r>
          </w:p>
        </w:tc>
        <w:tc>
          <w:tcPr>
            <w:tcW w:type="dxa" w:w="2160"/>
          </w:tcPr>
          <w:p>
            <w:r>
              <w:t>Name the backup contact to support continuity of participation and incident response coverage.</w:t>
            </w:r>
          </w:p>
        </w:tc>
      </w:tr>
      <w:tr>
        <w:tc>
          <w:tcPr>
            <w:tcW w:type="dxa" w:w="2160"/>
          </w:tcPr>
          <w:p>
            <w:r>
              <w:t>External sharing partner / community</w:t>
            </w:r>
          </w:p>
        </w:tc>
        <w:tc>
          <w:tcPr>
            <w:tcW w:type="dxa" w:w="2160"/>
          </w:tcPr>
          <w:p>
            <w:r>
              <w:t>Free text</w:t>
            </w:r>
          </w:p>
        </w:tc>
        <w:tc>
          <w:tcPr>
            <w:tcW w:type="dxa" w:w="2160"/>
          </w:tcPr>
          <w:p>
            <w:r>
              <w:t>Yes</w:t>
            </w:r>
          </w:p>
        </w:tc>
        <w:tc>
          <w:tcPr>
            <w:tcW w:type="dxa" w:w="2160"/>
          </w:tcPr>
          <w:p>
            <w:r>
              <w:t>Identify the organisation, association, community, platform, authority or group with whom information will be shared or received.</w:t>
            </w:r>
          </w:p>
        </w:tc>
      </w:tr>
      <w:tr>
        <w:tc>
          <w:tcPr>
            <w:tcW w:type="dxa" w:w="2160"/>
          </w:tcPr>
          <w:p>
            <w:r>
              <w:t>External contact details</w:t>
            </w:r>
          </w:p>
        </w:tc>
        <w:tc>
          <w:tcPr>
            <w:tcW w:type="dxa" w:w="2160"/>
          </w:tcPr>
          <w:p>
            <w:r>
              <w:t>Free text</w:t>
            </w:r>
          </w:p>
        </w:tc>
        <w:tc>
          <w:tcPr>
            <w:tcW w:type="dxa" w:w="2160"/>
          </w:tcPr>
          <w:p>
            <w:r>
              <w:t>Yes</w:t>
            </w:r>
          </w:p>
        </w:tc>
        <w:tc>
          <w:tcPr>
            <w:tcW w:type="dxa" w:w="2160"/>
          </w:tcPr>
          <w:p>
            <w:r>
              <w:t>Include role-based mailbox, named contact, secure portal details or other approved communication channel. Avoid personal contact details unless necessary.</w:t>
            </w:r>
          </w:p>
        </w:tc>
      </w:tr>
      <w:tr>
        <w:tc>
          <w:tcPr>
            <w:tcW w:type="dxa" w:w="2160"/>
          </w:tcPr>
          <w:p>
            <w:r>
              <w:t>Partner type</w:t>
            </w:r>
          </w:p>
        </w:tc>
        <w:tc>
          <w:tcPr>
            <w:tcW w:type="dxa" w:w="2160"/>
          </w:tcPr>
          <w:p>
            <w:r>
              <w:t>Select all that apply</w:t>
            </w:r>
          </w:p>
        </w:tc>
        <w:tc>
          <w:tcPr>
            <w:tcW w:type="dxa" w:w="2160"/>
          </w:tcPr>
          <w:p>
            <w:r>
              <w:t>Yes</w:t>
            </w:r>
          </w:p>
        </w:tc>
        <w:tc>
          <w:tcPr>
            <w:tcW w:type="dxa" w:w="2160"/>
          </w:tcPr>
          <w:p>
            <w:r>
              <w:t>Select: Financial entity, Public authority, Sector information sharing group, CERT/CSIRT, Law enforcement, ICT service provider, Security vendor, Intelligence provider, Industry association, Other.</w:t>
            </w:r>
          </w:p>
        </w:tc>
      </w:tr>
      <w:tr>
        <w:tc>
          <w:tcPr>
            <w:tcW w:type="dxa" w:w="2160"/>
          </w:tcPr>
          <w:p>
            <w:r>
              <w:t>Arrangement status</w:t>
            </w:r>
          </w:p>
        </w:tc>
        <w:tc>
          <w:tcPr>
            <w:tcW w:type="dxa" w:w="2160"/>
          </w:tcPr>
          <w:p>
            <w:r>
              <w:t>Select one</w:t>
            </w:r>
          </w:p>
        </w:tc>
        <w:tc>
          <w:tcPr>
            <w:tcW w:type="dxa" w:w="2160"/>
          </w:tcPr>
          <w:p>
            <w:r>
              <w:t>Yes</w:t>
            </w:r>
          </w:p>
        </w:tc>
        <w:tc>
          <w:tcPr>
            <w:tcW w:type="dxa" w:w="2160"/>
          </w:tcPr>
          <w:p>
            <w:r>
              <w:t>Select: Proposed, Under review, Approved, Active, Suspended, Expired, Terminated.</w:t>
            </w:r>
          </w:p>
        </w:tc>
      </w:tr>
      <w:tr>
        <w:tc>
          <w:tcPr>
            <w:tcW w:type="dxa" w:w="2160"/>
          </w:tcPr>
          <w:p>
            <w:r>
              <w:t>Proposed start date</w:t>
            </w:r>
          </w:p>
        </w:tc>
        <w:tc>
          <w:tcPr>
            <w:tcW w:type="dxa" w:w="2160"/>
          </w:tcPr>
          <w:p>
            <w:r>
              <w:t>Date</w:t>
            </w:r>
          </w:p>
        </w:tc>
        <w:tc>
          <w:tcPr>
            <w:tcW w:type="dxa" w:w="2160"/>
          </w:tcPr>
          <w:p>
            <w:r>
              <w:t>Yes</w:t>
            </w:r>
          </w:p>
        </w:tc>
        <w:tc>
          <w:tcPr>
            <w:tcW w:type="dxa" w:w="2160"/>
          </w:tcPr>
          <w:p>
            <w:r>
              <w:t>Enter the intended start date for participation or information exchange.</w:t>
            </w:r>
          </w:p>
        </w:tc>
      </w:tr>
      <w:tr>
        <w:tc>
          <w:tcPr>
            <w:tcW w:type="dxa" w:w="2160"/>
          </w:tcPr>
          <w:p>
            <w:r>
              <w:t>Proposed end date / renewal date</w:t>
            </w:r>
          </w:p>
        </w:tc>
        <w:tc>
          <w:tcPr>
            <w:tcW w:type="dxa" w:w="2160"/>
          </w:tcPr>
          <w:p>
            <w:r>
              <w:t>Date</w:t>
            </w:r>
          </w:p>
        </w:tc>
        <w:tc>
          <w:tcPr>
            <w:tcW w:type="dxa" w:w="2160"/>
          </w:tcPr>
          <w:p>
            <w:r>
              <w:t>Yes</w:t>
            </w:r>
          </w:p>
        </w:tc>
        <w:tc>
          <w:tcPr>
            <w:tcW w:type="dxa" w:w="2160"/>
          </w:tcPr>
          <w:p>
            <w:r>
              <w:t>Enter the expected end date, renewal date or review date. Open-ended arrangements must still have a scheduled review date.</w:t>
            </w:r>
          </w:p>
        </w:tc>
      </w:tr>
      <w:tr>
        <w:tc>
          <w:tcPr>
            <w:tcW w:type="dxa" w:w="2160"/>
          </w:tcPr>
          <w:p>
            <w:r>
              <w:t>Purpose of sharing</w:t>
            </w:r>
          </w:p>
        </w:tc>
        <w:tc>
          <w:tcPr>
            <w:tcW w:type="dxa" w:w="2160"/>
          </w:tcPr>
          <w:p>
            <w:r>
              <w:t>Long text</w:t>
            </w:r>
          </w:p>
        </w:tc>
        <w:tc>
          <w:tcPr>
            <w:tcW w:type="dxa" w:w="2160"/>
          </w:tcPr>
          <w:p>
            <w:r>
              <w:t>Yes</w:t>
            </w:r>
          </w:p>
        </w:tc>
        <w:tc>
          <w:tcPr>
            <w:tcW w:type="dxa" w:w="2160"/>
          </w:tcPr>
          <w:p>
            <w:r>
              <w:t>Explain the cyber resilience purpose, such as threat detection, vulnerability awareness, incident response, sector coordination, defensive measures, situational awareness or recovery support.</w:t>
            </w:r>
          </w:p>
        </w:tc>
      </w:tr>
      <w:tr>
        <w:tc>
          <w:tcPr>
            <w:tcW w:type="dxa" w:w="2160"/>
          </w:tcPr>
          <w:p>
            <w:r>
              <w:t>Business justification</w:t>
            </w:r>
          </w:p>
        </w:tc>
        <w:tc>
          <w:tcPr>
            <w:tcW w:type="dxa" w:w="2160"/>
          </w:tcPr>
          <w:p>
            <w:r>
              <w:t>Long text</w:t>
            </w:r>
          </w:p>
        </w:tc>
        <w:tc>
          <w:tcPr>
            <w:tcW w:type="dxa" w:w="2160"/>
          </w:tcPr>
          <w:p>
            <w:r>
              <w:t>Yes</w:t>
            </w:r>
          </w:p>
        </w:tc>
        <w:tc>
          <w:tcPr>
            <w:tcW w:type="dxa" w:w="2160"/>
          </w:tcPr>
          <w:p>
            <w:r>
              <w:t>Explain why the arrangement is needed and how it supports the organisation’s digital operational resilience, security operations or risk reduction objectives.</w:t>
            </w:r>
          </w:p>
        </w:tc>
      </w:tr>
      <w:tr>
        <w:tc>
          <w:tcPr>
            <w:tcW w:type="dxa" w:w="2160"/>
          </w:tcPr>
          <w:p>
            <w:r>
              <w:t>Expected benefits</w:t>
            </w:r>
          </w:p>
        </w:tc>
        <w:tc>
          <w:tcPr>
            <w:tcW w:type="dxa" w:w="2160"/>
          </w:tcPr>
          <w:p>
            <w:r>
              <w:t>Long text</w:t>
            </w:r>
          </w:p>
        </w:tc>
        <w:tc>
          <w:tcPr>
            <w:tcW w:type="dxa" w:w="2160"/>
          </w:tcPr>
          <w:p>
            <w:r>
              <w:t>Yes</w:t>
            </w:r>
          </w:p>
        </w:tc>
        <w:tc>
          <w:tcPr>
            <w:tcW w:type="dxa" w:w="2160"/>
          </w:tcPr>
          <w:p>
            <w:r>
              <w:t>Describe expected benefits, such as earlier warning, improved detection rules, validated indicators, sector coordination, peer benchmarking or faster response.</w:t>
            </w:r>
          </w:p>
        </w:tc>
      </w:tr>
      <w:tr>
        <w:tc>
          <w:tcPr>
            <w:tcW w:type="dxa" w:w="2160"/>
          </w:tcPr>
          <w:p>
            <w:r>
              <w:t>Scope of information to be received</w:t>
            </w:r>
          </w:p>
        </w:tc>
        <w:tc>
          <w:tcPr>
            <w:tcW w:type="dxa" w:w="2160"/>
          </w:tcPr>
          <w:p>
            <w:r>
              <w:t>Select all that apply plus comments</w:t>
            </w:r>
          </w:p>
        </w:tc>
        <w:tc>
          <w:tcPr>
            <w:tcW w:type="dxa" w:w="2160"/>
          </w:tcPr>
          <w:p>
            <w:r>
              <w:t>Yes</w:t>
            </w:r>
          </w:p>
        </w:tc>
        <w:tc>
          <w:tcPr>
            <w:tcW w:type="dxa" w:w="2160"/>
          </w:tcPr>
          <w:p>
            <w:r>
              <w:t>Select applicable categories: Indicators of compromise, tactics and techniques, malware analysis, phishing intelligence, vulnerability intelligence, exploit activity, threat actor profiles, incident trends, detection logic, mitigation guidance, recovery lessons, fraud-related cyber intelligence, third-party threat alerts, other. Add comments where needed.</w:t>
            </w:r>
          </w:p>
        </w:tc>
      </w:tr>
      <w:tr>
        <w:tc>
          <w:tcPr>
            <w:tcW w:type="dxa" w:w="2160"/>
          </w:tcPr>
          <w:p>
            <w:r>
              <w:t>Scope of information to be shared</w:t>
            </w:r>
          </w:p>
        </w:tc>
        <w:tc>
          <w:tcPr>
            <w:tcW w:type="dxa" w:w="2160"/>
          </w:tcPr>
          <w:p>
            <w:r>
              <w:t>Select all that apply plus comments</w:t>
            </w:r>
          </w:p>
        </w:tc>
        <w:tc>
          <w:tcPr>
            <w:tcW w:type="dxa" w:w="2160"/>
          </w:tcPr>
          <w:p>
            <w:r>
              <w:t>Yes</w:t>
            </w:r>
          </w:p>
        </w:tc>
        <w:tc>
          <w:tcPr>
            <w:tcW w:type="dxa" w:w="2160"/>
          </w:tcPr>
          <w:p>
            <w:r>
              <w:t>Identify what the organisation may share. Be specific and limit to approved categories. Avoid broad statements such as “all relevant information”.</w:t>
            </w:r>
          </w:p>
        </w:tc>
      </w:tr>
      <w:tr>
        <w:tc>
          <w:tcPr>
            <w:tcW w:type="dxa" w:w="2160"/>
          </w:tcPr>
          <w:p>
            <w:r>
              <w:t>Information not permitted for sharing</w:t>
            </w:r>
          </w:p>
        </w:tc>
        <w:tc>
          <w:tcPr>
            <w:tcW w:type="dxa" w:w="2160"/>
          </w:tcPr>
          <w:p>
            <w:r>
              <w:t>Long text</w:t>
            </w:r>
          </w:p>
        </w:tc>
        <w:tc>
          <w:tcPr>
            <w:tcW w:type="dxa" w:w="2160"/>
          </w:tcPr>
          <w:p>
            <w:r>
              <w:t>Yes</w:t>
            </w:r>
          </w:p>
        </w:tc>
        <w:tc>
          <w:tcPr>
            <w:tcW w:type="dxa" w:w="2160"/>
          </w:tcPr>
          <w:p>
            <w:r>
              <w:t>List prohibited categories, such as customer personal data, account data, authentication secrets, encryption keys, privileged legal material, confidential client information, unapproved third-party information, sensitive commercial data or unredacted incident records.</w:t>
            </w:r>
          </w:p>
        </w:tc>
      </w:tr>
      <w:tr>
        <w:tc>
          <w:tcPr>
            <w:tcW w:type="dxa" w:w="2160"/>
          </w:tcPr>
          <w:p>
            <w:r>
              <w:t>Personal data involved?</w:t>
            </w:r>
          </w:p>
        </w:tc>
        <w:tc>
          <w:tcPr>
            <w:tcW w:type="dxa" w:w="2160"/>
          </w:tcPr>
          <w:p>
            <w:r>
              <w:t>Yes / No / Unknown</w:t>
            </w:r>
          </w:p>
        </w:tc>
        <w:tc>
          <w:tcPr>
            <w:tcW w:type="dxa" w:w="2160"/>
          </w:tcPr>
          <w:p>
            <w:r>
              <w:t>Yes</w:t>
            </w:r>
          </w:p>
        </w:tc>
        <w:tc>
          <w:tcPr>
            <w:tcW w:type="dxa" w:w="2160"/>
          </w:tcPr>
          <w:p>
            <w:r>
              <w:t>Indicate whether any personal data may be included in information shared or received. If Yes or Unknown, Privacy review is mandatory.</w:t>
            </w:r>
          </w:p>
        </w:tc>
      </w:tr>
      <w:tr>
        <w:tc>
          <w:tcPr>
            <w:tcW w:type="dxa" w:w="2160"/>
          </w:tcPr>
          <w:p>
            <w:r>
              <w:t>Personal data details</w:t>
            </w:r>
          </w:p>
        </w:tc>
        <w:tc>
          <w:tcPr>
            <w:tcW w:type="dxa" w:w="2160"/>
          </w:tcPr>
          <w:p>
            <w:r>
              <w:t>Long text</w:t>
            </w:r>
          </w:p>
        </w:tc>
        <w:tc>
          <w:tcPr>
            <w:tcW w:type="dxa" w:w="2160"/>
          </w:tcPr>
          <w:p>
            <w:r>
              <w:t>Conditional</w:t>
            </w:r>
          </w:p>
        </w:tc>
        <w:tc>
          <w:tcPr>
            <w:tcW w:type="dxa" w:w="2160"/>
          </w:tcPr>
          <w:p>
            <w:r>
              <w:t>If personal data may be involved, describe the categories, source, purpose, minimisation steps, lawful handling basis, redaction approach and any additional safeguards.</w:t>
            </w:r>
          </w:p>
        </w:tc>
      </w:tr>
      <w:tr>
        <w:tc>
          <w:tcPr>
            <w:tcW w:type="dxa" w:w="2160"/>
          </w:tcPr>
          <w:p>
            <w:r>
              <w:t>Sensitive or regulated data involved?</w:t>
            </w:r>
          </w:p>
        </w:tc>
        <w:tc>
          <w:tcPr>
            <w:tcW w:type="dxa" w:w="2160"/>
          </w:tcPr>
          <w:p>
            <w:r>
              <w:t>Yes / No / Unknown</w:t>
            </w:r>
          </w:p>
        </w:tc>
        <w:tc>
          <w:tcPr>
            <w:tcW w:type="dxa" w:w="2160"/>
          </w:tcPr>
          <w:p>
            <w:r>
              <w:t>Yes</w:t>
            </w:r>
          </w:p>
        </w:tc>
        <w:tc>
          <w:tcPr>
            <w:tcW w:type="dxa" w:w="2160"/>
          </w:tcPr>
          <w:p>
            <w:r>
              <w:t>Indicate whether the arrangement may involve protected financial, customer, employee, security, privileged, contractual or regulated information.</w:t>
            </w:r>
          </w:p>
        </w:tc>
      </w:tr>
      <w:tr>
        <w:tc>
          <w:tcPr>
            <w:tcW w:type="dxa" w:w="2160"/>
          </w:tcPr>
          <w:p>
            <w:r>
              <w:t>Sensitive data details</w:t>
            </w:r>
          </w:p>
        </w:tc>
        <w:tc>
          <w:tcPr>
            <w:tcW w:type="dxa" w:w="2160"/>
          </w:tcPr>
          <w:p>
            <w:r>
              <w:t>Long text</w:t>
            </w:r>
          </w:p>
        </w:tc>
        <w:tc>
          <w:tcPr>
            <w:tcW w:type="dxa" w:w="2160"/>
          </w:tcPr>
          <w:p>
            <w:r>
              <w:t>Conditional</w:t>
            </w:r>
          </w:p>
        </w:tc>
        <w:tc>
          <w:tcPr>
            <w:tcW w:type="dxa" w:w="2160"/>
          </w:tcPr>
          <w:p>
            <w:r>
              <w:t>Describe the nature of the sensitive information and the controls used to prevent inappropriate disclosure.</w:t>
            </w:r>
          </w:p>
        </w:tc>
      </w:tr>
      <w:tr>
        <w:tc>
          <w:tcPr>
            <w:tcW w:type="dxa" w:w="2160"/>
          </w:tcPr>
          <w:p>
            <w:r>
              <w:t>Redaction / anonymisation requirements</w:t>
            </w:r>
          </w:p>
        </w:tc>
        <w:tc>
          <w:tcPr>
            <w:tcW w:type="dxa" w:w="2160"/>
          </w:tcPr>
          <w:p>
            <w:r>
              <w:t>Long text</w:t>
            </w:r>
          </w:p>
        </w:tc>
        <w:tc>
          <w:tcPr>
            <w:tcW w:type="dxa" w:w="2160"/>
          </w:tcPr>
          <w:p>
            <w:r>
              <w:t>Yes</w:t>
            </w:r>
          </w:p>
        </w:tc>
        <w:tc>
          <w:tcPr>
            <w:tcW w:type="dxa" w:w="2160"/>
          </w:tcPr>
          <w:p>
            <w:r>
              <w:t>Define how identifying details, customer data, internal system names, IP addresses, hostnames, user details, supplier names or incident specifics will be removed or generalised before sharing, unless explicitly approved.</w:t>
            </w:r>
          </w:p>
        </w:tc>
      </w:tr>
      <w:tr>
        <w:tc>
          <w:tcPr>
            <w:tcW w:type="dxa" w:w="2160"/>
          </w:tcPr>
          <w:p>
            <w:r>
              <w:t>Permitted use by recipient</w:t>
            </w:r>
          </w:p>
        </w:tc>
        <w:tc>
          <w:tcPr>
            <w:tcW w:type="dxa" w:w="2160"/>
          </w:tcPr>
          <w:p>
            <w:r>
              <w:t>Long text</w:t>
            </w:r>
          </w:p>
        </w:tc>
        <w:tc>
          <w:tcPr>
            <w:tcW w:type="dxa" w:w="2160"/>
          </w:tcPr>
          <w:p>
            <w:r>
              <w:t>Yes</w:t>
            </w:r>
          </w:p>
        </w:tc>
        <w:tc>
          <w:tcPr>
            <w:tcW w:type="dxa" w:w="2160"/>
          </w:tcPr>
          <w:p>
            <w:r>
              <w:t>State what the recipient may do with shared information, such as use for defensive cyber security, detection, prevention, response, resilience testing or risk assessment.</w:t>
            </w:r>
          </w:p>
        </w:tc>
      </w:tr>
      <w:tr>
        <w:tc>
          <w:tcPr>
            <w:tcW w:type="dxa" w:w="2160"/>
          </w:tcPr>
          <w:p>
            <w:r>
              <w:t>Prohibited use by recipient</w:t>
            </w:r>
          </w:p>
        </w:tc>
        <w:tc>
          <w:tcPr>
            <w:tcW w:type="dxa" w:w="2160"/>
          </w:tcPr>
          <w:p>
            <w:r>
              <w:t>Long text</w:t>
            </w:r>
          </w:p>
        </w:tc>
        <w:tc>
          <w:tcPr>
            <w:tcW w:type="dxa" w:w="2160"/>
          </w:tcPr>
          <w:p>
            <w:r>
              <w:t>Yes</w:t>
            </w:r>
          </w:p>
        </w:tc>
        <w:tc>
          <w:tcPr>
            <w:tcW w:type="dxa" w:w="2160"/>
          </w:tcPr>
          <w:p>
            <w:r>
              <w:t>State restrictions, such as no public disclosure, no commercial resale, no use for competitive purposes, no attribution to the organisation without approval, no use outside cyber defence, and no onward sharing unless authorised.</w:t>
            </w:r>
          </w:p>
        </w:tc>
      </w:tr>
      <w:tr>
        <w:tc>
          <w:tcPr>
            <w:tcW w:type="dxa" w:w="2160"/>
          </w:tcPr>
          <w:p>
            <w:r>
              <w:t>Onward sharing permitted?</w:t>
            </w:r>
          </w:p>
        </w:tc>
        <w:tc>
          <w:tcPr>
            <w:tcW w:type="dxa" w:w="2160"/>
          </w:tcPr>
          <w:p>
            <w:r>
              <w:t>Select one</w:t>
            </w:r>
          </w:p>
        </w:tc>
        <w:tc>
          <w:tcPr>
            <w:tcW w:type="dxa" w:w="2160"/>
          </w:tcPr>
          <w:p>
            <w:r>
              <w:t>Yes</w:t>
            </w:r>
          </w:p>
        </w:tc>
        <w:tc>
          <w:tcPr>
            <w:tcW w:type="dxa" w:w="2160"/>
          </w:tcPr>
          <w:p>
            <w:r>
              <w:t>Select: Not permitted, Permitted with prior written approval, Permitted within named community only, Permitted under specific handling markings, Other.</w:t>
            </w:r>
          </w:p>
        </w:tc>
      </w:tr>
      <w:tr>
        <w:tc>
          <w:tcPr>
            <w:tcW w:type="dxa" w:w="2160"/>
          </w:tcPr>
          <w:p>
            <w:r>
              <w:t>Onward sharing conditions</w:t>
            </w:r>
          </w:p>
        </w:tc>
        <w:tc>
          <w:tcPr>
            <w:tcW w:type="dxa" w:w="2160"/>
          </w:tcPr>
          <w:p>
            <w:r>
              <w:t>Long text</w:t>
            </w:r>
          </w:p>
        </w:tc>
        <w:tc>
          <w:tcPr>
            <w:tcW w:type="dxa" w:w="2160"/>
          </w:tcPr>
          <w:p>
            <w:r>
              <w:t>Conditional</w:t>
            </w:r>
          </w:p>
        </w:tc>
        <w:tc>
          <w:tcPr>
            <w:tcW w:type="dxa" w:w="2160"/>
          </w:tcPr>
          <w:p>
            <w:r>
              <w:t>If onward sharing is permitted, define recipients, markings, purpose limitation, confidentiality obligations and notification requirements.</w:t>
            </w:r>
          </w:p>
        </w:tc>
      </w:tr>
      <w:tr>
        <w:tc>
          <w:tcPr>
            <w:tcW w:type="dxa" w:w="2160"/>
          </w:tcPr>
          <w:p>
            <w:r>
              <w:t>Sharing frequency</w:t>
            </w:r>
          </w:p>
        </w:tc>
        <w:tc>
          <w:tcPr>
            <w:tcW w:type="dxa" w:w="2160"/>
          </w:tcPr>
          <w:p>
            <w:r>
              <w:t>Select one</w:t>
            </w:r>
          </w:p>
        </w:tc>
        <w:tc>
          <w:tcPr>
            <w:tcW w:type="dxa" w:w="2160"/>
          </w:tcPr>
          <w:p>
            <w:r>
              <w:t>Yes</w:t>
            </w:r>
          </w:p>
        </w:tc>
        <w:tc>
          <w:tcPr>
            <w:tcW w:type="dxa" w:w="2160"/>
          </w:tcPr>
          <w:p>
            <w:r>
              <w:t>Select: Ad hoc, Event-driven, Daily, Weekly, Monthly, Real-time feed, During active incidents only, Other.</w:t>
            </w:r>
          </w:p>
        </w:tc>
      </w:tr>
      <w:tr>
        <w:tc>
          <w:tcPr>
            <w:tcW w:type="dxa" w:w="2160"/>
          </w:tcPr>
          <w:p>
            <w:r>
              <w:t>Sharing method</w:t>
            </w:r>
          </w:p>
        </w:tc>
        <w:tc>
          <w:tcPr>
            <w:tcW w:type="dxa" w:w="2160"/>
          </w:tcPr>
          <w:p>
            <w:r>
              <w:t>Select all that apply</w:t>
            </w:r>
          </w:p>
        </w:tc>
        <w:tc>
          <w:tcPr>
            <w:tcW w:type="dxa" w:w="2160"/>
          </w:tcPr>
          <w:p>
            <w:r>
              <w:t>Yes</w:t>
            </w:r>
          </w:p>
        </w:tc>
        <w:tc>
          <w:tcPr>
            <w:tcW w:type="dxa" w:w="2160"/>
          </w:tcPr>
          <w:p>
            <w:r>
              <w:t>Select: Secure portal, Encrypted email, API feed, TAXII/STIX feed, Secure messaging platform, Conference call, In-person forum, Ticketing system, Managed service channel, Other.</w:t>
            </w:r>
          </w:p>
        </w:tc>
      </w:tr>
      <w:tr>
        <w:tc>
          <w:tcPr>
            <w:tcW w:type="dxa" w:w="2160"/>
          </w:tcPr>
          <w:p>
            <w:r>
              <w:t>Approved communication channels</w:t>
            </w:r>
          </w:p>
        </w:tc>
        <w:tc>
          <w:tcPr>
            <w:tcW w:type="dxa" w:w="2160"/>
          </w:tcPr>
          <w:p>
            <w:r>
              <w:t>Long text</w:t>
            </w:r>
          </w:p>
        </w:tc>
        <w:tc>
          <w:tcPr>
            <w:tcW w:type="dxa" w:w="2160"/>
          </w:tcPr>
          <w:p>
            <w:r>
              <w:t>Yes</w:t>
            </w:r>
          </w:p>
        </w:tc>
        <w:tc>
          <w:tcPr>
            <w:tcW w:type="dxa" w:w="2160"/>
          </w:tcPr>
          <w:p>
            <w:r>
              <w:t>List the authorised channels and any security requirements, such as encryption, MFA, named accounts, role-based access or secure file transfer.</w:t>
            </w:r>
          </w:p>
        </w:tc>
      </w:tr>
      <w:tr>
        <w:tc>
          <w:tcPr>
            <w:tcW w:type="dxa" w:w="2160"/>
          </w:tcPr>
          <w:p>
            <w:r>
              <w:t>Unapproved communication channels</w:t>
            </w:r>
          </w:p>
        </w:tc>
        <w:tc>
          <w:tcPr>
            <w:tcW w:type="dxa" w:w="2160"/>
          </w:tcPr>
          <w:p>
            <w:r>
              <w:t>Long text</w:t>
            </w:r>
          </w:p>
        </w:tc>
        <w:tc>
          <w:tcPr>
            <w:tcW w:type="dxa" w:w="2160"/>
          </w:tcPr>
          <w:p>
            <w:r>
              <w:t>Yes</w:t>
            </w:r>
          </w:p>
        </w:tc>
        <w:tc>
          <w:tcPr>
            <w:tcW w:type="dxa" w:w="2160"/>
          </w:tcPr>
          <w:p>
            <w:r>
              <w:t>Identify channels that must not be used, such as personal email, consumer messaging apps, unapproved file-sharing services or public forums.</w:t>
            </w:r>
          </w:p>
        </w:tc>
      </w:tr>
      <w:tr>
        <w:tc>
          <w:tcPr>
            <w:tcW w:type="dxa" w:w="2160"/>
          </w:tcPr>
          <w:p>
            <w:r>
              <w:t>Classification / handling markings</w:t>
            </w:r>
          </w:p>
        </w:tc>
        <w:tc>
          <w:tcPr>
            <w:tcW w:type="dxa" w:w="2160"/>
          </w:tcPr>
          <w:p>
            <w:r>
              <w:t>Select all that apply plus comments</w:t>
            </w:r>
          </w:p>
        </w:tc>
        <w:tc>
          <w:tcPr>
            <w:tcW w:type="dxa" w:w="2160"/>
          </w:tcPr>
          <w:p>
            <w:r>
              <w:t>Yes</w:t>
            </w:r>
          </w:p>
        </w:tc>
        <w:tc>
          <w:tcPr>
            <w:tcW w:type="dxa" w:w="2160"/>
          </w:tcPr>
          <w:p>
            <w:r>
              <w:t>Identify the classification scheme and sharing restrictions to be used, including any traffic light protocol or equivalent markings. Explain how markings must be applied.</w:t>
            </w:r>
          </w:p>
        </w:tc>
      </w:tr>
      <w:tr>
        <w:tc>
          <w:tcPr>
            <w:tcW w:type="dxa" w:w="2160"/>
          </w:tcPr>
          <w:p>
            <w:r>
              <w:t>Minimum security controls for exchange</w:t>
            </w:r>
          </w:p>
        </w:tc>
        <w:tc>
          <w:tcPr>
            <w:tcW w:type="dxa" w:w="2160"/>
          </w:tcPr>
          <w:p>
            <w:r>
              <w:t>Long text</w:t>
            </w:r>
          </w:p>
        </w:tc>
        <w:tc>
          <w:tcPr>
            <w:tcW w:type="dxa" w:w="2160"/>
          </w:tcPr>
          <w:p>
            <w:r>
              <w:t>Yes</w:t>
            </w:r>
          </w:p>
        </w:tc>
        <w:tc>
          <w:tcPr>
            <w:tcW w:type="dxa" w:w="2160"/>
          </w:tcPr>
          <w:p>
            <w:r>
              <w:t>Define required controls, such as MFA, encryption in transit, access logging, named users, least privilege, secure storage, malware scanning and restricted distribution lists.</w:t>
            </w:r>
          </w:p>
        </w:tc>
      </w:tr>
      <w:tr>
        <w:tc>
          <w:tcPr>
            <w:tcW w:type="dxa" w:w="2160"/>
          </w:tcPr>
          <w:p>
            <w:r>
              <w:t>Access management requirements</w:t>
            </w:r>
          </w:p>
        </w:tc>
        <w:tc>
          <w:tcPr>
            <w:tcW w:type="dxa" w:w="2160"/>
          </w:tcPr>
          <w:p>
            <w:r>
              <w:t>Long text</w:t>
            </w:r>
          </w:p>
        </w:tc>
        <w:tc>
          <w:tcPr>
            <w:tcW w:type="dxa" w:w="2160"/>
          </w:tcPr>
          <w:p>
            <w:r>
              <w:t>Yes</w:t>
            </w:r>
          </w:p>
        </w:tc>
        <w:tc>
          <w:tcPr>
            <w:tcW w:type="dxa" w:w="2160"/>
          </w:tcPr>
          <w:p>
            <w:r>
              <w:t>Define who may access shared intelligence internally, how access is approved, how leavers are removed and how access is reviewed.</w:t>
            </w:r>
          </w:p>
        </w:tc>
      </w:tr>
      <w:tr>
        <w:tc>
          <w:tcPr>
            <w:tcW w:type="dxa" w:w="2160"/>
          </w:tcPr>
          <w:p>
            <w:r>
              <w:t>Internal distribution list</w:t>
            </w:r>
          </w:p>
        </w:tc>
        <w:tc>
          <w:tcPr>
            <w:tcW w:type="dxa" w:w="2160"/>
          </w:tcPr>
          <w:p>
            <w:r>
              <w:t>Long text</w:t>
            </w:r>
          </w:p>
        </w:tc>
        <w:tc>
          <w:tcPr>
            <w:tcW w:type="dxa" w:w="2160"/>
          </w:tcPr>
          <w:p>
            <w:r>
              <w:t>Yes</w:t>
            </w:r>
          </w:p>
        </w:tc>
        <w:tc>
          <w:tcPr>
            <w:tcW w:type="dxa" w:w="2160"/>
          </w:tcPr>
          <w:p>
            <w:r>
              <w:t>List internal roles or teams permitted to receive the intelligence, such as SOC, CSIRT, Vulnerability Management, Fraud Risk, ICT Risk, Resilience, Legal or Executive Crisis Team.</w:t>
            </w:r>
          </w:p>
        </w:tc>
      </w:tr>
      <w:tr>
        <w:tc>
          <w:tcPr>
            <w:tcW w:type="dxa" w:w="2160"/>
          </w:tcPr>
          <w:p>
            <w:r>
              <w:t>Internal dissemination rules</w:t>
            </w:r>
          </w:p>
        </w:tc>
        <w:tc>
          <w:tcPr>
            <w:tcW w:type="dxa" w:w="2160"/>
          </w:tcPr>
          <w:p>
            <w:r>
              <w:t>Long text</w:t>
            </w:r>
          </w:p>
        </w:tc>
        <w:tc>
          <w:tcPr>
            <w:tcW w:type="dxa" w:w="2160"/>
          </w:tcPr>
          <w:p>
            <w:r>
              <w:t>Yes</w:t>
            </w:r>
          </w:p>
        </w:tc>
        <w:tc>
          <w:tcPr>
            <w:tcW w:type="dxa" w:w="2160"/>
          </w:tcPr>
          <w:p>
            <w:r>
              <w:t>Explain how received intelligence may be circulated internally, including need-to-know rules, classification handling and restrictions on copying or forwarding.</w:t>
            </w:r>
          </w:p>
        </w:tc>
      </w:tr>
      <w:tr>
        <w:tc>
          <w:tcPr>
            <w:tcW w:type="dxa" w:w="2160"/>
          </w:tcPr>
          <w:p>
            <w:r>
              <w:t>Operational use</w:t>
            </w:r>
          </w:p>
        </w:tc>
        <w:tc>
          <w:tcPr>
            <w:tcW w:type="dxa" w:w="2160"/>
          </w:tcPr>
          <w:p>
            <w:r>
              <w:t>Long text</w:t>
            </w:r>
          </w:p>
        </w:tc>
        <w:tc>
          <w:tcPr>
            <w:tcW w:type="dxa" w:w="2160"/>
          </w:tcPr>
          <w:p>
            <w:r>
              <w:t>Yes</w:t>
            </w:r>
          </w:p>
        </w:tc>
        <w:tc>
          <w:tcPr>
            <w:tcW w:type="dxa" w:w="2160"/>
          </w:tcPr>
          <w:p>
            <w:r>
              <w:t>Describe how the intelligence will be used in practice, such as detection engineering, SIEM enrichment, EDR blocking, firewall updates, vulnerability prioritisation, incident triage or executive briefings.</w:t>
            </w:r>
          </w:p>
        </w:tc>
      </w:tr>
      <w:tr>
        <w:tc>
          <w:tcPr>
            <w:tcW w:type="dxa" w:w="2160"/>
          </w:tcPr>
          <w:p>
            <w:r>
              <w:t>Automated action permitted?</w:t>
            </w:r>
          </w:p>
        </w:tc>
        <w:tc>
          <w:tcPr>
            <w:tcW w:type="dxa" w:w="2160"/>
          </w:tcPr>
          <w:p>
            <w:r>
              <w:t>Yes / No</w:t>
            </w:r>
          </w:p>
        </w:tc>
        <w:tc>
          <w:tcPr>
            <w:tcW w:type="dxa" w:w="2160"/>
          </w:tcPr>
          <w:p>
            <w:r>
              <w:t>Yes</w:t>
            </w:r>
          </w:p>
        </w:tc>
        <w:tc>
          <w:tcPr>
            <w:tcW w:type="dxa" w:w="2160"/>
          </w:tcPr>
          <w:p>
            <w:r>
              <w:t>State whether received intelligence may trigger automated blocking, detection, enrichment or alerting. If Yes, define validation requirements and rollback controls.</w:t>
            </w:r>
          </w:p>
        </w:tc>
      </w:tr>
      <w:tr>
        <w:tc>
          <w:tcPr>
            <w:tcW w:type="dxa" w:w="2160"/>
          </w:tcPr>
          <w:p>
            <w:r>
              <w:t>Validation requirements</w:t>
            </w:r>
          </w:p>
        </w:tc>
        <w:tc>
          <w:tcPr>
            <w:tcW w:type="dxa" w:w="2160"/>
          </w:tcPr>
          <w:p>
            <w:r>
              <w:t>Long text</w:t>
            </w:r>
          </w:p>
        </w:tc>
        <w:tc>
          <w:tcPr>
            <w:tcW w:type="dxa" w:w="2160"/>
          </w:tcPr>
          <w:p>
            <w:r>
              <w:t>Yes</w:t>
            </w:r>
          </w:p>
        </w:tc>
        <w:tc>
          <w:tcPr>
            <w:tcW w:type="dxa" w:w="2160"/>
          </w:tcPr>
          <w:p>
            <w:r>
              <w:t>Define how intelligence will be assessed before operational use, including source reliability, confidence rating, false positive checks, age, relevance and potential business impact.</w:t>
            </w:r>
          </w:p>
        </w:tc>
      </w:tr>
      <w:tr>
        <w:tc>
          <w:tcPr>
            <w:tcW w:type="dxa" w:w="2160"/>
          </w:tcPr>
          <w:p>
            <w:r>
              <w:t>Incident-related sharing rules</w:t>
            </w:r>
          </w:p>
        </w:tc>
        <w:tc>
          <w:tcPr>
            <w:tcW w:type="dxa" w:w="2160"/>
          </w:tcPr>
          <w:p>
            <w:r>
              <w:t>Long text</w:t>
            </w:r>
          </w:p>
        </w:tc>
        <w:tc>
          <w:tcPr>
            <w:tcW w:type="dxa" w:w="2160"/>
          </w:tcPr>
          <w:p>
            <w:r>
              <w:t>Yes</w:t>
            </w:r>
          </w:p>
        </w:tc>
        <w:tc>
          <w:tcPr>
            <w:tcW w:type="dxa" w:w="2160"/>
          </w:tcPr>
          <w:p>
            <w:r>
              <w:t>Define what may be shared during live incidents, who approves it, how urgent disclosures are documented and how confidentiality is maintained.</w:t>
            </w:r>
          </w:p>
        </w:tc>
      </w:tr>
      <w:tr>
        <w:tc>
          <w:tcPr>
            <w:tcW w:type="dxa" w:w="2160"/>
          </w:tcPr>
          <w:p>
            <w:r>
              <w:t>Emergency sharing approval route</w:t>
            </w:r>
          </w:p>
        </w:tc>
        <w:tc>
          <w:tcPr>
            <w:tcW w:type="dxa" w:w="2160"/>
          </w:tcPr>
          <w:p>
            <w:r>
              <w:t>Long text</w:t>
            </w:r>
          </w:p>
        </w:tc>
        <w:tc>
          <w:tcPr>
            <w:tcW w:type="dxa" w:w="2160"/>
          </w:tcPr>
          <w:p>
            <w:r>
              <w:t>Yes</w:t>
            </w:r>
          </w:p>
        </w:tc>
        <w:tc>
          <w:tcPr>
            <w:tcW w:type="dxa" w:w="2160"/>
          </w:tcPr>
          <w:p>
            <w:r>
              <w:t>Specify the emergency approver roles, minimum consultation requirements and retrospective documentation deadline for urgent threat or incident situations.</w:t>
            </w:r>
          </w:p>
        </w:tc>
      </w:tr>
      <w:tr>
        <w:tc>
          <w:tcPr>
            <w:tcW w:type="dxa" w:w="2160"/>
          </w:tcPr>
          <w:p>
            <w:r>
              <w:t>Legal review required?</w:t>
            </w:r>
          </w:p>
        </w:tc>
        <w:tc>
          <w:tcPr>
            <w:tcW w:type="dxa" w:w="2160"/>
          </w:tcPr>
          <w:p>
            <w:r>
              <w:t>Yes / No</w:t>
            </w:r>
          </w:p>
        </w:tc>
        <w:tc>
          <w:tcPr>
            <w:tcW w:type="dxa" w:w="2160"/>
          </w:tcPr>
          <w:p>
            <w:r>
              <w:t>Yes</w:t>
            </w:r>
          </w:p>
        </w:tc>
        <w:tc>
          <w:tcPr>
            <w:tcW w:type="dxa" w:w="2160"/>
          </w:tcPr>
          <w:p>
            <w:r>
              <w:t>Confirm whether Legal review is required. Legal review is required where there is a formal agreement, confidentiality terms, liability exposure, cross-border sharing, third-party restrictions or sensitive information.</w:t>
            </w:r>
          </w:p>
        </w:tc>
      </w:tr>
      <w:tr>
        <w:tc>
          <w:tcPr>
            <w:tcW w:type="dxa" w:w="2160"/>
          </w:tcPr>
          <w:p>
            <w:r>
              <w:t>Privacy review required?</w:t>
            </w:r>
          </w:p>
        </w:tc>
        <w:tc>
          <w:tcPr>
            <w:tcW w:type="dxa" w:w="2160"/>
          </w:tcPr>
          <w:p>
            <w:r>
              <w:t>Yes / No</w:t>
            </w:r>
          </w:p>
        </w:tc>
        <w:tc>
          <w:tcPr>
            <w:tcW w:type="dxa" w:w="2160"/>
          </w:tcPr>
          <w:p>
            <w:r>
              <w:t>Yes</w:t>
            </w:r>
          </w:p>
        </w:tc>
        <w:tc>
          <w:tcPr>
            <w:tcW w:type="dxa" w:w="2160"/>
          </w:tcPr>
          <w:p>
            <w:r>
              <w:t>Confirm whether Privacy review is required. Privacy review is required where personal data may be included, inferred, enriched or transferred.</w:t>
            </w:r>
          </w:p>
        </w:tc>
      </w:tr>
      <w:tr>
        <w:tc>
          <w:tcPr>
            <w:tcW w:type="dxa" w:w="2160"/>
          </w:tcPr>
          <w:p>
            <w:r>
              <w:t>Compliance review required?</w:t>
            </w:r>
          </w:p>
        </w:tc>
        <w:tc>
          <w:tcPr>
            <w:tcW w:type="dxa" w:w="2160"/>
          </w:tcPr>
          <w:p>
            <w:r>
              <w:t>Yes / No</w:t>
            </w:r>
          </w:p>
        </w:tc>
        <w:tc>
          <w:tcPr>
            <w:tcW w:type="dxa" w:w="2160"/>
          </w:tcPr>
          <w:p>
            <w:r>
              <w:t>Yes</w:t>
            </w:r>
          </w:p>
        </w:tc>
        <w:tc>
          <w:tcPr>
            <w:tcW w:type="dxa" w:w="2160"/>
          </w:tcPr>
          <w:p>
            <w:r>
              <w:t>Confirm whether Compliance review is required. Compliance review is expected for sector arrangements, regulatory engagement, public authority sharing or material information-sharing communities.</w:t>
            </w:r>
          </w:p>
        </w:tc>
      </w:tr>
      <w:tr>
        <w:tc>
          <w:tcPr>
            <w:tcW w:type="dxa" w:w="2160"/>
          </w:tcPr>
          <w:p>
            <w:r>
              <w:t>Third-party risk review required?</w:t>
            </w:r>
          </w:p>
        </w:tc>
        <w:tc>
          <w:tcPr>
            <w:tcW w:type="dxa" w:w="2160"/>
          </w:tcPr>
          <w:p>
            <w:r>
              <w:t>Yes / No</w:t>
            </w:r>
          </w:p>
        </w:tc>
        <w:tc>
          <w:tcPr>
            <w:tcW w:type="dxa" w:w="2160"/>
          </w:tcPr>
          <w:p>
            <w:r>
              <w:t>Yes</w:t>
            </w:r>
          </w:p>
        </w:tc>
        <w:tc>
          <w:tcPr>
            <w:tcW w:type="dxa" w:w="2160"/>
          </w:tcPr>
          <w:p>
            <w:r>
              <w:t>Confirm whether review is required for any vendor platform, managed service, intelligence provider or external system used to process or transmit shared intelligence.</w:t>
            </w:r>
          </w:p>
        </w:tc>
      </w:tr>
      <w:tr>
        <w:tc>
          <w:tcPr>
            <w:tcW w:type="dxa" w:w="2160"/>
          </w:tcPr>
          <w:p>
            <w:r>
              <w:t>Data location / cross-border considerations</w:t>
            </w:r>
          </w:p>
        </w:tc>
        <w:tc>
          <w:tcPr>
            <w:tcW w:type="dxa" w:w="2160"/>
          </w:tcPr>
          <w:p>
            <w:r>
              <w:t>Long text</w:t>
            </w:r>
          </w:p>
        </w:tc>
        <w:tc>
          <w:tcPr>
            <w:tcW w:type="dxa" w:w="2160"/>
          </w:tcPr>
          <w:p>
            <w:r>
              <w:t>Conditional</w:t>
            </w:r>
          </w:p>
        </w:tc>
        <w:tc>
          <w:tcPr>
            <w:tcW w:type="dxa" w:w="2160"/>
          </w:tcPr>
          <w:p>
            <w:r>
              <w:t>Identify whether information may be stored, accessed or transferred outside the organisation’s usual operating jurisdictions. Include relevant safeguards.</w:t>
            </w:r>
          </w:p>
        </w:tc>
      </w:tr>
      <w:tr>
        <w:tc>
          <w:tcPr>
            <w:tcW w:type="dxa" w:w="2160"/>
          </w:tcPr>
          <w:p>
            <w:r>
              <w:t>Confidentiality terms</w:t>
            </w:r>
          </w:p>
        </w:tc>
        <w:tc>
          <w:tcPr>
            <w:tcW w:type="dxa" w:w="2160"/>
          </w:tcPr>
          <w:p>
            <w:r>
              <w:t>Long text</w:t>
            </w:r>
          </w:p>
        </w:tc>
        <w:tc>
          <w:tcPr>
            <w:tcW w:type="dxa" w:w="2160"/>
          </w:tcPr>
          <w:p>
            <w:r>
              <w:t>Yes</w:t>
            </w:r>
          </w:p>
        </w:tc>
        <w:tc>
          <w:tcPr>
            <w:tcW w:type="dxa" w:w="2160"/>
          </w:tcPr>
          <w:p>
            <w:r>
              <w:t>Summarise confidentiality obligations, including who is bound, duration, exceptions and consequences of unauthorised disclosure.</w:t>
            </w:r>
          </w:p>
        </w:tc>
      </w:tr>
      <w:tr>
        <w:tc>
          <w:tcPr>
            <w:tcW w:type="dxa" w:w="2160"/>
          </w:tcPr>
          <w:p>
            <w:r>
              <w:t>Intellectual property / ownership</w:t>
            </w:r>
          </w:p>
        </w:tc>
        <w:tc>
          <w:tcPr>
            <w:tcW w:type="dxa" w:w="2160"/>
          </w:tcPr>
          <w:p>
            <w:r>
              <w:t>Long text</w:t>
            </w:r>
          </w:p>
        </w:tc>
        <w:tc>
          <w:tcPr>
            <w:tcW w:type="dxa" w:w="2160"/>
          </w:tcPr>
          <w:p>
            <w:r>
              <w:t>Yes</w:t>
            </w:r>
          </w:p>
        </w:tc>
        <w:tc>
          <w:tcPr>
            <w:tcW w:type="dxa" w:w="2160"/>
          </w:tcPr>
          <w:p>
            <w:r>
              <w:t>State who owns shared intelligence, whether it may be modified, incorporated into detection content, used in reports or retained after termination.</w:t>
            </w:r>
          </w:p>
        </w:tc>
      </w:tr>
      <w:tr>
        <w:tc>
          <w:tcPr>
            <w:tcW w:type="dxa" w:w="2160"/>
          </w:tcPr>
          <w:p>
            <w:r>
              <w:t>Liability and reliance</w:t>
            </w:r>
          </w:p>
        </w:tc>
        <w:tc>
          <w:tcPr>
            <w:tcW w:type="dxa" w:w="2160"/>
          </w:tcPr>
          <w:p>
            <w:r>
              <w:t>Long text</w:t>
            </w:r>
          </w:p>
        </w:tc>
        <w:tc>
          <w:tcPr>
            <w:tcW w:type="dxa" w:w="2160"/>
          </w:tcPr>
          <w:p>
            <w:r>
              <w:t>Yes</w:t>
            </w:r>
          </w:p>
        </w:tc>
        <w:tc>
          <w:tcPr>
            <w:tcW w:type="dxa" w:w="2160"/>
          </w:tcPr>
          <w:p>
            <w:r>
              <w:t>Describe any limitation of liability, disclaimer of accuracy, reliance expectations and responsibility for validating intelligence before use.</w:t>
            </w:r>
          </w:p>
        </w:tc>
      </w:tr>
      <w:tr>
        <w:tc>
          <w:tcPr>
            <w:tcW w:type="dxa" w:w="2160"/>
          </w:tcPr>
          <w:p>
            <w:r>
              <w:t>Competition / market conduct safeguards</w:t>
            </w:r>
          </w:p>
        </w:tc>
        <w:tc>
          <w:tcPr>
            <w:tcW w:type="dxa" w:w="2160"/>
          </w:tcPr>
          <w:p>
            <w:r>
              <w:t>Long text</w:t>
            </w:r>
          </w:p>
        </w:tc>
        <w:tc>
          <w:tcPr>
            <w:tcW w:type="dxa" w:w="2160"/>
          </w:tcPr>
          <w:p>
            <w:r>
              <w:t>Yes</w:t>
            </w:r>
          </w:p>
        </w:tc>
        <w:tc>
          <w:tcPr>
            <w:tcW w:type="dxa" w:w="2160"/>
          </w:tcPr>
          <w:p>
            <w:r>
              <w:t>Confirm that the arrangement is limited to cyber threat intelligence and does not include pricing, strategy, customer allocation, market conduct, commercially sensitive competitive information or non-cyber operational coordination.</w:t>
            </w:r>
          </w:p>
        </w:tc>
      </w:tr>
      <w:tr>
        <w:tc>
          <w:tcPr>
            <w:tcW w:type="dxa" w:w="2160"/>
          </w:tcPr>
          <w:p>
            <w:r>
              <w:t>Regulatory or public authority interaction</w:t>
            </w:r>
          </w:p>
        </w:tc>
        <w:tc>
          <w:tcPr>
            <w:tcW w:type="dxa" w:w="2160"/>
          </w:tcPr>
          <w:p>
            <w:r>
              <w:t>Long text</w:t>
            </w:r>
          </w:p>
        </w:tc>
        <w:tc>
          <w:tcPr>
            <w:tcW w:type="dxa" w:w="2160"/>
          </w:tcPr>
          <w:p>
            <w:r>
              <w:t>Conditional</w:t>
            </w:r>
          </w:p>
        </w:tc>
        <w:tc>
          <w:tcPr>
            <w:tcW w:type="dxa" w:w="2160"/>
          </w:tcPr>
          <w:p>
            <w:r>
              <w:t>If a regulator, law enforcement body, public authority or sector coordination body is involved, describe the nature of interaction and any notification or confidentiality expectations.</w:t>
            </w:r>
          </w:p>
        </w:tc>
      </w:tr>
      <w:tr>
        <w:tc>
          <w:tcPr>
            <w:tcW w:type="dxa" w:w="2160"/>
          </w:tcPr>
          <w:p>
            <w:r>
              <w:t>Contractual restrictions checked?</w:t>
            </w:r>
          </w:p>
        </w:tc>
        <w:tc>
          <w:tcPr>
            <w:tcW w:type="dxa" w:w="2160"/>
          </w:tcPr>
          <w:p>
            <w:r>
              <w:t>Yes / No / N/A</w:t>
            </w:r>
          </w:p>
        </w:tc>
        <w:tc>
          <w:tcPr>
            <w:tcW w:type="dxa" w:w="2160"/>
          </w:tcPr>
          <w:p>
            <w:r>
              <w:t>Yes</w:t>
            </w:r>
          </w:p>
        </w:tc>
        <w:tc>
          <w:tcPr>
            <w:tcW w:type="dxa" w:w="2160"/>
          </w:tcPr>
          <w:p>
            <w:r>
              <w:t>Confirm whether existing customer, supplier, outsourcing or confidentiality agreements restrict the proposed sharing.</w:t>
            </w:r>
          </w:p>
        </w:tc>
      </w:tr>
      <w:tr>
        <w:tc>
          <w:tcPr>
            <w:tcW w:type="dxa" w:w="2160"/>
          </w:tcPr>
          <w:p>
            <w:r>
              <w:t>Third-party information included?</w:t>
            </w:r>
          </w:p>
        </w:tc>
        <w:tc>
          <w:tcPr>
            <w:tcW w:type="dxa" w:w="2160"/>
          </w:tcPr>
          <w:p>
            <w:r>
              <w:t>Yes / No / Unknown</w:t>
            </w:r>
          </w:p>
        </w:tc>
        <w:tc>
          <w:tcPr>
            <w:tcW w:type="dxa" w:w="2160"/>
          </w:tcPr>
          <w:p>
            <w:r>
              <w:t>Yes</w:t>
            </w:r>
          </w:p>
        </w:tc>
        <w:tc>
          <w:tcPr>
            <w:tcW w:type="dxa" w:w="2160"/>
          </w:tcPr>
          <w:p>
            <w:r>
              <w:t>Indicate whether any information received from suppliers, customers, vendors or partners may be shared. If Yes or Unknown, verify permission before sharing.</w:t>
            </w:r>
          </w:p>
        </w:tc>
      </w:tr>
      <w:tr>
        <w:tc>
          <w:tcPr>
            <w:tcW w:type="dxa" w:w="2160"/>
          </w:tcPr>
          <w:p>
            <w:r>
              <w:t>Threat intelligence quality criteria</w:t>
            </w:r>
          </w:p>
        </w:tc>
        <w:tc>
          <w:tcPr>
            <w:tcW w:type="dxa" w:w="2160"/>
          </w:tcPr>
          <w:p>
            <w:r>
              <w:t>Long text</w:t>
            </w:r>
          </w:p>
        </w:tc>
        <w:tc>
          <w:tcPr>
            <w:tcW w:type="dxa" w:w="2160"/>
          </w:tcPr>
          <w:p>
            <w:r>
              <w:t>Yes</w:t>
            </w:r>
          </w:p>
        </w:tc>
        <w:tc>
          <w:tcPr>
            <w:tcW w:type="dxa" w:w="2160"/>
          </w:tcPr>
          <w:p>
            <w:r>
              <w:t>Define expected quality indicators, such as timeliness, source confidence, technical accuracy, relevance, context, actionability and handling markings.</w:t>
            </w:r>
          </w:p>
        </w:tc>
      </w:tr>
      <w:tr>
        <w:tc>
          <w:tcPr>
            <w:tcW w:type="dxa" w:w="2160"/>
          </w:tcPr>
          <w:p>
            <w:r>
              <w:t>Logging and evidence requirements</w:t>
            </w:r>
          </w:p>
        </w:tc>
        <w:tc>
          <w:tcPr>
            <w:tcW w:type="dxa" w:w="2160"/>
          </w:tcPr>
          <w:p>
            <w:r>
              <w:t>Long text</w:t>
            </w:r>
          </w:p>
        </w:tc>
        <w:tc>
          <w:tcPr>
            <w:tcW w:type="dxa" w:w="2160"/>
          </w:tcPr>
          <w:p>
            <w:r>
              <w:t>Yes</w:t>
            </w:r>
          </w:p>
        </w:tc>
        <w:tc>
          <w:tcPr>
            <w:tcW w:type="dxa" w:w="2160"/>
          </w:tcPr>
          <w:p>
            <w:r>
              <w:t>Specify how sharing events will be recorded, including date, sender, recipient, category, handling marking, approval, channel and summary of content.</w:t>
            </w:r>
          </w:p>
        </w:tc>
      </w:tr>
      <w:tr>
        <w:tc>
          <w:tcPr>
            <w:tcW w:type="dxa" w:w="2160"/>
          </w:tcPr>
          <w:p>
            <w:r>
              <w:t>Metrics to be tracked</w:t>
            </w:r>
          </w:p>
        </w:tc>
        <w:tc>
          <w:tcPr>
            <w:tcW w:type="dxa" w:w="2160"/>
          </w:tcPr>
          <w:p>
            <w:r>
              <w:t>Select all that apply plus comments</w:t>
            </w:r>
          </w:p>
        </w:tc>
        <w:tc>
          <w:tcPr>
            <w:tcW w:type="dxa" w:w="2160"/>
          </w:tcPr>
          <w:p>
            <w:r>
              <w:t>Yes</w:t>
            </w:r>
          </w:p>
        </w:tc>
        <w:tc>
          <w:tcPr>
            <w:tcW w:type="dxa" w:w="2160"/>
          </w:tcPr>
          <w:p>
            <w:r>
              <w:t>Select: Number of items received, number shared, actionable intelligence rate, false positive rate, detections created, incidents supported, vulnerabilities prioritised, time to disseminate, partner responsiveness, other.</w:t>
            </w:r>
          </w:p>
        </w:tc>
      </w:tr>
      <w:tr>
        <w:tc>
          <w:tcPr>
            <w:tcW w:type="dxa" w:w="2160"/>
          </w:tcPr>
          <w:p>
            <w:r>
              <w:t>Retention period for shared information</w:t>
            </w:r>
          </w:p>
        </w:tc>
        <w:tc>
          <w:tcPr>
            <w:tcW w:type="dxa" w:w="2160"/>
          </w:tcPr>
          <w:p>
            <w:r>
              <w:t>Free text</w:t>
            </w:r>
          </w:p>
        </w:tc>
        <w:tc>
          <w:tcPr>
            <w:tcW w:type="dxa" w:w="2160"/>
          </w:tcPr>
          <w:p>
            <w:r>
              <w:t>Yes</w:t>
            </w:r>
          </w:p>
        </w:tc>
        <w:tc>
          <w:tcPr>
            <w:tcW w:type="dxa" w:w="2160"/>
          </w:tcPr>
          <w:p>
            <w:r>
              <w:t>Define how long shared and received information will be retained. Align with records retention, legal requirements and operational need.</w:t>
            </w:r>
          </w:p>
        </w:tc>
      </w:tr>
      <w:tr>
        <w:tc>
          <w:tcPr>
            <w:tcW w:type="dxa" w:w="2160"/>
          </w:tcPr>
          <w:p>
            <w:r>
              <w:t>Secure disposal requirements</w:t>
            </w:r>
          </w:p>
        </w:tc>
        <w:tc>
          <w:tcPr>
            <w:tcW w:type="dxa" w:w="2160"/>
          </w:tcPr>
          <w:p>
            <w:r>
              <w:t>Long text</w:t>
            </w:r>
          </w:p>
        </w:tc>
        <w:tc>
          <w:tcPr>
            <w:tcW w:type="dxa" w:w="2160"/>
          </w:tcPr>
          <w:p>
            <w:r>
              <w:t>Yes</w:t>
            </w:r>
          </w:p>
        </w:tc>
        <w:tc>
          <w:tcPr>
            <w:tcW w:type="dxa" w:w="2160"/>
          </w:tcPr>
          <w:p>
            <w:r>
              <w:t>Describe how records, downloaded files, portal exports, emails or working copies will be deleted or archived when no longer required.</w:t>
            </w:r>
          </w:p>
        </w:tc>
      </w:tr>
      <w:tr>
        <w:tc>
          <w:tcPr>
            <w:tcW w:type="dxa" w:w="2160"/>
          </w:tcPr>
          <w:p>
            <w:r>
              <w:t>Review frequency</w:t>
            </w:r>
          </w:p>
        </w:tc>
        <w:tc>
          <w:tcPr>
            <w:tcW w:type="dxa" w:w="2160"/>
          </w:tcPr>
          <w:p>
            <w:r>
              <w:t>Select one</w:t>
            </w:r>
          </w:p>
        </w:tc>
        <w:tc>
          <w:tcPr>
            <w:tcW w:type="dxa" w:w="2160"/>
          </w:tcPr>
          <w:p>
            <w:r>
              <w:t>Yes</w:t>
            </w:r>
          </w:p>
        </w:tc>
        <w:tc>
          <w:tcPr>
            <w:tcW w:type="dxa" w:w="2160"/>
          </w:tcPr>
          <w:p>
            <w:r>
              <w:t>Select: Quarterly, Semi-annually, Annually, Upon material change, Other. Annual review is the minimum expected for active arrangements.</w:t>
            </w:r>
          </w:p>
        </w:tc>
      </w:tr>
      <w:tr>
        <w:tc>
          <w:tcPr>
            <w:tcW w:type="dxa" w:w="2160"/>
          </w:tcPr>
          <w:p>
            <w:r>
              <w:t>Review triggers</w:t>
            </w:r>
          </w:p>
        </w:tc>
        <w:tc>
          <w:tcPr>
            <w:tcW w:type="dxa" w:w="2160"/>
          </w:tcPr>
          <w:p>
            <w:r>
              <w:t>Select all that apply</w:t>
            </w:r>
          </w:p>
        </w:tc>
        <w:tc>
          <w:tcPr>
            <w:tcW w:type="dxa" w:w="2160"/>
          </w:tcPr>
          <w:p>
            <w:r>
              <w:t>Yes</w:t>
            </w:r>
          </w:p>
        </w:tc>
        <w:tc>
          <w:tcPr>
            <w:tcW w:type="dxa" w:w="2160"/>
          </w:tcPr>
          <w:p>
            <w:r>
              <w:t>Select: Change in partner, change in scope, incident involving shared information, confidentiality breach, new data type, new jurisdiction, new technology platform, regulatory request, poor intelligence quality, termination notice, other.</w:t>
            </w:r>
          </w:p>
        </w:tc>
      </w:tr>
      <w:tr>
        <w:tc>
          <w:tcPr>
            <w:tcW w:type="dxa" w:w="2160"/>
          </w:tcPr>
          <w:p>
            <w:r>
              <w:t>Exit / termination conditions</w:t>
            </w:r>
          </w:p>
        </w:tc>
        <w:tc>
          <w:tcPr>
            <w:tcW w:type="dxa" w:w="2160"/>
          </w:tcPr>
          <w:p>
            <w:r>
              <w:t>Long text</w:t>
            </w:r>
          </w:p>
        </w:tc>
        <w:tc>
          <w:tcPr>
            <w:tcW w:type="dxa" w:w="2160"/>
          </w:tcPr>
          <w:p>
            <w:r>
              <w:t>Yes</w:t>
            </w:r>
          </w:p>
        </w:tc>
        <w:tc>
          <w:tcPr>
            <w:tcW w:type="dxa" w:w="2160"/>
          </w:tcPr>
          <w:p>
            <w:r>
              <w:t>Define when the organisation may suspend or terminate participation, such as breach of confidentiality, unacceptable data risk, misuse, low value, legal restriction or change in business need.</w:t>
            </w:r>
          </w:p>
        </w:tc>
      </w:tr>
      <w:tr>
        <w:tc>
          <w:tcPr>
            <w:tcW w:type="dxa" w:w="2160"/>
          </w:tcPr>
          <w:p>
            <w:r>
              <w:t>Termination actions</w:t>
            </w:r>
          </w:p>
        </w:tc>
        <w:tc>
          <w:tcPr>
            <w:tcW w:type="dxa" w:w="2160"/>
          </w:tcPr>
          <w:p>
            <w:r>
              <w:t>Long text</w:t>
            </w:r>
          </w:p>
        </w:tc>
        <w:tc>
          <w:tcPr>
            <w:tcW w:type="dxa" w:w="2160"/>
          </w:tcPr>
          <w:p>
            <w:r>
              <w:t>Yes</w:t>
            </w:r>
          </w:p>
        </w:tc>
        <w:tc>
          <w:tcPr>
            <w:tcW w:type="dxa" w:w="2160"/>
          </w:tcPr>
          <w:p>
            <w:r>
              <w:t>Define required actions at exit, such as access removal, portal closure, deletion or return of information, final notification, register update and retention of approval records.</w:t>
            </w:r>
          </w:p>
        </w:tc>
      </w:tr>
      <w:tr>
        <w:tc>
          <w:tcPr>
            <w:tcW w:type="dxa" w:w="2160"/>
          </w:tcPr>
          <w:p>
            <w:r>
              <w:t>Residual risks</w:t>
            </w:r>
          </w:p>
        </w:tc>
        <w:tc>
          <w:tcPr>
            <w:tcW w:type="dxa" w:w="2160"/>
          </w:tcPr>
          <w:p>
            <w:r>
              <w:t>Long text</w:t>
            </w:r>
          </w:p>
        </w:tc>
        <w:tc>
          <w:tcPr>
            <w:tcW w:type="dxa" w:w="2160"/>
          </w:tcPr>
          <w:p>
            <w:r>
              <w:t>Yes</w:t>
            </w:r>
          </w:p>
        </w:tc>
        <w:tc>
          <w:tcPr>
            <w:tcW w:type="dxa" w:w="2160"/>
          </w:tcPr>
          <w:p>
            <w:r>
              <w:t>Document remaining risks after controls, such as inaccurate intelligence, inappropriate disclosure, re-identification, partner misuse, operational disruption from false positives or dependency on external feeds.</w:t>
            </w:r>
          </w:p>
        </w:tc>
      </w:tr>
      <w:tr>
        <w:tc>
          <w:tcPr>
            <w:tcW w:type="dxa" w:w="2160"/>
          </w:tcPr>
          <w:p>
            <w:r>
              <w:t>Risk acceptance required?</w:t>
            </w:r>
          </w:p>
        </w:tc>
        <w:tc>
          <w:tcPr>
            <w:tcW w:type="dxa" w:w="2160"/>
          </w:tcPr>
          <w:p>
            <w:r>
              <w:t>Yes / No</w:t>
            </w:r>
          </w:p>
        </w:tc>
        <w:tc>
          <w:tcPr>
            <w:tcW w:type="dxa" w:w="2160"/>
          </w:tcPr>
          <w:p>
            <w:r>
              <w:t>Yes</w:t>
            </w:r>
          </w:p>
        </w:tc>
        <w:tc>
          <w:tcPr>
            <w:tcW w:type="dxa" w:w="2160"/>
          </w:tcPr>
          <w:p>
            <w:r>
              <w:t>Indicate whether any residual risk requires formal acceptance by the relevant risk owner.</w:t>
            </w:r>
          </w:p>
        </w:tc>
      </w:tr>
      <w:tr>
        <w:tc>
          <w:tcPr>
            <w:tcW w:type="dxa" w:w="2160"/>
          </w:tcPr>
          <w:p>
            <w:r>
              <w:t>Risk owner</w:t>
            </w:r>
          </w:p>
        </w:tc>
        <w:tc>
          <w:tcPr>
            <w:tcW w:type="dxa" w:w="2160"/>
          </w:tcPr>
          <w:p>
            <w:r>
              <w:t>Free text</w:t>
            </w:r>
          </w:p>
        </w:tc>
        <w:tc>
          <w:tcPr>
            <w:tcW w:type="dxa" w:w="2160"/>
          </w:tcPr>
          <w:p>
            <w:r>
              <w:t>Conditional</w:t>
            </w:r>
          </w:p>
        </w:tc>
        <w:tc>
          <w:tcPr>
            <w:tcW w:type="dxa" w:w="2160"/>
          </w:tcPr>
          <w:p>
            <w:r>
              <w:t>Identify the person accountable for accepting residual risk, where applicable.</w:t>
            </w:r>
          </w:p>
        </w:tc>
      </w:tr>
      <w:tr>
        <w:tc>
          <w:tcPr>
            <w:tcW w:type="dxa" w:w="2160"/>
          </w:tcPr>
          <w:p>
            <w:r>
              <w:t>Attachments</w:t>
            </w:r>
          </w:p>
        </w:tc>
        <w:tc>
          <w:tcPr>
            <w:tcW w:type="dxa" w:w="2160"/>
          </w:tcPr>
          <w:p>
            <w:r>
              <w:t>List</w:t>
            </w:r>
          </w:p>
        </w:tc>
        <w:tc>
          <w:tcPr>
            <w:tcW w:type="dxa" w:w="2160"/>
          </w:tcPr>
          <w:p>
            <w:r>
              <w:t>No</w:t>
            </w:r>
          </w:p>
        </w:tc>
        <w:tc>
          <w:tcPr>
            <w:tcW w:type="dxa" w:w="2160"/>
          </w:tcPr>
          <w:p>
            <w:r>
              <w:t>Attach draft agreement, terms of participation, community rules, confidentiality terms, privacy assessment, third-party review, technical design, security review or other supporting documents.</w:t>
            </w:r>
          </w:p>
        </w:tc>
      </w:tr>
      <w:tr>
        <w:tc>
          <w:tcPr>
            <w:tcW w:type="dxa" w:w="2160"/>
          </w:tcPr>
          <w:p>
            <w:r>
              <w:t>Overall recommendation</w:t>
            </w:r>
          </w:p>
        </w:tc>
        <w:tc>
          <w:tcPr>
            <w:tcW w:type="dxa" w:w="2160"/>
          </w:tcPr>
          <w:p>
            <w:r>
              <w:t>Select one plus comments</w:t>
            </w:r>
          </w:p>
        </w:tc>
        <w:tc>
          <w:tcPr>
            <w:tcW w:type="dxa" w:w="2160"/>
          </w:tcPr>
          <w:p>
            <w:r>
              <w:t>Yes</w:t>
            </w:r>
          </w:p>
        </w:tc>
        <w:tc>
          <w:tcPr>
            <w:tcW w:type="dxa" w:w="2160"/>
          </w:tcPr>
          <w:p>
            <w:r>
              <w:t>Select: Approve, Approve with conditions, Reject, Defer pending further information, Suspend, Terminate. Include rationale.</w:t>
            </w:r>
          </w:p>
        </w:tc>
      </w:tr>
      <w:tr>
        <w:tc>
          <w:tcPr>
            <w:tcW w:type="dxa" w:w="2160"/>
          </w:tcPr>
          <w:p>
            <w:r>
              <w:t>Conditions of approval</w:t>
            </w:r>
          </w:p>
        </w:tc>
        <w:tc>
          <w:tcPr>
            <w:tcW w:type="dxa" w:w="2160"/>
          </w:tcPr>
          <w:p>
            <w:r>
              <w:t>Long text</w:t>
            </w:r>
          </w:p>
        </w:tc>
        <w:tc>
          <w:tcPr>
            <w:tcW w:type="dxa" w:w="2160"/>
          </w:tcPr>
          <w:p>
            <w:r>
              <w:t>Conditional</w:t>
            </w:r>
          </w:p>
        </w:tc>
        <w:tc>
          <w:tcPr>
            <w:tcW w:type="dxa" w:w="2160"/>
          </w:tcPr>
          <w:p>
            <w:r>
              <w:t>List mandatory conditions, such as redaction requirements, limited recipients, technical controls, annual review, legal wording changes or privacy safeguards.</w:t>
            </w:r>
          </w:p>
        </w:tc>
      </w:tr>
      <w:tr>
        <w:tc>
          <w:tcPr>
            <w:tcW w:type="dxa" w:w="2160"/>
          </w:tcPr>
          <w:p>
            <w:r>
              <w:t>Completion date</w:t>
            </w:r>
          </w:p>
        </w:tc>
        <w:tc>
          <w:tcPr>
            <w:tcW w:type="dxa" w:w="2160"/>
          </w:tcPr>
          <w:p>
            <w:r>
              <w:t>Date</w:t>
            </w:r>
          </w:p>
        </w:tc>
        <w:tc>
          <w:tcPr>
            <w:tcW w:type="dxa" w:w="2160"/>
          </w:tcPr>
          <w:p>
            <w:r>
              <w:t>Yes</w:t>
            </w:r>
          </w:p>
        </w:tc>
        <w:tc>
          <w:tcPr>
            <w:tcW w:type="dxa" w:w="2160"/>
          </w:tcPr>
          <w:p>
            <w:r>
              <w:t>Enter the date the form is finalised for approval.</w:t>
            </w:r>
          </w:p>
        </w:tc>
      </w:tr>
    </w:tbl>
    <w:p>
      <w:pPr>
        <w:pStyle w:val="Heading2"/>
      </w:pPr>
      <w:r>
        <w:t>Approval / Routing</w:t>
      </w:r>
    </w:p>
    <w:p>
      <w:r>
        <w:t>The completed template must be routed to the appropriate stakeholders before the arrangement becomes active. Approval may be electronic, provided the approval record is retained and linked to this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Function</w:t>
            </w:r>
          </w:p>
        </w:tc>
        <w:tc>
          <w:tcPr>
            <w:tcW w:type="dxa" w:w="2160"/>
          </w:tcPr>
          <w:p>
            <w:r>
              <w:t>Review Responsibility</w:t>
            </w:r>
          </w:p>
        </w:tc>
        <w:tc>
          <w:tcPr>
            <w:tcW w:type="dxa" w:w="2160"/>
          </w:tcPr>
          <w:p>
            <w:r>
              <w:t>Approval Required</w:t>
            </w:r>
          </w:p>
        </w:tc>
        <w:tc>
          <w:tcPr>
            <w:tcW w:type="dxa" w:w="2160"/>
          </w:tcPr>
          <w:p>
            <w:r>
              <w:t>Timing</w:t>
            </w:r>
          </w:p>
        </w:tc>
      </w:tr>
      <w:tr>
        <w:tc>
          <w:tcPr>
            <w:tcW w:type="dxa" w:w="2160"/>
          </w:tcPr>
          <w:p>
            <w:r>
              <w:t>Requester</w:t>
            </w:r>
          </w:p>
        </w:tc>
        <w:tc>
          <w:tcPr>
            <w:tcW w:type="dxa" w:w="2160"/>
          </w:tcPr>
          <w:p>
            <w:r>
              <w:t>Completes the template, gathers supporting documents and confirms operational need.</w:t>
            </w:r>
          </w:p>
        </w:tc>
        <w:tc>
          <w:tcPr>
            <w:tcW w:type="dxa" w:w="2160"/>
          </w:tcPr>
          <w:p>
            <w:r>
              <w:t>No</w:t>
            </w:r>
          </w:p>
        </w:tc>
        <w:tc>
          <w:tcPr>
            <w:tcW w:type="dxa" w:w="2160"/>
          </w:tcPr>
          <w:p>
            <w:r>
              <w:t>Before routing</w:t>
            </w:r>
          </w:p>
        </w:tc>
      </w:tr>
      <w:tr>
        <w:tc>
          <w:tcPr>
            <w:tcW w:type="dxa" w:w="2160"/>
          </w:tcPr>
          <w:p>
            <w:r>
              <w:t>Business Owner</w:t>
            </w:r>
          </w:p>
        </w:tc>
        <w:tc>
          <w:tcPr>
            <w:tcW w:type="dxa" w:w="2160"/>
          </w:tcPr>
          <w:p>
            <w:r>
              <w:t>Confirms business justification, scope, operational value and accountability for participation.</w:t>
            </w:r>
          </w:p>
        </w:tc>
        <w:tc>
          <w:tcPr>
            <w:tcW w:type="dxa" w:w="2160"/>
          </w:tcPr>
          <w:p>
            <w:r>
              <w:t>Yes</w:t>
            </w:r>
          </w:p>
        </w:tc>
        <w:tc>
          <w:tcPr>
            <w:tcW w:type="dxa" w:w="2160"/>
          </w:tcPr>
          <w:p>
            <w:r>
              <w:t>Before Legal and Risk approval</w:t>
            </w:r>
          </w:p>
        </w:tc>
      </w:tr>
      <w:tr>
        <w:tc>
          <w:tcPr>
            <w:tcW w:type="dxa" w:w="2160"/>
          </w:tcPr>
          <w:p>
            <w:r>
              <w:t>Cyber Threat Intelligence Lead / SOC Lead</w:t>
            </w:r>
          </w:p>
        </w:tc>
        <w:tc>
          <w:tcPr>
            <w:tcW w:type="dxa" w:w="2160"/>
          </w:tcPr>
          <w:p>
            <w:r>
              <w:t>Confirms technical relevance, handling rules, validation approach and operational use.</w:t>
            </w:r>
          </w:p>
        </w:tc>
        <w:tc>
          <w:tcPr>
            <w:tcW w:type="dxa" w:w="2160"/>
          </w:tcPr>
          <w:p>
            <w:r>
              <w:t>Yes</w:t>
            </w:r>
          </w:p>
        </w:tc>
        <w:tc>
          <w:tcPr>
            <w:tcW w:type="dxa" w:w="2160"/>
          </w:tcPr>
          <w:p>
            <w:r>
              <w:t>Before activation</w:t>
            </w:r>
          </w:p>
        </w:tc>
      </w:tr>
      <w:tr>
        <w:tc>
          <w:tcPr>
            <w:tcW w:type="dxa" w:w="2160"/>
          </w:tcPr>
          <w:p>
            <w:r>
              <w:t>CISO or Delegate</w:t>
            </w:r>
          </w:p>
        </w:tc>
        <w:tc>
          <w:tcPr>
            <w:tcW w:type="dxa" w:w="2160"/>
          </w:tcPr>
          <w:p>
            <w:r>
              <w:t>Confirms alignment with cyber resilience objectives and approves security participation.</w:t>
            </w:r>
          </w:p>
        </w:tc>
        <w:tc>
          <w:tcPr>
            <w:tcW w:type="dxa" w:w="2160"/>
          </w:tcPr>
          <w:p>
            <w:r>
              <w:t>Yes</w:t>
            </w:r>
          </w:p>
        </w:tc>
        <w:tc>
          <w:tcPr>
            <w:tcW w:type="dxa" w:w="2160"/>
          </w:tcPr>
          <w:p>
            <w:r>
              <w:t>Before activation</w:t>
            </w:r>
          </w:p>
        </w:tc>
      </w:tr>
      <w:tr>
        <w:tc>
          <w:tcPr>
            <w:tcW w:type="dxa" w:w="2160"/>
          </w:tcPr>
          <w:p>
            <w:r>
              <w:t>Legal</w:t>
            </w:r>
          </w:p>
        </w:tc>
        <w:tc>
          <w:tcPr>
            <w:tcW w:type="dxa" w:w="2160"/>
          </w:tcPr>
          <w:p>
            <w:r>
              <w:t>Reviews confidentiality, permitted use, liability, contractual restrictions, public authority involvement and competition safeguards.</w:t>
            </w:r>
          </w:p>
        </w:tc>
        <w:tc>
          <w:tcPr>
            <w:tcW w:type="dxa" w:w="2160"/>
          </w:tcPr>
          <w:p>
            <w:r>
              <w:t>Conditional</w:t>
            </w:r>
          </w:p>
        </w:tc>
        <w:tc>
          <w:tcPr>
            <w:tcW w:type="dxa" w:w="2160"/>
          </w:tcPr>
          <w:p>
            <w:r>
              <w:t>Required for formal agreements, sensitive sharing, legal uncertainty or external commitments</w:t>
            </w:r>
          </w:p>
        </w:tc>
      </w:tr>
      <w:tr>
        <w:tc>
          <w:tcPr>
            <w:tcW w:type="dxa" w:w="2160"/>
          </w:tcPr>
          <w:p>
            <w:r>
              <w:t>Privacy / Data Protection</w:t>
            </w:r>
          </w:p>
        </w:tc>
        <w:tc>
          <w:tcPr>
            <w:tcW w:type="dxa" w:w="2160"/>
          </w:tcPr>
          <w:p>
            <w:r>
              <w:t>Reviews personal data risk, redaction, minimisation, lawful handling, cross-border considerations and data subject risk.</w:t>
            </w:r>
          </w:p>
        </w:tc>
        <w:tc>
          <w:tcPr>
            <w:tcW w:type="dxa" w:w="2160"/>
          </w:tcPr>
          <w:p>
            <w:r>
              <w:t>Conditional</w:t>
            </w:r>
          </w:p>
        </w:tc>
        <w:tc>
          <w:tcPr>
            <w:tcW w:type="dxa" w:w="2160"/>
          </w:tcPr>
          <w:p>
            <w:r>
              <w:t>Required where personal data may be involved or inferred</w:t>
            </w:r>
          </w:p>
        </w:tc>
      </w:tr>
      <w:tr>
        <w:tc>
          <w:tcPr>
            <w:tcW w:type="dxa" w:w="2160"/>
          </w:tcPr>
          <w:p>
            <w:r>
              <w:t>ICT Risk / Operational Resilience</w:t>
            </w:r>
          </w:p>
        </w:tc>
        <w:tc>
          <w:tcPr>
            <w:tcW w:type="dxa" w:w="2160"/>
          </w:tcPr>
          <w:p>
            <w:r>
              <w:t>Reviews resilience benefit, operational dependency, risk treatment and register alignment.</w:t>
            </w:r>
          </w:p>
        </w:tc>
        <w:tc>
          <w:tcPr>
            <w:tcW w:type="dxa" w:w="2160"/>
          </w:tcPr>
          <w:p>
            <w:r>
              <w:t>Conditional</w:t>
            </w:r>
          </w:p>
        </w:tc>
        <w:tc>
          <w:tcPr>
            <w:tcW w:type="dxa" w:w="2160"/>
          </w:tcPr>
          <w:p>
            <w:r>
              <w:t>Required for material arrangements or arrangements supporting critical functions</w:t>
            </w:r>
          </w:p>
        </w:tc>
      </w:tr>
      <w:tr>
        <w:tc>
          <w:tcPr>
            <w:tcW w:type="dxa" w:w="2160"/>
          </w:tcPr>
          <w:p>
            <w:r>
              <w:t>Third-Party Risk Management</w:t>
            </w:r>
          </w:p>
        </w:tc>
        <w:tc>
          <w:tcPr>
            <w:tcW w:type="dxa" w:w="2160"/>
          </w:tcPr>
          <w:p>
            <w:r>
              <w:t>Reviews vendor platforms, managed services, external portals, APIs or outsourced intelligence services.</w:t>
            </w:r>
          </w:p>
        </w:tc>
        <w:tc>
          <w:tcPr>
            <w:tcW w:type="dxa" w:w="2160"/>
          </w:tcPr>
          <w:p>
            <w:r>
              <w:t>Conditional</w:t>
            </w:r>
          </w:p>
        </w:tc>
        <w:tc>
          <w:tcPr>
            <w:tcW w:type="dxa" w:w="2160"/>
          </w:tcPr>
          <w:p>
            <w:r>
              <w:t>Required where an ICT third party is involved</w:t>
            </w:r>
          </w:p>
        </w:tc>
      </w:tr>
      <w:tr>
        <w:tc>
          <w:tcPr>
            <w:tcW w:type="dxa" w:w="2160"/>
          </w:tcPr>
          <w:p>
            <w:r>
              <w:t>Compliance</w:t>
            </w:r>
          </w:p>
        </w:tc>
        <w:tc>
          <w:tcPr>
            <w:tcW w:type="dxa" w:w="2160"/>
          </w:tcPr>
          <w:p>
            <w:r>
              <w:t>Reviews regulatory expectations, sector participation, public authority interaction and governance evidence.</w:t>
            </w:r>
          </w:p>
        </w:tc>
        <w:tc>
          <w:tcPr>
            <w:tcW w:type="dxa" w:w="2160"/>
          </w:tcPr>
          <w:p>
            <w:r>
              <w:t>Conditional</w:t>
            </w:r>
          </w:p>
        </w:tc>
        <w:tc>
          <w:tcPr>
            <w:tcW w:type="dxa" w:w="2160"/>
          </w:tcPr>
          <w:p>
            <w:r>
              <w:t>Required for regulated, sector-wide or public authority arrangements</w:t>
            </w:r>
          </w:p>
        </w:tc>
      </w:tr>
      <w:tr>
        <w:tc>
          <w:tcPr>
            <w:tcW w:type="dxa" w:w="2160"/>
          </w:tcPr>
          <w:p>
            <w:r>
              <w:t>Data / Information Owner</w:t>
            </w:r>
          </w:p>
        </w:tc>
        <w:tc>
          <w:tcPr>
            <w:tcW w:type="dxa" w:w="2160"/>
          </w:tcPr>
          <w:p>
            <w:r>
              <w:t>Confirms whether proposed information can be shared and whether restrictions apply.</w:t>
            </w:r>
          </w:p>
        </w:tc>
        <w:tc>
          <w:tcPr>
            <w:tcW w:type="dxa" w:w="2160"/>
          </w:tcPr>
          <w:p>
            <w:r>
              <w:t>Conditional</w:t>
            </w:r>
          </w:p>
        </w:tc>
        <w:tc>
          <w:tcPr>
            <w:tcW w:type="dxa" w:w="2160"/>
          </w:tcPr>
          <w:p>
            <w:r>
              <w:t>Required where internal, customer, supplier or sensitive data is in scope</w:t>
            </w:r>
          </w:p>
        </w:tc>
      </w:tr>
      <w:tr>
        <w:tc>
          <w:tcPr>
            <w:tcW w:type="dxa" w:w="2160"/>
          </w:tcPr>
          <w:p>
            <w:r>
              <w:t>Risk Owner</w:t>
            </w:r>
          </w:p>
        </w:tc>
        <w:tc>
          <w:tcPr>
            <w:tcW w:type="dxa" w:w="2160"/>
          </w:tcPr>
          <w:p>
            <w:r>
              <w:t>Accepts residual risk where controls do not fully mitigate identified exposure.</w:t>
            </w:r>
          </w:p>
        </w:tc>
        <w:tc>
          <w:tcPr>
            <w:tcW w:type="dxa" w:w="2160"/>
          </w:tcPr>
          <w:p>
            <w:r>
              <w:t>Conditional</w:t>
            </w:r>
          </w:p>
        </w:tc>
        <w:tc>
          <w:tcPr>
            <w:tcW w:type="dxa" w:w="2160"/>
          </w:tcPr>
          <w:p>
            <w:r>
              <w:t>Required where risk acceptance is documented</w:t>
            </w:r>
          </w:p>
        </w:tc>
      </w:tr>
      <w:tr>
        <w:tc>
          <w:tcPr>
            <w:tcW w:type="dxa" w:w="2160"/>
          </w:tcPr>
          <w:p>
            <w:r>
              <w:t>Executive Sponsor</w:t>
            </w:r>
          </w:p>
        </w:tc>
        <w:tc>
          <w:tcPr>
            <w:tcW w:type="dxa" w:w="2160"/>
          </w:tcPr>
          <w:p>
            <w:r>
              <w:t>Approves high-impact, cross-border, strategic, sector-level or reputationally sensitive arrangements.</w:t>
            </w:r>
          </w:p>
        </w:tc>
        <w:tc>
          <w:tcPr>
            <w:tcW w:type="dxa" w:w="2160"/>
          </w:tcPr>
          <w:p>
            <w:r>
              <w:t>Conditional</w:t>
            </w:r>
          </w:p>
        </w:tc>
        <w:tc>
          <w:tcPr>
            <w:tcW w:type="dxa" w:w="2160"/>
          </w:tcPr>
          <w:p>
            <w:r>
              <w:t>Required for high-risk or high-visibility arrangements</w:t>
            </w:r>
          </w:p>
        </w:tc>
      </w:tr>
    </w:tbl>
    <w:p>
      <w:r>
        <w:t>Approval record: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Approval Stage</w:t>
            </w:r>
          </w:p>
        </w:tc>
        <w:tc>
          <w:tcPr>
            <w:tcW w:type="dxa" w:w="1440"/>
          </w:tcPr>
          <w:p>
            <w:r>
              <w:t>Name</w:t>
            </w:r>
          </w:p>
        </w:tc>
        <w:tc>
          <w:tcPr>
            <w:tcW w:type="dxa" w:w="1440"/>
          </w:tcPr>
          <w:p>
            <w:r>
              <w:t>Role</w:t>
            </w:r>
          </w:p>
        </w:tc>
        <w:tc>
          <w:tcPr>
            <w:tcW w:type="dxa" w:w="1440"/>
          </w:tcPr>
          <w:p>
            <w:r>
              <w:t>Decision</w:t>
            </w:r>
          </w:p>
        </w:tc>
        <w:tc>
          <w:tcPr>
            <w:tcW w:type="dxa" w:w="1440"/>
          </w:tcPr>
          <w:p>
            <w:r>
              <w:t>Conditions / Comments</w:t>
            </w:r>
          </w:p>
        </w:tc>
        <w:tc>
          <w:tcPr>
            <w:tcW w:type="dxa" w:w="1440"/>
          </w:tcPr>
          <w:p>
            <w:r>
              <w:t>Date</w:t>
            </w:r>
          </w:p>
        </w:tc>
      </w:tr>
      <w:tr>
        <w:tc>
          <w:tcPr>
            <w:tcW w:type="dxa" w:w="1440"/>
          </w:tcPr>
          <w:p>
            <w:r>
              <w:t>Business Owner Review</w:t>
            </w:r>
          </w:p>
        </w:tc>
        <w:tc>
          <w:tcPr>
            <w:tcW w:type="dxa" w:w="1440"/>
          </w:tcPr>
          <w:p>
            <w:r>
              <w:t>[Name]</w:t>
            </w:r>
          </w:p>
        </w:tc>
        <w:tc>
          <w:tcPr>
            <w:tcW w:type="dxa" w:w="1440"/>
          </w:tcPr>
          <w:p>
            <w:r>
              <w:t>[Role]</w:t>
            </w:r>
          </w:p>
        </w:tc>
        <w:tc>
          <w:tcPr>
            <w:tcW w:type="dxa" w:w="1440"/>
          </w:tcPr>
          <w:p>
            <w:r>
              <w:t>[Approve / Reject / Conditional]</w:t>
            </w:r>
          </w:p>
        </w:tc>
        <w:tc>
          <w:tcPr>
            <w:tcW w:type="dxa" w:w="1440"/>
          </w:tcPr>
          <w:p>
            <w:r>
              <w:t>[Comments]</w:t>
            </w:r>
          </w:p>
        </w:tc>
        <w:tc>
          <w:tcPr>
            <w:tcW w:type="dxa" w:w="1440"/>
          </w:tcPr>
          <w:p>
            <w:r>
              <w:t>[YYYY-MM-DD]</w:t>
            </w:r>
          </w:p>
        </w:tc>
      </w:tr>
      <w:tr>
        <w:tc>
          <w:tcPr>
            <w:tcW w:type="dxa" w:w="1440"/>
          </w:tcPr>
          <w:p>
            <w:r>
              <w:t>Cyber Security Review</w:t>
            </w:r>
          </w:p>
        </w:tc>
        <w:tc>
          <w:tcPr>
            <w:tcW w:type="dxa" w:w="1440"/>
          </w:tcPr>
          <w:p>
            <w:r>
              <w:t>[Name]</w:t>
            </w:r>
          </w:p>
        </w:tc>
        <w:tc>
          <w:tcPr>
            <w:tcW w:type="dxa" w:w="1440"/>
          </w:tcPr>
          <w:p>
            <w:r>
              <w:t>[Role]</w:t>
            </w:r>
          </w:p>
        </w:tc>
        <w:tc>
          <w:tcPr>
            <w:tcW w:type="dxa" w:w="1440"/>
          </w:tcPr>
          <w:p>
            <w:r>
              <w:t>[Approve / Reject / Conditional]</w:t>
            </w:r>
          </w:p>
        </w:tc>
        <w:tc>
          <w:tcPr>
            <w:tcW w:type="dxa" w:w="1440"/>
          </w:tcPr>
          <w:p>
            <w:r>
              <w:t>[Comments]</w:t>
            </w:r>
          </w:p>
        </w:tc>
        <w:tc>
          <w:tcPr>
            <w:tcW w:type="dxa" w:w="1440"/>
          </w:tcPr>
          <w:p>
            <w:r>
              <w:t>[YYYY-MM-DD]</w:t>
            </w:r>
          </w:p>
        </w:tc>
      </w:tr>
      <w:tr>
        <w:tc>
          <w:tcPr>
            <w:tcW w:type="dxa" w:w="1440"/>
          </w:tcPr>
          <w:p>
            <w:r>
              <w:t>Legal Review</w:t>
            </w:r>
          </w:p>
        </w:tc>
        <w:tc>
          <w:tcPr>
            <w:tcW w:type="dxa" w:w="1440"/>
          </w:tcPr>
          <w:p>
            <w:r>
              <w:t>[Name]</w:t>
            </w:r>
          </w:p>
        </w:tc>
        <w:tc>
          <w:tcPr>
            <w:tcW w:type="dxa" w:w="1440"/>
          </w:tcPr>
          <w:p>
            <w:r>
              <w:t>[Role]</w:t>
            </w:r>
          </w:p>
        </w:tc>
        <w:tc>
          <w:tcPr>
            <w:tcW w:type="dxa" w:w="1440"/>
          </w:tcPr>
          <w:p>
            <w:r>
              <w:t>[Approve / Reject / Conditional / N/A]</w:t>
            </w:r>
          </w:p>
        </w:tc>
        <w:tc>
          <w:tcPr>
            <w:tcW w:type="dxa" w:w="1440"/>
          </w:tcPr>
          <w:p>
            <w:r>
              <w:t>[Comments]</w:t>
            </w:r>
          </w:p>
        </w:tc>
        <w:tc>
          <w:tcPr>
            <w:tcW w:type="dxa" w:w="1440"/>
          </w:tcPr>
          <w:p>
            <w:r>
              <w:t>[YYYY-MM-DD]</w:t>
            </w:r>
          </w:p>
        </w:tc>
      </w:tr>
      <w:tr>
        <w:tc>
          <w:tcPr>
            <w:tcW w:type="dxa" w:w="1440"/>
          </w:tcPr>
          <w:p>
            <w:r>
              <w:t>Privacy Review</w:t>
            </w:r>
          </w:p>
        </w:tc>
        <w:tc>
          <w:tcPr>
            <w:tcW w:type="dxa" w:w="1440"/>
          </w:tcPr>
          <w:p>
            <w:r>
              <w:t>[Name]</w:t>
            </w:r>
          </w:p>
        </w:tc>
        <w:tc>
          <w:tcPr>
            <w:tcW w:type="dxa" w:w="1440"/>
          </w:tcPr>
          <w:p>
            <w:r>
              <w:t>[Role]</w:t>
            </w:r>
          </w:p>
        </w:tc>
        <w:tc>
          <w:tcPr>
            <w:tcW w:type="dxa" w:w="1440"/>
          </w:tcPr>
          <w:p>
            <w:r>
              <w:t>[Approve / Reject / Conditional / N/A]</w:t>
            </w:r>
          </w:p>
        </w:tc>
        <w:tc>
          <w:tcPr>
            <w:tcW w:type="dxa" w:w="1440"/>
          </w:tcPr>
          <w:p>
            <w:r>
              <w:t>[Comments]</w:t>
            </w:r>
          </w:p>
        </w:tc>
        <w:tc>
          <w:tcPr>
            <w:tcW w:type="dxa" w:w="1440"/>
          </w:tcPr>
          <w:p>
            <w:r>
              <w:t>[YYYY-MM-DD]</w:t>
            </w:r>
          </w:p>
        </w:tc>
      </w:tr>
      <w:tr>
        <w:tc>
          <w:tcPr>
            <w:tcW w:type="dxa" w:w="1440"/>
          </w:tcPr>
          <w:p>
            <w:r>
              <w:t>Risk / Resilience Review</w:t>
            </w:r>
          </w:p>
        </w:tc>
        <w:tc>
          <w:tcPr>
            <w:tcW w:type="dxa" w:w="1440"/>
          </w:tcPr>
          <w:p>
            <w:r>
              <w:t>[Name]</w:t>
            </w:r>
          </w:p>
        </w:tc>
        <w:tc>
          <w:tcPr>
            <w:tcW w:type="dxa" w:w="1440"/>
          </w:tcPr>
          <w:p>
            <w:r>
              <w:t>[Role]</w:t>
            </w:r>
          </w:p>
        </w:tc>
        <w:tc>
          <w:tcPr>
            <w:tcW w:type="dxa" w:w="1440"/>
          </w:tcPr>
          <w:p>
            <w:r>
              <w:t>[Approve / Reject / Conditional / N/A]</w:t>
            </w:r>
          </w:p>
        </w:tc>
        <w:tc>
          <w:tcPr>
            <w:tcW w:type="dxa" w:w="1440"/>
          </w:tcPr>
          <w:p>
            <w:r>
              <w:t>[Comments]</w:t>
            </w:r>
          </w:p>
        </w:tc>
        <w:tc>
          <w:tcPr>
            <w:tcW w:type="dxa" w:w="1440"/>
          </w:tcPr>
          <w:p>
            <w:r>
              <w:t>[YYYY-MM-DD]</w:t>
            </w:r>
          </w:p>
        </w:tc>
      </w:tr>
      <w:tr>
        <w:tc>
          <w:tcPr>
            <w:tcW w:type="dxa" w:w="1440"/>
          </w:tcPr>
          <w:p>
            <w:r>
              <w:t>Compliance Review</w:t>
            </w:r>
          </w:p>
        </w:tc>
        <w:tc>
          <w:tcPr>
            <w:tcW w:type="dxa" w:w="1440"/>
          </w:tcPr>
          <w:p>
            <w:r>
              <w:t>[Name]</w:t>
            </w:r>
          </w:p>
        </w:tc>
        <w:tc>
          <w:tcPr>
            <w:tcW w:type="dxa" w:w="1440"/>
          </w:tcPr>
          <w:p>
            <w:r>
              <w:t>[Role]</w:t>
            </w:r>
          </w:p>
        </w:tc>
        <w:tc>
          <w:tcPr>
            <w:tcW w:type="dxa" w:w="1440"/>
          </w:tcPr>
          <w:p>
            <w:r>
              <w:t>[Approve / Reject / Conditional / N/A]</w:t>
            </w:r>
          </w:p>
        </w:tc>
        <w:tc>
          <w:tcPr>
            <w:tcW w:type="dxa" w:w="1440"/>
          </w:tcPr>
          <w:p>
            <w:r>
              <w:t>[Comments]</w:t>
            </w:r>
          </w:p>
        </w:tc>
        <w:tc>
          <w:tcPr>
            <w:tcW w:type="dxa" w:w="1440"/>
          </w:tcPr>
          <w:p>
            <w:r>
              <w:t>[YYYY-MM-DD]</w:t>
            </w:r>
          </w:p>
        </w:tc>
      </w:tr>
      <w:tr>
        <w:tc>
          <w:tcPr>
            <w:tcW w:type="dxa" w:w="1440"/>
          </w:tcPr>
          <w:p>
            <w:r>
              <w:t>Final Approval</w:t>
            </w:r>
          </w:p>
        </w:tc>
        <w:tc>
          <w:tcPr>
            <w:tcW w:type="dxa" w:w="1440"/>
          </w:tcPr>
          <w:p>
            <w:r>
              <w:t>[Name]</w:t>
            </w:r>
          </w:p>
        </w:tc>
        <w:tc>
          <w:tcPr>
            <w:tcW w:type="dxa" w:w="1440"/>
          </w:tcPr>
          <w:p>
            <w:r>
              <w:t>[Role]</w:t>
            </w:r>
          </w:p>
        </w:tc>
        <w:tc>
          <w:tcPr>
            <w:tcW w:type="dxa" w:w="1440"/>
          </w:tcPr>
          <w:p>
            <w:r>
              <w:t>[Approve / Reject / Conditional]</w:t>
            </w:r>
          </w:p>
        </w:tc>
        <w:tc>
          <w:tcPr>
            <w:tcW w:type="dxa" w:w="1440"/>
          </w:tcPr>
          <w:p>
            <w:r>
              <w:t>[Comments]</w:t>
            </w:r>
          </w:p>
        </w:tc>
        <w:tc>
          <w:tcPr>
            <w:tcW w:type="dxa" w:w="1440"/>
          </w:tcPr>
          <w:p>
            <w:r>
              <w:t>[YYYY-MM-DD]</w:t>
            </w:r>
          </w:p>
        </w:tc>
      </w:tr>
    </w:tbl>
    <w:p>
      <w:r>
        <w:t>Emergency approval route: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Situation</w:t>
            </w:r>
          </w:p>
        </w:tc>
        <w:tc>
          <w:tcPr>
            <w:tcW w:type="dxa" w:w="2160"/>
          </w:tcPr>
          <w:p>
            <w:r>
              <w:t>Minimum Approval</w:t>
            </w:r>
          </w:p>
        </w:tc>
        <w:tc>
          <w:tcPr>
            <w:tcW w:type="dxa" w:w="2160"/>
          </w:tcPr>
          <w:p>
            <w:r>
              <w:t>Permitted Before Full Review</w:t>
            </w:r>
          </w:p>
        </w:tc>
        <w:tc>
          <w:tcPr>
            <w:tcW w:type="dxa" w:w="2160"/>
          </w:tcPr>
          <w:p>
            <w:r>
              <w:t>Retrospective Requirement</w:t>
            </w:r>
          </w:p>
        </w:tc>
      </w:tr>
      <w:tr>
        <w:tc>
          <w:tcPr>
            <w:tcW w:type="dxa" w:w="2160"/>
          </w:tcPr>
          <w:p>
            <w:r>
              <w:t>Imminent threat requiring rapid defensive sharing</w:t>
            </w:r>
          </w:p>
        </w:tc>
        <w:tc>
          <w:tcPr>
            <w:tcW w:type="dxa" w:w="2160"/>
          </w:tcPr>
          <w:p>
            <w:r>
              <w:t>CISO or delegated incident commander</w:t>
            </w:r>
          </w:p>
        </w:tc>
        <w:tc>
          <w:tcPr>
            <w:tcW w:type="dxa" w:w="2160"/>
          </w:tcPr>
          <w:p>
            <w:r>
              <w:t>Limited sharing of necessary technical indicators or defensive context using approved secure channels</w:t>
            </w:r>
          </w:p>
        </w:tc>
        <w:tc>
          <w:tcPr>
            <w:tcW w:type="dxa" w:w="2160"/>
          </w:tcPr>
          <w:p>
            <w:r>
              <w:t>Complete this template and obtain full review within [X business days]</w:t>
            </w:r>
          </w:p>
        </w:tc>
      </w:tr>
      <w:tr>
        <w:tc>
          <w:tcPr>
            <w:tcW w:type="dxa" w:w="2160"/>
          </w:tcPr>
          <w:p>
            <w:r>
              <w:t>Active incident requiring coordination with trusted partner or authority</w:t>
            </w:r>
          </w:p>
        </w:tc>
        <w:tc>
          <w:tcPr>
            <w:tcW w:type="dxa" w:w="2160"/>
          </w:tcPr>
          <w:p>
            <w:r>
              <w:t>Incident commander and Legal, where reachable</w:t>
            </w:r>
          </w:p>
        </w:tc>
        <w:tc>
          <w:tcPr>
            <w:tcW w:type="dxa" w:w="2160"/>
          </w:tcPr>
          <w:p>
            <w:r>
              <w:t>Limited sharing of relevant facts needed for containment, eradication, coordination or recovery</w:t>
            </w:r>
          </w:p>
        </w:tc>
        <w:tc>
          <w:tcPr>
            <w:tcW w:type="dxa" w:w="2160"/>
          </w:tcPr>
          <w:p>
            <w:r>
              <w:t>Document content shared, recipients, justification and approvals within [X business days]</w:t>
            </w:r>
          </w:p>
        </w:tc>
      </w:tr>
      <w:tr>
        <w:tc>
          <w:tcPr>
            <w:tcW w:type="dxa" w:w="2160"/>
          </w:tcPr>
          <w:p>
            <w:r>
              <w:t>Urgent receipt of intelligence via trusted community</w:t>
            </w:r>
          </w:p>
        </w:tc>
        <w:tc>
          <w:tcPr>
            <w:tcW w:type="dxa" w:w="2160"/>
          </w:tcPr>
          <w:p>
            <w:r>
              <w:t>Cyber Threat Intelligence Lead or SOC Manager</w:t>
            </w:r>
          </w:p>
        </w:tc>
        <w:tc>
          <w:tcPr>
            <w:tcW w:type="dxa" w:w="2160"/>
          </w:tcPr>
          <w:p>
            <w:r>
              <w:t>Receipt and internal use subject to validation and handling markings</w:t>
            </w:r>
          </w:p>
        </w:tc>
        <w:tc>
          <w:tcPr>
            <w:tcW w:type="dxa" w:w="2160"/>
          </w:tcPr>
          <w:p>
            <w:r>
              <w:t>Register the source, classification, operational use and any follow-up actions within [X business days]</w:t>
            </w:r>
          </w:p>
        </w:tc>
      </w:tr>
    </w:tbl>
    <w:p>
      <w:r>
        <w:t>No emergency approval may be used to bypass privacy, legal or confidentiality requirements where there is sufficient time to consult the required function. Emergency sharing must be limited to what is necessary for cyber defence or incident management.</w:t>
      </w:r>
    </w:p>
    <w:p>
      <w:pPr>
        <w:pStyle w:val="Heading2"/>
      </w:pPr>
      <w:r>
        <w:t>Records &amp; Retention</w:t>
      </w:r>
    </w:p>
    <w:p>
      <w:r>
        <w:t>The approved template and related evidence must be retained as part of the organisation’s cyber governance and operational resilience records.</w:t>
      </w:r>
    </w:p>
    <w:p>
      <w:r>
        <w:t>Records to be retained include: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Repository / System</w:t>
            </w:r>
          </w:p>
        </w:tc>
        <w:tc>
          <w:tcPr>
            <w:tcW w:type="dxa" w:w="1728"/>
          </w:tcPr>
          <w:p>
            <w:r>
              <w:t>Minimum Retention</w:t>
            </w:r>
          </w:p>
        </w:tc>
        <w:tc>
          <w:tcPr>
            <w:tcW w:type="dxa" w:w="1728"/>
          </w:tcPr>
          <w:p>
            <w:r>
              <w:t>Owner</w:t>
            </w:r>
          </w:p>
        </w:tc>
        <w:tc>
          <w:tcPr>
            <w:tcW w:type="dxa" w:w="1728"/>
          </w:tcPr>
          <w:p>
            <w:r>
              <w:t>Notes</w:t>
            </w:r>
          </w:p>
        </w:tc>
      </w:tr>
      <w:tr>
        <w:tc>
          <w:tcPr>
            <w:tcW w:type="dxa" w:w="1728"/>
          </w:tcPr>
          <w:p>
            <w:r>
              <w:t>Completed information sharing agreement template</w:t>
            </w:r>
          </w:p>
        </w:tc>
        <w:tc>
          <w:tcPr>
            <w:tcW w:type="dxa" w:w="1728"/>
          </w:tcPr>
          <w:p>
            <w:r>
              <w:t>[Governance Repository / GRC System]</w:t>
            </w:r>
          </w:p>
        </w:tc>
        <w:tc>
          <w:tcPr>
            <w:tcW w:type="dxa" w:w="1728"/>
          </w:tcPr>
          <w:p>
            <w:r>
              <w:t>[X years] after termination or last use</w:t>
            </w:r>
          </w:p>
        </w:tc>
        <w:tc>
          <w:tcPr>
            <w:tcW w:type="dxa" w:w="1728"/>
          </w:tcPr>
          <w:p>
            <w:r>
              <w:t>[Cyber Threat Intelligence / CISO Office]</w:t>
            </w:r>
          </w:p>
        </w:tc>
        <w:tc>
          <w:tcPr>
            <w:tcW w:type="dxa" w:w="1728"/>
          </w:tcPr>
          <w:p>
            <w:r>
              <w:t>Retain approved version and any superseded versions.</w:t>
            </w:r>
          </w:p>
        </w:tc>
      </w:tr>
      <w:tr>
        <w:tc>
          <w:tcPr>
            <w:tcW w:type="dxa" w:w="1728"/>
          </w:tcPr>
          <w:p>
            <w:r>
              <w:t>Signed agreement, terms of participation or community rules</w:t>
            </w:r>
          </w:p>
        </w:tc>
        <w:tc>
          <w:tcPr>
            <w:tcW w:type="dxa" w:w="1728"/>
          </w:tcPr>
          <w:p>
            <w:r>
              <w:t>[Contract Repository / GRC System]</w:t>
            </w:r>
          </w:p>
        </w:tc>
        <w:tc>
          <w:tcPr>
            <w:tcW w:type="dxa" w:w="1728"/>
          </w:tcPr>
          <w:p>
            <w:r>
              <w:t>[X years] after termination</w:t>
            </w:r>
          </w:p>
        </w:tc>
        <w:tc>
          <w:tcPr>
            <w:tcW w:type="dxa" w:w="1728"/>
          </w:tcPr>
          <w:p>
            <w:r>
              <w:t>[Legal / Contract Owner]</w:t>
            </w:r>
          </w:p>
        </w:tc>
        <w:tc>
          <w:tcPr>
            <w:tcW w:type="dxa" w:w="1728"/>
          </w:tcPr>
          <w:p>
            <w:r>
              <w:t>Include confidentiality terms and amendments.</w:t>
            </w:r>
          </w:p>
        </w:tc>
      </w:tr>
      <w:tr>
        <w:tc>
          <w:tcPr>
            <w:tcW w:type="dxa" w:w="1728"/>
          </w:tcPr>
          <w:p>
            <w:r>
              <w:t>Approval evidence</w:t>
            </w:r>
          </w:p>
        </w:tc>
        <w:tc>
          <w:tcPr>
            <w:tcW w:type="dxa" w:w="1728"/>
          </w:tcPr>
          <w:p>
            <w:r>
              <w:t>[GRC Workflow / Email Archive / Repository]</w:t>
            </w:r>
          </w:p>
        </w:tc>
        <w:tc>
          <w:tcPr>
            <w:tcW w:type="dxa" w:w="1728"/>
          </w:tcPr>
          <w:p>
            <w:r>
              <w:t>[X years] after approval expiry</w:t>
            </w:r>
          </w:p>
        </w:tc>
        <w:tc>
          <w:tcPr>
            <w:tcW w:type="dxa" w:w="1728"/>
          </w:tcPr>
          <w:p>
            <w:r>
              <w:t>[Document Owner]</w:t>
            </w:r>
          </w:p>
        </w:tc>
        <w:tc>
          <w:tcPr>
            <w:tcW w:type="dxa" w:w="1728"/>
          </w:tcPr>
          <w:p>
            <w:r>
              <w:t>Retain decisions, conditions and risk acceptances.</w:t>
            </w:r>
          </w:p>
        </w:tc>
      </w:tr>
      <w:tr>
        <w:tc>
          <w:tcPr>
            <w:tcW w:type="dxa" w:w="1728"/>
          </w:tcPr>
          <w:p>
            <w:r>
              <w:t>Privacy, legal, compliance and risk assessments</w:t>
            </w:r>
          </w:p>
        </w:tc>
        <w:tc>
          <w:tcPr>
            <w:tcW w:type="dxa" w:w="1728"/>
          </w:tcPr>
          <w:p>
            <w:r>
              <w:t>[GRC System]</w:t>
            </w:r>
          </w:p>
        </w:tc>
        <w:tc>
          <w:tcPr>
            <w:tcW w:type="dxa" w:w="1728"/>
          </w:tcPr>
          <w:p>
            <w:r>
              <w:t>[X years] after termination</w:t>
            </w:r>
          </w:p>
        </w:tc>
        <w:tc>
          <w:tcPr>
            <w:tcW w:type="dxa" w:w="1728"/>
          </w:tcPr>
          <w:p>
            <w:r>
              <w:t>[Relevant Control Function]</w:t>
            </w:r>
          </w:p>
        </w:tc>
        <w:tc>
          <w:tcPr>
            <w:tcW w:type="dxa" w:w="1728"/>
          </w:tcPr>
          <w:p>
            <w:r>
              <w:t>Retain linked assessments and review notes.</w:t>
            </w:r>
          </w:p>
        </w:tc>
      </w:tr>
      <w:tr>
        <w:tc>
          <w:tcPr>
            <w:tcW w:type="dxa" w:w="1728"/>
          </w:tcPr>
          <w:p>
            <w:r>
              <w:t>Third-party risk and security review evidence</w:t>
            </w:r>
          </w:p>
        </w:tc>
        <w:tc>
          <w:tcPr>
            <w:tcW w:type="dxa" w:w="1728"/>
          </w:tcPr>
          <w:p>
            <w:r>
              <w:t>[Third-Party Risk System]</w:t>
            </w:r>
          </w:p>
        </w:tc>
        <w:tc>
          <w:tcPr>
            <w:tcW w:type="dxa" w:w="1728"/>
          </w:tcPr>
          <w:p>
            <w:r>
              <w:t>[X years] after termination</w:t>
            </w:r>
          </w:p>
        </w:tc>
        <w:tc>
          <w:tcPr>
            <w:tcW w:type="dxa" w:w="1728"/>
          </w:tcPr>
          <w:p>
            <w:r>
              <w:t>[Third-Party Risk Management]</w:t>
            </w:r>
          </w:p>
        </w:tc>
        <w:tc>
          <w:tcPr>
            <w:tcW w:type="dxa" w:w="1728"/>
          </w:tcPr>
          <w:p>
            <w:r>
              <w:t>Required where a vendor platform or service is used.</w:t>
            </w:r>
          </w:p>
        </w:tc>
      </w:tr>
      <w:tr>
        <w:tc>
          <w:tcPr>
            <w:tcW w:type="dxa" w:w="1728"/>
          </w:tcPr>
          <w:p>
            <w:r>
              <w:t>Information Sharing Register entry</w:t>
            </w:r>
          </w:p>
        </w:tc>
        <w:tc>
          <w:tcPr>
            <w:tcW w:type="dxa" w:w="1728"/>
          </w:tcPr>
          <w:p>
            <w:r>
              <w:t>[Information Sharing Register]</w:t>
            </w:r>
          </w:p>
        </w:tc>
        <w:tc>
          <w:tcPr>
            <w:tcW w:type="dxa" w:w="1728"/>
          </w:tcPr>
          <w:p>
            <w:r>
              <w:t>Current while active, then [X years] archived</w:t>
            </w:r>
          </w:p>
        </w:tc>
        <w:tc>
          <w:tcPr>
            <w:tcW w:type="dxa" w:w="1728"/>
          </w:tcPr>
          <w:p>
            <w:r>
              <w:t>[CISO Office]</w:t>
            </w:r>
          </w:p>
        </w:tc>
        <w:tc>
          <w:tcPr>
            <w:tcW w:type="dxa" w:w="1728"/>
          </w:tcPr>
          <w:p>
            <w:r>
              <w:t>Register must reflect status, owner, review date and scope.</w:t>
            </w:r>
          </w:p>
        </w:tc>
      </w:tr>
      <w:tr>
        <w:tc>
          <w:tcPr>
            <w:tcW w:type="dxa" w:w="1728"/>
          </w:tcPr>
          <w:p>
            <w:r>
              <w:t>Sharing event logs</w:t>
            </w:r>
          </w:p>
        </w:tc>
        <w:tc>
          <w:tcPr>
            <w:tcW w:type="dxa" w:w="1728"/>
          </w:tcPr>
          <w:p>
            <w:r>
              <w:t>[Threat Intelligence Platform / SOC System / Secure Repository]</w:t>
            </w:r>
          </w:p>
        </w:tc>
        <w:tc>
          <w:tcPr>
            <w:tcW w:type="dxa" w:w="1728"/>
          </w:tcPr>
          <w:p>
            <w:r>
              <w:t>[X years] or as operationally required</w:t>
            </w:r>
          </w:p>
        </w:tc>
        <w:tc>
          <w:tcPr>
            <w:tcW w:type="dxa" w:w="1728"/>
          </w:tcPr>
          <w:p>
            <w:r>
              <w:t>[SOC / CTI Lead]</w:t>
            </w:r>
          </w:p>
        </w:tc>
        <w:tc>
          <w:tcPr>
            <w:tcW w:type="dxa" w:w="1728"/>
          </w:tcPr>
          <w:p>
            <w:r>
              <w:t>Log date, recipient, source, category, marking, channel and summary.</w:t>
            </w:r>
          </w:p>
        </w:tc>
      </w:tr>
      <w:tr>
        <w:tc>
          <w:tcPr>
            <w:tcW w:type="dxa" w:w="1728"/>
          </w:tcPr>
          <w:p>
            <w:r>
              <w:t>Review records</w:t>
            </w:r>
          </w:p>
        </w:tc>
        <w:tc>
          <w:tcPr>
            <w:tcW w:type="dxa" w:w="1728"/>
          </w:tcPr>
          <w:p>
            <w:r>
              <w:t>[GRC System]</w:t>
            </w:r>
          </w:p>
        </w:tc>
        <w:tc>
          <w:tcPr>
            <w:tcW w:type="dxa" w:w="1728"/>
          </w:tcPr>
          <w:p>
            <w:r>
              <w:t>[X years] after review</w:t>
            </w:r>
          </w:p>
        </w:tc>
        <w:tc>
          <w:tcPr>
            <w:tcW w:type="dxa" w:w="1728"/>
          </w:tcPr>
          <w:p>
            <w:r>
              <w:t>[Business Owner]</w:t>
            </w:r>
          </w:p>
        </w:tc>
        <w:tc>
          <w:tcPr>
            <w:tcW w:type="dxa" w:w="1728"/>
          </w:tcPr>
          <w:p>
            <w:r>
              <w:t>Include annual reviews, changes, continued need and closure decisions.</w:t>
            </w:r>
          </w:p>
        </w:tc>
      </w:tr>
      <w:tr>
        <w:tc>
          <w:tcPr>
            <w:tcW w:type="dxa" w:w="1728"/>
          </w:tcPr>
          <w:p>
            <w:r>
              <w:t>Termination evidence</w:t>
            </w:r>
          </w:p>
        </w:tc>
        <w:tc>
          <w:tcPr>
            <w:tcW w:type="dxa" w:w="1728"/>
          </w:tcPr>
          <w:p>
            <w:r>
              <w:t>[Governance Repository / Contract Repository]</w:t>
            </w:r>
          </w:p>
        </w:tc>
        <w:tc>
          <w:tcPr>
            <w:tcW w:type="dxa" w:w="1728"/>
          </w:tcPr>
          <w:p>
            <w:r>
              <w:t>[X years] after termination</w:t>
            </w:r>
          </w:p>
        </w:tc>
        <w:tc>
          <w:tcPr>
            <w:tcW w:type="dxa" w:w="1728"/>
          </w:tcPr>
          <w:p>
            <w:r>
              <w:t>[Business Owner / Legal]</w:t>
            </w:r>
          </w:p>
        </w:tc>
        <w:tc>
          <w:tcPr>
            <w:tcW w:type="dxa" w:w="1728"/>
          </w:tcPr>
          <w:p>
            <w:r>
              <w:t>Include access removal, deletion or retention instructions and partner notices.</w:t>
            </w:r>
          </w:p>
        </w:tc>
      </w:tr>
    </w:tbl>
    <w:p>
      <w:r>
        <w:t>The Information Sharing Register must contain, at minimum:</w:t>
      </w:r>
    </w:p>
    <w:tbl>
      <w:tblPr>
        <w:tblStyle w:val="TableGrid"/>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Required Content</w:t>
            </w:r>
          </w:p>
        </w:tc>
      </w:tr>
      <w:tr>
        <w:tc>
          <w:tcPr>
            <w:tcW w:type="dxa" w:w="4320"/>
          </w:tcPr>
          <w:p>
            <w:r>
              <w:t>Arrangement name</w:t>
            </w:r>
          </w:p>
        </w:tc>
        <w:tc>
          <w:tcPr>
            <w:tcW w:type="dxa" w:w="4320"/>
          </w:tcPr>
          <w:p>
            <w:r>
              <w:t>Formal name of the agreement or community.</w:t>
            </w:r>
          </w:p>
        </w:tc>
      </w:tr>
      <w:tr>
        <w:tc>
          <w:tcPr>
            <w:tcW w:type="dxa" w:w="4320"/>
          </w:tcPr>
          <w:p>
            <w:r>
              <w:t>External partner / community</w:t>
            </w:r>
          </w:p>
        </w:tc>
        <w:tc>
          <w:tcPr>
            <w:tcW w:type="dxa" w:w="4320"/>
          </w:tcPr>
          <w:p>
            <w:r>
              <w:t>Entity or group involved in sharing.</w:t>
            </w:r>
          </w:p>
        </w:tc>
      </w:tr>
      <w:tr>
        <w:tc>
          <w:tcPr>
            <w:tcW w:type="dxa" w:w="4320"/>
          </w:tcPr>
          <w:p>
            <w:r>
              <w:t>Internal business owner</w:t>
            </w:r>
          </w:p>
        </w:tc>
        <w:tc>
          <w:tcPr>
            <w:tcW w:type="dxa" w:w="4320"/>
          </w:tcPr>
          <w:p>
            <w:r>
              <w:t>Accountable owner for the arrangement.</w:t>
            </w:r>
          </w:p>
        </w:tc>
      </w:tr>
      <w:tr>
        <w:tc>
          <w:tcPr>
            <w:tcW w:type="dxa" w:w="4320"/>
          </w:tcPr>
          <w:p>
            <w:r>
              <w:t>Operational contact</w:t>
            </w:r>
          </w:p>
        </w:tc>
        <w:tc>
          <w:tcPr>
            <w:tcW w:type="dxa" w:w="4320"/>
          </w:tcPr>
          <w:p>
            <w:r>
              <w:t>Day-to-day contact for participation.</w:t>
            </w:r>
          </w:p>
        </w:tc>
      </w:tr>
      <w:tr>
        <w:tc>
          <w:tcPr>
            <w:tcW w:type="dxa" w:w="4320"/>
          </w:tcPr>
          <w:p>
            <w:r>
              <w:t>Status</w:t>
            </w:r>
          </w:p>
        </w:tc>
        <w:tc>
          <w:tcPr>
            <w:tcW w:type="dxa" w:w="4320"/>
          </w:tcPr>
          <w:p>
            <w:r>
              <w:t>Proposed, active, suspended, expired or terminated.</w:t>
            </w:r>
          </w:p>
        </w:tc>
      </w:tr>
      <w:tr>
        <w:tc>
          <w:tcPr>
            <w:tcW w:type="dxa" w:w="4320"/>
          </w:tcPr>
          <w:p>
            <w:r>
              <w:t>Approved scope</w:t>
            </w:r>
          </w:p>
        </w:tc>
        <w:tc>
          <w:tcPr>
            <w:tcW w:type="dxa" w:w="4320"/>
          </w:tcPr>
          <w:p>
            <w:r>
              <w:t>Categories of intelligence that may be shared and received.</w:t>
            </w:r>
          </w:p>
        </w:tc>
      </w:tr>
      <w:tr>
        <w:tc>
          <w:tcPr>
            <w:tcW w:type="dxa" w:w="4320"/>
          </w:tcPr>
          <w:p>
            <w:r>
              <w:t>Sharing method</w:t>
            </w:r>
          </w:p>
        </w:tc>
        <w:tc>
          <w:tcPr>
            <w:tcW w:type="dxa" w:w="4320"/>
          </w:tcPr>
          <w:p>
            <w:r>
              <w:t>Approved communication channels or platforms.</w:t>
            </w:r>
          </w:p>
        </w:tc>
      </w:tr>
      <w:tr>
        <w:tc>
          <w:tcPr>
            <w:tcW w:type="dxa" w:w="4320"/>
          </w:tcPr>
          <w:p>
            <w:r>
              <w:t>Handling requirements</w:t>
            </w:r>
          </w:p>
        </w:tc>
        <w:tc>
          <w:tcPr>
            <w:tcW w:type="dxa" w:w="4320"/>
          </w:tcPr>
          <w:p>
            <w:r>
              <w:t>Classification, traffic light protocol or equivalent restrictions.</w:t>
            </w:r>
          </w:p>
        </w:tc>
      </w:tr>
      <w:tr>
        <w:tc>
          <w:tcPr>
            <w:tcW w:type="dxa" w:w="4320"/>
          </w:tcPr>
          <w:p>
            <w:r>
              <w:t>Key restrictions</w:t>
            </w:r>
          </w:p>
        </w:tc>
        <w:tc>
          <w:tcPr>
            <w:tcW w:type="dxa" w:w="4320"/>
          </w:tcPr>
          <w:p>
            <w:r>
              <w:t>Prohibited information, onward sharing limits and redaction requirements.</w:t>
            </w:r>
          </w:p>
        </w:tc>
      </w:tr>
      <w:tr>
        <w:tc>
          <w:tcPr>
            <w:tcW w:type="dxa" w:w="4320"/>
          </w:tcPr>
          <w:p>
            <w:r>
              <w:t>Approval date</w:t>
            </w:r>
          </w:p>
        </w:tc>
        <w:tc>
          <w:tcPr>
            <w:tcW w:type="dxa" w:w="4320"/>
          </w:tcPr>
          <w:p>
            <w:r>
              <w:t>Date of final approval.</w:t>
            </w:r>
          </w:p>
        </w:tc>
      </w:tr>
      <w:tr>
        <w:tc>
          <w:tcPr>
            <w:tcW w:type="dxa" w:w="4320"/>
          </w:tcPr>
          <w:p>
            <w:r>
              <w:t>Review date</w:t>
            </w:r>
          </w:p>
        </w:tc>
        <w:tc>
          <w:tcPr>
            <w:tcW w:type="dxa" w:w="4320"/>
          </w:tcPr>
          <w:p>
            <w:r>
              <w:t>Next scheduled review date.</w:t>
            </w:r>
          </w:p>
        </w:tc>
      </w:tr>
      <w:tr>
        <w:tc>
          <w:tcPr>
            <w:tcW w:type="dxa" w:w="4320"/>
          </w:tcPr>
          <w:p>
            <w:r>
              <w:t>Termination date</w:t>
            </w:r>
          </w:p>
        </w:tc>
        <w:tc>
          <w:tcPr>
            <w:tcW w:type="dxa" w:w="4320"/>
          </w:tcPr>
          <w:p>
            <w:r>
              <w:t>Date ended, where applicable.</w:t>
            </w:r>
          </w:p>
        </w:tc>
      </w:tr>
      <w:tr>
        <w:tc>
          <w:tcPr>
            <w:tcW w:type="dxa" w:w="4320"/>
          </w:tcPr>
          <w:p>
            <w:r>
              <w:t>Link to evidence</w:t>
            </w:r>
          </w:p>
        </w:tc>
        <w:tc>
          <w:tcPr>
            <w:tcW w:type="dxa" w:w="4320"/>
          </w:tcPr>
          <w:p>
            <w:r>
              <w:t>Link to approved template, agreement, reviews and logs.</w:t>
            </w:r>
          </w:p>
        </w:tc>
      </w:tr>
    </w:tbl>
    <w:p>
      <w:r>
        <w:t>Retention and handling requirements:</w:t>
      </w:r>
    </w:p>
    <w:p>
      <w:pPr>
        <w:pStyle w:val="ListBullet"/>
      </w:pPr>
      <w:r>
        <w:t>Records must be protected according to their classification and stored only in approved repositories.</w:t>
      </w:r>
    </w:p>
    <w:p>
      <w:pPr>
        <w:pStyle w:val="ListBullet"/>
      </w:pPr>
      <w:r>
        <w:t>Access to agreement records must be limited to personnel with a legitimate governance, legal, risk, compliance, cyber security or audit need.</w:t>
      </w:r>
    </w:p>
    <w:p>
      <w:pPr>
        <w:pStyle w:val="ListBullet"/>
      </w:pPr>
      <w:r>
        <w:t>Sharing event logs must be sufficient to demonstrate what was shared, with whom, when, under what handling restrictions and under whose authority.</w:t>
      </w:r>
    </w:p>
    <w:p>
      <w:pPr>
        <w:pStyle w:val="ListBullet"/>
      </w:pPr>
      <w:r>
        <w:t>Working copies, downloaded intelligence and temporary extracts must be deleted when no longer needed unless required for investigation, evidence, resilience analysis or legal hold.</w:t>
      </w:r>
    </w:p>
    <w:p>
      <w:pPr>
        <w:pStyle w:val="ListBullet"/>
      </w:pPr>
      <w:r>
        <w:t>Records subject to legal hold, investigation, regulatory request or incident review must not be deleted until the hold is released.</w:t>
      </w:r>
    </w:p>
    <w:p>
      <w:pPr>
        <w:pStyle w:val="ListBullet"/>
      </w:pPr>
      <w:r>
        <w:t>The document owner must ensure that expired or terminated arrangements are marked accordingly in the register and are not used for further information exchange.</w:t>
      </w:r>
    </w:p>
    <w:p>
      <w:pPr>
        <w:pStyle w:val="ListBullet"/>
      </w:pPr>
      <w:r>
        <w:t>At least annually, the register must be reconciled against active communities, portals, distribution lists, API feeds, vendor services and internal access permissions.</w:t>
      </w:r>
    </w:p>
    <w:p>
      <w:pPr>
        <w:pStyle w:val="ListBullet"/>
      </w:pPr>
      <w:r>
        <w:t>Any unauthorised sharing, suspected misuse, breach of handling rules or loss of shared intelligence must be reported through the organisation’s security incident reporting process and assessed for any required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