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FB022" w14:textId="43F55E5E" w:rsidR="001F1FBF" w:rsidRDefault="002C4A24">
      <w:r>
        <w:t>Q.1</w:t>
      </w:r>
    </w:p>
    <w:p w14:paraId="373214AD" w14:textId="1753CF93" w:rsidR="002C4A24" w:rsidRDefault="002C4A24">
      <w:r>
        <w:rPr>
          <w:noProof/>
        </w:rPr>
        <w:drawing>
          <wp:inline distT="0" distB="0" distL="0" distR="0" wp14:anchorId="01C5B3BC" wp14:editId="7D934F3D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E9FC" w14:textId="236E4B34" w:rsidR="002C4A24" w:rsidRDefault="002C4A24"/>
    <w:p w14:paraId="5947D32B" w14:textId="46831867" w:rsidR="002C4A24" w:rsidRDefault="002C4A24">
      <w:r>
        <w:t>Q,2</w:t>
      </w:r>
    </w:p>
    <w:p w14:paraId="2E4BF38C" w14:textId="7FED90B0" w:rsidR="003738F8" w:rsidRDefault="003738F8">
      <w:r>
        <w:t>Report view</w:t>
      </w:r>
    </w:p>
    <w:p w14:paraId="57D49A8F" w14:textId="4E7CE356" w:rsidR="003738F8" w:rsidRDefault="003738F8">
      <w:r>
        <w:rPr>
          <w:noProof/>
        </w:rPr>
        <w:drawing>
          <wp:inline distT="0" distB="0" distL="0" distR="0" wp14:anchorId="282A37AE" wp14:editId="29088880">
            <wp:extent cx="5731510" cy="30460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91B4" w14:textId="77777777" w:rsidR="003738F8" w:rsidRDefault="003738F8"/>
    <w:p w14:paraId="13F95ACE" w14:textId="41534591" w:rsidR="002C4A24" w:rsidRDefault="003738F8">
      <w:r>
        <w:t>Data View</w:t>
      </w:r>
    </w:p>
    <w:p w14:paraId="32A09867" w14:textId="54982E05" w:rsidR="003738F8" w:rsidRDefault="003738F8">
      <w:r>
        <w:rPr>
          <w:noProof/>
        </w:rPr>
        <w:lastRenderedPageBreak/>
        <w:drawing>
          <wp:inline distT="0" distB="0" distL="0" distR="0" wp14:anchorId="73E9A1E6" wp14:editId="76F29DAF">
            <wp:extent cx="5731510" cy="3256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61EF" w14:textId="2E9C8ABC" w:rsidR="003738F8" w:rsidRDefault="003738F8">
      <w:r>
        <w:t>Model view</w:t>
      </w:r>
    </w:p>
    <w:p w14:paraId="1258C785" w14:textId="4FFE94CF" w:rsidR="003738F8" w:rsidRDefault="003738F8">
      <w:r>
        <w:rPr>
          <w:noProof/>
        </w:rPr>
        <w:drawing>
          <wp:inline distT="0" distB="0" distL="0" distR="0" wp14:anchorId="68F8900E" wp14:editId="30ED6B01">
            <wp:extent cx="5731510" cy="3021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B3D2" w14:textId="2DC26B56" w:rsidR="00D65345" w:rsidRDefault="00D65345"/>
    <w:p w14:paraId="169C9963" w14:textId="51855B13" w:rsidR="00D65345" w:rsidRDefault="00D65345">
      <w:r>
        <w:t>Power Query Editor</w:t>
      </w:r>
    </w:p>
    <w:p w14:paraId="0403C7D1" w14:textId="20153D39" w:rsidR="00D65345" w:rsidRDefault="00D65345"/>
    <w:p w14:paraId="69DA7232" w14:textId="59D551CA" w:rsidR="00D65345" w:rsidRDefault="00D65345">
      <w:r>
        <w:rPr>
          <w:noProof/>
        </w:rPr>
        <w:lastRenderedPageBreak/>
        <w:drawing>
          <wp:inline distT="0" distB="0" distL="0" distR="0" wp14:anchorId="768D5604" wp14:editId="0D539059">
            <wp:extent cx="5731510" cy="3071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99B5" w14:textId="0CC826A8" w:rsidR="00D65345" w:rsidRDefault="00D65345"/>
    <w:p w14:paraId="757FACEE" w14:textId="5F027048" w:rsidR="00D65345" w:rsidRDefault="00D65345">
      <w:r>
        <w:t>Advance editor</w:t>
      </w:r>
    </w:p>
    <w:p w14:paraId="7B9A575D" w14:textId="2E6439EB" w:rsidR="00D65345" w:rsidRDefault="00CA4159">
      <w:r>
        <w:rPr>
          <w:noProof/>
        </w:rPr>
        <w:drawing>
          <wp:inline distT="0" distB="0" distL="0" distR="0" wp14:anchorId="5AEDDF99" wp14:editId="0021DE92">
            <wp:extent cx="5731510" cy="3151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ACA9" w14:textId="0C02B1C7" w:rsidR="00CA4159" w:rsidRDefault="00CA4159"/>
    <w:p w14:paraId="6AE120E3" w14:textId="6D428E0D" w:rsidR="00CA4159" w:rsidRDefault="00CA4159">
      <w:r>
        <w:t>Q3</w:t>
      </w:r>
    </w:p>
    <w:p w14:paraId="2D507359" w14:textId="0265E318" w:rsidR="00CA4159" w:rsidRDefault="00CA4159"/>
    <w:p w14:paraId="19C5C751" w14:textId="0C66018F" w:rsidR="00CA4159" w:rsidRDefault="00CA4159">
      <w:r>
        <w:rPr>
          <w:rFonts w:ascii="Arial" w:hAnsi="Arial" w:cs="Arial"/>
          <w:b/>
          <w:bCs/>
          <w:color w:val="222222"/>
          <w:shd w:val="clear" w:color="auto" w:fill="FFFFFF"/>
        </w:rPr>
        <w:t>Power BI</w:t>
      </w:r>
      <w:r>
        <w:rPr>
          <w:rFonts w:ascii="Arial" w:hAnsi="Arial" w:cs="Arial"/>
          <w:color w:val="222222"/>
          <w:shd w:val="clear" w:color="auto" w:fill="FFFFFF"/>
        </w:rPr>
        <w:t> comes in three levels – Desktop, Pro, and Premium. The Desktop level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> free for individual users, while the Pro plan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costs</w:t>
      </w:r>
      <w:r>
        <w:rPr>
          <w:rFonts w:ascii="Arial" w:hAnsi="Arial" w:cs="Arial"/>
          <w:color w:val="222222"/>
          <w:shd w:val="clear" w:color="auto" w:fill="FFFFFF"/>
        </w:rPr>
        <w:t> $9.99 per user per month. The Premium plan starts at $4,995 a month per dedicated cloud compute and storage resource</w:t>
      </w:r>
    </w:p>
    <w:sectPr w:rsidR="00CA4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36"/>
    <w:rsid w:val="00110E3D"/>
    <w:rsid w:val="00173836"/>
    <w:rsid w:val="002C4A24"/>
    <w:rsid w:val="003738F8"/>
    <w:rsid w:val="00CA4159"/>
    <w:rsid w:val="00D65345"/>
    <w:rsid w:val="00FD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A5EE"/>
  <w15:chartTrackingRefBased/>
  <w15:docId w15:val="{AA44ADA6-AEA1-4005-B0CC-87C4E105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mehboob shaikh</dc:creator>
  <cp:keywords/>
  <dc:description/>
  <cp:lastModifiedBy>mehboob shaikh</cp:lastModifiedBy>
  <cp:revision>4</cp:revision>
  <dcterms:created xsi:type="dcterms:W3CDTF">2020-05-11T10:58:00Z</dcterms:created>
  <dcterms:modified xsi:type="dcterms:W3CDTF">2020-05-11T11:50:00Z</dcterms:modified>
</cp:coreProperties>
</file>