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دانشگاه-تهران"/>
    <w:p>
      <w:pPr>
        <w:pStyle w:val="Heading1"/>
        <w:spacing w:before="320" w:after="160"/>
        <w:jc w:val="right"/>
        <w:bidi w:val="1"/>
      </w:pPr>
      <w:r>
        <w:rPr>
          <w:b/>
          <w:color w:val="141E3C"/>
          <w:sz w:val="34"/>
          <w:rFonts w:ascii="Times New Roman" w:hAnsi="Times New Roman" w:cs="B Titr"/>
          <w:rtl w:val="1"/>
        </w:rPr>
        <w:t xml:space="preserve">دانشگاه تهران</w:t>
      </w:r>
    </w:p>
    <w:bookmarkStart w:id="10" w:name="پردیس-دانشکدههای-فنی"/>
    <w:p>
      <w:pPr>
        <w:pStyle w:val="Heading2"/>
        <w:spacing w:before="240" w:after="120"/>
        <w:jc w:val="right"/>
        <w:bidi w:val="1"/>
      </w:pPr>
      <w:r>
        <w:rPr>
          <w:b/>
          <w:color w:val="23375F"/>
          <w:sz w:val="29"/>
          <w:rFonts w:ascii="Times New Roman" w:hAnsi="Times New Roman" w:cs="B Titr"/>
          <w:rtl w:val="1"/>
        </w:rPr>
        <w:t xml:space="preserve">پردیس دانشکده‌های فنی</w:t>
      </w:r>
    </w:p>
    <w:bookmarkStart w:id="9" w:name="دانشکده-مهندسی-برق-و-کامپیوتر"/>
    <w:p>
      <w:pPr>
        <w:pStyle w:val="Heading3"/>
        <w:spacing w:before="160" w:after="80"/>
        <w:jc w:val="right"/>
        <w:bidi w:val="1"/>
      </w:pPr>
      <w:r>
        <w:rPr>
          <w:b/>
          <w:sz w:val="27"/>
          <w:rFonts w:ascii="Times New Roman" w:hAnsi="Times New Roman" w:cs="B Nazanin"/>
          <w:rtl w:val="1"/>
        </w:rPr>
        <w:t xml:space="preserve">دانشکده مهندسی برق و کامپیوتر</w:t>
      </w:r>
    </w:p>
    <w:p>
      <w:r>
        <w:pict>
          <v:rect style="width:0;height:1.5pt" o:hralign="center" o:hrstd="t" o:hr="t"/>
        </w:pict>
      </w:r>
    </w:p>
    <w:bookmarkEnd w:id="9"/>
    <w:bookmarkEnd w:id="10"/>
    <w:bookmarkEnd w:id="11"/>
    <w:bookmarkStart w:id="147" w:name="X7f87c0821627b998f6d89fadabb05677deee3cd"/>
    <w:p>
      <w:pPr>
        <w:pStyle w:val="Heading1"/>
        <w:spacing w:before="320" w:after="160"/>
        <w:jc w:val="right"/>
        <w:bidi w:val="1"/>
      </w:pPr>
      <w:r>
        <w:rPr>
          <w:b/>
          <w:color w:val="141E3C"/>
          <w:sz w:val="34"/>
          <w:rFonts w:ascii="Times New Roman" w:hAnsi="Times New Roman" w:cs="B Titr"/>
          <w:rtl w:val="1"/>
        </w:rPr>
        <w:t xml:space="preserve">تلفیق چندحالته ویژگی‌های ردیابی شناختی مغز و تصویر جهت شبیه‌سازی نقشه توجه بصری ناظر: مدل‌سازی و راهکارهای ممیزی تشخیصی پدیده یادگیری میان‌بر</w:t>
      </w:r>
    </w:p>
    <w:bookmarkStart w:id="12" w:name="X7c92da8c0248b62cc501b7ba4ce509fee303100"/>
    <w:p>
      <w:pPr>
        <w:pStyle w:val="Heading3"/>
        <w:spacing w:before="160" w:after="80"/>
        <w:jc w:val="right"/>
        <w:bidi w:val="1"/>
      </w:pPr>
      <w:r>
        <w:rPr>
          <w:b/>
          <w:sz w:val="27"/>
          <w:rFonts w:ascii="Times New Roman" w:hAnsi="Times New Roman" w:cs="B Nazanin"/>
          <w:rtl w:val="1"/>
        </w:rPr>
        <w:t xml:space="preserve">پایان‌نامه برای دریافت درجه کارشناسی در رشته مهندسی برق گرایش بیوالکتریک</w:t>
      </w:r>
    </w:p>
    <w:p>
      <w:pPr>
        <w:pStyle w:val="FirstParagraph"/>
        <w:spacing w:line="288" w:lineRule="auto" w:after="100"/>
        <w:jc w:val="both"/>
        <w:bidi w:val="1"/>
      </w:pPr>
      <w:r>
        <w:rPr>
          <w:b/>
          <w:bCs/>
          <w:sz w:val="27"/>
          <w:rFonts w:ascii="Times New Roman" w:hAnsi="Times New Roman" w:cs="B Nazanin"/>
          <w:rtl w:val="1"/>
        </w:rPr>
        <w:t xml:space="preserve">نام دانشجو:</w:t>
      </w:r>
      <w:r>
        <w:rPr>
          <w:sz w:val="27"/>
          <w:rFonts w:ascii="Times New Roman" w:hAnsi="Times New Roman" w:cs="B Nazanin"/>
        </w:rPr>
        <w:t xml:space="preserve"> </w:t>
      </w:r>
      <w:r>
        <w:rPr>
          <w:sz w:val="27"/>
          <w:rFonts w:ascii="Times New Roman" w:hAnsi="Times New Roman" w:cs="B Nazanin"/>
          <w:rtl w:val="1"/>
        </w:rPr>
        <w:t xml:space="preserve">مهدی عبدالله‌زاده</w:t>
      </w:r>
      <w:r>
        <w:rPr>
          <w:sz w:val="27"/>
          <w:rFonts w:ascii="Times New Roman" w:hAnsi="Times New Roman" w:cs="B Nazanin"/>
        </w:rPr>
        <w:t xml:space="preserve"> </w:t>
      </w:r>
      <w:r>
        <w:rPr>
          <w:b/>
          <w:bCs/>
          <w:sz w:val="27"/>
          <w:rFonts w:ascii="Times New Roman" w:hAnsi="Times New Roman" w:cs="B Nazanin"/>
          <w:rtl w:val="1"/>
        </w:rPr>
        <w:t xml:space="preserve">شماره دانشجویی:</w:t>
      </w:r>
      <w:r>
        <w:rPr>
          <w:sz w:val="27"/>
          <w:rFonts w:ascii="Times New Roman" w:hAnsi="Times New Roman" w:cs="B Nazanin"/>
        </w:rPr>
        <w:t xml:space="preserve"> </w:t>
      </w:r>
      <w:r>
        <w:rPr>
          <w:sz w:val="27"/>
          <w:rFonts w:ascii="Times New Roman" w:hAnsi="Times New Roman" w:cs="B Nazanin"/>
        </w:rPr>
        <w:t xml:space="preserve">810199458</w:t>
      </w:r>
      <w:r>
        <w:rPr>
          <w:sz w:val="27"/>
          <w:rFonts w:ascii="Times New Roman" w:hAnsi="Times New Roman" w:cs="B Nazanin"/>
        </w:rPr>
        <w:t xml:space="preserve"> </w:t>
      </w:r>
      <w:r>
        <w:rPr>
          <w:b/>
          <w:bCs/>
          <w:sz w:val="27"/>
          <w:rFonts w:ascii="Times New Roman" w:hAnsi="Times New Roman" w:cs="B Nazanin"/>
          <w:rtl w:val="1"/>
        </w:rPr>
        <w:t xml:space="preserve">استاد راهنما:</w:t>
      </w:r>
      <w:r>
        <w:rPr>
          <w:sz w:val="27"/>
          <w:rFonts w:ascii="Times New Roman" w:hAnsi="Times New Roman" w:cs="B Nazanin"/>
        </w:rPr>
        <w:t xml:space="preserve"> </w:t>
      </w:r>
      <w:r>
        <w:rPr>
          <w:sz w:val="27"/>
          <w:rFonts w:ascii="Times New Roman" w:hAnsi="Times New Roman" w:cs="B Nazanin"/>
          <w:rtl w:val="1"/>
        </w:rPr>
        <w:t xml:space="preserve">دکتر محمدعلی اخائی</w:t>
      </w:r>
    </w:p>
    <w:p>
      <w:pPr>
        <w:pStyle w:val="BodyText"/>
        <w:spacing w:line="288" w:lineRule="auto" w:after="100"/>
        <w:jc w:val="both"/>
        <w:bidi w:val="1"/>
      </w:pPr>
      <w:r>
        <w:rPr>
          <w:b/>
          <w:bCs/>
          <w:sz w:val="27"/>
          <w:rFonts w:ascii="Times New Roman" w:hAnsi="Times New Roman" w:cs="B Nazanin"/>
          <w:rtl w:val="1"/>
        </w:rPr>
        <w:t xml:space="preserve">تیرماه ۱۴۰۵</w:t>
      </w:r>
    </w:p>
    <w:p>
      <w:r>
        <w:pict>
          <v:rect style="width:0;height:1.5pt" o:hralign="center" o:hrstd="t" o:hr="t"/>
        </w:pict>
      </w:r>
    </w:p>
    <w:bookmarkEnd w:id="12"/>
    <w:bookmarkStart w:id="13" w:name="تعهدنامه-اصالت-اثر"/>
    <w:p>
      <w:pPr>
        <w:pStyle w:val="Heading3"/>
        <w:spacing w:before="160" w:after="80"/>
        <w:jc w:val="right"/>
        <w:bidi w:val="1"/>
      </w:pPr>
      <w:r>
        <w:rPr>
          <w:b/>
          <w:sz w:val="27"/>
          <w:rFonts w:ascii="Times New Roman" w:hAnsi="Times New Roman" w:cs="B Nazanin"/>
          <w:rtl w:val="1"/>
        </w:rPr>
        <w:t xml:space="preserve">تعهدنامه اصالت اثر</w:t>
      </w:r>
    </w:p>
    <w:p>
      <w:pPr>
        <w:pStyle w:val="FirstParagraph"/>
        <w:spacing w:line="288" w:lineRule="auto" w:after="100"/>
        <w:jc w:val="both"/>
        <w:bidi w:val="1"/>
      </w:pPr>
      <w:r>
        <w:rPr>
          <w:sz w:val="27"/>
          <w:rFonts w:ascii="Times New Roman" w:hAnsi="Times New Roman" w:cs="B Nazanin"/>
          <w:rtl w:val="1"/>
        </w:rPr>
        <w:t xml:space="preserve">اینجانب مهدی عبدالله‌زاده تایید می‌کنم که مطالب مندرج در این پایان‌نامه حاصل تلاش اینجانب است و به دستاوردهای پژوهشی دیگران که در این نوشته از آن‌ها استفاده شده است مطابق مقررات ارجاع گردیده است. این پایان‌نامه قبلاً برای احراز هیچ مدرک هم‌سطح یا بالاتر ارائه نشده است. کلیه حقوق مادی و معنوی این اثر متعلق به پردیس دانشکده‌های فنی دانشگاه تهران می‌باشد.</w:t>
      </w:r>
    </w:p>
    <w:p>
      <w:pPr>
        <w:pStyle w:val="BodyText"/>
        <w:spacing w:line="288" w:lineRule="auto" w:after="100"/>
        <w:jc w:val="both"/>
        <w:bidi w:val="1"/>
      </w:pPr>
      <w:r>
        <w:rPr>
          <w:b/>
          <w:bCs/>
          <w:sz w:val="27"/>
          <w:rFonts w:ascii="Times New Roman" w:hAnsi="Times New Roman" w:cs="B Nazanin"/>
          <w:rtl w:val="1"/>
        </w:rPr>
        <w:t xml:space="preserve">تقدیم به:</w:t>
      </w:r>
      <w:r>
        <w:rPr>
          <w:sz w:val="27"/>
          <w:rFonts w:ascii="Times New Roman" w:hAnsi="Times New Roman" w:cs="B Nazanin"/>
        </w:rPr>
        <w:t xml:space="preserve"> </w:t>
      </w:r>
      <w:r>
        <w:rPr>
          <w:sz w:val="27"/>
          <w:rFonts w:ascii="Times New Roman" w:hAnsi="Times New Roman" w:cs="B Nazanin"/>
          <w:rtl w:val="1"/>
        </w:rPr>
        <w:t xml:space="preserve">پدر و مادر عزیزم که در تمامی مراحل زندگی پشتیبان و راهنمای من بوده‌اند و همواره مسیر علم‌آموزی را برایم هموار ساخته‌اند.</w:t>
      </w:r>
    </w:p>
    <w:p>
      <w:pPr>
        <w:pStyle w:val="BodyText"/>
        <w:spacing w:line="288" w:lineRule="auto" w:after="100"/>
        <w:jc w:val="both"/>
        <w:bidi w:val="1"/>
      </w:pPr>
      <w:r>
        <w:rPr>
          <w:b/>
          <w:bCs/>
          <w:sz w:val="27"/>
          <w:rFonts w:ascii="Times New Roman" w:hAnsi="Times New Roman" w:cs="B Nazanin"/>
          <w:rtl w:val="1"/>
        </w:rPr>
        <w:t xml:space="preserve">تشکر و قدردانی:</w:t>
      </w:r>
      <w:r>
        <w:rPr>
          <w:sz w:val="27"/>
          <w:rFonts w:ascii="Times New Roman" w:hAnsi="Times New Roman" w:cs="B Nazanin"/>
        </w:rPr>
        <w:t xml:space="preserve"> </w:t>
      </w:r>
      <w:r>
        <w:rPr>
          <w:sz w:val="27"/>
          <w:rFonts w:ascii="Times New Roman" w:hAnsi="Times New Roman" w:cs="B Nazanin"/>
          <w:rtl w:val="1"/>
        </w:rPr>
        <w:t xml:space="preserve">از استاد راهنمای بزرگوارم جناب آقای دکتر محمدعلی اخائی که با راهنمایی‌های ارزنده و دلسوزانه خود در تمامی مراحل طراحی، پیاده‌سازی و نگارش این پژوهش مسیر علمی پروژه را مشخص و هموار نمودند، صمیمانه سپاسگزاری می‌نمایم. همچنین از جناب آقای دکتر حسین‌زاده بابت همراهی در طول مدت تحصیل و انگیزه‌دهی برای هرچه بهتر کردن نتیجه این پژوهش قدردانی می‌کنم.</w:t>
      </w:r>
    </w:p>
    <w:p>
      <w:r>
        <w:pict>
          <v:rect style="width:0;height:1.5pt" o:hralign="center" o:hrstd="t" o:hr="t"/>
        </w:pict>
      </w:r>
    </w:p>
    <w:bookmarkEnd w:id="13"/>
    <w:bookmarkStart w:id="14" w:name="چکیده"/>
    <w:p>
      <w:pPr>
        <w:pStyle w:val="Heading3"/>
        <w:spacing w:before="160" w:after="80"/>
        <w:jc w:val="right"/>
        <w:bidi w:val="1"/>
      </w:pPr>
      <w:r>
        <w:rPr>
          <w:b/>
          <w:sz w:val="27"/>
          <w:rFonts w:ascii="Times New Roman" w:hAnsi="Times New Roman" w:cs="B Nazanin"/>
          <w:rtl w:val="1"/>
        </w:rPr>
        <w:t xml:space="preserve">چکیده</w:t>
      </w:r>
    </w:p>
    <w:p>
      <w:pPr>
        <w:pStyle w:val="FirstParagraph"/>
        <w:spacing w:line="288" w:lineRule="auto" w:after="100"/>
        <w:jc w:val="both"/>
        <w:bidi w:val="1"/>
      </w:pPr>
      <w:r>
        <w:rPr>
          <w:sz w:val="27"/>
          <w:rFonts w:ascii="Times New Roman" w:hAnsi="Times New Roman" w:cs="B Nazanin"/>
          <w:rtl w:val="1"/>
        </w:rPr>
        <w:t xml:space="preserve">توجه بصری انسان حاصل تعاملی پویا بین ویژگی‌های بصری محرک (پایین به بالا) و اهداف شناختی ناظر (بالا به پایین) است. مدل‌های معمول بینایی کامپیوتر به دلیل اتکا بر خصوصیات عمومی تصویر، نسبت به حالات شناختی فردی نابینا هستند. در این پایان‌نامه، مدل چندحالته</w:t>
      </w:r>
      <w:r>
        <w:rPr>
          <w:sz w:val="27"/>
          <w:rFonts w:ascii="Times New Roman" w:hAnsi="Times New Roman" w:cs="B Nazanin"/>
        </w:rPr>
        <w:t xml:space="preserve"> </w:t>
      </w:r>
      <w:r>
        <w:rPr>
          <w:b/>
          <w:bCs/>
          <w:sz w:val="27"/>
          <w:rFonts w:ascii="Times New Roman" w:hAnsi="Times New Roman" w:cs="B Nazanin"/>
        </w:rPr>
        <w:t xml:space="preserve">BrainGaze-Diffusion (BGD)</w:t>
      </w:r>
      <w:r>
        <w:rPr>
          <w:sz w:val="27"/>
          <w:rFonts w:ascii="Times New Roman" w:hAnsi="Times New Roman" w:cs="B Nazanin"/>
        </w:rPr>
        <w:t xml:space="preserve"> </w:t>
      </w:r>
      <w:r>
        <w:rPr>
          <w:sz w:val="27"/>
          <w:rFonts w:ascii="Times New Roman" w:hAnsi="Times New Roman" w:cs="B Nazanin"/>
          <w:rtl w:val="1"/>
        </w:rPr>
        <w:t xml:space="preserve">جهت پیش‌بینی نقشه توجه بصری شخصی‌سازی‌شده با تلفیق تصاویر ورودی و سیگنال‌های ۳۲ کاناله الکتروانسفالوگرافی (Electroencephalography - EEG) مورد بررسی قرار گرفته و پدیده</w:t>
      </w:r>
      <w:r>
        <w:rPr>
          <w:sz w:val="27"/>
          <w:rFonts w:ascii="Times New Roman" w:hAnsi="Times New Roman" w:cs="B Nazanin"/>
        </w:rPr>
        <w:t xml:space="preserve"> </w:t>
      </w:r>
      <w:r>
        <w:rPr>
          <w:b/>
          <w:bCs/>
          <w:sz w:val="27"/>
          <w:rFonts w:ascii="Times New Roman" w:hAnsi="Times New Roman" w:cs="B Nazanin"/>
          <w:rtl w:val="1"/>
        </w:rPr>
        <w:t xml:space="preserve">«یادگیری میان‌بر» (Shortcut Learning)</w:t>
      </w:r>
      <w:r>
        <w:rPr>
          <w:sz w:val="27"/>
          <w:rFonts w:ascii="Times New Roman" w:hAnsi="Times New Roman" w:cs="B Nazanin"/>
        </w:rPr>
        <w:t xml:space="preserve"> </w:t>
      </w:r>
      <w:r>
        <w:rPr>
          <w:sz w:val="27"/>
          <w:rFonts w:ascii="Times New Roman" w:hAnsi="Times New Roman" w:cs="B Nazanin"/>
          <w:rtl w:val="1"/>
        </w:rPr>
        <w:t xml:space="preserve">و</w:t>
      </w:r>
      <w:r>
        <w:rPr>
          <w:sz w:val="27"/>
          <w:rFonts w:ascii="Times New Roman" w:hAnsi="Times New Roman" w:cs="B Nazanin"/>
        </w:rPr>
        <w:t xml:space="preserve"> </w:t>
      </w:r>
      <w:r>
        <w:rPr>
          <w:b/>
          <w:bCs/>
          <w:sz w:val="27"/>
          <w:rFonts w:ascii="Times New Roman" w:hAnsi="Times New Roman" w:cs="B Nazanin"/>
          <w:rtl w:val="1"/>
        </w:rPr>
        <w:t xml:space="preserve">«فروپاشی مُدالیته» (Modality Collapse)</w:t>
      </w:r>
      <w:r>
        <w:rPr>
          <w:sz w:val="27"/>
          <w:rFonts w:ascii="Times New Roman" w:hAnsi="Times New Roman" w:cs="B Nazanin"/>
        </w:rPr>
        <w:t xml:space="preserve"> </w:t>
      </w:r>
      <w:r>
        <w:rPr>
          <w:sz w:val="27"/>
          <w:rFonts w:ascii="Times New Roman" w:hAnsi="Times New Roman" w:cs="B Nazanin"/>
          <w:rtl w:val="1"/>
        </w:rPr>
        <w:t xml:space="preserve">به عنوان چالش اصلی دور زدن سیگنال مغزی توسط شبکه، کالبدشکافی و ممیزی سیستماتیک شده است.</w:t>
      </w:r>
    </w:p>
    <w:p>
      <w:pPr>
        <w:pStyle w:val="BodyText"/>
        <w:spacing w:line="288" w:lineRule="auto" w:after="100"/>
        <w:jc w:val="both"/>
        <w:bidi w:val="1"/>
      </w:pPr>
      <w:r>
        <w:rPr>
          <w:sz w:val="27"/>
          <w:rFonts w:ascii="Times New Roman" w:hAnsi="Times New Roman" w:cs="B Nazanin"/>
          <w:rtl w:val="1"/>
        </w:rPr>
        <w:t xml:space="preserve">بررسی عارضه‌یابی نسل‌های اول تا چهارم مدل (v1 تا v4) نشان داد رخنه‌گاه‌های ریاضی نظیر نگاشت همانی مدولاسیون خطی ویژگی‌ها (Feature-wise Linear Modulation - FiLM) و زیرفضای پوچ دکودر موجب غلبه مطلق تصویر می‌شوند. با تدوین</w:t>
      </w:r>
      <w:r>
        <w:rPr>
          <w:sz w:val="27"/>
          <w:rFonts w:ascii="Times New Roman" w:hAnsi="Times New Roman" w:cs="B Nazanin"/>
        </w:rPr>
        <w:t xml:space="preserve"> </w:t>
      </w:r>
      <w:r>
        <w:rPr>
          <w:b/>
          <w:bCs/>
          <w:sz w:val="27"/>
          <w:rFonts w:ascii="Times New Roman" w:hAnsi="Times New Roman" w:cs="B Nazanin"/>
          <w:rtl w:val="1"/>
        </w:rPr>
        <w:t xml:space="preserve">استاندارد تشخیصی عصبی-بینایی (Neuro-Visual Diagnostic Standard - NVDS)</w:t>
      </w:r>
      <w:r>
        <w:rPr>
          <w:sz w:val="27"/>
          <w:rFonts w:ascii="Times New Roman" w:hAnsi="Times New Roman" w:cs="B Nazanin"/>
        </w:rPr>
        <w:t xml:space="preserve"> </w:t>
      </w:r>
      <w:r>
        <w:rPr>
          <w:sz w:val="27"/>
          <w:rFonts w:ascii="Times New Roman" w:hAnsi="Times New Roman" w:cs="B Nazanin"/>
          <w:rtl w:val="1"/>
        </w:rPr>
        <w:t xml:space="preserve">و ممیزی ۵ معماری مرجع بین‌المللی ادبیات تحقیق [۳۱-۳۵]، اثبات گردید که تمامی مدل‌های موجود در ادبیات دچار پدیده میان‌بر و غلبه کامل تصویر هستند. برای حل قطعی این مسئله، معماری</w:t>
      </w:r>
      <w:r>
        <w:rPr>
          <w:sz w:val="27"/>
          <w:rFonts w:ascii="Times New Roman" w:hAnsi="Times New Roman" w:cs="B Nazanin"/>
        </w:rPr>
        <w:t xml:space="preserve"> </w:t>
      </w:r>
      <w:r>
        <w:rPr>
          <w:b/>
          <w:bCs/>
          <w:sz w:val="27"/>
          <w:rFonts w:ascii="Times New Roman" w:hAnsi="Times New Roman" w:cs="B Nazanin"/>
        </w:rPr>
        <w:t xml:space="preserve">BrainGaze</w:t>
      </w:r>
      <w:r>
        <w:rPr>
          <w:sz w:val="27"/>
          <w:rFonts w:ascii="Times New Roman" w:hAnsi="Times New Roman" w:cs="B Nazanin"/>
        </w:rPr>
        <w:t xml:space="preserve"> </w:t>
      </w:r>
      <w:r>
        <w:rPr>
          <w:sz w:val="27"/>
          <w:rFonts w:ascii="Times New Roman" w:hAnsi="Times New Roman" w:cs="B Nazanin"/>
          <w:rtl w:val="1"/>
        </w:rPr>
        <w:t xml:space="preserve">بر پایه</w:t>
      </w:r>
      <w:r>
        <w:rPr>
          <w:sz w:val="27"/>
          <w:rFonts w:ascii="Times New Roman" w:hAnsi="Times New Roman" w:cs="B Nazanin"/>
        </w:rPr>
        <w:t xml:space="preserve"> </w:t>
      </w:r>
      <w:r>
        <w:rPr>
          <w:b/>
          <w:bCs/>
          <w:sz w:val="27"/>
          <w:rFonts w:ascii="Times New Roman" w:hAnsi="Times New Roman" w:cs="B Nazanin"/>
          <w:rtl w:val="1"/>
        </w:rPr>
        <w:t xml:space="preserve">مسیریابی پیمانه‌ای شناختی-دیداری (Cognitive-Visual Modular Routing - CVMR)</w:t>
      </w:r>
      <w:r>
        <w:rPr>
          <w:sz w:val="27"/>
          <w:rFonts w:ascii="Times New Roman" w:hAnsi="Times New Roman" w:cs="B Nazanin"/>
        </w:rPr>
        <w:t xml:space="preserve"> </w:t>
      </w:r>
      <w:r>
        <w:rPr>
          <w:sz w:val="27"/>
          <w:rFonts w:ascii="Times New Roman" w:hAnsi="Times New Roman" w:cs="B Nazanin"/>
          <w:rtl w:val="1"/>
        </w:rPr>
        <w:t xml:space="preserve">و</w:t>
      </w:r>
      <w:r>
        <w:rPr>
          <w:sz w:val="27"/>
          <w:rFonts w:ascii="Times New Roman" w:hAnsi="Times New Roman" w:cs="B Nazanin"/>
        </w:rPr>
        <w:t xml:space="preserve"> </w:t>
      </w:r>
      <w:r>
        <w:rPr>
          <w:b/>
          <w:bCs/>
          <w:sz w:val="27"/>
          <w:rFonts w:ascii="Times New Roman" w:hAnsi="Times New Roman" w:cs="B Nazanin"/>
          <w:rtl w:val="1"/>
        </w:rPr>
        <w:t xml:space="preserve">قضیه تعبیه هم‌اندازه پارسوال (Parseval Isometry Guarantee)</w:t>
      </w:r>
      <w:r>
        <w:rPr>
          <w:sz w:val="27"/>
          <w:rFonts w:ascii="Times New Roman" w:hAnsi="Times New Roman" w:cs="B Nazanin"/>
        </w:rPr>
        <w:t xml:space="preserve"> </w:t>
      </w:r>
      <w:r>
        <w:rPr>
          <w:sz w:val="27"/>
          <w:rFonts w:ascii="Times New Roman" w:hAnsi="Times New Roman" w:cs="B Nazanin"/>
          <w:rtl w:val="1"/>
        </w:rPr>
        <w:t xml:space="preserve">ارائه شد. ارزیابی‌های تجربی تحت استاندارد NVDS نشان می‌دهد مدل پیشنهادی با دستیابی به حساسیت واقعی</w:t>
      </w:r>
      <w:r>
        <w:rPr>
          <w:sz w:val="27"/>
          <w:rFonts w:ascii="Times New Roman" w:hAnsi="Times New Roman" w:cs="B Nazanin"/>
        </w:rPr>
        <w:t xml:space="preserve"> </w:t>
      </w:r>
      <w:r>
        <w:rPr>
          <w:b/>
          <w:bCs/>
          <w:sz w:val="27"/>
          <w:rFonts w:ascii="Times New Roman" w:hAnsi="Times New Roman" w:cs="B Nazanin"/>
          <w:rtl w:val="1"/>
        </w:rPr>
        <w:t xml:space="preserve">+۲۴.۶۵٪</w:t>
      </w:r>
      <w:r>
        <w:rPr>
          <w:sz w:val="27"/>
          <w:rFonts w:ascii="Times New Roman" w:hAnsi="Times New Roman" w:cs="B Nazanin"/>
        </w:rPr>
        <w:t xml:space="preserve"> </w:t>
      </w:r>
      <w:r>
        <w:rPr>
          <w:sz w:val="27"/>
          <w:rFonts w:ascii="Times New Roman" w:hAnsi="Times New Roman" w:cs="B Nazanin"/>
          <w:rtl w:val="1"/>
        </w:rPr>
        <w:t xml:space="preserve">به سیگنال مغزی و ضریب همبستگی</w:t>
      </w:r>
      <w:r>
        <w:rPr>
          <w:sz w:val="27"/>
          <w:rFonts w:ascii="Times New Roman" w:hAnsi="Times New Roman" w:cs="B Nazanin"/>
        </w:rPr>
        <w:t xml:space="preserve"> </w:t>
      </w:r>
      <w:r>
        <w:rPr>
          <w:b/>
          <w:bCs/>
          <w:sz w:val="27"/>
          <w:rFonts w:ascii="Times New Roman" w:hAnsi="Times New Roman" w:cs="B Nazanin"/>
        </w:rPr>
        <w:t xml:space="preserve">CC = 0.9251</w:t>
      </w:r>
      <w:r>
        <w:rPr>
          <w:sz w:val="27"/>
          <w:rFonts w:ascii="Times New Roman" w:hAnsi="Times New Roman" w:cs="B Nazanin"/>
          <w:rtl w:val="1"/>
        </w:rPr>
        <w:t xml:space="preserve">، برای نخستین بار پدیده فروپاشی مدالیته را به طور قطعی برطرف کرده است.</w:t>
      </w:r>
    </w:p>
    <w:p>
      <w:pPr>
        <w:pStyle w:val="BodyText"/>
        <w:spacing w:line="288" w:lineRule="auto" w:after="100"/>
        <w:jc w:val="both"/>
        <w:bidi w:val="1"/>
      </w:pPr>
      <w:r>
        <w:rPr>
          <w:b/>
          <w:bCs/>
          <w:sz w:val="27"/>
          <w:rFonts w:ascii="Times New Roman" w:hAnsi="Times New Roman" w:cs="B Nazanin"/>
          <w:rtl w:val="1"/>
        </w:rPr>
        <w:t xml:space="preserve">کلمات کلیدی:</w:t>
      </w:r>
      <w:r>
        <w:rPr>
          <w:sz w:val="27"/>
          <w:rFonts w:ascii="Times New Roman" w:hAnsi="Times New Roman" w:cs="B Nazanin"/>
        </w:rPr>
        <w:t xml:space="preserve"> </w:t>
      </w:r>
      <w:r>
        <w:rPr>
          <w:sz w:val="27"/>
          <w:rFonts w:ascii="Times New Roman" w:hAnsi="Times New Roman" w:cs="B Nazanin"/>
          <w:rtl w:val="1"/>
        </w:rPr>
        <w:t xml:space="preserve">یادگیری عمیق چندمُدالی (Multimodal Deep Learning)، فروپاشی مُدالیته (Modality Collapse)، رمزگشایی EEG (Electroencephalography Decoding)، پیش‌بینی برجستگی دیداری (Visual Saliency Prediction)، یادگیری میان‌بُر (Shortcut Learning)، تعبیه هم‌اندازه پارسوال (Parseval Isometry)، مسیریابی پیمانه‌ای شناختی-دیداری (Cognitive-Visual Modular Routing - CVMR)، استاندارد تشخیصی عصبی-بینایی (Neuro-Visual Diagnostic Standard - NVDS)، مدولاسیون خطی ویژگی‌ها (Feature-wise Linear Modulation - FiLM).</w:t>
      </w:r>
    </w:p>
    <w:p>
      <w:r>
        <w:pict>
          <v:rect style="width:0;height:1.5pt" o:hralign="center" o:hrstd="t" o:hr="t"/>
        </w:pict>
      </w:r>
    </w:p>
    <w:bookmarkEnd w:id="14"/>
    <w:bookmarkStart w:id="15" w:name="فهرست-مطالب"/>
    <w:p>
      <w:pPr>
        <w:pStyle w:val="Heading2"/>
        <w:spacing w:before="240" w:after="120"/>
        <w:jc w:val="right"/>
        <w:bidi w:val="1"/>
      </w:pPr>
      <w:r>
        <w:rPr>
          <w:b/>
          <w:color w:val="23375F"/>
          <w:sz w:val="29"/>
          <w:rFonts w:ascii="Times New Roman" w:hAnsi="Times New Roman" w:cs="B Titr"/>
          <w:rtl w:val="1"/>
        </w:rPr>
        <w:t xml:space="preserve">فهرست مطالب</w:t>
      </w:r>
    </w:p>
    <w:p>
      <w:pPr>
        <w:pStyle w:val="Compact"/>
        <w:numPr>
          <w:ilvl w:val="0"/>
          <w:numId w:val="1001"/>
        </w:numPr>
        <w:spacing w:line="288" w:lineRule="auto" w:after="100"/>
        <w:jc w:val="both"/>
        <w:bidi w:val="1"/>
      </w:pPr>
      <w:r>
        <w:rPr>
          <w:b/>
          <w:bCs/>
          <w:sz w:val="27"/>
          <w:rFonts w:ascii="Times New Roman" w:hAnsi="Times New Roman" w:cs="B Nazanin"/>
          <w:rtl w:val="1"/>
        </w:rPr>
        <w:t xml:space="preserve">فصل ۱: مقدمه و کلیات تحقیق</w:t>
      </w:r>
    </w:p>
    <w:p>
      <w:pPr>
        <w:pStyle w:val="Compact"/>
        <w:numPr>
          <w:ilvl w:val="1"/>
          <w:numId w:val="1002"/>
        </w:numPr>
        <w:spacing w:line="288" w:lineRule="auto" w:after="100"/>
        <w:jc w:val="both"/>
        <w:bidi w:val="1"/>
      </w:pPr>
      <w:r>
        <w:rPr>
          <w:sz w:val="27"/>
          <w:rFonts w:ascii="Times New Roman" w:hAnsi="Times New Roman" w:cs="B Nazanin"/>
          <w:rtl w:val="1"/>
        </w:rPr>
        <w:t xml:space="preserve">۱-۱- مقدمه</w:t>
      </w:r>
    </w:p>
    <w:p>
      <w:pPr>
        <w:pStyle w:val="Compact"/>
        <w:numPr>
          <w:ilvl w:val="1"/>
          <w:numId w:val="1002"/>
        </w:numPr>
        <w:spacing w:line="288" w:lineRule="auto" w:after="100"/>
        <w:jc w:val="both"/>
        <w:bidi w:val="1"/>
      </w:pPr>
      <w:r>
        <w:rPr>
          <w:sz w:val="27"/>
          <w:rFonts w:ascii="Times New Roman" w:hAnsi="Times New Roman" w:cs="B Nazanin"/>
          <w:rtl w:val="1"/>
        </w:rPr>
        <w:t xml:space="preserve">۱-۲- تاریخچه‌ای از موضوع تحقیق</w:t>
      </w:r>
    </w:p>
    <w:p>
      <w:pPr>
        <w:pStyle w:val="Compact"/>
        <w:numPr>
          <w:ilvl w:val="1"/>
          <w:numId w:val="1002"/>
        </w:numPr>
        <w:spacing w:line="288" w:lineRule="auto" w:after="100"/>
        <w:jc w:val="both"/>
        <w:bidi w:val="1"/>
      </w:pPr>
      <w:r>
        <w:rPr>
          <w:sz w:val="27"/>
          <w:rFonts w:ascii="Times New Roman" w:hAnsi="Times New Roman" w:cs="B Nazanin"/>
          <w:rtl w:val="1"/>
        </w:rPr>
        <w:t xml:space="preserve">۱-۳- شرح مسئله تحقیق و چالش یادگیری میان‌بُر</w:t>
      </w:r>
    </w:p>
    <w:p>
      <w:pPr>
        <w:pStyle w:val="Compact"/>
        <w:numPr>
          <w:ilvl w:val="1"/>
          <w:numId w:val="1002"/>
        </w:numPr>
        <w:spacing w:line="288" w:lineRule="auto" w:after="100"/>
        <w:jc w:val="both"/>
        <w:bidi w:val="1"/>
      </w:pPr>
      <w:r>
        <w:rPr>
          <w:sz w:val="27"/>
          <w:rFonts w:ascii="Times New Roman" w:hAnsi="Times New Roman" w:cs="B Nazanin"/>
          <w:rtl w:val="1"/>
        </w:rPr>
        <w:t xml:space="preserve">۱-۴- تعریف موضوع تحقیق</w:t>
      </w:r>
    </w:p>
    <w:p>
      <w:pPr>
        <w:pStyle w:val="Compact"/>
        <w:numPr>
          <w:ilvl w:val="1"/>
          <w:numId w:val="1002"/>
        </w:numPr>
        <w:spacing w:line="288" w:lineRule="auto" w:after="100"/>
        <w:jc w:val="both"/>
        <w:bidi w:val="1"/>
      </w:pPr>
      <w:r>
        <w:rPr>
          <w:sz w:val="27"/>
          <w:rFonts w:ascii="Times New Roman" w:hAnsi="Times New Roman" w:cs="B Nazanin"/>
          <w:rtl w:val="1"/>
        </w:rPr>
        <w:t xml:space="preserve">۱-۵- اهداف و آرمان‌های کلی تحقیق</w:t>
      </w:r>
    </w:p>
    <w:p>
      <w:pPr>
        <w:pStyle w:val="Compact"/>
        <w:numPr>
          <w:ilvl w:val="1"/>
          <w:numId w:val="1002"/>
        </w:numPr>
        <w:spacing w:line="288" w:lineRule="auto" w:after="100"/>
        <w:jc w:val="both"/>
        <w:bidi w:val="1"/>
      </w:pPr>
      <w:r>
        <w:rPr>
          <w:sz w:val="27"/>
          <w:rFonts w:ascii="Times New Roman" w:hAnsi="Times New Roman" w:cs="B Nazanin"/>
          <w:rtl w:val="1"/>
        </w:rPr>
        <w:t xml:space="preserve">۱-۶- روش انجام تحقیق</w:t>
      </w:r>
    </w:p>
    <w:p>
      <w:pPr>
        <w:pStyle w:val="Compact"/>
        <w:numPr>
          <w:ilvl w:val="1"/>
          <w:numId w:val="1002"/>
        </w:numPr>
        <w:spacing w:line="288" w:lineRule="auto" w:after="100"/>
        <w:jc w:val="both"/>
        <w:bidi w:val="1"/>
      </w:pPr>
      <w:r>
        <w:rPr>
          <w:sz w:val="27"/>
          <w:rFonts w:ascii="Times New Roman" w:hAnsi="Times New Roman" w:cs="B Nazanin"/>
          <w:rtl w:val="1"/>
        </w:rPr>
        <w:t xml:space="preserve">۱-۷- ساختار تفصیلی پایان‌نامه</w:t>
      </w:r>
    </w:p>
    <w:p>
      <w:pPr>
        <w:pStyle w:val="Compact"/>
        <w:numPr>
          <w:ilvl w:val="0"/>
          <w:numId w:val="1001"/>
        </w:numPr>
        <w:spacing w:line="288" w:lineRule="auto" w:after="100"/>
        <w:jc w:val="both"/>
        <w:bidi w:val="1"/>
      </w:pPr>
      <w:r>
        <w:rPr>
          <w:b/>
          <w:bCs/>
          <w:sz w:val="27"/>
          <w:rFonts w:ascii="Times New Roman" w:hAnsi="Times New Roman" w:cs="B Nazanin"/>
          <w:rtl w:val="1"/>
        </w:rPr>
        <w:t xml:space="preserve">فصل ۲: مفاهیم اولیه و پیش‌زمینه نظری</w:t>
      </w:r>
    </w:p>
    <w:p>
      <w:pPr>
        <w:pStyle w:val="Compact"/>
        <w:numPr>
          <w:ilvl w:val="1"/>
          <w:numId w:val="1003"/>
        </w:numPr>
        <w:spacing w:line="288" w:lineRule="auto" w:after="100"/>
        <w:jc w:val="both"/>
        <w:bidi w:val="1"/>
      </w:pPr>
      <w:r>
        <w:rPr>
          <w:sz w:val="27"/>
          <w:rFonts w:ascii="Times New Roman" w:hAnsi="Times New Roman" w:cs="B Nazanin"/>
          <w:rtl w:val="1"/>
        </w:rPr>
        <w:t xml:space="preserve">۲-۱- مقدمه</w:t>
      </w:r>
    </w:p>
    <w:p>
      <w:pPr>
        <w:pStyle w:val="Compact"/>
        <w:numPr>
          <w:ilvl w:val="1"/>
          <w:numId w:val="1003"/>
        </w:numPr>
        <w:spacing w:line="288" w:lineRule="auto" w:after="100"/>
        <w:jc w:val="both"/>
        <w:bidi w:val="1"/>
      </w:pPr>
      <w:r>
        <w:rPr>
          <w:sz w:val="27"/>
          <w:rFonts w:ascii="Times New Roman" w:hAnsi="Times New Roman" w:cs="B Nazanin"/>
          <w:rtl w:val="1"/>
        </w:rPr>
        <w:t xml:space="preserve">۲-۲- توجه شناختی و پردازش بصری (پایین به بالا در برابر بالا به پایین)</w:t>
      </w:r>
    </w:p>
    <w:p>
      <w:pPr>
        <w:pStyle w:val="Compact"/>
        <w:numPr>
          <w:ilvl w:val="1"/>
          <w:numId w:val="1003"/>
        </w:numPr>
        <w:spacing w:line="288" w:lineRule="auto" w:after="100"/>
        <w:jc w:val="both"/>
        <w:bidi w:val="1"/>
      </w:pPr>
      <w:r>
        <w:rPr>
          <w:sz w:val="27"/>
          <w:rFonts w:ascii="Times New Roman" w:hAnsi="Times New Roman" w:cs="B Nazanin"/>
          <w:rtl w:val="1"/>
        </w:rPr>
        <w:t xml:space="preserve">۲-۳- مبانی الکتروانسفالوگرافی و پتانسیل‌های وابسته به رویداد (ERP)</w:t>
      </w:r>
    </w:p>
    <w:p>
      <w:pPr>
        <w:pStyle w:val="Compact"/>
        <w:numPr>
          <w:ilvl w:val="1"/>
          <w:numId w:val="1003"/>
        </w:numPr>
        <w:spacing w:line="288" w:lineRule="auto" w:after="100"/>
        <w:jc w:val="both"/>
        <w:bidi w:val="1"/>
      </w:pPr>
      <w:r>
        <w:rPr>
          <w:sz w:val="27"/>
          <w:rFonts w:ascii="Times New Roman" w:hAnsi="Times New Roman" w:cs="B Nazanin"/>
          <w:rtl w:val="1"/>
        </w:rPr>
        <w:t xml:space="preserve">۲-۴- دادگان ترکیبی BGD: ادغام سه‌گانه MS COCO، دادگان مغزی Alljoined1 و دادگان توجه SALICON</w:t>
      </w:r>
    </w:p>
    <w:p>
      <w:pPr>
        <w:pStyle w:val="Compact"/>
        <w:numPr>
          <w:ilvl w:val="1"/>
          <w:numId w:val="1003"/>
        </w:numPr>
        <w:spacing w:line="288" w:lineRule="auto" w:after="100"/>
        <w:jc w:val="both"/>
        <w:bidi w:val="1"/>
      </w:pPr>
      <w:r>
        <w:rPr>
          <w:sz w:val="27"/>
          <w:rFonts w:ascii="Times New Roman" w:hAnsi="Times New Roman" w:cs="B Nazanin"/>
          <w:rtl w:val="1"/>
        </w:rPr>
        <w:t xml:space="preserve">۲-۵- مدولاسیون خطی ویژگی‌ها (FiLM) و رخنه‌گاه همانی</w:t>
      </w:r>
    </w:p>
    <w:p>
      <w:pPr>
        <w:pStyle w:val="Compact"/>
        <w:numPr>
          <w:ilvl w:val="1"/>
          <w:numId w:val="1003"/>
        </w:numPr>
        <w:spacing w:line="288" w:lineRule="auto" w:after="100"/>
        <w:jc w:val="both"/>
        <w:bidi w:val="1"/>
      </w:pPr>
      <w:r>
        <w:rPr>
          <w:sz w:val="27"/>
          <w:rFonts w:ascii="Times New Roman" w:hAnsi="Times New Roman" w:cs="B Nazanin"/>
          <w:rtl w:val="1"/>
        </w:rPr>
        <w:t xml:space="preserve">۲-۶- مروری بر ادبیات مرتبط</w:t>
      </w:r>
    </w:p>
    <w:p>
      <w:pPr>
        <w:pStyle w:val="Compact"/>
        <w:numPr>
          <w:ilvl w:val="2"/>
          <w:numId w:val="1004"/>
        </w:numPr>
        <w:spacing w:line="288" w:lineRule="auto" w:after="100"/>
        <w:jc w:val="both"/>
        <w:bidi w:val="1"/>
      </w:pPr>
      <w:r>
        <w:rPr>
          <w:sz w:val="27"/>
          <w:rFonts w:ascii="Times New Roman" w:hAnsi="Times New Roman" w:cs="B Nazanin"/>
          <w:rtl w:val="1"/>
        </w:rPr>
        <w:t xml:space="preserve">۲-۶-۱- طبقه‌بندی و کدگشایی EEG با شبکه‌های عصبی</w:t>
      </w:r>
    </w:p>
    <w:p>
      <w:pPr>
        <w:pStyle w:val="Compact"/>
        <w:numPr>
          <w:ilvl w:val="2"/>
          <w:numId w:val="1004"/>
        </w:numPr>
        <w:spacing w:line="288" w:lineRule="auto" w:after="100"/>
        <w:jc w:val="both"/>
        <w:bidi w:val="1"/>
      </w:pPr>
      <w:r>
        <w:rPr>
          <w:sz w:val="27"/>
          <w:rFonts w:ascii="Times New Roman" w:hAnsi="Times New Roman" w:cs="B Nazanin"/>
          <w:rtl w:val="1"/>
        </w:rPr>
        <w:t xml:space="preserve">۲-۶-۲- همسوسازی فضای معنایی بینایی و مغزی (CLIP-Style)</w:t>
      </w:r>
    </w:p>
    <w:p>
      <w:pPr>
        <w:pStyle w:val="Compact"/>
        <w:numPr>
          <w:ilvl w:val="2"/>
          <w:numId w:val="1004"/>
        </w:numPr>
        <w:spacing w:line="288" w:lineRule="auto" w:after="100"/>
        <w:jc w:val="both"/>
        <w:bidi w:val="1"/>
      </w:pPr>
      <w:r>
        <w:rPr>
          <w:sz w:val="27"/>
          <w:rFonts w:ascii="Times New Roman" w:hAnsi="Times New Roman" w:cs="B Nazanin"/>
          <w:rtl w:val="1"/>
        </w:rPr>
        <w:t xml:space="preserve">۲-۶-۳- توازن رسانه‌ای و فرضیه یادگیرنده حریص</w:t>
      </w:r>
    </w:p>
    <w:p>
      <w:pPr>
        <w:pStyle w:val="Compact"/>
        <w:numPr>
          <w:ilvl w:val="1"/>
          <w:numId w:val="1003"/>
        </w:numPr>
        <w:spacing w:line="288" w:lineRule="auto" w:after="100"/>
        <w:jc w:val="both"/>
        <w:bidi w:val="1"/>
      </w:pPr>
      <w:r>
        <w:rPr>
          <w:sz w:val="27"/>
          <w:rFonts w:ascii="Times New Roman" w:hAnsi="Times New Roman" w:cs="B Nazanin"/>
          <w:rtl w:val="1"/>
        </w:rPr>
        <w:t xml:space="preserve">۲-۷- چالش توازن رسانه و پیامدهای فروپاشی مُدالیته</w:t>
      </w:r>
    </w:p>
    <w:p>
      <w:pPr>
        <w:pStyle w:val="Compact"/>
        <w:numPr>
          <w:ilvl w:val="0"/>
          <w:numId w:val="1001"/>
        </w:numPr>
        <w:spacing w:line="288" w:lineRule="auto" w:after="100"/>
        <w:jc w:val="both"/>
        <w:bidi w:val="1"/>
      </w:pPr>
      <w:r>
        <w:rPr>
          <w:b/>
          <w:bCs/>
          <w:sz w:val="27"/>
          <w:rFonts w:ascii="Times New Roman" w:hAnsi="Times New Roman" w:cs="B Nazanin"/>
          <w:rtl w:val="1"/>
        </w:rPr>
        <w:t xml:space="preserve">فصل ۳: مدل‌سازی و معماری نهایی روش پیشنهادی (BrainGaze CVMR)</w:t>
      </w:r>
    </w:p>
    <w:p>
      <w:pPr>
        <w:pStyle w:val="Compact"/>
        <w:numPr>
          <w:ilvl w:val="1"/>
          <w:numId w:val="1005"/>
        </w:numPr>
        <w:spacing w:line="288" w:lineRule="auto" w:after="100"/>
        <w:jc w:val="both"/>
        <w:bidi w:val="1"/>
      </w:pPr>
      <w:r>
        <w:rPr>
          <w:sz w:val="27"/>
          <w:rFonts w:ascii="Times New Roman" w:hAnsi="Times New Roman" w:cs="B Nazanin"/>
          <w:rtl w:val="1"/>
        </w:rPr>
        <w:t xml:space="preserve">۳-۱- مقدمه و اصول بنیادی معماری نهایی</w:t>
      </w:r>
    </w:p>
    <w:p>
      <w:pPr>
        <w:pStyle w:val="Compact"/>
        <w:numPr>
          <w:ilvl w:val="1"/>
          <w:numId w:val="1005"/>
        </w:numPr>
        <w:spacing w:line="288" w:lineRule="auto" w:after="100"/>
        <w:jc w:val="both"/>
        <w:bidi w:val="1"/>
      </w:pPr>
      <w:r>
        <w:rPr>
          <w:sz w:val="27"/>
          <w:rFonts w:ascii="Times New Roman" w:hAnsi="Times New Roman" w:cs="B Nazanin"/>
          <w:rtl w:val="1"/>
        </w:rPr>
        <w:t xml:space="preserve">۳-۲- انکودر بصری و مولد پایه‌های مکانی متعامد (</w:t>
      </w:r>
      <m:oMath>
        <m:r>
          <m:t>K</m:t>
        </m:r>
        <m:r>
          <m:rPr>
            <m:sty m:val="p"/>
          </m:rPr>
          <m:t>=</m:t>
        </m:r>
        <m:r>
          <m:t>8</m:t>
        </m:r>
      </m:oMath>
      <w:r>
        <w:rPr>
          <w:sz w:val="27"/>
          <w:rFonts w:ascii="Times New Roman" w:hAnsi="Times New Roman" w:cs="B Nazanin"/>
        </w:rPr>
        <w:t xml:space="preserve">)</w:t>
      </w:r>
    </w:p>
    <w:p>
      <w:pPr>
        <w:pStyle w:val="Compact"/>
        <w:numPr>
          <w:ilvl w:val="1"/>
          <w:numId w:val="1005"/>
        </w:numPr>
        <w:spacing w:line="288" w:lineRule="auto" w:after="100"/>
        <w:jc w:val="both"/>
        <w:bidi w:val="1"/>
      </w:pPr>
      <w:r>
        <w:rPr>
          <w:sz w:val="27"/>
          <w:rFonts w:ascii="Times New Roman" w:hAnsi="Times New Roman" w:cs="B Nazanin"/>
          <w:rtl w:val="1"/>
        </w:rPr>
        <w:t xml:space="preserve">۳-۳- انکودر توجهی زمانی-مکانی سیگنال‌های مغزی (Conv1D + Transformer)</w:t>
      </w:r>
    </w:p>
    <w:p>
      <w:pPr>
        <w:pStyle w:val="Compact"/>
        <w:numPr>
          <w:ilvl w:val="1"/>
          <w:numId w:val="1005"/>
        </w:numPr>
        <w:spacing w:line="288" w:lineRule="auto" w:after="100"/>
        <w:jc w:val="both"/>
        <w:bidi w:val="1"/>
      </w:pPr>
      <w:r>
        <w:rPr>
          <w:sz w:val="27"/>
          <w:rFonts w:ascii="Times New Roman" w:hAnsi="Times New Roman" w:cs="B Nazanin"/>
          <w:rtl w:val="1"/>
        </w:rPr>
        <w:t xml:space="preserve">۳-۴- روتر شناختی دوخطی و ترکیب پیمانه‌ای (CVMR)</w:t>
      </w:r>
    </w:p>
    <w:p>
      <w:pPr>
        <w:pStyle w:val="Compact"/>
        <w:numPr>
          <w:ilvl w:val="1"/>
          <w:numId w:val="1005"/>
        </w:numPr>
        <w:spacing w:line="288" w:lineRule="auto" w:after="100"/>
        <w:jc w:val="both"/>
        <w:bidi w:val="1"/>
      </w:pPr>
      <w:r>
        <w:rPr>
          <w:sz w:val="27"/>
          <w:rFonts w:ascii="Times New Roman" w:hAnsi="Times New Roman" w:cs="B Nazanin"/>
          <w:rtl w:val="1"/>
        </w:rPr>
        <w:t xml:space="preserve">۳-۵- فرمولاسیون توابع هزینه و قضیه تعبیه هم‌اندازه پارسوال</w:t>
      </w:r>
    </w:p>
    <w:p>
      <w:pPr>
        <w:pStyle w:val="Compact"/>
        <w:numPr>
          <w:ilvl w:val="1"/>
          <w:numId w:val="1005"/>
        </w:numPr>
        <w:spacing w:line="288" w:lineRule="auto" w:after="100"/>
        <w:jc w:val="both"/>
        <w:bidi w:val="1"/>
      </w:pPr>
      <w:r>
        <w:rPr>
          <w:sz w:val="27"/>
          <w:rFonts w:ascii="Times New Roman" w:hAnsi="Times New Roman" w:cs="B Nazanin"/>
          <w:rtl w:val="1"/>
        </w:rPr>
        <w:t xml:space="preserve">۳-۶- دیاگرام سراسری جریان داده و معماری BrainGaze CVMR</w:t>
      </w:r>
    </w:p>
    <w:p>
      <w:pPr>
        <w:pStyle w:val="Compact"/>
        <w:numPr>
          <w:ilvl w:val="1"/>
          <w:numId w:val="1005"/>
        </w:numPr>
        <w:spacing w:line="288" w:lineRule="auto" w:after="100"/>
        <w:jc w:val="both"/>
        <w:bidi w:val="1"/>
      </w:pPr>
      <w:r>
        <w:rPr>
          <w:sz w:val="27"/>
          <w:rFonts w:ascii="Times New Roman" w:hAnsi="Times New Roman" w:cs="B Nazanin"/>
          <w:rtl w:val="1"/>
        </w:rPr>
        <w:t xml:space="preserve">۳-۷- جدول مشخصات فنی و هایپرپارامترهای معماری نهایی</w:t>
      </w:r>
    </w:p>
    <w:p>
      <w:pPr>
        <w:pStyle w:val="Compact"/>
        <w:numPr>
          <w:ilvl w:val="0"/>
          <w:numId w:val="1001"/>
        </w:numPr>
        <w:spacing w:line="288" w:lineRule="auto" w:after="100"/>
        <w:jc w:val="both"/>
        <w:bidi w:val="1"/>
      </w:pPr>
      <w:r>
        <w:rPr>
          <w:b/>
          <w:bCs/>
          <w:sz w:val="27"/>
          <w:rFonts w:ascii="Times New Roman" w:hAnsi="Times New Roman" w:cs="B Nazanin"/>
          <w:rtl w:val="1"/>
        </w:rPr>
        <w:t xml:space="preserve">فصل ۴: فرآیند توسعه تدریجی معماری‌ها و کالبدشکافی رخنه‌گاه‌های ریاضی</w:t>
      </w:r>
    </w:p>
    <w:p>
      <w:pPr>
        <w:pStyle w:val="Compact"/>
        <w:numPr>
          <w:ilvl w:val="1"/>
          <w:numId w:val="1006"/>
        </w:numPr>
        <w:spacing w:line="288" w:lineRule="auto" w:after="100"/>
        <w:jc w:val="both"/>
        <w:bidi w:val="1"/>
      </w:pPr>
      <w:r>
        <w:rPr>
          <w:sz w:val="27"/>
          <w:rFonts w:ascii="Times New Roman" w:hAnsi="Times New Roman" w:cs="B Nazanin"/>
          <w:rtl w:val="1"/>
        </w:rPr>
        <w:t xml:space="preserve">۴-۱- مقدمه</w:t>
      </w:r>
    </w:p>
    <w:p>
      <w:pPr>
        <w:pStyle w:val="Compact"/>
        <w:numPr>
          <w:ilvl w:val="1"/>
          <w:numId w:val="1006"/>
        </w:numPr>
        <w:spacing w:line="288" w:lineRule="auto" w:after="100"/>
        <w:jc w:val="both"/>
        <w:bidi w:val="1"/>
      </w:pPr>
      <w:r>
        <w:rPr>
          <w:sz w:val="27"/>
          <w:rFonts w:ascii="Times New Roman" w:hAnsi="Times New Roman" w:cs="B Nazanin"/>
          <w:rtl w:val="1"/>
        </w:rPr>
        <w:t xml:space="preserve">۴-۲- نسخه اول (v1): مدل پایه با تلفیق خطی FiLM و شکست گرادیانی</w:t>
      </w:r>
    </w:p>
    <w:p>
      <w:pPr>
        <w:pStyle w:val="Compact"/>
        <w:numPr>
          <w:ilvl w:val="1"/>
          <w:numId w:val="1006"/>
        </w:numPr>
        <w:spacing w:line="288" w:lineRule="auto" w:after="100"/>
        <w:jc w:val="both"/>
        <w:bidi w:val="1"/>
      </w:pPr>
      <w:r>
        <w:rPr>
          <w:sz w:val="27"/>
          <w:rFonts w:ascii="Times New Roman" w:hAnsi="Times New Roman" w:cs="B Nazanin"/>
          <w:rtl w:val="1"/>
        </w:rPr>
        <w:t xml:space="preserve">۴-۳- نسخه دوم (v2): توابع هزینه کمکی و ممیزی تقابلی</w:t>
      </w:r>
    </w:p>
    <w:p>
      <w:pPr>
        <w:pStyle w:val="Compact"/>
        <w:numPr>
          <w:ilvl w:val="1"/>
          <w:numId w:val="1006"/>
        </w:numPr>
        <w:spacing w:line="288" w:lineRule="auto" w:after="100"/>
        <w:jc w:val="both"/>
        <w:bidi w:val="1"/>
      </w:pPr>
      <w:r>
        <w:rPr>
          <w:sz w:val="27"/>
          <w:rFonts w:ascii="Times New Roman" w:hAnsi="Times New Roman" w:cs="B Nazanin"/>
          <w:rtl w:val="1"/>
        </w:rPr>
        <w:t xml:space="preserve">۴-۴- نسخه سوم (v3): خودتوجهی متقاطع و اتصالات پسماند گیت‌دار (Gate Collapse)</w:t>
      </w:r>
    </w:p>
    <w:p>
      <w:pPr>
        <w:pStyle w:val="Compact"/>
        <w:numPr>
          <w:ilvl w:val="1"/>
          <w:numId w:val="1006"/>
        </w:numPr>
        <w:spacing w:line="288" w:lineRule="auto" w:after="100"/>
        <w:jc w:val="both"/>
        <w:bidi w:val="1"/>
      </w:pPr>
      <w:r>
        <w:rPr>
          <w:sz w:val="27"/>
          <w:rFonts w:ascii="Times New Roman" w:hAnsi="Times New Roman" w:cs="B Nazanin"/>
          <w:rtl w:val="1"/>
        </w:rPr>
        <w:t xml:space="preserve">۴-۵- نسخه چهارم (v4): قفل کمینه گیت و ممیزی سقوط بازنمایی (Null-Space Collapse)</w:t>
      </w:r>
    </w:p>
    <w:p>
      <w:pPr>
        <w:pStyle w:val="Compact"/>
        <w:numPr>
          <w:ilvl w:val="1"/>
          <w:numId w:val="1006"/>
        </w:numPr>
        <w:spacing w:line="288" w:lineRule="auto" w:after="100"/>
        <w:jc w:val="both"/>
        <w:bidi w:val="1"/>
      </w:pPr>
      <w:r>
        <w:rPr>
          <w:sz w:val="27"/>
          <w:rFonts w:ascii="Times New Roman" w:hAnsi="Times New Roman" w:cs="B Nazanin"/>
          <w:rtl w:val="1"/>
        </w:rPr>
        <w:t xml:space="preserve">۴-۶- مقایسه مقایسه‌ای معماری‌های v3 و v4</w:t>
      </w:r>
    </w:p>
    <w:p>
      <w:pPr>
        <w:pStyle w:val="Compact"/>
        <w:numPr>
          <w:ilvl w:val="1"/>
          <w:numId w:val="1006"/>
        </w:numPr>
        <w:spacing w:line="288" w:lineRule="auto" w:after="100"/>
        <w:jc w:val="both"/>
        <w:bidi w:val="1"/>
      </w:pPr>
      <w:r>
        <w:rPr>
          <w:sz w:val="27"/>
          <w:rFonts w:ascii="Times New Roman" w:hAnsi="Times New Roman" w:cs="B Nazanin"/>
          <w:rtl w:val="1"/>
        </w:rPr>
        <w:t xml:space="preserve">۴-۷- معماری تحول‌آفرین BrainGaze: مسیریابی پیمانه‌ای شناختی-دیداری (CVMR)</w:t>
      </w:r>
    </w:p>
    <w:p>
      <w:pPr>
        <w:pStyle w:val="Compact"/>
        <w:numPr>
          <w:ilvl w:val="2"/>
          <w:numId w:val="1007"/>
        </w:numPr>
        <w:spacing w:line="288" w:lineRule="auto" w:after="100"/>
        <w:jc w:val="both"/>
        <w:bidi w:val="1"/>
      </w:pPr>
      <w:r>
        <w:rPr>
          <w:sz w:val="27"/>
          <w:rFonts w:ascii="Times New Roman" w:hAnsi="Times New Roman" w:cs="B Nazanin"/>
          <w:rtl w:val="1"/>
        </w:rPr>
        <w:t xml:space="preserve">۴-۷-۱- ریشه‌یابی ریاضی شکست نسل‌های پیشین (v1 تا v4)</w:t>
      </w:r>
    </w:p>
    <w:p>
      <w:pPr>
        <w:pStyle w:val="Compact"/>
        <w:numPr>
          <w:ilvl w:val="2"/>
          <w:numId w:val="1007"/>
        </w:numPr>
        <w:spacing w:line="288" w:lineRule="auto" w:after="100"/>
        <w:jc w:val="both"/>
        <w:bidi w:val="1"/>
      </w:pPr>
      <w:r>
        <w:rPr>
          <w:sz w:val="27"/>
          <w:rFonts w:ascii="Times New Roman" w:hAnsi="Times New Roman" w:cs="B Nazanin"/>
          <w:rtl w:val="1"/>
        </w:rPr>
        <w:t xml:space="preserve">۴-۷-۲- مبانی طراحی معماری BrainGaze: تقسیم کار دوخطی</w:t>
      </w:r>
    </w:p>
    <w:p>
      <w:pPr>
        <w:pStyle w:val="Compact"/>
        <w:numPr>
          <w:ilvl w:val="2"/>
          <w:numId w:val="1007"/>
        </w:numPr>
        <w:spacing w:line="288" w:lineRule="auto" w:after="100"/>
        <w:jc w:val="both"/>
        <w:bidi w:val="1"/>
      </w:pPr>
      <w:r>
        <w:rPr>
          <w:sz w:val="27"/>
          <w:rFonts w:ascii="Times New Roman" w:hAnsi="Times New Roman" w:cs="B Nazanin"/>
          <w:rtl w:val="1"/>
        </w:rPr>
        <w:t xml:space="preserve">۴-۷-۳- قضیه تعبیه هم‌اندازه پارسوال (The Parseval Isometric Guarantee)</w:t>
      </w:r>
    </w:p>
    <w:p>
      <w:pPr>
        <w:pStyle w:val="Compact"/>
        <w:numPr>
          <w:ilvl w:val="1"/>
          <w:numId w:val="1006"/>
        </w:numPr>
        <w:spacing w:line="288" w:lineRule="auto" w:after="100"/>
        <w:jc w:val="both"/>
        <w:bidi w:val="1"/>
      </w:pPr>
      <w:r>
        <w:rPr>
          <w:sz w:val="27"/>
          <w:rFonts w:ascii="Times New Roman" w:hAnsi="Times New Roman" w:cs="B Nazanin"/>
          <w:rtl w:val="1"/>
        </w:rPr>
        <w:t xml:space="preserve">۴-۸- خلاصه سیر تکامل معماری‌ها (از نسخه‌های آزمایشی v1-v4 تا معماری پیشنهادی BrainGaze)</w:t>
      </w:r>
    </w:p>
    <w:p>
      <w:pPr>
        <w:pStyle w:val="Compact"/>
        <w:numPr>
          <w:ilvl w:val="0"/>
          <w:numId w:val="1001"/>
        </w:numPr>
        <w:spacing w:line="288" w:lineRule="auto" w:after="100"/>
        <w:jc w:val="both"/>
        <w:bidi w:val="1"/>
      </w:pPr>
      <w:r>
        <w:rPr>
          <w:b/>
          <w:bCs/>
          <w:sz w:val="27"/>
          <w:rFonts w:ascii="Times New Roman" w:hAnsi="Times New Roman" w:cs="B Nazanin"/>
          <w:rtl w:val="1"/>
        </w:rPr>
        <w:t xml:space="preserve">فصل ۵: پیاده‌سازی، نتایج تجربی و ارزیابی تشخیصی</w:t>
      </w:r>
    </w:p>
    <w:p>
      <w:pPr>
        <w:pStyle w:val="Compact"/>
        <w:numPr>
          <w:ilvl w:val="1"/>
          <w:numId w:val="1008"/>
        </w:numPr>
        <w:spacing w:line="288" w:lineRule="auto" w:after="100"/>
        <w:jc w:val="both"/>
        <w:bidi w:val="1"/>
      </w:pPr>
      <w:r>
        <w:rPr>
          <w:sz w:val="27"/>
          <w:rFonts w:ascii="Times New Roman" w:hAnsi="Times New Roman" w:cs="B Nazanin"/>
          <w:rtl w:val="1"/>
        </w:rPr>
        <w:t xml:space="preserve">۵-۱- محیط پیاده‌سازی و پروتکل آموزش</w:t>
      </w:r>
    </w:p>
    <w:p>
      <w:pPr>
        <w:pStyle w:val="Compact"/>
        <w:numPr>
          <w:ilvl w:val="1"/>
          <w:numId w:val="1008"/>
        </w:numPr>
        <w:spacing w:line="288" w:lineRule="auto" w:after="100"/>
        <w:jc w:val="both"/>
        <w:bidi w:val="1"/>
      </w:pPr>
      <w:r>
        <w:rPr>
          <w:sz w:val="27"/>
          <w:rFonts w:ascii="Times New Roman" w:hAnsi="Times New Roman" w:cs="B Nazanin"/>
          <w:rtl w:val="1"/>
        </w:rPr>
        <w:t xml:space="preserve">۵-۲- طراحی آزمون‌های تشخیصی پنج‌گانه</w:t>
      </w:r>
    </w:p>
    <w:p>
      <w:pPr>
        <w:pStyle w:val="Compact"/>
        <w:numPr>
          <w:ilvl w:val="1"/>
          <w:numId w:val="1008"/>
        </w:numPr>
        <w:spacing w:line="288" w:lineRule="auto" w:after="100"/>
        <w:jc w:val="both"/>
        <w:bidi w:val="1"/>
      </w:pPr>
      <w:r>
        <w:rPr>
          <w:sz w:val="27"/>
          <w:rFonts w:ascii="Times New Roman" w:hAnsi="Times New Roman" w:cs="B Nazanin"/>
          <w:rtl w:val="1"/>
        </w:rPr>
        <w:t xml:space="preserve">۵-۳- نتایج ارزیابی تشخیصی مدل v3 (اثبات Gate Collapse)</w:t>
      </w:r>
    </w:p>
    <w:p>
      <w:pPr>
        <w:pStyle w:val="Compact"/>
        <w:numPr>
          <w:ilvl w:val="1"/>
          <w:numId w:val="1008"/>
        </w:numPr>
        <w:spacing w:line="288" w:lineRule="auto" w:after="100"/>
        <w:jc w:val="both"/>
        <w:bidi w:val="1"/>
      </w:pPr>
      <w:r>
        <w:rPr>
          <w:sz w:val="27"/>
          <w:rFonts w:ascii="Times New Roman" w:hAnsi="Times New Roman" w:cs="B Nazanin"/>
          <w:rtl w:val="1"/>
        </w:rPr>
        <w:t xml:space="preserve">۵-۴- نتایج آزمایش حذف ساختاری لوب‌های مغزی (Ablation Study)</w:t>
      </w:r>
    </w:p>
    <w:p>
      <w:pPr>
        <w:pStyle w:val="Compact"/>
        <w:numPr>
          <w:ilvl w:val="1"/>
          <w:numId w:val="1008"/>
        </w:numPr>
        <w:spacing w:line="288" w:lineRule="auto" w:after="100"/>
        <w:jc w:val="both"/>
        <w:bidi w:val="1"/>
      </w:pPr>
      <w:r>
        <w:rPr>
          <w:sz w:val="27"/>
          <w:rFonts w:ascii="Times New Roman" w:hAnsi="Times New Roman" w:cs="B Nazanin"/>
          <w:rtl w:val="1"/>
        </w:rPr>
        <w:t xml:space="preserve">۵-۵- تحلیل پتانسیل‌های وابسته به رویداد (ERP) و امواج زیستی</w:t>
      </w:r>
    </w:p>
    <w:p>
      <w:pPr>
        <w:pStyle w:val="Compact"/>
        <w:numPr>
          <w:ilvl w:val="1"/>
          <w:numId w:val="1008"/>
        </w:numPr>
        <w:spacing w:line="288" w:lineRule="auto" w:after="100"/>
        <w:jc w:val="both"/>
        <w:bidi w:val="1"/>
      </w:pPr>
      <w:r>
        <w:rPr>
          <w:sz w:val="27"/>
          <w:rFonts w:ascii="Times New Roman" w:hAnsi="Times New Roman" w:cs="B Nazanin"/>
          <w:rtl w:val="1"/>
        </w:rPr>
        <w:t xml:space="preserve">۵-۶- شبیه‌سازی پیکربندی‌های BCI تجاری پوشیدنی</w:t>
      </w:r>
    </w:p>
    <w:p>
      <w:pPr>
        <w:pStyle w:val="Compact"/>
        <w:numPr>
          <w:ilvl w:val="1"/>
          <w:numId w:val="1008"/>
        </w:numPr>
        <w:spacing w:line="288" w:lineRule="auto" w:after="100"/>
        <w:jc w:val="both"/>
        <w:bidi w:val="1"/>
      </w:pPr>
      <w:r>
        <w:rPr>
          <w:sz w:val="27"/>
          <w:rFonts w:ascii="Times New Roman" w:hAnsi="Times New Roman" w:cs="B Nazanin"/>
          <w:rtl w:val="1"/>
        </w:rPr>
        <w:t xml:space="preserve">۵-۷- مقایسه مدل BGD با مدل‌های تصویری صرف استاندارد (SOTA)</w:t>
      </w:r>
    </w:p>
    <w:p>
      <w:pPr>
        <w:pStyle w:val="Compact"/>
        <w:numPr>
          <w:ilvl w:val="1"/>
          <w:numId w:val="1008"/>
        </w:numPr>
        <w:spacing w:line="288" w:lineRule="auto" w:after="100"/>
        <w:jc w:val="both"/>
        <w:bidi w:val="1"/>
      </w:pPr>
      <w:r>
        <w:rPr>
          <w:sz w:val="27"/>
          <w:rFonts w:ascii="Times New Roman" w:hAnsi="Times New Roman" w:cs="B Nazanin"/>
          <w:rtl w:val="1"/>
        </w:rPr>
        <w:t xml:space="preserve">۵-۸- نتایج و تحلیل تجربی ناشی از پیاده‌سازی مدل v4 (سقوط به زیرفضای پوچ)</w:t>
      </w:r>
    </w:p>
    <w:p>
      <w:pPr>
        <w:pStyle w:val="Compact"/>
        <w:numPr>
          <w:ilvl w:val="1"/>
          <w:numId w:val="1008"/>
        </w:numPr>
        <w:spacing w:line="288" w:lineRule="auto" w:after="100"/>
        <w:jc w:val="both"/>
        <w:bidi w:val="1"/>
      </w:pPr>
      <w:r>
        <w:rPr>
          <w:sz w:val="27"/>
          <w:rFonts w:ascii="Times New Roman" w:hAnsi="Times New Roman" w:cs="B Nazanin"/>
          <w:rtl w:val="1"/>
        </w:rPr>
        <w:t xml:space="preserve">۵-۹- ممیزی تطبیقی ۵ معماری مرجع بین‌المللی تحت استاندارد NVDS</w:t>
      </w:r>
    </w:p>
    <w:p>
      <w:pPr>
        <w:pStyle w:val="Compact"/>
        <w:numPr>
          <w:ilvl w:val="1"/>
          <w:numId w:val="1008"/>
        </w:numPr>
        <w:spacing w:line="288" w:lineRule="auto" w:after="100"/>
        <w:jc w:val="both"/>
        <w:bidi w:val="1"/>
      </w:pPr>
      <w:r>
        <w:rPr>
          <w:sz w:val="27"/>
          <w:rFonts w:ascii="Times New Roman" w:hAnsi="Times New Roman" w:cs="B Nazanin"/>
          <w:rtl w:val="1"/>
        </w:rPr>
        <w:t xml:space="preserve">۵-۱۰- تدوین «استاندارد تشخیصی عصبی-بینایی» (NVDS)</w:t>
      </w:r>
    </w:p>
    <w:p>
      <w:pPr>
        <w:pStyle w:val="Compact"/>
        <w:numPr>
          <w:ilvl w:val="1"/>
          <w:numId w:val="1008"/>
        </w:numPr>
        <w:spacing w:line="288" w:lineRule="auto" w:after="100"/>
        <w:jc w:val="both"/>
        <w:bidi w:val="1"/>
      </w:pPr>
      <w:r>
        <w:rPr>
          <w:sz w:val="27"/>
          <w:rFonts w:ascii="Times New Roman" w:hAnsi="Times New Roman" w:cs="B Nazanin"/>
          <w:rtl w:val="1"/>
        </w:rPr>
        <w:t xml:space="preserve">۵-۱۱- نتایج تجربی شبیه‌سازی مدل پیشنهادی BrainGaze: شکست قطعی و ۱۰۰٪ اثبات‌شده فروپاشی مُدالیته</w:t>
      </w:r>
    </w:p>
    <w:p>
      <w:pPr>
        <w:pStyle w:val="Compact"/>
        <w:numPr>
          <w:ilvl w:val="2"/>
          <w:numId w:val="1009"/>
        </w:numPr>
        <w:spacing w:line="288" w:lineRule="auto" w:after="100"/>
        <w:jc w:val="both"/>
        <w:bidi w:val="1"/>
      </w:pPr>
      <w:r>
        <w:rPr>
          <w:sz w:val="27"/>
          <w:rFonts w:ascii="Times New Roman" w:hAnsi="Times New Roman" w:cs="B Nazanin"/>
          <w:rtl w:val="1"/>
        </w:rPr>
        <w:t xml:space="preserve">۵-۱۱-۱- ارزیابی اولیه تحت پروتکل استاندارد NVDS</w:t>
      </w:r>
    </w:p>
    <w:p>
      <w:pPr>
        <w:pStyle w:val="Compact"/>
        <w:numPr>
          <w:ilvl w:val="2"/>
          <w:numId w:val="1009"/>
        </w:numPr>
        <w:spacing w:line="288" w:lineRule="auto" w:after="100"/>
        <w:jc w:val="both"/>
        <w:bidi w:val="1"/>
      </w:pPr>
      <w:r>
        <w:rPr>
          <w:sz w:val="27"/>
          <w:rFonts w:ascii="Times New Roman" w:hAnsi="Times New Roman" w:cs="B Nazanin"/>
          <w:rtl w:val="1"/>
        </w:rPr>
        <w:t xml:space="preserve">۵-۱۱-۲- فرمولاسیون ریاضی و اثبات قطعی قضیه هم‌اندازگی پارسوال</w:t>
      </w:r>
    </w:p>
    <w:p>
      <w:pPr>
        <w:pStyle w:val="Compact"/>
        <w:numPr>
          <w:ilvl w:val="2"/>
          <w:numId w:val="1009"/>
        </w:numPr>
        <w:spacing w:line="288" w:lineRule="auto" w:after="100"/>
        <w:jc w:val="both"/>
        <w:bidi w:val="1"/>
      </w:pPr>
      <w:r>
        <w:rPr>
          <w:sz w:val="27"/>
          <w:rFonts w:ascii="Times New Roman" w:hAnsi="Times New Roman" w:cs="B Nazanin"/>
          <w:rtl w:val="1"/>
        </w:rPr>
        <w:t xml:space="preserve">۵-۱۱-۳- باتری ممیزی تشخیصی و استرس‌تست هفت‌گانه بر روی ۱۹۲ نمونه دیده‌نشده</w:t>
      </w:r>
    </w:p>
    <w:p>
      <w:pPr>
        <w:pStyle w:val="Compact"/>
        <w:numPr>
          <w:ilvl w:val="2"/>
          <w:numId w:val="1009"/>
        </w:numPr>
        <w:spacing w:line="288" w:lineRule="auto" w:after="100"/>
        <w:jc w:val="both"/>
        <w:bidi w:val="1"/>
      </w:pPr>
      <w:r>
        <w:rPr>
          <w:sz w:val="27"/>
          <w:rFonts w:ascii="Times New Roman" w:hAnsi="Times New Roman" w:cs="B Nazanin"/>
          <w:rtl w:val="1"/>
        </w:rPr>
        <w:t xml:space="preserve">۵-۱۱-۴- تحلیل موشکافانه نتایج آزمون‌های استرس (تعامد گرام، آنتروپی، جابجایی بین‌آزمایه‌ای، مقیاس نویز)</w:t>
      </w:r>
    </w:p>
    <w:p>
      <w:pPr>
        <w:pStyle w:val="Compact"/>
        <w:numPr>
          <w:ilvl w:val="2"/>
          <w:numId w:val="1009"/>
        </w:numPr>
        <w:spacing w:line="288" w:lineRule="auto" w:after="100"/>
        <w:jc w:val="both"/>
        <w:bidi w:val="1"/>
      </w:pPr>
      <w:r>
        <w:rPr>
          <w:sz w:val="27"/>
          <w:rFonts w:ascii="Times New Roman" w:hAnsi="Times New Roman" w:cs="B Nazanin"/>
          <w:rtl w:val="1"/>
        </w:rPr>
        <w:t xml:space="preserve">۵-۱۱-۵- تحلیل تصویری فرآیند تجزیه پایه‌ها و مسیریابی شناختی (شکل ۵-۶)</w:t>
      </w:r>
    </w:p>
    <w:p>
      <w:pPr>
        <w:pStyle w:val="Compact"/>
        <w:numPr>
          <w:ilvl w:val="2"/>
          <w:numId w:val="1009"/>
        </w:numPr>
        <w:spacing w:line="288" w:lineRule="auto" w:after="100"/>
        <w:jc w:val="both"/>
        <w:bidi w:val="1"/>
      </w:pPr>
      <w:r>
        <w:rPr>
          <w:sz w:val="27"/>
          <w:rFonts w:ascii="Times New Roman" w:hAnsi="Times New Roman" w:cs="B Nazanin"/>
          <w:rtl w:val="1"/>
        </w:rPr>
        <w:t xml:space="preserve">۵-۱۱-۶- حکم نهایی ممیزی: اطمینان ۱۰۰٪ از سلامت کامل مدل</w:t>
      </w:r>
    </w:p>
    <w:p>
      <w:pPr>
        <w:pStyle w:val="Compact"/>
        <w:numPr>
          <w:ilvl w:val="0"/>
          <w:numId w:val="1001"/>
        </w:numPr>
        <w:spacing w:line="288" w:lineRule="auto" w:after="100"/>
        <w:jc w:val="both"/>
        <w:bidi w:val="1"/>
      </w:pPr>
      <w:r>
        <w:rPr>
          <w:b/>
          <w:bCs/>
          <w:sz w:val="27"/>
          <w:rFonts w:ascii="Times New Roman" w:hAnsi="Times New Roman" w:cs="B Nazanin"/>
          <w:rtl w:val="1"/>
        </w:rPr>
        <w:t xml:space="preserve">فصل ۶: جمع‌بندی، نتیجه‌گیری و مرزهای تحقیقات آتی</w:t>
      </w:r>
    </w:p>
    <w:p>
      <w:pPr>
        <w:pStyle w:val="Compact"/>
        <w:numPr>
          <w:ilvl w:val="1"/>
          <w:numId w:val="1010"/>
        </w:numPr>
        <w:spacing w:line="288" w:lineRule="auto" w:after="100"/>
        <w:jc w:val="both"/>
        <w:bidi w:val="1"/>
      </w:pPr>
      <w:r>
        <w:rPr>
          <w:sz w:val="27"/>
          <w:rFonts w:ascii="Times New Roman" w:hAnsi="Times New Roman" w:cs="B Nazanin"/>
          <w:rtl w:val="1"/>
        </w:rPr>
        <w:t xml:space="preserve">۶-۱- جمع‌بندی پژوهش و روایت مهندسی</w:t>
      </w:r>
    </w:p>
    <w:p>
      <w:pPr>
        <w:pStyle w:val="Compact"/>
        <w:numPr>
          <w:ilvl w:val="1"/>
          <w:numId w:val="1010"/>
        </w:numPr>
        <w:spacing w:line="288" w:lineRule="auto" w:after="100"/>
        <w:jc w:val="both"/>
        <w:bidi w:val="1"/>
      </w:pPr>
      <w:r>
        <w:rPr>
          <w:sz w:val="27"/>
          <w:rFonts w:ascii="Times New Roman" w:hAnsi="Times New Roman" w:cs="B Nazanin"/>
          <w:rtl w:val="1"/>
        </w:rPr>
        <w:t xml:space="preserve">۶-۲- نوآوری‌ها و دستاوردهای علمی و روش‌شناختی</w:t>
      </w:r>
    </w:p>
    <w:p>
      <w:pPr>
        <w:pStyle w:val="Compact"/>
        <w:numPr>
          <w:ilvl w:val="1"/>
          <w:numId w:val="1010"/>
        </w:numPr>
        <w:spacing w:line="288" w:lineRule="auto" w:after="100"/>
        <w:jc w:val="both"/>
        <w:bidi w:val="1"/>
      </w:pPr>
      <w:r>
        <w:rPr>
          <w:sz w:val="27"/>
          <w:rFonts w:ascii="Times New Roman" w:hAnsi="Times New Roman" w:cs="B Nazanin"/>
          <w:rtl w:val="1"/>
        </w:rPr>
        <w:t xml:space="preserve">۶-۳- محدودیت‌های پژوهش حاضر</w:t>
      </w:r>
    </w:p>
    <w:p>
      <w:pPr>
        <w:pStyle w:val="Compact"/>
        <w:numPr>
          <w:ilvl w:val="1"/>
          <w:numId w:val="1010"/>
        </w:numPr>
        <w:spacing w:line="288" w:lineRule="auto" w:after="100"/>
        <w:jc w:val="both"/>
        <w:bidi w:val="1"/>
      </w:pPr>
      <w:r>
        <w:rPr>
          <w:sz w:val="27"/>
          <w:rFonts w:ascii="Times New Roman" w:hAnsi="Times New Roman" w:cs="B Nazanin"/>
          <w:rtl w:val="1"/>
        </w:rPr>
        <w:t xml:space="preserve">۶-۴- کارهای آینده و پیشنهادهای پژوهشی (معماری، الگوریتمی، داده)</w:t>
      </w:r>
    </w:p>
    <w:p>
      <w:pPr>
        <w:pStyle w:val="Compact"/>
        <w:numPr>
          <w:ilvl w:val="0"/>
          <w:numId w:val="1001"/>
        </w:numPr>
        <w:spacing w:line="288" w:lineRule="auto" w:after="100"/>
        <w:jc w:val="both"/>
        <w:bidi w:val="1"/>
      </w:pPr>
      <w:r>
        <w:rPr>
          <w:b/>
          <w:bCs/>
          <w:sz w:val="27"/>
          <w:rFonts w:ascii="Times New Roman" w:hAnsi="Times New Roman" w:cs="B Nazanin"/>
          <w:rtl w:val="1"/>
        </w:rPr>
        <w:t xml:space="preserve">مراجع</w:t>
      </w:r>
    </w:p>
    <w:p>
      <w:pPr>
        <w:pStyle w:val="Compact"/>
        <w:numPr>
          <w:ilvl w:val="0"/>
          <w:numId w:val="1001"/>
        </w:numPr>
        <w:spacing w:line="288" w:lineRule="auto" w:after="100"/>
        <w:jc w:val="both"/>
        <w:bidi w:val="1"/>
      </w:pPr>
      <w:r>
        <w:rPr>
          <w:b/>
          <w:bCs/>
          <w:sz w:val="27"/>
          <w:rFonts w:ascii="Times New Roman" w:hAnsi="Times New Roman" w:cs="B Nazanin"/>
          <w:rtl w:val="1"/>
        </w:rPr>
        <w:t xml:space="preserve">چکیده انگلیسی (English Abstract)</w:t>
      </w:r>
    </w:p>
    <w:p>
      <w:pPr>
        <w:pStyle w:val="Compact"/>
        <w:numPr>
          <w:ilvl w:val="0"/>
          <w:numId w:val="1001"/>
        </w:numPr>
        <w:spacing w:line="288" w:lineRule="auto" w:after="100"/>
        <w:jc w:val="both"/>
        <w:bidi w:val="1"/>
      </w:pPr>
      <w:r>
        <w:rPr>
          <w:b/>
          <w:bCs/>
          <w:sz w:val="27"/>
          <w:rFonts w:ascii="Times New Roman" w:hAnsi="Times New Roman" w:cs="B Nazanin"/>
          <w:rtl w:val="1"/>
        </w:rPr>
        <w:t xml:space="preserve">مشخصات و جلد انگلیسی پایان‌نامه (English Title Page)</w:t>
      </w:r>
    </w:p>
    <w:p>
      <w:r>
        <w:pict>
          <v:rect style="width:0;height:1.5pt" o:hralign="center" o:hrstd="t" o:hr="t"/>
        </w:pict>
      </w:r>
    </w:p>
    <w:bookmarkEnd w:id="15"/>
    <w:bookmarkStart w:id="16" w:name="فهرست-جدولها"/>
    <w:p>
      <w:pPr>
        <w:pStyle w:val="Heading2"/>
        <w:spacing w:before="240" w:after="120"/>
        <w:jc w:val="right"/>
        <w:bidi w:val="1"/>
      </w:pPr>
      <w:r>
        <w:rPr>
          <w:b/>
          <w:color w:val="23375F"/>
          <w:sz w:val="29"/>
          <w:rFonts w:ascii="Times New Roman" w:hAnsi="Times New Roman" w:cs="B Titr"/>
          <w:rtl w:val="1"/>
        </w:rPr>
        <w:t xml:space="preserve">فهرست جدول‌ها</w:t>
      </w:r>
    </w:p>
    <w:p>
      <w:pPr>
        <w:pStyle w:val="Compact"/>
        <w:numPr>
          <w:ilvl w:val="0"/>
          <w:numId w:val="1011"/>
        </w:numPr>
        <w:spacing w:line="288" w:lineRule="auto" w:after="100"/>
        <w:jc w:val="both"/>
        <w:bidi w:val="1"/>
      </w:pPr>
      <w:r>
        <w:rPr>
          <w:b/>
          <w:bCs/>
          <w:sz w:val="27"/>
          <w:rFonts w:ascii="Times New Roman" w:hAnsi="Times New Roman" w:cs="B Nazanin"/>
          <w:rtl w:val="1"/>
        </w:rPr>
        <w:t xml:space="preserve">جدول (۳-۱):</w:t>
      </w:r>
      <w:r>
        <w:rPr>
          <w:sz w:val="27"/>
          <w:rFonts w:ascii="Times New Roman" w:hAnsi="Times New Roman" w:cs="B Nazanin"/>
        </w:rPr>
        <w:t xml:space="preserve"> </w:t>
      </w:r>
      <w:r>
        <w:rPr>
          <w:sz w:val="27"/>
          <w:rFonts w:ascii="Times New Roman" w:hAnsi="Times New Roman" w:cs="B Nazanin"/>
          <w:rtl w:val="1"/>
        </w:rPr>
        <w:t xml:space="preserve">هایپرپارامترها و مشخصات فنی مدل پایه BrainGaze-Diffusion</w:t>
      </w:r>
    </w:p>
    <w:p>
      <w:pPr>
        <w:pStyle w:val="Compact"/>
        <w:numPr>
          <w:ilvl w:val="0"/>
          <w:numId w:val="1011"/>
        </w:numPr>
        <w:spacing w:line="288" w:lineRule="auto" w:after="100"/>
        <w:jc w:val="both"/>
        <w:bidi w:val="1"/>
      </w:pPr>
      <w:r>
        <w:rPr>
          <w:b/>
          <w:bCs/>
          <w:sz w:val="27"/>
          <w:rFonts w:ascii="Times New Roman" w:hAnsi="Times New Roman" w:cs="B Nazanin"/>
          <w:rtl w:val="1"/>
        </w:rPr>
        <w:t xml:space="preserve">جدول (۴-۱):</w:t>
      </w:r>
      <w:r>
        <w:rPr>
          <w:sz w:val="27"/>
          <w:rFonts w:ascii="Times New Roman" w:hAnsi="Times New Roman" w:cs="B Nazanin"/>
        </w:rPr>
        <w:t xml:space="preserve"> </w:t>
      </w:r>
      <w:r>
        <w:rPr>
          <w:sz w:val="27"/>
          <w:rFonts w:ascii="Times New Roman" w:hAnsi="Times New Roman" w:cs="B Nazanin"/>
          <w:rtl w:val="1"/>
        </w:rPr>
        <w:t xml:space="preserve">سیر مقایسه‌ای نسخه‌های آزمایشی اولیه تا معماری نهایی BrainGaze</w:t>
      </w:r>
    </w:p>
    <w:p>
      <w:pPr>
        <w:pStyle w:val="Compact"/>
        <w:numPr>
          <w:ilvl w:val="0"/>
          <w:numId w:val="1011"/>
        </w:numPr>
        <w:spacing w:line="288" w:lineRule="auto" w:after="100"/>
        <w:jc w:val="both"/>
        <w:bidi w:val="1"/>
      </w:pPr>
      <w:r>
        <w:rPr>
          <w:b/>
          <w:bCs/>
          <w:sz w:val="27"/>
          <w:rFonts w:ascii="Times New Roman" w:hAnsi="Times New Roman" w:cs="B Nazanin"/>
          <w:rtl w:val="1"/>
        </w:rPr>
        <w:t xml:space="preserve">جدول (۴-۲):</w:t>
      </w:r>
      <w:r>
        <w:rPr>
          <w:sz w:val="27"/>
          <w:rFonts w:ascii="Times New Roman" w:hAnsi="Times New Roman" w:cs="B Nazanin"/>
        </w:rPr>
        <w:t xml:space="preserve"> </w:t>
      </w:r>
      <w:r>
        <w:rPr>
          <w:sz w:val="27"/>
          <w:rFonts w:ascii="Times New Roman" w:hAnsi="Times New Roman" w:cs="B Nazanin"/>
          <w:rtl w:val="1"/>
        </w:rPr>
        <w:t xml:space="preserve">مقادیر گیت‌های یادگیری‌شده در معماری v3 و وضعیت عملکردی آن‌ها</w:t>
      </w:r>
    </w:p>
    <w:p>
      <w:pPr>
        <w:pStyle w:val="Compact"/>
        <w:numPr>
          <w:ilvl w:val="0"/>
          <w:numId w:val="1011"/>
        </w:numPr>
        <w:spacing w:line="288" w:lineRule="auto" w:after="100"/>
        <w:jc w:val="both"/>
        <w:bidi w:val="1"/>
      </w:pPr>
      <w:r>
        <w:rPr>
          <w:b/>
          <w:bCs/>
          <w:sz w:val="27"/>
          <w:rFonts w:ascii="Times New Roman" w:hAnsi="Times New Roman" w:cs="B Nazanin"/>
          <w:rtl w:val="1"/>
        </w:rPr>
        <w:t xml:space="preserve">جدول (۵-۱):</w:t>
      </w:r>
      <w:r>
        <w:rPr>
          <w:sz w:val="27"/>
          <w:rFonts w:ascii="Times New Roman" w:hAnsi="Times New Roman" w:cs="B Nazanin"/>
        </w:rPr>
        <w:t xml:space="preserve"> </w:t>
      </w:r>
      <w:r>
        <w:rPr>
          <w:sz w:val="27"/>
          <w:rFonts w:ascii="Times New Roman" w:hAnsi="Times New Roman" w:cs="B Nazanin"/>
          <w:rtl w:val="1"/>
        </w:rPr>
        <w:t xml:space="preserve">نتایج ممیزی تشخیصی مدل v3 پس از ۲۹ دوره آموزش (شواهد Gate Collapse)</w:t>
      </w:r>
    </w:p>
    <w:p>
      <w:pPr>
        <w:pStyle w:val="Compact"/>
        <w:numPr>
          <w:ilvl w:val="0"/>
          <w:numId w:val="1011"/>
        </w:numPr>
        <w:spacing w:line="288" w:lineRule="auto" w:after="100"/>
        <w:jc w:val="both"/>
        <w:bidi w:val="1"/>
      </w:pPr>
      <w:r>
        <w:rPr>
          <w:b/>
          <w:bCs/>
          <w:sz w:val="27"/>
          <w:rFonts w:ascii="Times New Roman" w:hAnsi="Times New Roman" w:cs="B Nazanin"/>
          <w:rtl w:val="1"/>
        </w:rPr>
        <w:t xml:space="preserve">جدول (۵-۲):</w:t>
      </w:r>
      <w:r>
        <w:rPr>
          <w:sz w:val="27"/>
          <w:rFonts w:ascii="Times New Roman" w:hAnsi="Times New Roman" w:cs="B Nazanin"/>
        </w:rPr>
        <w:t xml:space="preserve"> </w:t>
      </w:r>
      <w:r>
        <w:rPr>
          <w:sz w:val="27"/>
          <w:rFonts w:ascii="Times New Roman" w:hAnsi="Times New Roman" w:cs="B Nazanin"/>
          <w:rtl w:val="1"/>
        </w:rPr>
        <w:t xml:space="preserve">بررسی عملکرد مدل v3 پس از حذف ساختاری نواحی قشری مختلف مغز</w:t>
      </w:r>
    </w:p>
    <w:p>
      <w:pPr>
        <w:pStyle w:val="Compact"/>
        <w:numPr>
          <w:ilvl w:val="0"/>
          <w:numId w:val="1011"/>
        </w:numPr>
        <w:spacing w:line="288" w:lineRule="auto" w:after="100"/>
        <w:jc w:val="both"/>
        <w:bidi w:val="1"/>
      </w:pPr>
      <w:r>
        <w:rPr>
          <w:b/>
          <w:bCs/>
          <w:sz w:val="27"/>
          <w:rFonts w:ascii="Times New Roman" w:hAnsi="Times New Roman" w:cs="B Nazanin"/>
          <w:rtl w:val="1"/>
        </w:rPr>
        <w:t xml:space="preserve">جدول (۵-۳):</w:t>
      </w:r>
      <w:r>
        <w:rPr>
          <w:sz w:val="27"/>
          <w:rFonts w:ascii="Times New Roman" w:hAnsi="Times New Roman" w:cs="B Nazanin"/>
        </w:rPr>
        <w:t xml:space="preserve"> </w:t>
      </w:r>
      <w:r>
        <w:rPr>
          <w:sz w:val="27"/>
          <w:rFonts w:ascii="Times New Roman" w:hAnsi="Times New Roman" w:cs="B Nazanin"/>
          <w:rtl w:val="1"/>
        </w:rPr>
        <w:t xml:space="preserve">ولتاژهای میانگین پتانسیل وابسته به رویداد (ERP) در نواحی مغزی اصلی</w:t>
      </w:r>
    </w:p>
    <w:p>
      <w:pPr>
        <w:pStyle w:val="Compact"/>
        <w:numPr>
          <w:ilvl w:val="0"/>
          <w:numId w:val="1011"/>
        </w:numPr>
        <w:spacing w:line="288" w:lineRule="auto" w:after="100"/>
        <w:jc w:val="both"/>
        <w:bidi w:val="1"/>
      </w:pPr>
      <w:r>
        <w:rPr>
          <w:b/>
          <w:bCs/>
          <w:sz w:val="27"/>
          <w:rFonts w:ascii="Times New Roman" w:hAnsi="Times New Roman" w:cs="B Nazanin"/>
          <w:rtl w:val="1"/>
        </w:rPr>
        <w:t xml:space="preserve">جدول (۵-۴):</w:t>
      </w:r>
      <w:r>
        <w:rPr>
          <w:sz w:val="27"/>
          <w:rFonts w:ascii="Times New Roman" w:hAnsi="Times New Roman" w:cs="B Nazanin"/>
        </w:rPr>
        <w:t xml:space="preserve"> </w:t>
      </w:r>
      <w:r>
        <w:rPr>
          <w:sz w:val="27"/>
          <w:rFonts w:ascii="Times New Roman" w:hAnsi="Times New Roman" w:cs="B Nazanin"/>
          <w:rtl w:val="1"/>
        </w:rPr>
        <w:t xml:space="preserve">عملکرد مدل در شبیه‌سازی کانال‌های انتخابی محدود واسط‌های مغز و رایانه</w:t>
      </w:r>
    </w:p>
    <w:p>
      <w:pPr>
        <w:pStyle w:val="Compact"/>
        <w:numPr>
          <w:ilvl w:val="0"/>
          <w:numId w:val="1011"/>
        </w:numPr>
        <w:spacing w:line="288" w:lineRule="auto" w:after="100"/>
        <w:jc w:val="both"/>
        <w:bidi w:val="1"/>
      </w:pPr>
      <w:r>
        <w:rPr>
          <w:b/>
          <w:bCs/>
          <w:sz w:val="27"/>
          <w:rFonts w:ascii="Times New Roman" w:hAnsi="Times New Roman" w:cs="B Nazanin"/>
          <w:rtl w:val="1"/>
        </w:rPr>
        <w:t xml:space="preserve">جدول (۵-۵):</w:t>
      </w:r>
      <w:r>
        <w:rPr>
          <w:sz w:val="27"/>
          <w:rFonts w:ascii="Times New Roman" w:hAnsi="Times New Roman" w:cs="B Nazanin"/>
        </w:rPr>
        <w:t xml:space="preserve"> </w:t>
      </w:r>
      <w:r>
        <w:rPr>
          <w:sz w:val="27"/>
          <w:rFonts w:ascii="Times New Roman" w:hAnsi="Times New Roman" w:cs="B Nazanin"/>
          <w:rtl w:val="1"/>
        </w:rPr>
        <w:t xml:space="preserve">مقایسه مدل BGD با مدل‌های بینایی استاندارد پیش‌بینی توجه (UNETRSal و SAM-ResNet)</w:t>
      </w:r>
    </w:p>
    <w:p>
      <w:pPr>
        <w:pStyle w:val="Compact"/>
        <w:numPr>
          <w:ilvl w:val="0"/>
          <w:numId w:val="1011"/>
        </w:numPr>
        <w:spacing w:line="288" w:lineRule="auto" w:after="100"/>
        <w:jc w:val="both"/>
        <w:bidi w:val="1"/>
      </w:pPr>
      <w:r>
        <w:rPr>
          <w:b/>
          <w:bCs/>
          <w:sz w:val="27"/>
          <w:rFonts w:ascii="Times New Roman" w:hAnsi="Times New Roman" w:cs="B Nazanin"/>
          <w:rtl w:val="1"/>
        </w:rPr>
        <w:t xml:space="preserve">جدول (۵-۶):</w:t>
      </w:r>
      <w:r>
        <w:rPr>
          <w:sz w:val="27"/>
          <w:rFonts w:ascii="Times New Roman" w:hAnsi="Times New Roman" w:cs="B Nazanin"/>
        </w:rPr>
        <w:t xml:space="preserve"> </w:t>
      </w:r>
      <w:r>
        <w:rPr>
          <w:sz w:val="27"/>
          <w:rFonts w:ascii="Times New Roman" w:hAnsi="Times New Roman" w:cs="B Nazanin"/>
          <w:rtl w:val="1"/>
        </w:rPr>
        <w:t xml:space="preserve">نتایج ممیزی تشخیصی مدل v4 با محدودیت کمینه گیت (اثبات Null-Space Collapse)</w:t>
      </w:r>
    </w:p>
    <w:p>
      <w:pPr>
        <w:pStyle w:val="Compact"/>
        <w:numPr>
          <w:ilvl w:val="0"/>
          <w:numId w:val="1011"/>
        </w:numPr>
        <w:spacing w:line="288" w:lineRule="auto" w:after="100"/>
        <w:jc w:val="both"/>
        <w:bidi w:val="1"/>
      </w:pPr>
      <w:r>
        <w:rPr>
          <w:b/>
          <w:bCs/>
          <w:sz w:val="27"/>
          <w:rFonts w:ascii="Times New Roman" w:hAnsi="Times New Roman" w:cs="B Nazanin"/>
          <w:rtl w:val="1"/>
        </w:rPr>
        <w:t xml:space="preserve">جدول (۵-۷):</w:t>
      </w:r>
      <w:r>
        <w:rPr>
          <w:sz w:val="27"/>
          <w:rFonts w:ascii="Times New Roman" w:hAnsi="Times New Roman" w:cs="B Nazanin"/>
        </w:rPr>
        <w:t xml:space="preserve"> </w:t>
      </w:r>
      <w:r>
        <w:rPr>
          <w:sz w:val="27"/>
          <w:rFonts w:ascii="Times New Roman" w:hAnsi="Times New Roman" w:cs="B Nazanin"/>
          <w:rtl w:val="1"/>
        </w:rPr>
        <w:t xml:space="preserve">ممیزی تطبیقی ۵ معماری مرجع چاپ‌شده بین‌المللی تحت پروتکل تشخیصی NVDS</w:t>
      </w:r>
    </w:p>
    <w:p>
      <w:pPr>
        <w:pStyle w:val="Compact"/>
        <w:numPr>
          <w:ilvl w:val="0"/>
          <w:numId w:val="1011"/>
        </w:numPr>
        <w:spacing w:line="288" w:lineRule="auto" w:after="100"/>
        <w:jc w:val="both"/>
        <w:bidi w:val="1"/>
      </w:pPr>
      <w:r>
        <w:rPr>
          <w:b/>
          <w:bCs/>
          <w:sz w:val="27"/>
          <w:rFonts w:ascii="Times New Roman" w:hAnsi="Times New Roman" w:cs="B Nazanin"/>
          <w:rtl w:val="1"/>
        </w:rPr>
        <w:t xml:space="preserve">جدول (۵-۸):</w:t>
      </w:r>
      <w:r>
        <w:rPr>
          <w:sz w:val="27"/>
          <w:rFonts w:ascii="Times New Roman" w:hAnsi="Times New Roman" w:cs="B Nazanin"/>
        </w:rPr>
        <w:t xml:space="preserve"> </w:t>
      </w:r>
      <w:r>
        <w:rPr>
          <w:sz w:val="27"/>
          <w:rFonts w:ascii="Times New Roman" w:hAnsi="Times New Roman" w:cs="B Nazanin"/>
          <w:rtl w:val="1"/>
        </w:rPr>
        <w:t xml:space="preserve">نتایج آزمون ممیزی تشخیصی مدل BrainGaze تحت استاندارد NVDS (</w:t>
      </w:r>
      <m:oMath>
        <m:r>
          <m:t>N</m:t>
        </m:r>
        <m:r>
          <m:rPr>
            <m:sty m:val="p"/>
          </m:rPr>
          <m:t>=</m:t>
        </m:r>
        <m:r>
          <m:t>64</m:t>
        </m:r>
      </m:oMath>
      <w:r>
        <w:rPr>
          <w:sz w:val="27"/>
          <w:rFonts w:ascii="Times New Roman" w:hAnsi="Times New Roman" w:cs="B Nazanin"/>
        </w:rPr>
        <w:t xml:space="preserve">)</w:t>
      </w:r>
    </w:p>
    <w:p>
      <w:pPr>
        <w:pStyle w:val="Compact"/>
        <w:numPr>
          <w:ilvl w:val="0"/>
          <w:numId w:val="1011"/>
        </w:numPr>
        <w:spacing w:line="288" w:lineRule="auto" w:after="100"/>
        <w:jc w:val="both"/>
        <w:bidi w:val="1"/>
      </w:pPr>
      <w:r>
        <w:rPr>
          <w:b/>
          <w:bCs/>
          <w:sz w:val="27"/>
          <w:rFonts w:ascii="Times New Roman" w:hAnsi="Times New Roman" w:cs="B Nazanin"/>
          <w:rtl w:val="1"/>
        </w:rPr>
        <w:t xml:space="preserve">جدول (۵-۹):</w:t>
      </w:r>
      <w:r>
        <w:rPr>
          <w:sz w:val="27"/>
          <w:rFonts w:ascii="Times New Roman" w:hAnsi="Times New Roman" w:cs="B Nazanin"/>
        </w:rPr>
        <w:t xml:space="preserve"> </w:t>
      </w:r>
      <w:r>
        <w:rPr>
          <w:sz w:val="27"/>
          <w:rFonts w:ascii="Times New Roman" w:hAnsi="Times New Roman" w:cs="B Nazanin"/>
          <w:rtl w:val="1"/>
        </w:rPr>
        <w:t xml:space="preserve">نتایج کامل کارنامه ممیزی استرس‌تست هفت‌گانه مدل BrainGaze بر روی ۱۹۲ نمونه دیده‌نشده</w:t>
      </w:r>
    </w:p>
    <w:p>
      <w:r>
        <w:pict>
          <v:rect style="width:0;height:1.5pt" o:hralign="center" o:hrstd="t" o:hr="t"/>
        </w:pict>
      </w:r>
    </w:p>
    <w:bookmarkEnd w:id="16"/>
    <w:bookmarkStart w:id="17" w:name="فهرست-شکلها-و-نمودارها"/>
    <w:p>
      <w:pPr>
        <w:pStyle w:val="Heading2"/>
        <w:spacing w:before="240" w:after="120"/>
        <w:jc w:val="right"/>
        <w:bidi w:val="1"/>
      </w:pPr>
      <w:r>
        <w:rPr>
          <w:b/>
          <w:color w:val="23375F"/>
          <w:sz w:val="29"/>
          <w:rFonts w:ascii="Times New Roman" w:hAnsi="Times New Roman" w:cs="B Titr"/>
          <w:rtl w:val="1"/>
        </w:rPr>
        <w:t xml:space="preserve">فهرست شکل‌ها و نمودارها</w:t>
      </w:r>
    </w:p>
    <w:p>
      <w:pPr>
        <w:pStyle w:val="Compact"/>
        <w:numPr>
          <w:ilvl w:val="0"/>
          <w:numId w:val="1012"/>
        </w:numPr>
        <w:spacing w:line="288" w:lineRule="auto" w:after="100"/>
        <w:jc w:val="both"/>
        <w:bidi w:val="1"/>
      </w:pPr>
      <w:r>
        <w:rPr>
          <w:b/>
          <w:bCs/>
          <w:sz w:val="27"/>
          <w:rFonts w:ascii="Times New Roman" w:hAnsi="Times New Roman" w:cs="B Nazanin"/>
          <w:rtl w:val="1"/>
        </w:rPr>
        <w:t xml:space="preserve">شکل (۲-۱):</w:t>
      </w:r>
      <w:r>
        <w:rPr>
          <w:sz w:val="27"/>
          <w:rFonts w:ascii="Times New Roman" w:hAnsi="Times New Roman" w:cs="B Nazanin"/>
        </w:rPr>
        <w:t xml:space="preserve"> </w:t>
      </w:r>
      <w:r>
        <w:rPr>
          <w:sz w:val="27"/>
          <w:rFonts w:ascii="Times New Roman" w:hAnsi="Times New Roman" w:cs="B Nazanin"/>
          <w:rtl w:val="1"/>
        </w:rPr>
        <w:t xml:space="preserve">خط لوله ادغام سه‌گانه دادگان محرک‌های MS COCO، سیگنال‌های مغزی Alljoined1 و نقشه‌های سالیکون در ایجاد BGD_Dataset</w:t>
      </w:r>
    </w:p>
    <w:p>
      <w:pPr>
        <w:pStyle w:val="Compact"/>
        <w:numPr>
          <w:ilvl w:val="0"/>
          <w:numId w:val="1012"/>
        </w:numPr>
        <w:spacing w:line="288" w:lineRule="auto" w:after="100"/>
        <w:jc w:val="both"/>
        <w:bidi w:val="1"/>
      </w:pPr>
      <w:r>
        <w:rPr>
          <w:b/>
          <w:bCs/>
          <w:sz w:val="27"/>
          <w:rFonts w:ascii="Times New Roman" w:hAnsi="Times New Roman" w:cs="B Nazanin"/>
          <w:rtl w:val="1"/>
        </w:rPr>
        <w:t xml:space="preserve">شکل (۴-۱):</w:t>
      </w:r>
      <w:r>
        <w:rPr>
          <w:sz w:val="27"/>
          <w:rFonts w:ascii="Times New Roman" w:hAnsi="Times New Roman" w:cs="B Nazanin"/>
        </w:rPr>
        <w:t xml:space="preserve"> </w:t>
      </w:r>
      <w:r>
        <w:rPr>
          <w:sz w:val="27"/>
          <w:rFonts w:ascii="Times New Roman" w:hAnsi="Times New Roman" w:cs="B Nazanin"/>
          <w:rtl w:val="1"/>
        </w:rPr>
        <w:t xml:space="preserve">دیاگرام معماری شبکه BrainGaze نسخه اول (v1) بر پایه تعدیل خطی FiLM</w:t>
      </w:r>
    </w:p>
    <w:p>
      <w:pPr>
        <w:pStyle w:val="Compact"/>
        <w:numPr>
          <w:ilvl w:val="0"/>
          <w:numId w:val="1012"/>
        </w:numPr>
        <w:spacing w:line="288" w:lineRule="auto" w:after="100"/>
        <w:jc w:val="both"/>
        <w:bidi w:val="1"/>
      </w:pPr>
      <w:r>
        <w:rPr>
          <w:b/>
          <w:bCs/>
          <w:sz w:val="27"/>
          <w:rFonts w:ascii="Times New Roman" w:hAnsi="Times New Roman" w:cs="B Nazanin"/>
          <w:rtl w:val="1"/>
        </w:rPr>
        <w:t xml:space="preserve">شکل (۴-۲):</w:t>
      </w:r>
      <w:r>
        <w:rPr>
          <w:sz w:val="27"/>
          <w:rFonts w:ascii="Times New Roman" w:hAnsi="Times New Roman" w:cs="B Nazanin"/>
        </w:rPr>
        <w:t xml:space="preserve"> </w:t>
      </w:r>
      <w:r>
        <w:rPr>
          <w:sz w:val="27"/>
          <w:rFonts w:ascii="Times New Roman" w:hAnsi="Times New Roman" w:cs="B Nazanin"/>
          <w:rtl w:val="1"/>
        </w:rPr>
        <w:t xml:space="preserve">دیاگرام معماری شبکه BrainGaze نسخه دوم (v2) با دکودر کمکی و تلفیق تقابلی</w:t>
      </w:r>
    </w:p>
    <w:p>
      <w:pPr>
        <w:pStyle w:val="Compact"/>
        <w:numPr>
          <w:ilvl w:val="0"/>
          <w:numId w:val="1012"/>
        </w:numPr>
        <w:spacing w:line="288" w:lineRule="auto" w:after="100"/>
        <w:jc w:val="both"/>
        <w:bidi w:val="1"/>
      </w:pPr>
      <w:r>
        <w:rPr>
          <w:b/>
          <w:bCs/>
          <w:sz w:val="27"/>
          <w:rFonts w:ascii="Times New Roman" w:hAnsi="Times New Roman" w:cs="B Nazanin"/>
          <w:rtl w:val="1"/>
        </w:rPr>
        <w:t xml:space="preserve">شکل (۴-۳):</w:t>
      </w:r>
      <w:r>
        <w:rPr>
          <w:sz w:val="27"/>
          <w:rFonts w:ascii="Times New Roman" w:hAnsi="Times New Roman" w:cs="B Nazanin"/>
        </w:rPr>
        <w:t xml:space="preserve"> </w:t>
      </w:r>
      <w:r>
        <w:rPr>
          <w:sz w:val="27"/>
          <w:rFonts w:ascii="Times New Roman" w:hAnsi="Times New Roman" w:cs="B Nazanin"/>
          <w:rtl w:val="1"/>
        </w:rPr>
        <w:t xml:space="preserve">دیاگرام معماری شبکه BrainGaze نسخه سوم (v3) با خودتوجهی متقاطع و گیت‌های پسماند</w:t>
      </w:r>
    </w:p>
    <w:p>
      <w:pPr>
        <w:pStyle w:val="Compact"/>
        <w:numPr>
          <w:ilvl w:val="0"/>
          <w:numId w:val="1012"/>
        </w:numPr>
        <w:spacing w:line="288" w:lineRule="auto" w:after="100"/>
        <w:jc w:val="both"/>
        <w:bidi w:val="1"/>
      </w:pPr>
      <w:r>
        <w:rPr>
          <w:b/>
          <w:bCs/>
          <w:sz w:val="27"/>
          <w:rFonts w:ascii="Times New Roman" w:hAnsi="Times New Roman" w:cs="B Nazanin"/>
          <w:rtl w:val="1"/>
        </w:rPr>
        <w:t xml:space="preserve">شکل (۴-۴):</w:t>
      </w:r>
      <w:r>
        <w:rPr>
          <w:sz w:val="27"/>
          <w:rFonts w:ascii="Times New Roman" w:hAnsi="Times New Roman" w:cs="B Nazanin"/>
        </w:rPr>
        <w:t xml:space="preserve"> </w:t>
      </w:r>
      <w:r>
        <w:rPr>
          <w:sz w:val="27"/>
          <w:rFonts w:ascii="Times New Roman" w:hAnsi="Times New Roman" w:cs="B Nazanin"/>
          <w:rtl w:val="1"/>
        </w:rPr>
        <w:t xml:space="preserve">دیاگرام معماری شبکه BrainGaze نسخه چهارم (v4) با قفل فیزیکی کمینه گیت (</w:t>
      </w:r>
      <m:oMath>
        <m:r>
          <m:t>g</m:t>
        </m:r>
        <m:r>
          <m:rPr>
            <m:sty m:val="p"/>
          </m:rPr>
          <m:t>≥</m:t>
        </m:r>
        <m:r>
          <m:t>0.25</m:t>
        </m:r>
      </m:oMath>
      <w:r>
        <w:rPr>
          <w:sz w:val="27"/>
          <w:rFonts w:ascii="Times New Roman" w:hAnsi="Times New Roman" w:cs="B Nazanin"/>
        </w:rPr>
        <w:t xml:space="preserve">)</w:t>
      </w:r>
    </w:p>
    <w:p>
      <w:pPr>
        <w:pStyle w:val="Compact"/>
        <w:numPr>
          <w:ilvl w:val="0"/>
          <w:numId w:val="1012"/>
        </w:numPr>
        <w:spacing w:line="288" w:lineRule="auto" w:after="100"/>
        <w:jc w:val="both"/>
        <w:bidi w:val="1"/>
      </w:pPr>
      <w:r>
        <w:rPr>
          <w:b/>
          <w:bCs/>
          <w:sz w:val="27"/>
          <w:rFonts w:ascii="Times New Roman" w:hAnsi="Times New Roman" w:cs="B Nazanin"/>
          <w:rtl w:val="1"/>
        </w:rPr>
        <w:t xml:space="preserve">شکل (۴-۵):</w:t>
      </w:r>
      <w:r>
        <w:rPr>
          <w:sz w:val="27"/>
          <w:rFonts w:ascii="Times New Roman" w:hAnsi="Times New Roman" w:cs="B Nazanin"/>
        </w:rPr>
        <w:t xml:space="preserve"> </w:t>
      </w:r>
      <w:r>
        <w:rPr>
          <w:sz w:val="27"/>
          <w:rFonts w:ascii="Times New Roman" w:hAnsi="Times New Roman" w:cs="B Nazanin"/>
          <w:rtl w:val="1"/>
        </w:rPr>
        <w:t xml:space="preserve">دیاگرام معماری دوخطی BrainGaze بر پایه مسیریابی پیمانه‌ای شناختی-دیداری (CVMR) و اصل پارسوال</w:t>
      </w:r>
    </w:p>
    <w:p>
      <w:pPr>
        <w:pStyle w:val="Compact"/>
        <w:numPr>
          <w:ilvl w:val="0"/>
          <w:numId w:val="1012"/>
        </w:numPr>
        <w:spacing w:line="288" w:lineRule="auto" w:after="100"/>
        <w:jc w:val="both"/>
        <w:bidi w:val="1"/>
      </w:pPr>
      <w:r>
        <w:rPr>
          <w:b/>
          <w:bCs/>
          <w:sz w:val="27"/>
          <w:rFonts w:ascii="Times New Roman" w:hAnsi="Times New Roman" w:cs="B Nazanin"/>
          <w:rtl w:val="1"/>
        </w:rPr>
        <w:t xml:space="preserve">شکل (۵-۱):</w:t>
      </w:r>
      <w:r>
        <w:rPr>
          <w:sz w:val="27"/>
          <w:rFonts w:ascii="Times New Roman" w:hAnsi="Times New Roman" w:cs="B Nazanin"/>
        </w:rPr>
        <w:t xml:space="preserve"> </w:t>
      </w:r>
      <w:r>
        <w:rPr>
          <w:sz w:val="27"/>
          <w:rFonts w:ascii="Times New Roman" w:hAnsi="Times New Roman" w:cs="B Nazanin"/>
          <w:rtl w:val="1"/>
        </w:rPr>
        <w:t xml:space="preserve">مقایسه کارایی و نحوه سقوط گیت در معماری‌های v1 تا v4 (الف: نمودار CC در برابر حساسیت نویز؛ ب: دینامیک گیت‌های آزاد)</w:t>
      </w:r>
    </w:p>
    <w:p>
      <w:pPr>
        <w:pStyle w:val="Compact"/>
        <w:numPr>
          <w:ilvl w:val="0"/>
          <w:numId w:val="1012"/>
        </w:numPr>
        <w:spacing w:line="288" w:lineRule="auto" w:after="100"/>
        <w:jc w:val="both"/>
        <w:bidi w:val="1"/>
      </w:pPr>
      <w:r>
        <w:rPr>
          <w:b/>
          <w:bCs/>
          <w:sz w:val="27"/>
          <w:rFonts w:ascii="Times New Roman" w:hAnsi="Times New Roman" w:cs="B Nazanin"/>
          <w:rtl w:val="1"/>
        </w:rPr>
        <w:t xml:space="preserve">شکل (۵-۲):</w:t>
      </w:r>
      <w:r>
        <w:rPr>
          <w:sz w:val="27"/>
          <w:rFonts w:ascii="Times New Roman" w:hAnsi="Times New Roman" w:cs="B Nazanin"/>
        </w:rPr>
        <w:t xml:space="preserve"> </w:t>
      </w:r>
      <w:r>
        <w:rPr>
          <w:sz w:val="27"/>
          <w:rFonts w:ascii="Times New Roman" w:hAnsi="Times New Roman" w:cs="B Nazanin"/>
          <w:rtl w:val="1"/>
        </w:rPr>
        <w:t xml:space="preserve">نتایج آزمون ممیزی تجربی بر روی ۵ مدل مرجع چاپ‌شده در معتبرترین نشریات بین‌المللی</w:t>
      </w:r>
    </w:p>
    <w:p>
      <w:pPr>
        <w:pStyle w:val="Compact"/>
        <w:numPr>
          <w:ilvl w:val="0"/>
          <w:numId w:val="1012"/>
        </w:numPr>
        <w:spacing w:line="288" w:lineRule="auto" w:after="100"/>
        <w:jc w:val="both"/>
        <w:bidi w:val="1"/>
      </w:pPr>
      <w:r>
        <w:rPr>
          <w:b/>
          <w:bCs/>
          <w:sz w:val="27"/>
          <w:rFonts w:ascii="Times New Roman" w:hAnsi="Times New Roman" w:cs="B Nazanin"/>
          <w:rtl w:val="1"/>
        </w:rPr>
        <w:t xml:space="preserve">شکل (۵-۳):</w:t>
      </w:r>
      <w:r>
        <w:rPr>
          <w:sz w:val="27"/>
          <w:rFonts w:ascii="Times New Roman" w:hAnsi="Times New Roman" w:cs="B Nazanin"/>
        </w:rPr>
        <w:t xml:space="preserve"> </w:t>
      </w:r>
      <w:r>
        <w:rPr>
          <w:sz w:val="27"/>
          <w:rFonts w:ascii="Times New Roman" w:hAnsi="Times New Roman" w:cs="B Nazanin"/>
          <w:rtl w:val="1"/>
        </w:rPr>
        <w:t xml:space="preserve">نمودار راداری ابعاد تشخیصی NVDS مقایسه‌کننده مدل‌های چندحالته در برابر مدل کنترلی تک‌حالته</w:t>
      </w:r>
    </w:p>
    <w:p>
      <w:pPr>
        <w:pStyle w:val="Compact"/>
        <w:numPr>
          <w:ilvl w:val="0"/>
          <w:numId w:val="1012"/>
        </w:numPr>
        <w:spacing w:line="288" w:lineRule="auto" w:after="100"/>
        <w:jc w:val="both"/>
        <w:bidi w:val="1"/>
      </w:pPr>
      <w:r>
        <w:rPr>
          <w:b/>
          <w:bCs/>
          <w:sz w:val="27"/>
          <w:rFonts w:ascii="Times New Roman" w:hAnsi="Times New Roman" w:cs="B Nazanin"/>
          <w:rtl w:val="1"/>
        </w:rPr>
        <w:t xml:space="preserve">شکل (۵-۴):</w:t>
      </w:r>
      <w:r>
        <w:rPr>
          <w:sz w:val="27"/>
          <w:rFonts w:ascii="Times New Roman" w:hAnsi="Times New Roman" w:cs="B Nazanin"/>
        </w:rPr>
        <w:t xml:space="preserve"> </w:t>
      </w:r>
      <w:r>
        <w:rPr>
          <w:sz w:val="27"/>
          <w:rFonts w:ascii="Times New Roman" w:hAnsi="Times New Roman" w:cs="B Nazanin"/>
          <w:rtl w:val="1"/>
        </w:rPr>
        <w:t xml:space="preserve">نقشه توپولوژیک کورتکس مغز در بررسی حذف لوب‌های بینایی، پیشانی و آهیانه‌ای</w:t>
      </w:r>
    </w:p>
    <w:p>
      <w:pPr>
        <w:pStyle w:val="Compact"/>
        <w:numPr>
          <w:ilvl w:val="0"/>
          <w:numId w:val="1012"/>
        </w:numPr>
        <w:spacing w:line="288" w:lineRule="auto" w:after="100"/>
        <w:jc w:val="both"/>
        <w:bidi w:val="1"/>
      </w:pPr>
      <w:r>
        <w:rPr>
          <w:b/>
          <w:bCs/>
          <w:sz w:val="27"/>
          <w:rFonts w:ascii="Times New Roman" w:hAnsi="Times New Roman" w:cs="B Nazanin"/>
          <w:rtl w:val="1"/>
        </w:rPr>
        <w:t xml:space="preserve">شکل (۵-۵):</w:t>
      </w:r>
      <w:r>
        <w:rPr>
          <w:sz w:val="27"/>
          <w:rFonts w:ascii="Times New Roman" w:hAnsi="Times New Roman" w:cs="B Nazanin"/>
        </w:rPr>
        <w:t xml:space="preserve"> </w:t>
      </w:r>
      <w:r>
        <w:rPr>
          <w:sz w:val="27"/>
          <w:rFonts w:ascii="Times New Roman" w:hAnsi="Times New Roman" w:cs="B Nazanin"/>
          <w:rtl w:val="1"/>
        </w:rPr>
        <w:t xml:space="preserve">نتایج جامع حل مسئله فروپاشی مُدالیته در BrainGaze تحت استاندارد NVDS</w:t>
      </w:r>
    </w:p>
    <w:p>
      <w:pPr>
        <w:pStyle w:val="Compact"/>
        <w:numPr>
          <w:ilvl w:val="0"/>
          <w:numId w:val="1012"/>
        </w:numPr>
        <w:spacing w:line="288" w:lineRule="auto" w:after="100"/>
        <w:jc w:val="both"/>
        <w:bidi w:val="1"/>
      </w:pPr>
      <w:r>
        <w:rPr>
          <w:b/>
          <w:bCs/>
          <w:sz w:val="27"/>
          <w:rFonts w:ascii="Times New Roman" w:hAnsi="Times New Roman" w:cs="B Nazanin"/>
          <w:rtl w:val="1"/>
        </w:rPr>
        <w:t xml:space="preserve">شکل (۵-۶):</w:t>
      </w:r>
      <w:r>
        <w:rPr>
          <w:sz w:val="27"/>
          <w:rFonts w:ascii="Times New Roman" w:hAnsi="Times New Roman" w:cs="B Nazanin"/>
        </w:rPr>
        <w:t xml:space="preserve"> </w:t>
      </w:r>
      <w:r>
        <w:rPr>
          <w:sz w:val="27"/>
          <w:rFonts w:ascii="Times New Roman" w:hAnsi="Times New Roman" w:cs="B Nazanin"/>
          <w:rtl w:val="1"/>
        </w:rPr>
        <w:t xml:space="preserve">اثبات تصویری و تجربی تجزیه متعامد ۸ پایه مکانی و کنترل روتر شناختی مغز در BrainGaze</w:t>
      </w:r>
    </w:p>
    <w:p>
      <w:r>
        <w:pict>
          <v:rect style="width:0;height:1.5pt" o:hralign="center" o:hrstd="t" o:hr="t"/>
        </w:pict>
      </w:r>
    </w:p>
    <w:bookmarkEnd w:id="17"/>
    <w:bookmarkStart w:id="18" w:name="فهرست-اختصارات-و-نشانهها"/>
    <w:p>
      <w:pPr>
        <w:pStyle w:val="Heading2"/>
        <w:spacing w:before="240" w:after="120"/>
        <w:jc w:val="right"/>
        <w:bidi w:val="1"/>
      </w:pPr>
      <w:r>
        <w:rPr>
          <w:b/>
          <w:color w:val="23375F"/>
          <w:sz w:val="29"/>
          <w:rFonts w:ascii="Times New Roman" w:hAnsi="Times New Roman" w:cs="B Titr"/>
          <w:rtl w:val="1"/>
        </w:rPr>
        <w:t xml:space="preserve">فهرست اختصارات و نشانه‌ها</w:t>
      </w:r>
    </w:p>
    <w:tbl>
      <w:tblPr>
        <w:tblStyle w:val="Table"/>
        <w:tblW w:type="pct" w:w="5000"/>
        <w:jc w:val="center"/>
        <w:tblLayout w:type="fixed"/>
        <w:tblLook w:firstRow="1" w:lastRow="0" w:firstColumn="0" w:lastColumn="0" w:noHBand="0" w:noVBand="0" w:val="0020"/>
        <w:bidiVisual w:val="1"/>
        <w:tblBorders>
          <w:top w:val="single" w:sz="6" w:space="0" w:color="B0B0B0"/>
          <w:left w:val="none"/>
          <w:bottom w:val="single" w:sz="8" w:space="0" w:color="888888"/>
          <w:right w:val="none"/>
          <w:insideH w:val="single" w:sz="4" w:space="0" w:color="B0B0B0"/>
          <w:insideV w:val="none"/>
        </w:tblBorders>
      </w:tblPr>
      <w:tblGrid>
        <w:gridCol w:w="3046"/>
        <w:gridCol w:w="2436"/>
        <w:gridCol w:w="2436"/>
      </w:tblGrid>
      <w:tr>
        <w:trPr>
          <w:tblHeader w:val="on"/>
        </w:trPr>
        <w:tc>
          <w:tcPr>
            <w:vAlign w:val="center"/>
            <w:shd w:fill="E2E6EA"/>
          </w:tcPr>
          <w:p>
            <w:pPr>
              <w:pStyle w:val="Compact"/>
              <w:spacing w:before="40" w:after="40"/>
              <w:jc w:val="center"/>
              <w:bidi w:val="1"/>
            </w:pPr>
            <w:r>
              <w:rPr>
                <w:b/>
                <w:sz w:val="23"/>
                <w:rFonts w:ascii="Times New Roman" w:hAnsi="Times New Roman" w:cs="B Nazanin"/>
                <w:rtl w:val="1"/>
              </w:rPr>
              <w:t xml:space="preserve">علامت اختصاری</w:t>
            </w:r>
          </w:p>
        </w:tc>
        <w:tc>
          <w:tcPr>
            <w:vAlign w:val="center"/>
            <w:shd w:fill="E2E6EA"/>
          </w:tcPr>
          <w:p>
            <w:pPr>
              <w:pStyle w:val="Compact"/>
              <w:spacing w:before="40" w:after="40"/>
              <w:jc w:val="center"/>
              <w:bidi w:val="1"/>
            </w:pPr>
            <w:r>
              <w:rPr>
                <w:b/>
                <w:sz w:val="23"/>
                <w:rFonts w:ascii="Times New Roman" w:hAnsi="Times New Roman" w:cs="B Nazanin"/>
                <w:rtl w:val="1"/>
              </w:rPr>
              <w:t xml:space="preserve">عنوان کامل انگلیسی</w:t>
            </w:r>
          </w:p>
        </w:tc>
        <w:tc>
          <w:tcPr>
            <w:vAlign w:val="center"/>
            <w:shd w:fill="E2E6EA"/>
          </w:tcPr>
          <w:p>
            <w:pPr>
              <w:pStyle w:val="Compact"/>
              <w:spacing w:before="40" w:after="40"/>
              <w:jc w:val="center"/>
              <w:bidi w:val="1"/>
            </w:pPr>
            <w:r>
              <w:rPr>
                <w:b/>
                <w:sz w:val="23"/>
                <w:rFonts w:ascii="Times New Roman" w:hAnsi="Times New Roman" w:cs="B Nazanin"/>
                <w:rtl w:val="1"/>
              </w:rPr>
              <w:t xml:space="preserve">معادل یا توصیف فارسی</w:t>
            </w:r>
          </w:p>
        </w:tc>
      </w:tr>
      <w:tr>
        <w:tc>
          <w:tcPr>
            <w:vAlign w:val="center"/>
          </w:tcPr>
          <w:p>
            <w:pPr>
              <w:pStyle w:val="Compact"/>
              <w:spacing w:before="40" w:after="40"/>
              <w:jc w:val="center"/>
            </w:pPr>
            <w:r>
              <w:rPr>
                <w:b w:val="0"/>
                <w:bCs/>
                <w:sz w:val="21"/>
                <w:rFonts w:ascii="Times New Roman" w:hAnsi="Times New Roman" w:cs="B Nazanin"/>
              </w:rPr>
              <w:t xml:space="preserve">EEG</w:t>
            </w:r>
          </w:p>
        </w:tc>
        <w:tc>
          <w:tcPr>
            <w:vAlign w:val="center"/>
          </w:tcPr>
          <w:p>
            <w:pPr>
              <w:pStyle w:val="Compact"/>
              <w:spacing w:before="40" w:after="40"/>
              <w:jc w:val="center"/>
            </w:pPr>
            <w:r>
              <w:rPr>
                <w:b w:val="0"/>
                <w:sz w:val="21"/>
                <w:rFonts w:ascii="Times New Roman" w:hAnsi="Times New Roman" w:cs="B Nazanin"/>
              </w:rPr>
              <w:t xml:space="preserve">Electroencephalography</w:t>
            </w:r>
          </w:p>
        </w:tc>
        <w:tc>
          <w:tcPr>
            <w:vAlign w:val="center"/>
          </w:tcPr>
          <w:p>
            <w:pPr>
              <w:pStyle w:val="Compact"/>
              <w:spacing w:before="40" w:after="40"/>
              <w:jc w:val="right"/>
              <w:bidi w:val="1"/>
            </w:pPr>
            <w:r>
              <w:rPr>
                <w:b w:val="0"/>
                <w:sz w:val="23"/>
                <w:rFonts w:ascii="Times New Roman" w:hAnsi="Times New Roman" w:cs="B Nazanin"/>
                <w:rtl w:val="1"/>
              </w:rPr>
              <w:t xml:space="preserve">الکتروانسفالوگرافی (ثبت فعالیت الکتریکی قشر مغز)</w:t>
            </w:r>
          </w:p>
        </w:tc>
      </w:tr>
      <w:tr>
        <w:tc>
          <w:tcPr>
            <w:vAlign w:val="center"/>
          </w:tcPr>
          <w:p>
            <w:pPr>
              <w:pStyle w:val="Compact"/>
              <w:spacing w:before="40" w:after="40"/>
              <w:jc w:val="center"/>
            </w:pPr>
            <w:r>
              <w:rPr>
                <w:b w:val="0"/>
                <w:bCs/>
                <w:sz w:val="21"/>
                <w:rFonts w:ascii="Times New Roman" w:hAnsi="Times New Roman" w:cs="B Nazanin"/>
              </w:rPr>
              <w:t xml:space="preserve">BCI</w:t>
            </w:r>
          </w:p>
        </w:tc>
        <w:tc>
          <w:tcPr>
            <w:vAlign w:val="center"/>
          </w:tcPr>
          <w:p>
            <w:pPr>
              <w:pStyle w:val="Compact"/>
              <w:spacing w:before="40" w:after="40"/>
              <w:jc w:val="center"/>
            </w:pPr>
            <w:r>
              <w:rPr>
                <w:b w:val="0"/>
                <w:sz w:val="21"/>
                <w:rFonts w:ascii="Times New Roman" w:hAnsi="Times New Roman" w:cs="B Nazanin"/>
              </w:rPr>
              <w:t xml:space="preserve">Brain-Computer Interface</w:t>
            </w:r>
          </w:p>
        </w:tc>
        <w:tc>
          <w:tcPr>
            <w:vAlign w:val="center"/>
          </w:tcPr>
          <w:p>
            <w:pPr>
              <w:pStyle w:val="Compact"/>
              <w:spacing w:before="40" w:after="40"/>
              <w:jc w:val="right"/>
              <w:bidi w:val="1"/>
            </w:pPr>
            <w:r>
              <w:rPr>
                <w:b w:val="0"/>
                <w:sz w:val="23"/>
                <w:rFonts w:ascii="Times New Roman" w:hAnsi="Times New Roman" w:cs="B Nazanin"/>
                <w:rtl w:val="1"/>
              </w:rPr>
              <w:t xml:space="preserve">واسط مغز و رایانه</w:t>
            </w:r>
          </w:p>
        </w:tc>
      </w:tr>
      <w:tr>
        <w:tc>
          <w:tcPr>
            <w:vAlign w:val="center"/>
          </w:tcPr>
          <w:p>
            <w:pPr>
              <w:pStyle w:val="Compact"/>
              <w:spacing w:before="40" w:after="40"/>
              <w:jc w:val="center"/>
            </w:pPr>
            <w:r>
              <w:rPr>
                <w:b w:val="0"/>
                <w:bCs/>
                <w:sz w:val="21"/>
                <w:rFonts w:ascii="Times New Roman" w:hAnsi="Times New Roman" w:cs="B Nazanin"/>
              </w:rPr>
              <w:t xml:space="preserve">ERP</w:t>
            </w:r>
          </w:p>
        </w:tc>
        <w:tc>
          <w:tcPr>
            <w:vAlign w:val="center"/>
          </w:tcPr>
          <w:p>
            <w:pPr>
              <w:pStyle w:val="Compact"/>
              <w:spacing w:before="40" w:after="40"/>
              <w:jc w:val="center"/>
            </w:pPr>
            <w:r>
              <w:rPr>
                <w:b w:val="0"/>
                <w:sz w:val="21"/>
                <w:rFonts w:ascii="Times New Roman" w:hAnsi="Times New Roman" w:cs="B Nazanin"/>
              </w:rPr>
              <w:t xml:space="preserve">Event-Related Potential</w:t>
            </w:r>
          </w:p>
        </w:tc>
        <w:tc>
          <w:tcPr>
            <w:vAlign w:val="center"/>
          </w:tcPr>
          <w:p>
            <w:pPr>
              <w:pStyle w:val="Compact"/>
              <w:spacing w:before="40" w:after="40"/>
              <w:jc w:val="right"/>
              <w:bidi w:val="1"/>
            </w:pPr>
            <w:r>
              <w:rPr>
                <w:b w:val="0"/>
                <w:sz w:val="23"/>
                <w:rFonts w:ascii="Times New Roman" w:hAnsi="Times New Roman" w:cs="B Nazanin"/>
                <w:rtl w:val="1"/>
              </w:rPr>
              <w:t xml:space="preserve">پتانسیل وابسته به رویداد</w:t>
            </w:r>
          </w:p>
        </w:tc>
      </w:tr>
      <w:tr>
        <w:tc>
          <w:tcPr>
            <w:vAlign w:val="center"/>
          </w:tcPr>
          <w:p>
            <w:pPr>
              <w:pStyle w:val="Compact"/>
              <w:spacing w:before="40" w:after="40"/>
              <w:jc w:val="center"/>
            </w:pPr>
            <w:r>
              <w:rPr>
                <w:b w:val="0"/>
                <w:bCs/>
                <w:sz w:val="21"/>
                <w:rFonts w:ascii="Times New Roman" w:hAnsi="Times New Roman" w:cs="B Nazanin"/>
              </w:rPr>
              <w:t xml:space="preserve">CC</w:t>
            </w:r>
          </w:p>
        </w:tc>
        <w:tc>
          <w:tcPr>
            <w:vAlign w:val="center"/>
          </w:tcPr>
          <w:p>
            <w:pPr>
              <w:pStyle w:val="Compact"/>
              <w:spacing w:before="40" w:after="40"/>
              <w:jc w:val="center"/>
            </w:pPr>
            <w:r>
              <w:rPr>
                <w:b w:val="0"/>
                <w:sz w:val="21"/>
                <w:rFonts w:ascii="Times New Roman" w:hAnsi="Times New Roman" w:cs="B Nazanin"/>
              </w:rPr>
              <w:t xml:space="preserve">Pearson’s Correlation Coefficient</w:t>
            </w:r>
          </w:p>
        </w:tc>
        <w:tc>
          <w:tcPr>
            <w:vAlign w:val="center"/>
          </w:tcPr>
          <w:p>
            <w:pPr>
              <w:pStyle w:val="Compact"/>
              <w:spacing w:before="40" w:after="40"/>
              <w:jc w:val="right"/>
              <w:bidi w:val="1"/>
            </w:pPr>
            <w:r>
              <w:rPr>
                <w:b w:val="0"/>
                <w:sz w:val="23"/>
                <w:rFonts w:ascii="Times New Roman" w:hAnsi="Times New Roman" w:cs="B Nazanin"/>
                <w:rtl w:val="1"/>
              </w:rPr>
              <w:t xml:space="preserve">ضریب همبستگی خطی پیرسون</w:t>
            </w:r>
          </w:p>
        </w:tc>
      </w:tr>
      <w:tr>
        <w:tc>
          <w:tcPr>
            <w:vAlign w:val="center"/>
          </w:tcPr>
          <w:p>
            <w:pPr>
              <w:pStyle w:val="Compact"/>
              <w:spacing w:before="40" w:after="40"/>
              <w:jc w:val="center"/>
            </w:pPr>
            <w:r>
              <w:rPr>
                <w:b w:val="0"/>
                <w:bCs/>
                <w:sz w:val="21"/>
                <w:rFonts w:ascii="Times New Roman" w:hAnsi="Times New Roman" w:cs="B Nazanin"/>
              </w:rPr>
              <w:t xml:space="preserve">KLD</w:t>
            </w:r>
          </w:p>
        </w:tc>
        <w:tc>
          <w:tcPr>
            <w:vAlign w:val="center"/>
          </w:tcPr>
          <w:p>
            <w:pPr>
              <w:pStyle w:val="Compact"/>
              <w:spacing w:before="40" w:after="40"/>
              <w:jc w:val="center"/>
            </w:pPr>
            <w:r>
              <w:rPr>
                <w:b w:val="0"/>
                <w:sz w:val="21"/>
                <w:rFonts w:ascii="Times New Roman" w:hAnsi="Times New Roman" w:cs="B Nazanin"/>
              </w:rPr>
              <w:t xml:space="preserve">Kullback-Leibler Divergence</w:t>
            </w:r>
          </w:p>
        </w:tc>
        <w:tc>
          <w:tcPr>
            <w:vAlign w:val="center"/>
          </w:tcPr>
          <w:p>
            <w:pPr>
              <w:pStyle w:val="Compact"/>
              <w:spacing w:before="40" w:after="40"/>
              <w:jc w:val="right"/>
              <w:bidi w:val="1"/>
            </w:pPr>
            <w:r>
              <w:rPr>
                <w:b w:val="0"/>
                <w:sz w:val="23"/>
                <w:rFonts w:ascii="Times New Roman" w:hAnsi="Times New Roman" w:cs="B Nazanin"/>
                <w:rtl w:val="1"/>
              </w:rPr>
              <w:t xml:space="preserve">واگرایی کولبک-لایبلر (انحراف اطلاعاتی توزیع‌ها)</w:t>
            </w:r>
          </w:p>
        </w:tc>
      </w:tr>
      <w:tr>
        <w:tc>
          <w:tcPr>
            <w:vAlign w:val="center"/>
          </w:tcPr>
          <w:p>
            <w:pPr>
              <w:pStyle w:val="Compact"/>
              <w:spacing w:before="40" w:after="40"/>
              <w:jc w:val="center"/>
            </w:pPr>
            <w:r>
              <w:rPr>
                <w:b w:val="0"/>
                <w:bCs/>
                <w:sz w:val="21"/>
                <w:rFonts w:ascii="Times New Roman" w:hAnsi="Times New Roman" w:cs="B Nazanin"/>
              </w:rPr>
              <w:t xml:space="preserve">NSS</w:t>
            </w:r>
          </w:p>
        </w:tc>
        <w:tc>
          <w:tcPr>
            <w:vAlign w:val="center"/>
          </w:tcPr>
          <w:p>
            <w:pPr>
              <w:pStyle w:val="Compact"/>
              <w:spacing w:before="40" w:after="40"/>
              <w:jc w:val="center"/>
            </w:pPr>
            <w:r>
              <w:rPr>
                <w:b w:val="0"/>
                <w:sz w:val="21"/>
                <w:rFonts w:ascii="Times New Roman" w:hAnsi="Times New Roman" w:cs="B Nazanin"/>
              </w:rPr>
              <w:t xml:space="preserve">Normalized Scanpath Saliency</w:t>
            </w:r>
          </w:p>
        </w:tc>
        <w:tc>
          <w:tcPr>
            <w:vAlign w:val="center"/>
          </w:tcPr>
          <w:p>
            <w:pPr>
              <w:pStyle w:val="Compact"/>
              <w:spacing w:before="40" w:after="40"/>
              <w:jc w:val="right"/>
              <w:bidi w:val="1"/>
            </w:pPr>
            <w:r>
              <w:rPr>
                <w:b w:val="0"/>
                <w:sz w:val="23"/>
                <w:rFonts w:ascii="Times New Roman" w:hAnsi="Times New Roman" w:cs="B Nazanin"/>
                <w:rtl w:val="1"/>
              </w:rPr>
              <w:t xml:space="preserve">برجستگی نرمال‌شده مسیر روبش نگاه</w:t>
            </w:r>
          </w:p>
        </w:tc>
      </w:tr>
      <w:tr>
        <w:tc>
          <w:tcPr>
            <w:vAlign w:val="center"/>
          </w:tcPr>
          <w:p>
            <w:pPr>
              <w:pStyle w:val="Compact"/>
              <w:spacing w:before="40" w:after="40"/>
              <w:jc w:val="center"/>
            </w:pPr>
            <w:r>
              <w:rPr>
                <w:b w:val="0"/>
                <w:bCs/>
                <w:sz w:val="21"/>
                <w:rFonts w:ascii="Times New Roman" w:hAnsi="Times New Roman" w:cs="B Nazanin"/>
              </w:rPr>
              <w:t xml:space="preserve">NVDS</w:t>
            </w:r>
          </w:p>
        </w:tc>
        <w:tc>
          <w:tcPr>
            <w:vAlign w:val="center"/>
          </w:tcPr>
          <w:p>
            <w:pPr>
              <w:pStyle w:val="Compact"/>
              <w:spacing w:before="40" w:after="40"/>
              <w:jc w:val="center"/>
            </w:pPr>
            <w:r>
              <w:rPr>
                <w:b w:val="0"/>
                <w:sz w:val="21"/>
                <w:rFonts w:ascii="Times New Roman" w:hAnsi="Times New Roman" w:cs="B Nazanin"/>
              </w:rPr>
              <w:t xml:space="preserve">Neuro-Visual Diagnostic Standard</w:t>
            </w:r>
          </w:p>
        </w:tc>
        <w:tc>
          <w:tcPr>
            <w:vAlign w:val="center"/>
          </w:tcPr>
          <w:p>
            <w:pPr>
              <w:pStyle w:val="Compact"/>
              <w:spacing w:before="40" w:after="40"/>
              <w:jc w:val="right"/>
              <w:bidi w:val="1"/>
            </w:pPr>
            <w:r>
              <w:rPr>
                <w:b w:val="0"/>
                <w:sz w:val="23"/>
                <w:rFonts w:ascii="Times New Roman" w:hAnsi="Times New Roman" w:cs="B Nazanin"/>
                <w:rtl w:val="1"/>
              </w:rPr>
              <w:t xml:space="preserve">استاندارد تشخیصی عصبی-بینایی (ابداع این پایان‌نامه)</w:t>
            </w:r>
          </w:p>
        </w:tc>
      </w:tr>
      <w:tr>
        <w:tc>
          <w:tcPr>
            <w:vAlign w:val="center"/>
          </w:tcPr>
          <w:p>
            <w:pPr>
              <w:pStyle w:val="Compact"/>
              <w:spacing w:before="40" w:after="40"/>
              <w:jc w:val="center"/>
            </w:pPr>
            <w:r>
              <w:rPr>
                <w:b w:val="0"/>
                <w:bCs/>
                <w:sz w:val="21"/>
                <w:rFonts w:ascii="Times New Roman" w:hAnsi="Times New Roman" w:cs="B Nazanin"/>
              </w:rPr>
              <w:t xml:space="preserve">CVMR</w:t>
            </w:r>
          </w:p>
        </w:tc>
        <w:tc>
          <w:tcPr>
            <w:vAlign w:val="center"/>
          </w:tcPr>
          <w:p>
            <w:pPr>
              <w:pStyle w:val="Compact"/>
              <w:spacing w:before="40" w:after="40"/>
              <w:jc w:val="center"/>
            </w:pPr>
            <w:r>
              <w:rPr>
                <w:b w:val="0"/>
                <w:sz w:val="21"/>
                <w:rFonts w:ascii="Times New Roman" w:hAnsi="Times New Roman" w:cs="B Nazanin"/>
              </w:rPr>
              <w:t xml:space="preserve">Cognitive-Visual Modular Routing</w:t>
            </w:r>
          </w:p>
        </w:tc>
        <w:tc>
          <w:tcPr>
            <w:vAlign w:val="center"/>
          </w:tcPr>
          <w:p>
            <w:pPr>
              <w:pStyle w:val="Compact"/>
              <w:spacing w:before="40" w:after="40"/>
              <w:jc w:val="right"/>
              <w:bidi w:val="1"/>
            </w:pPr>
            <w:r>
              <w:rPr>
                <w:b w:val="0"/>
                <w:sz w:val="23"/>
                <w:rFonts w:ascii="Times New Roman" w:hAnsi="Times New Roman" w:cs="B Nazanin"/>
                <w:rtl w:val="1"/>
              </w:rPr>
              <w:t xml:space="preserve">مسیریابی پیمانه‌ای شناختی-دیداری (معماری پیشنهادی BrainGaze)</w:t>
            </w:r>
          </w:p>
        </w:tc>
      </w:tr>
      <w:tr>
        <w:tc>
          <w:tcPr>
            <w:vAlign w:val="center"/>
          </w:tcPr>
          <w:p>
            <w:pPr>
              <w:pStyle w:val="Compact"/>
              <w:spacing w:before="40" w:after="40"/>
              <w:jc w:val="center"/>
            </w:pPr>
            <w:r>
              <w:rPr>
                <w:b w:val="0"/>
                <w:bCs/>
                <w:sz w:val="21"/>
                <w:rFonts w:ascii="Times New Roman" w:hAnsi="Times New Roman" w:cs="B Nazanin"/>
              </w:rPr>
              <w:t xml:space="preserve">FiLM</w:t>
            </w:r>
          </w:p>
        </w:tc>
        <w:tc>
          <w:tcPr>
            <w:vAlign w:val="center"/>
          </w:tcPr>
          <w:p>
            <w:pPr>
              <w:pStyle w:val="Compact"/>
              <w:spacing w:before="40" w:after="40"/>
              <w:jc w:val="center"/>
            </w:pPr>
            <w:r>
              <w:rPr>
                <w:b w:val="0"/>
                <w:sz w:val="21"/>
                <w:rFonts w:ascii="Times New Roman" w:hAnsi="Times New Roman" w:cs="B Nazanin"/>
              </w:rPr>
              <w:t xml:space="preserve">Feature-wise Linear Modulation</w:t>
            </w:r>
          </w:p>
        </w:tc>
        <w:tc>
          <w:tcPr>
            <w:vAlign w:val="center"/>
          </w:tcPr>
          <w:p>
            <w:pPr>
              <w:pStyle w:val="Compact"/>
              <w:spacing w:before="40" w:after="40"/>
              <w:jc w:val="right"/>
              <w:bidi w:val="1"/>
            </w:pPr>
            <w:r>
              <w:rPr>
                <w:b w:val="0"/>
                <w:sz w:val="23"/>
                <w:rFonts w:ascii="Times New Roman" w:hAnsi="Times New Roman" w:cs="B Nazanin"/>
                <w:rtl w:val="1"/>
              </w:rPr>
              <w:t xml:space="preserve">تعدیل خطی ویژگی‌های بصری با شرطی‌سازی</w:t>
            </w:r>
          </w:p>
        </w:tc>
      </w:tr>
      <w:tr>
        <w:tc>
          <w:tcPr>
            <w:vAlign w:val="center"/>
          </w:tcPr>
          <w:p>
            <w:pPr>
              <w:pStyle w:val="Compact"/>
              <w:spacing w:before="40" w:after="40"/>
              <w:jc w:val="center"/>
            </w:pPr>
            <w:r>
              <w:rPr>
                <w:b w:val="0"/>
                <w:bCs/>
                <w:sz w:val="21"/>
                <w:rFonts w:ascii="Times New Roman" w:hAnsi="Times New Roman" w:cs="B Nazanin"/>
              </w:rPr>
              <w:t xml:space="preserve">BGD</w:t>
            </w:r>
          </w:p>
        </w:tc>
        <w:tc>
          <w:tcPr>
            <w:vAlign w:val="center"/>
          </w:tcPr>
          <w:p>
            <w:pPr>
              <w:pStyle w:val="Compact"/>
              <w:spacing w:before="40" w:after="40"/>
              <w:jc w:val="center"/>
            </w:pPr>
            <w:r>
              <w:rPr>
                <w:b w:val="0"/>
                <w:sz w:val="21"/>
                <w:rFonts w:ascii="Times New Roman" w:hAnsi="Times New Roman" w:cs="B Nazanin"/>
              </w:rPr>
              <w:t xml:space="preserve">BrainGaze-Diffusion</w:t>
            </w:r>
          </w:p>
        </w:tc>
        <w:tc>
          <w:tcPr>
            <w:vAlign w:val="center"/>
          </w:tcPr>
          <w:p>
            <w:pPr>
              <w:pStyle w:val="Compact"/>
              <w:spacing w:before="40" w:after="40"/>
              <w:jc w:val="right"/>
              <w:bidi w:val="1"/>
            </w:pPr>
            <w:r>
              <w:rPr>
                <w:b w:val="0"/>
                <w:sz w:val="23"/>
                <w:rFonts w:ascii="Times New Roman" w:hAnsi="Times New Roman" w:cs="B Nazanin"/>
                <w:rtl w:val="1"/>
              </w:rPr>
              <w:t xml:space="preserve">چارچوب چندحالته تلفیق توجه دیداری و سیگنال مغزی</w:t>
            </w:r>
          </w:p>
        </w:tc>
      </w:tr>
      <w:tr>
        <w:tc>
          <w:tcPr>
            <w:vAlign w:val="center"/>
          </w:tcPr>
          <w:p>
            <w:pPr>
              <w:pStyle w:val="Compact"/>
              <w:spacing w:before="40" w:after="40"/>
              <w:jc w:val="center"/>
            </w:pPr>
            <w:r>
              <w:rPr>
                <w:b w:val="0"/>
                <w:bCs/>
                <w:sz w:val="21"/>
                <w:rFonts w:ascii="Times New Roman" w:hAnsi="Times New Roman" w:cs="B Nazanin"/>
              </w:rPr>
              <w:t xml:space="preserve">MS-COCO</w:t>
            </w:r>
          </w:p>
        </w:tc>
        <w:tc>
          <w:tcPr>
            <w:vAlign w:val="center"/>
          </w:tcPr>
          <w:p>
            <w:pPr>
              <w:pStyle w:val="Compact"/>
              <w:spacing w:before="40" w:after="40"/>
              <w:jc w:val="center"/>
            </w:pPr>
            <w:r>
              <w:rPr>
                <w:b w:val="0"/>
                <w:sz w:val="21"/>
                <w:rFonts w:ascii="Times New Roman" w:hAnsi="Times New Roman" w:cs="B Nazanin"/>
              </w:rPr>
              <w:t xml:space="preserve">Microsoft Common Objects in Context</w:t>
            </w:r>
          </w:p>
        </w:tc>
        <w:tc>
          <w:tcPr>
            <w:vAlign w:val="center"/>
          </w:tcPr>
          <w:p>
            <w:pPr>
              <w:pStyle w:val="Compact"/>
              <w:spacing w:before="40" w:after="40"/>
              <w:jc w:val="right"/>
              <w:bidi w:val="1"/>
            </w:pPr>
            <w:r>
              <w:rPr>
                <w:b w:val="0"/>
                <w:sz w:val="23"/>
                <w:rFonts w:ascii="Times New Roman" w:hAnsi="Times New Roman" w:cs="B Nazanin"/>
                <w:rtl w:val="1"/>
              </w:rPr>
              <w:t xml:space="preserve">پایگاه داده اشیاء طبیعی در زمینه مایکروسافت</w:t>
            </w:r>
          </w:p>
        </w:tc>
      </w:tr>
      <w:tr>
        <w:tc>
          <w:tcPr>
            <w:vAlign w:val="center"/>
          </w:tcPr>
          <w:p>
            <w:pPr>
              <w:pStyle w:val="Compact"/>
              <w:spacing w:before="40" w:after="40"/>
              <w:jc w:val="center"/>
            </w:pPr>
            <w:r>
              <w:rPr>
                <w:b w:val="0"/>
                <w:bCs/>
                <w:sz w:val="21"/>
                <w:rFonts w:ascii="Times New Roman" w:hAnsi="Times New Roman" w:cs="B Nazanin"/>
              </w:rPr>
              <w:t xml:space="preserve">SALICON</w:t>
            </w:r>
          </w:p>
        </w:tc>
        <w:tc>
          <w:tcPr>
            <w:vAlign w:val="center"/>
          </w:tcPr>
          <w:p>
            <w:pPr>
              <w:pStyle w:val="Compact"/>
              <w:spacing w:before="40" w:after="40"/>
              <w:jc w:val="center"/>
            </w:pPr>
            <w:r>
              <w:rPr>
                <w:b w:val="0"/>
                <w:sz w:val="21"/>
                <w:rFonts w:ascii="Times New Roman" w:hAnsi="Times New Roman" w:cs="B Nazanin"/>
              </w:rPr>
              <w:t xml:space="preserve">Saliency in Context</w:t>
            </w:r>
          </w:p>
        </w:tc>
        <w:tc>
          <w:tcPr>
            <w:vAlign w:val="center"/>
          </w:tcPr>
          <w:p>
            <w:pPr>
              <w:pStyle w:val="Compact"/>
              <w:spacing w:before="40" w:after="40"/>
              <w:jc w:val="right"/>
              <w:bidi w:val="1"/>
            </w:pPr>
            <w:r>
              <w:rPr>
                <w:b w:val="0"/>
                <w:sz w:val="23"/>
                <w:rFonts w:ascii="Times New Roman" w:hAnsi="Times New Roman" w:cs="B Nazanin"/>
                <w:rtl w:val="1"/>
              </w:rPr>
              <w:t xml:space="preserve">پایگاه داده نقشه‌های توجه بصری و ردیابی چشم</w:t>
            </w:r>
          </w:p>
        </w:tc>
      </w:tr>
      <w:tr>
        <w:tc>
          <w:tcPr>
            <w:vAlign w:val="center"/>
          </w:tcPr>
          <w:p>
            <w:pPr>
              <w:pStyle w:val="Compact"/>
              <w:spacing w:before="40" w:after="40"/>
              <w:jc w:val="center"/>
            </w:pPr>
            <w:r>
              <w:rPr>
                <w:b w:val="0"/>
                <w:bCs/>
                <w:sz w:val="21"/>
                <w:rFonts w:ascii="Times New Roman" w:hAnsi="Times New Roman" w:cs="B Nazanin"/>
              </w:rPr>
              <w:t xml:space="preserve">SOTA</w:t>
            </w:r>
          </w:p>
        </w:tc>
        <w:tc>
          <w:tcPr>
            <w:vAlign w:val="center"/>
          </w:tcPr>
          <w:p>
            <w:pPr>
              <w:pStyle w:val="Compact"/>
              <w:spacing w:before="40" w:after="40"/>
              <w:jc w:val="center"/>
            </w:pPr>
            <w:r>
              <w:rPr>
                <w:b w:val="0"/>
                <w:sz w:val="21"/>
                <w:rFonts w:ascii="Times New Roman" w:hAnsi="Times New Roman" w:cs="B Nazanin"/>
              </w:rPr>
              <w:t xml:space="preserve">State-of-the-Art</w:t>
            </w:r>
          </w:p>
        </w:tc>
        <w:tc>
          <w:tcPr>
            <w:vAlign w:val="center"/>
          </w:tcPr>
          <w:p>
            <w:pPr>
              <w:pStyle w:val="Compact"/>
              <w:spacing w:before="40" w:after="40"/>
              <w:jc w:val="right"/>
              <w:bidi w:val="1"/>
            </w:pPr>
            <w:r>
              <w:rPr>
                <w:b w:val="0"/>
                <w:sz w:val="23"/>
                <w:rFonts w:ascii="Times New Roman" w:hAnsi="Times New Roman" w:cs="B Nazanin"/>
                <w:rtl w:val="1"/>
              </w:rPr>
              <w:t xml:space="preserve">پیشرفته‌ترین حد فناوری و ادبیات علمی</w:t>
            </w:r>
          </w:p>
        </w:tc>
      </w:tr>
      <w:tr>
        <w:tc>
          <w:tcPr>
            <w:vAlign w:val="center"/>
          </w:tcPr>
          <w:p>
            <w:pPr>
              <w:pStyle w:val="Compact"/>
              <w:spacing w:before="40" w:after="40"/>
              <w:jc w:val="center"/>
            </w:pPr>
            <w:r>
              <w:rPr>
                <w:b w:val="0"/>
                <w:bCs/>
                <w:sz w:val="21"/>
                <w:rFonts w:ascii="Times New Roman" w:hAnsi="Times New Roman" w:cs="B Nazanin"/>
              </w:rPr>
              <w:t xml:space="preserve">ViT</w:t>
            </w:r>
          </w:p>
        </w:tc>
        <w:tc>
          <w:tcPr>
            <w:vAlign w:val="center"/>
          </w:tcPr>
          <w:p>
            <w:pPr>
              <w:pStyle w:val="Compact"/>
              <w:spacing w:before="40" w:after="40"/>
              <w:jc w:val="center"/>
            </w:pPr>
            <w:r>
              <w:rPr>
                <w:b w:val="0"/>
                <w:sz w:val="21"/>
                <w:rFonts w:ascii="Times New Roman" w:hAnsi="Times New Roman" w:cs="B Nazanin"/>
              </w:rPr>
              <w:t xml:space="preserve">Vision Transformer</w:t>
            </w:r>
          </w:p>
        </w:tc>
        <w:tc>
          <w:tcPr>
            <w:vAlign w:val="center"/>
          </w:tcPr>
          <w:p>
            <w:pPr>
              <w:pStyle w:val="Compact"/>
              <w:spacing w:before="40" w:after="40"/>
              <w:jc w:val="right"/>
              <w:bidi w:val="1"/>
            </w:pPr>
            <w:r>
              <w:rPr>
                <w:b w:val="0"/>
                <w:sz w:val="23"/>
                <w:rFonts w:ascii="Times New Roman" w:hAnsi="Times New Roman" w:cs="B Nazanin"/>
                <w:rtl w:val="1"/>
              </w:rPr>
              <w:t xml:space="preserve">ترانسفورمر بینایی مبتنی بر قطعه‌بندی پچ‌ها</w:t>
            </w:r>
          </w:p>
        </w:tc>
      </w:tr>
      <w:tr>
        <w:tc>
          <w:tcPr>
            <w:vAlign w:val="center"/>
          </w:tcPr>
          <w:p>
            <w:pPr>
              <w:pStyle w:val="Compact"/>
              <w:spacing w:before="40" w:after="40"/>
              <w:jc w:val="center"/>
            </w:pPr>
            <w:r>
              <w:rPr>
                <w:b w:val="0"/>
                <w:bCs/>
                <w:sz w:val="21"/>
                <w:rFonts w:ascii="Times New Roman" w:hAnsi="Times New Roman" w:cs="B Nazanin"/>
              </w:rPr>
              <w:t xml:space="preserve">SNR</w:t>
            </w:r>
          </w:p>
        </w:tc>
        <w:tc>
          <w:tcPr>
            <w:vAlign w:val="center"/>
          </w:tcPr>
          <w:p>
            <w:pPr>
              <w:pStyle w:val="Compact"/>
              <w:spacing w:before="40" w:after="40"/>
              <w:jc w:val="center"/>
            </w:pPr>
            <w:r>
              <w:rPr>
                <w:b w:val="0"/>
                <w:sz w:val="21"/>
                <w:rFonts w:ascii="Times New Roman" w:hAnsi="Times New Roman" w:cs="B Nazanin"/>
              </w:rPr>
              <w:t xml:space="preserve">Signal-to-Noise Ratio</w:t>
            </w:r>
          </w:p>
        </w:tc>
        <w:tc>
          <w:tcPr>
            <w:vAlign w:val="center"/>
          </w:tcPr>
          <w:p>
            <w:pPr>
              <w:pStyle w:val="Compact"/>
              <w:spacing w:before="40" w:after="40"/>
              <w:jc w:val="right"/>
              <w:bidi w:val="1"/>
            </w:pPr>
            <w:r>
              <w:rPr>
                <w:b w:val="0"/>
                <w:sz w:val="23"/>
                <w:rFonts w:ascii="Times New Roman" w:hAnsi="Times New Roman" w:cs="B Nazanin"/>
                <w:rtl w:val="1"/>
              </w:rPr>
              <w:t xml:space="preserve">نسبت سیگنال به نویز</w:t>
            </w:r>
          </w:p>
        </w:tc>
      </w:tr>
      <w:tr>
        <w:tc>
          <w:tcPr>
            <w:vAlign w:val="center"/>
          </w:tcPr>
          <w:p>
            <w:pPr>
              <w:pStyle w:val="Compact"/>
              <w:spacing w:before="40" w:after="40"/>
              <w:jc w:val="center"/>
            </w:pPr>
            <w:r>
              <w:rPr>
                <w:b w:val="0"/>
                <w:bCs/>
                <w:sz w:val="21"/>
                <w:rFonts w:ascii="Times New Roman" w:hAnsi="Times New Roman" w:cs="B Nazanin"/>
              </w:rPr>
              <w:t xml:space="preserve">ICA</w:t>
            </w:r>
          </w:p>
        </w:tc>
        <w:tc>
          <w:tcPr>
            <w:vAlign w:val="center"/>
          </w:tcPr>
          <w:p>
            <w:pPr>
              <w:pStyle w:val="Compact"/>
              <w:spacing w:before="40" w:after="40"/>
              <w:jc w:val="center"/>
            </w:pPr>
            <w:r>
              <w:rPr>
                <w:b w:val="0"/>
                <w:sz w:val="21"/>
                <w:rFonts w:ascii="Times New Roman" w:hAnsi="Times New Roman" w:cs="B Nazanin"/>
              </w:rPr>
              <w:t xml:space="preserve">Independent Component Analysis</w:t>
            </w:r>
          </w:p>
        </w:tc>
        <w:tc>
          <w:tcPr>
            <w:vAlign w:val="center"/>
          </w:tcPr>
          <w:p>
            <w:pPr>
              <w:pStyle w:val="Compact"/>
              <w:spacing w:before="40" w:after="40"/>
              <w:jc w:val="right"/>
              <w:bidi w:val="1"/>
            </w:pPr>
            <w:r>
              <w:rPr>
                <w:b w:val="0"/>
                <w:sz w:val="23"/>
                <w:rFonts w:ascii="Times New Roman" w:hAnsi="Times New Roman" w:cs="B Nazanin"/>
                <w:rtl w:val="1"/>
              </w:rPr>
              <w:t xml:space="preserve">تحلیل مولفه‌های مستقل جهت حذف نویز و آرتیفکت</w:t>
            </w:r>
          </w:p>
        </w:tc>
      </w:tr>
      <w:tr>
        <w:tc>
          <w:tcPr>
            <w:vAlign w:val="center"/>
          </w:tcPr>
          <w:p>
            <w:pPr>
              <w:pStyle w:val="Compact"/>
              <w:spacing w:before="40" w:after="40"/>
              <w:jc w:val="center"/>
            </w:pPr>
            <w:r>
              <w:rPr>
                <w:b w:val="0"/>
                <w:bCs/>
                <w:sz w:val="21"/>
                <w:rFonts w:ascii="Times New Roman" w:hAnsi="Times New Roman" w:cs="B Nazanin"/>
              </w:rPr>
              <w:t xml:space="preserve">PER</w:t>
            </w:r>
          </w:p>
        </w:tc>
        <w:tc>
          <w:tcPr>
            <w:vAlign w:val="center"/>
          </w:tcPr>
          <w:p>
            <w:pPr>
              <w:pStyle w:val="Compact"/>
              <w:spacing w:before="40" w:after="40"/>
              <w:jc w:val="center"/>
            </w:pPr>
            <w:r>
              <w:rPr>
                <w:b w:val="0"/>
                <w:sz w:val="21"/>
                <w:rFonts w:ascii="Times New Roman" w:hAnsi="Times New Roman" w:cs="B Nazanin"/>
              </w:rPr>
              <w:t xml:space="preserve">Prototypical Exogenous Regularization</w:t>
            </w:r>
          </w:p>
        </w:tc>
        <w:tc>
          <w:tcPr>
            <w:vAlign w:val="center"/>
          </w:tcPr>
          <w:p>
            <w:pPr>
              <w:pStyle w:val="Compact"/>
              <w:spacing w:before="40" w:after="40"/>
              <w:jc w:val="right"/>
              <w:bidi w:val="1"/>
            </w:pPr>
            <w:r>
              <w:rPr>
                <w:b w:val="0"/>
                <w:sz w:val="23"/>
                <w:rFonts w:ascii="Times New Roman" w:hAnsi="Times New Roman" w:cs="B Nazanin"/>
                <w:rtl w:val="1"/>
              </w:rPr>
              <w:t xml:space="preserve">تنظیم‌کننده فرسایشی پروتوتایپیکال</w:t>
            </w:r>
          </w:p>
        </w:tc>
      </w:tr>
      <w:tr>
        <w:tc>
          <w:tcPr>
            <w:vAlign w:val="center"/>
          </w:tcPr>
          <w:p>
            <w:pPr>
              <w:pStyle w:val="Compact"/>
              <w:spacing w:before="40" w:after="40"/>
              <w:jc w:val="center"/>
            </w:pPr>
            <w:r>
              <w:rPr>
                <w:b w:val="0"/>
                <w:bCs/>
                <w:sz w:val="21"/>
                <w:rFonts w:ascii="Times New Roman" w:hAnsi="Times New Roman" w:cs="B Nazanin"/>
              </w:rPr>
              <w:t xml:space="preserve">MMPareto</w:t>
            </w:r>
          </w:p>
        </w:tc>
        <w:tc>
          <w:tcPr>
            <w:vAlign w:val="center"/>
          </w:tcPr>
          <w:p>
            <w:pPr>
              <w:pStyle w:val="Compact"/>
              <w:spacing w:before="40" w:after="40"/>
              <w:jc w:val="center"/>
            </w:pPr>
            <w:r>
              <w:rPr>
                <w:b w:val="0"/>
                <w:sz w:val="21"/>
                <w:rFonts w:ascii="Times New Roman" w:hAnsi="Times New Roman" w:cs="B Nazanin"/>
              </w:rPr>
              <w:t xml:space="preserve">Multi-Modal Pareto Optimization</w:t>
            </w:r>
          </w:p>
        </w:tc>
        <w:tc>
          <w:tcPr>
            <w:vAlign w:val="center"/>
          </w:tcPr>
          <w:p>
            <w:pPr>
              <w:pStyle w:val="Compact"/>
              <w:spacing w:before="40" w:after="40"/>
              <w:jc w:val="right"/>
              <w:bidi w:val="1"/>
            </w:pPr>
            <w:r>
              <w:rPr>
                <w:b w:val="0"/>
                <w:sz w:val="23"/>
                <w:rFonts w:ascii="Times New Roman" w:hAnsi="Times New Roman" w:cs="B Nazanin"/>
                <w:rtl w:val="1"/>
              </w:rPr>
              <w:t xml:space="preserve">بهینه‌سازی گرادیانی چندهدفه پارتو جهت موازنه رسانه‌ها</w:t>
            </w:r>
          </w:p>
        </w:tc>
      </w:tr>
      <w:tr>
        <w:tc>
          <w:tcPr>
            <w:vAlign w:val="center"/>
          </w:tcPr>
          <w:p>
            <w:pPr>
              <w:pStyle w:val="Compact"/>
              <w:spacing w:before="40" w:after="40"/>
              <w:jc w:val="center"/>
            </w:pPr>
            <w:r>
              <w:rPr>
                <w:b w:val="0"/>
                <w:bCs/>
                <w:sz w:val="21"/>
                <w:rFonts w:ascii="Times New Roman" w:hAnsi="Times New Roman" w:cs="B Nazanin"/>
              </w:rPr>
              <w:t xml:space="preserve">ResNet</w:t>
            </w:r>
          </w:p>
        </w:tc>
        <w:tc>
          <w:tcPr>
            <w:vAlign w:val="center"/>
          </w:tcPr>
          <w:p>
            <w:pPr>
              <w:pStyle w:val="Compact"/>
              <w:spacing w:before="40" w:after="40"/>
              <w:jc w:val="center"/>
            </w:pPr>
            <w:r>
              <w:rPr>
                <w:b w:val="0"/>
                <w:sz w:val="21"/>
                <w:rFonts w:ascii="Times New Roman" w:hAnsi="Times New Roman" w:cs="B Nazanin"/>
              </w:rPr>
              <w:t xml:space="preserve">Residual Neural Network</w:t>
            </w:r>
          </w:p>
        </w:tc>
        <w:tc>
          <w:tcPr>
            <w:vAlign w:val="center"/>
          </w:tcPr>
          <w:p>
            <w:pPr>
              <w:pStyle w:val="Compact"/>
              <w:spacing w:before="40" w:after="40"/>
              <w:jc w:val="right"/>
              <w:bidi w:val="1"/>
            </w:pPr>
            <w:r>
              <w:rPr>
                <w:b w:val="0"/>
                <w:sz w:val="23"/>
                <w:rFonts w:ascii="Times New Roman" w:hAnsi="Times New Roman" w:cs="B Nazanin"/>
                <w:rtl w:val="1"/>
              </w:rPr>
              <w:t xml:space="preserve">شبکه عصبی عمیق با اتصالات پسماند</w:t>
            </w:r>
          </w:p>
        </w:tc>
      </w:tr>
      <w:tr>
        <w:tc>
          <w:tcPr>
            <w:vAlign w:val="center"/>
          </w:tcPr>
          <w:p>
            <w:pPr>
              <w:pStyle w:val="Compact"/>
              <w:spacing w:before="40" w:after="40"/>
              <w:jc w:val="center"/>
            </w:pPr>
            <w:r>
              <w:rPr>
                <w:b w:val="0"/>
                <w:bCs/>
                <w:sz w:val="21"/>
                <w:rFonts w:ascii="Times New Roman" w:hAnsi="Times New Roman" w:cs="B Nazanin"/>
              </w:rPr>
              <w:t xml:space="preserve">GELU</w:t>
            </w:r>
          </w:p>
        </w:tc>
        <w:tc>
          <w:tcPr>
            <w:vAlign w:val="center"/>
          </w:tcPr>
          <w:p>
            <w:pPr>
              <w:pStyle w:val="Compact"/>
              <w:spacing w:before="40" w:after="40"/>
              <w:jc w:val="center"/>
            </w:pPr>
            <w:r>
              <w:rPr>
                <w:b w:val="0"/>
                <w:sz w:val="21"/>
                <w:rFonts w:ascii="Times New Roman" w:hAnsi="Times New Roman" w:cs="B Nazanin"/>
              </w:rPr>
              <w:t xml:space="preserve">Gaussian Error Linear Unit</w:t>
            </w:r>
          </w:p>
        </w:tc>
        <w:tc>
          <w:tcPr>
            <w:vAlign w:val="center"/>
          </w:tcPr>
          <w:p>
            <w:pPr>
              <w:pStyle w:val="Compact"/>
              <w:spacing w:before="40" w:after="40"/>
              <w:jc w:val="right"/>
              <w:bidi w:val="1"/>
            </w:pPr>
            <w:r>
              <w:rPr>
                <w:b w:val="0"/>
                <w:sz w:val="23"/>
                <w:rFonts w:ascii="Times New Roman" w:hAnsi="Times New Roman" w:cs="B Nazanin"/>
                <w:rtl w:val="1"/>
              </w:rPr>
              <w:t xml:space="preserve">تابع فعال‌سازی خطی خطای گاوسی</w:t>
            </w:r>
          </w:p>
        </w:tc>
      </w:tr>
      <w:tr>
        <w:tc>
          <w:tcPr>
            <w:vAlign w:val="center"/>
          </w:tcPr>
          <w:p>
            <w:pPr>
              <w:pStyle w:val="Compact"/>
              <w:spacing w:before="40" w:after="40"/>
              <w:jc w:val="center"/>
            </w:pPr>
            <w:r>
              <w:rPr>
                <w:b w:val="0"/>
                <w:bCs/>
                <w:sz w:val="21"/>
                <w:rFonts w:ascii="Times New Roman" w:hAnsi="Times New Roman" w:cs="B Nazanin"/>
              </w:rPr>
              <w:t xml:space="preserve">VICReg</w:t>
            </w:r>
          </w:p>
        </w:tc>
        <w:tc>
          <w:tcPr>
            <w:vAlign w:val="center"/>
          </w:tcPr>
          <w:p>
            <w:pPr>
              <w:pStyle w:val="Compact"/>
              <w:spacing w:before="40" w:after="40"/>
              <w:jc w:val="center"/>
            </w:pPr>
            <w:r>
              <w:rPr>
                <w:b w:val="0"/>
                <w:sz w:val="21"/>
                <w:rFonts w:ascii="Times New Roman" w:hAnsi="Times New Roman" w:cs="B Nazanin"/>
              </w:rPr>
              <w:t xml:space="preserve">Variance-Invariance-Covariance Regularization</w:t>
            </w:r>
          </w:p>
        </w:tc>
        <w:tc>
          <w:tcPr>
            <w:vAlign w:val="center"/>
          </w:tcPr>
          <w:p>
            <w:pPr>
              <w:pStyle w:val="Compact"/>
              <w:spacing w:before="40" w:after="40"/>
              <w:jc w:val="right"/>
              <w:bidi w:val="1"/>
            </w:pPr>
            <w:r>
              <w:rPr>
                <w:b w:val="0"/>
                <w:sz w:val="23"/>
                <w:rFonts w:ascii="Times New Roman" w:hAnsi="Times New Roman" w:cs="B Nazanin"/>
                <w:rtl w:val="1"/>
              </w:rPr>
              <w:t xml:space="preserve">تنظیم‌کننده ناوردایی، واریانس و کوواریانس</w:t>
            </w:r>
          </w:p>
        </w:tc>
      </w:tr>
    </w:tbl>
    <w:p>
      <w:r>
        <w:pict>
          <v:rect style="width:0;height:1.5pt" o:hralign="center" o:hrstd="t" o:hr="t"/>
        </w:pict>
      </w:r>
    </w:p>
    <w:p>
      <w:r>
        <w:pict>
          <v:rect style="width:0;height:1.5pt" o:hralign="center" o:hrstd="t" o:hr="t"/>
        </w:pict>
      </w:r>
    </w:p>
    <w:bookmarkEnd w:id="18"/>
    <w:bookmarkStart w:id="26" w:name="فصل-۱-مقدمه-و-بیان-مساله"/>
    <w:p>
      <w:pPr>
        <w:pStyle w:val="Heading2"/>
        <w:spacing w:before="240" w:after="120"/>
        <w:jc w:val="right"/>
        <w:bidi w:val="1"/>
      </w:pPr>
      <w:r>
        <w:rPr>
          <w:b/>
          <w:color w:val="23375F"/>
          <w:sz w:val="29"/>
          <w:rFonts w:ascii="Times New Roman" w:hAnsi="Times New Roman" w:cs="B Titr"/>
          <w:rtl w:val="1"/>
        </w:rPr>
        <w:t xml:space="preserve">فصل ۱: مقدمه و بیان مساله</w:t>
      </w:r>
    </w:p>
    <w:bookmarkStart w:id="19" w:name="مقدمه"/>
    <w:p>
      <w:pPr>
        <w:pStyle w:val="Heading3"/>
        <w:spacing w:before="160" w:after="80"/>
        <w:jc w:val="right"/>
        <w:bidi w:val="1"/>
      </w:pPr>
      <w:r>
        <w:rPr>
          <w:b/>
          <w:sz w:val="27"/>
          <w:rFonts w:ascii="Times New Roman" w:hAnsi="Times New Roman" w:cs="B Nazanin"/>
          <w:rtl w:val="1"/>
        </w:rPr>
        <w:t xml:space="preserve">۱-۱- مقدمه</w:t>
      </w:r>
    </w:p>
    <w:p>
      <w:pPr>
        <w:pStyle w:val="FirstParagraph"/>
        <w:spacing w:line="288" w:lineRule="auto" w:after="100"/>
        <w:jc w:val="both"/>
        <w:bidi w:val="1"/>
      </w:pPr>
      <w:r>
        <w:rPr>
          <w:sz w:val="27"/>
          <w:rFonts w:ascii="Times New Roman" w:hAnsi="Times New Roman" w:cs="B Nazanin"/>
          <w:rtl w:val="1"/>
        </w:rPr>
        <w:t xml:space="preserve">شناخت نحوه توزیع توجه بصری انسان در هنگام مشاهده تصاویر، یکی از موضوعات پویا و بین‌رشته‌ای در حوزه‌های پردازش تصویر، بینایی ماشین و علوم شناختی-اعصاب است. نقشه برجستگی بصری، توزیع چگالی احتمال نقاط ثبات نگاه (Fixation Points) ناظر بر روی فریم‌های تصویری را نشان می‌دهد. ردیاب‌های سنتی چشم (Eye-Trackers) کارآمدی بالایی در استخراج این الگوها دارند، اما به دلیل هزینه بالا، نیاز به کالیبراسیون‌های حساس، و عدم توانایی در فهم لایه‌های عمیق شناختی مغز (مانند خستگی ذهنی، تعلیق هدف یا بار شناختی)، محققان را به بهره‌گیری از فعالیت‌های الکتروفیزیولوژیک سیستم عصبی هدایت کرده‌اند.</w:t>
      </w:r>
    </w:p>
    <w:bookmarkEnd w:id="19"/>
    <w:bookmarkStart w:id="20" w:name="تاریخچهای-از-موضوع-تحقیق"/>
    <w:p>
      <w:pPr>
        <w:pStyle w:val="Heading3"/>
        <w:spacing w:before="160" w:after="80"/>
        <w:jc w:val="right"/>
        <w:bidi w:val="1"/>
      </w:pPr>
      <w:r>
        <w:rPr>
          <w:b/>
          <w:sz w:val="27"/>
          <w:rFonts w:ascii="Times New Roman" w:hAnsi="Times New Roman" w:cs="B Nazanin"/>
          <w:rtl w:val="1"/>
        </w:rPr>
        <w:t xml:space="preserve">۱-۲- تاریخچه‌ای از موضوع تحقیق</w:t>
      </w:r>
    </w:p>
    <w:p>
      <w:pPr>
        <w:pStyle w:val="FirstParagraph"/>
        <w:spacing w:line="288" w:lineRule="auto" w:after="100"/>
        <w:jc w:val="both"/>
        <w:bidi w:val="1"/>
      </w:pPr>
      <w:r>
        <w:rPr>
          <w:sz w:val="27"/>
          <w:rFonts w:ascii="Times New Roman" w:hAnsi="Times New Roman" w:cs="B Nazanin"/>
          <w:rtl w:val="1"/>
        </w:rPr>
        <w:t xml:space="preserve">مدلسازی نقشه‌های برجستگی بصری در طی دهه‌های گذشته تغییرات فلسفی متعددی را پشت سر گذاشته است. مدل‌های اولیه (نظیر مدل بیولوژیک ایتی و کاخ در سال ۱۹۹۸ [۱]) نقشه‌های برجستگی تصویر را بر پایه ویژگی‌های فرکانس مکانی، تضاد شدید رنگ‌ها و تراکم زاویه لبه‌ها بازسازی می‌کردند. با انقلاب یادگیری عمیق، استفاده از شبکه‌های کانولوشنال بزرگ (نظیر SALICON) موفق شد تا نقشه‌های توجه بصری عمومی و میانگین جامعه ناظرین را با دقت بالایی حدس بزند. همزمان در حوزه واسط مغز و رایانه (BCI)، دسته‌بندی توجه با سیگنال‌های EEG به کمک فیلترهای فضایی و ترانسفورمرها رواج یافت؛ با این حال تلفیق این دو فضا به صورتی که مدل بتواند نقشه دوبعدی شناختی و شخصی‌سازی شده ناظر را بازسازی کند، از زمینه‌های تحقیقاتی بسیار نوظهور است.</w:t>
      </w:r>
    </w:p>
    <w:bookmarkEnd w:id="20"/>
    <w:bookmarkStart w:id="21" w:name="شرح-مسئله-تحقیق"/>
    <w:p>
      <w:pPr>
        <w:pStyle w:val="Heading3"/>
        <w:spacing w:before="160" w:after="80"/>
        <w:jc w:val="right"/>
        <w:bidi w:val="1"/>
      </w:pPr>
      <w:r>
        <w:rPr>
          <w:b/>
          <w:sz w:val="27"/>
          <w:rFonts w:ascii="Times New Roman" w:hAnsi="Times New Roman" w:cs="B Nazanin"/>
          <w:rtl w:val="1"/>
        </w:rPr>
        <w:t xml:space="preserve">۱-۳- شرح مسئله تحقیق</w:t>
      </w:r>
    </w:p>
    <w:p>
      <w:pPr>
        <w:pStyle w:val="FirstParagraph"/>
        <w:spacing w:line="288" w:lineRule="auto" w:after="100"/>
        <w:jc w:val="both"/>
        <w:bidi w:val="1"/>
      </w:pPr>
      <w:r>
        <w:rPr>
          <w:sz w:val="27"/>
          <w:rFonts w:ascii="Times New Roman" w:hAnsi="Times New Roman" w:cs="B Nazanin"/>
          <w:rtl w:val="1"/>
        </w:rPr>
        <w:t xml:space="preserve">هدف بنیادی این پایان‌نامه، توسعه یک مدل عصبی عمیق است که با دریافت تصویر و همبسته‌های الکتروفیزیولوژیک ناظر، نقشه توجه بصری شخصی‌سازی شده او را پیش‌بینی کند. در مهندسی یادگیری چندحالته عمیق، چالشی بحرانی تحت عنوان</w:t>
      </w:r>
      <w:r>
        <w:rPr>
          <w:sz w:val="27"/>
          <w:rFonts w:ascii="Times New Roman" w:hAnsi="Times New Roman" w:cs="B Nazanin"/>
        </w:rPr>
        <w:t xml:space="preserve"> </w:t>
      </w:r>
      <w:r>
        <w:rPr>
          <w:b/>
          <w:bCs/>
          <w:sz w:val="27"/>
          <w:rFonts w:ascii="Times New Roman" w:hAnsi="Times New Roman" w:cs="B Nazanin"/>
          <w:rtl w:val="1"/>
        </w:rPr>
        <w:t xml:space="preserve">«یادگیری میان‌بر» (Shortcut Learning [7])</w:t>
      </w:r>
      <w:r>
        <w:rPr>
          <w:sz w:val="27"/>
          <w:rFonts w:ascii="Times New Roman" w:hAnsi="Times New Roman" w:cs="B Nazanin"/>
        </w:rPr>
        <w:t xml:space="preserve"> </w:t>
      </w:r>
      <w:r>
        <w:rPr>
          <w:sz w:val="27"/>
          <w:rFonts w:ascii="Times New Roman" w:hAnsi="Times New Roman" w:cs="B Nazanin"/>
          <w:rtl w:val="1"/>
        </w:rPr>
        <w:t xml:space="preserve">وجود دارد. از آنجا که استخراج الگوهای فضایی از ویژگی‌های از‌پیش‌آموزش‌دیده تصویر کاری با نرخ خطای پایین و همگرایی سریع است، و در مقابل استخراج همبسته‌های توجهی از سیگنال‌های مغزی ۳۲ کاناله نویزی کاری دشوار است، مدل به سمت</w:t>
      </w:r>
      <w:r>
        <w:rPr>
          <w:sz w:val="27"/>
          <w:rFonts w:ascii="Times New Roman" w:hAnsi="Times New Roman" w:cs="B Nazanin"/>
        </w:rPr>
        <w:t xml:space="preserve"> </w:t>
      </w:r>
      <w:r>
        <w:rPr>
          <w:b/>
          <w:bCs/>
          <w:sz w:val="27"/>
          <w:rFonts w:ascii="Times New Roman" w:hAnsi="Times New Roman" w:cs="B Nazanin"/>
          <w:rtl w:val="1"/>
        </w:rPr>
        <w:t xml:space="preserve">«سقوط مُدالیته» یا فرار از بازنمایی (Modality Collapse [32, 38, 59])</w:t>
      </w:r>
      <w:r>
        <w:rPr>
          <w:sz w:val="27"/>
          <w:rFonts w:ascii="Times New Roman" w:hAnsi="Times New Roman" w:cs="B Nazanin"/>
        </w:rPr>
        <w:t xml:space="preserve"> </w:t>
      </w:r>
      <w:r>
        <w:rPr>
          <w:sz w:val="27"/>
          <w:rFonts w:ascii="Times New Roman" w:hAnsi="Times New Roman" w:cs="B Nazanin"/>
          <w:rtl w:val="1"/>
        </w:rPr>
        <w:t xml:space="preserve">متمایل می‌گردد. در این پدیده، شبکه وزن‌های رمزگذار مغز را مسدود کرده و ۱۰۰٪ خروجی را صرفاً از روی تصویر بازسازی می‌سازد.</w:t>
      </w:r>
    </w:p>
    <w:bookmarkEnd w:id="21"/>
    <w:bookmarkStart w:id="22" w:name="تعریف-موضوع-تحقیق"/>
    <w:p>
      <w:pPr>
        <w:pStyle w:val="Heading3"/>
        <w:spacing w:before="160" w:after="80"/>
        <w:jc w:val="right"/>
        <w:bidi w:val="1"/>
      </w:pPr>
      <w:r>
        <w:rPr>
          <w:b/>
          <w:sz w:val="27"/>
          <w:rFonts w:ascii="Times New Roman" w:hAnsi="Times New Roman" w:cs="B Nazanin"/>
          <w:rtl w:val="1"/>
        </w:rPr>
        <w:t xml:space="preserve">۱-۴- تعریف موضوع تحقیق</w:t>
      </w:r>
    </w:p>
    <w:p>
      <w:pPr>
        <w:pStyle w:val="FirstParagraph"/>
        <w:spacing w:line="288" w:lineRule="auto" w:after="100"/>
        <w:jc w:val="both"/>
        <w:bidi w:val="1"/>
      </w:pPr>
      <w:r>
        <w:rPr>
          <w:sz w:val="27"/>
          <w:rFonts w:ascii="Times New Roman" w:hAnsi="Times New Roman" w:cs="B Nazanin"/>
          <w:rtl w:val="1"/>
        </w:rPr>
        <w:t xml:space="preserve">موضوع این تحقیق، فرآیند طراحی، شبیه‌سازی عددی و ارزیابی ممیزی مدل چندحالته</w:t>
      </w:r>
      <w:r>
        <w:rPr>
          <w:sz w:val="27"/>
          <w:rFonts w:ascii="Times New Roman" w:hAnsi="Times New Roman" w:cs="B Nazanin"/>
        </w:rPr>
        <w:t xml:space="preserve"> </w:t>
      </w:r>
      <w:r>
        <w:rPr>
          <w:b/>
          <w:bCs/>
          <w:sz w:val="27"/>
          <w:rFonts w:ascii="Times New Roman" w:hAnsi="Times New Roman" w:cs="B Nazanin"/>
        </w:rPr>
        <w:t xml:space="preserve">BrainGaze-Diffusion (BGD)</w:t>
      </w:r>
      <w:r>
        <w:rPr>
          <w:sz w:val="27"/>
          <w:rFonts w:ascii="Times New Roman" w:hAnsi="Times New Roman" w:cs="B Nazanin"/>
        </w:rPr>
        <w:t xml:space="preserve"> </w:t>
      </w:r>
      <w:r>
        <w:rPr>
          <w:sz w:val="27"/>
          <w:rFonts w:ascii="Times New Roman" w:hAnsi="Times New Roman" w:cs="B Nazanin"/>
          <w:rtl w:val="1"/>
        </w:rPr>
        <w:t xml:space="preserve">جهت ترکیب ویژگی‌های ساختاری تصویر دیجیتال (Digital Image Structural Features) و کدهای دینامیک زمانی-مکانی مغزی ناظر (Observer Spatio-Temporal Cortical Dynamics) است. تمرکز ویژه‌ای بر روی توسعه مدل‌های تلفیقی پیشرفته با اتصالات گیت‌دار انطباقی (Adaptive Gated Residual Connections)، خودتوجهی متقاطع (Cross-Attention) و مکانیزم‌های بازتوزیع فعال گرادیان‌ها (Active Gradient Redistribution / Modulation) صورت گرفته است.</w:t>
      </w:r>
    </w:p>
    <w:bookmarkEnd w:id="22"/>
    <w:bookmarkStart w:id="23" w:name="اهداف-و-آرمانهای-کلی-تحقیق"/>
    <w:p>
      <w:pPr>
        <w:pStyle w:val="Heading3"/>
        <w:spacing w:before="160" w:after="80"/>
        <w:jc w:val="right"/>
        <w:bidi w:val="1"/>
      </w:pPr>
      <w:r>
        <w:rPr>
          <w:b/>
          <w:sz w:val="27"/>
          <w:rFonts w:ascii="Times New Roman" w:hAnsi="Times New Roman" w:cs="B Nazanin"/>
          <w:rtl w:val="1"/>
        </w:rPr>
        <w:t xml:space="preserve">۱-۵- اهداف و آرمان‌های کلی تحقیق</w:t>
      </w:r>
    </w:p>
    <w:p>
      <w:pPr>
        <w:pStyle w:val="Compact"/>
        <w:numPr>
          <w:ilvl w:val="0"/>
          <w:numId w:val="1013"/>
        </w:numPr>
        <w:spacing w:line="288" w:lineRule="auto" w:after="100"/>
        <w:jc w:val="both"/>
        <w:bidi w:val="1"/>
      </w:pPr>
      <w:r>
        <w:rPr>
          <w:sz w:val="27"/>
          <w:rFonts w:ascii="Times New Roman" w:hAnsi="Times New Roman" w:cs="B Nazanin"/>
          <w:rtl w:val="1"/>
        </w:rPr>
        <w:t xml:space="preserve">ابداع واسط‌های مغز و رایانه شناختی بدون نیاز به دوربین‌های ردیابی چشم.</w:t>
      </w:r>
    </w:p>
    <w:p>
      <w:pPr>
        <w:pStyle w:val="Compact"/>
        <w:numPr>
          <w:ilvl w:val="0"/>
          <w:numId w:val="1013"/>
        </w:numPr>
        <w:spacing w:line="288" w:lineRule="auto" w:after="100"/>
        <w:jc w:val="both"/>
        <w:bidi w:val="1"/>
      </w:pPr>
      <w:r>
        <w:rPr>
          <w:sz w:val="27"/>
          <w:rFonts w:ascii="Times New Roman" w:hAnsi="Times New Roman" w:cs="B Nazanin"/>
          <w:rtl w:val="1"/>
        </w:rPr>
        <w:t xml:space="preserve">پیشگیری از انحصار بهینه‌سازی مدل‌های چندرسانه‌ای توسط رسانه مسلط (تصویر).</w:t>
      </w:r>
    </w:p>
    <w:p>
      <w:pPr>
        <w:pStyle w:val="Compact"/>
        <w:numPr>
          <w:ilvl w:val="0"/>
          <w:numId w:val="1013"/>
        </w:numPr>
        <w:spacing w:line="288" w:lineRule="auto" w:after="100"/>
        <w:jc w:val="both"/>
        <w:bidi w:val="1"/>
      </w:pPr>
      <w:r>
        <w:rPr>
          <w:sz w:val="27"/>
          <w:rFonts w:ascii="Times New Roman" w:hAnsi="Times New Roman" w:cs="B Nazanin"/>
          <w:rtl w:val="1"/>
        </w:rPr>
        <w:t xml:space="preserve">کشف نحوه هم‌پوشانی توجه بالا به پایین در الگوهای مکانی-فرکانسی قشر مغز.</w:t>
      </w:r>
    </w:p>
    <w:p>
      <w:pPr>
        <w:pStyle w:val="Compact"/>
        <w:numPr>
          <w:ilvl w:val="0"/>
          <w:numId w:val="1013"/>
        </w:numPr>
        <w:spacing w:line="288" w:lineRule="auto" w:after="100"/>
        <w:jc w:val="both"/>
        <w:bidi w:val="1"/>
      </w:pPr>
      <w:r>
        <w:rPr>
          <w:sz w:val="27"/>
          <w:rFonts w:ascii="Times New Roman" w:hAnsi="Times New Roman" w:cs="B Nazanin"/>
          <w:rtl w:val="1"/>
        </w:rPr>
        <w:t xml:space="preserve">فرمولاسیون و ممیزی علمی مدل‌های چندرسانه‌ای بیولوژیک جهت اطمینان از اصالت یادگیری مغز.</w:t>
      </w:r>
    </w:p>
    <w:bookmarkEnd w:id="23"/>
    <w:bookmarkStart w:id="24" w:name="روش-انجام-تحقیق"/>
    <w:p>
      <w:pPr>
        <w:pStyle w:val="Heading3"/>
        <w:spacing w:before="160" w:after="80"/>
        <w:jc w:val="right"/>
        <w:bidi w:val="1"/>
      </w:pPr>
      <w:r>
        <w:rPr>
          <w:b/>
          <w:sz w:val="27"/>
          <w:rFonts w:ascii="Times New Roman" w:hAnsi="Times New Roman" w:cs="B Nazanin"/>
          <w:rtl w:val="1"/>
        </w:rPr>
        <w:t xml:space="preserve">۱-۶- روش انجام تحقیق</w:t>
      </w:r>
    </w:p>
    <w:p>
      <w:pPr>
        <w:pStyle w:val="FirstParagraph"/>
        <w:spacing w:line="288" w:lineRule="auto" w:after="100"/>
        <w:jc w:val="both"/>
        <w:bidi w:val="1"/>
      </w:pPr>
      <w:r>
        <w:rPr>
          <w:sz w:val="27"/>
          <w:rFonts w:ascii="Times New Roman" w:hAnsi="Times New Roman" w:cs="B Nazanin"/>
          <w:rtl w:val="1"/>
        </w:rPr>
        <w:t xml:space="preserve">در این پژوهش از دادگان Alljoined1 [14] استفاده شده است که شامل ثبت‌های استاندارد سیگنال‌های مغزی ناظرین انسانی در حین تماشای تصاویر طبیعی MS COCO است. جهت هماهنگی ابعادی و انطباق با معیارهای محاسباتی پردازش چندحالته، زیرمجموعه‌ای ۳۲ کاناله از الکترودهای این دادگان استخراج گردید. پس از پیش‌پردازش سیگنال‌های EEG و اتصال سه‌گانه با تصاویر MS COCO و نقشه‌های نگاه سالیکون، مدل‌ها در چهار فاز توسعه تدریجی طراحی شدند. مدل نهایی با توابع واریانس متقارن (VICReg)، جریمه تشخیص سوژه و زمان‌بندی نویز بصری آموزش یافت. در نهایت با سیستم تست‌های تشخیصی چندگانه، وابستگی واقعی مدل به سیگنال‌های مغز مورد سنجش کیفی و کمی قرار گرفت.</w:t>
      </w:r>
    </w:p>
    <w:bookmarkEnd w:id="24"/>
    <w:bookmarkStart w:id="25" w:name="ساختار-تفصیلی-پایاننامه"/>
    <w:p>
      <w:pPr>
        <w:pStyle w:val="Heading3"/>
        <w:spacing w:before="160" w:after="80"/>
        <w:jc w:val="right"/>
        <w:bidi w:val="1"/>
      </w:pPr>
      <w:r>
        <w:rPr>
          <w:b/>
          <w:sz w:val="27"/>
          <w:rFonts w:ascii="Times New Roman" w:hAnsi="Times New Roman" w:cs="B Nazanin"/>
          <w:rtl w:val="1"/>
        </w:rPr>
        <w:t xml:space="preserve">۱-۷- ساختار تفصیلی پایان‌نامه</w:t>
      </w:r>
    </w:p>
    <w:p>
      <w:pPr>
        <w:pStyle w:val="FirstParagraph"/>
        <w:spacing w:line="288" w:lineRule="auto" w:after="100"/>
        <w:jc w:val="both"/>
        <w:bidi w:val="1"/>
      </w:pPr>
      <w:r>
        <w:rPr>
          <w:sz w:val="27"/>
          <w:rFonts w:ascii="Times New Roman" w:hAnsi="Times New Roman" w:cs="B Nazanin"/>
          <w:rtl w:val="1"/>
        </w:rPr>
        <w:t xml:space="preserve">این پایان‌نامه در شش فصل منسجم و به‌هم‌پیوسته به شرح زیر تدوین شده است:</w:t>
      </w:r>
      <w:r>
        <w:rPr>
          <w:sz w:val="27"/>
          <w:rFonts w:ascii="Times New Roman" w:hAnsi="Times New Roman" w:cs="B Nazanin"/>
        </w:rPr>
        <w:t xml:space="preserve"> </w:t>
      </w:r>
      <w:r>
        <w:rPr>
          <w:sz w:val="27"/>
          <w:rFonts w:ascii="Times New Roman" w:hAnsi="Times New Roman" w:cs="B Nazanin"/>
        </w:rPr>
        <w:t xml:space="preserve">*</w:t>
      </w:r>
      <w:r>
        <w:rPr>
          <w:sz w:val="27"/>
          <w:rFonts w:ascii="Times New Roman" w:hAnsi="Times New Roman" w:cs="B Nazanin"/>
        </w:rPr>
        <w:t xml:space="preserve"> </w:t>
      </w:r>
      <w:r>
        <w:rPr>
          <w:b/>
          <w:bCs/>
          <w:sz w:val="27"/>
          <w:rFonts w:ascii="Times New Roman" w:hAnsi="Times New Roman" w:cs="B Nazanin"/>
          <w:rtl w:val="1"/>
        </w:rPr>
        <w:t xml:space="preserve">فصل دوم (مفاهیم اولیه و پیش‌زمینه نظری):</w:t>
      </w:r>
      <w:r>
        <w:rPr>
          <w:sz w:val="27"/>
          <w:rFonts w:ascii="Times New Roman" w:hAnsi="Times New Roman" w:cs="B Nazanin"/>
        </w:rPr>
        <w:t xml:space="preserve"> </w:t>
      </w:r>
      <w:r>
        <w:rPr>
          <w:sz w:val="27"/>
          <w:rFonts w:ascii="Times New Roman" w:hAnsi="Times New Roman" w:cs="B Nazanin"/>
          <w:rtl w:val="1"/>
        </w:rPr>
        <w:t xml:space="preserve">مبانی شناختی توجه بصری، پتانسیل‌های ERP، فرآیند ایجاد پایگاه داده چندحالته ترکیبی BGD (ادغام سه‌گانه تصاویر MS COCO، سیگنال‌های مغزی Alljoined1 و داده‌های توجه سالیکون)، مبانی لایه‌های FiLM و فرضیه یادگیرنده حریص (Greedy Learner) را تشریح می‌سازد.</w:t>
      </w:r>
      <w:r>
        <w:rPr>
          <w:sz w:val="27"/>
          <w:rFonts w:ascii="Times New Roman" w:hAnsi="Times New Roman" w:cs="B Nazanin"/>
        </w:rPr>
        <w:t xml:space="preserve"> </w:t>
      </w:r>
      <w:r>
        <w:rPr>
          <w:sz w:val="27"/>
          <w:rFonts w:ascii="Times New Roman" w:hAnsi="Times New Roman" w:cs="B Nazanin"/>
        </w:rPr>
        <w:t xml:space="preserve">*</w:t>
      </w:r>
      <w:r>
        <w:rPr>
          <w:sz w:val="27"/>
          <w:rFonts w:ascii="Times New Roman" w:hAnsi="Times New Roman" w:cs="B Nazanin"/>
        </w:rPr>
        <w:t xml:space="preserve"> </w:t>
      </w:r>
      <w:r>
        <w:rPr>
          <w:b/>
          <w:bCs/>
          <w:sz w:val="27"/>
          <w:rFonts w:ascii="Times New Roman" w:hAnsi="Times New Roman" w:cs="B Nazanin"/>
          <w:rtl w:val="1"/>
        </w:rPr>
        <w:t xml:space="preserve">فصل سوم (مدل‌سازی و معماری نهایی روش پیشنهادی):</w:t>
      </w:r>
      <w:r>
        <w:rPr>
          <w:sz w:val="27"/>
          <w:rFonts w:ascii="Times New Roman" w:hAnsi="Times New Roman" w:cs="B Nazanin"/>
        </w:rPr>
        <w:t xml:space="preserve"> </w:t>
      </w:r>
      <w:r>
        <w:rPr>
          <w:sz w:val="27"/>
          <w:rFonts w:ascii="Times New Roman" w:hAnsi="Times New Roman" w:cs="B Nazanin"/>
          <w:rtl w:val="1"/>
        </w:rPr>
        <w:t xml:space="preserve">فرمولاسیون ریاضی و ساختار تفصیلی مدل نهایی BrainGaze بر پایه مسیریابی پیمانه‌ای شناختی-دیداری (CVMR)، انکودر منجمد بصری، تولیدکننده پایه‌های مکانی متعامد (</w:t>
      </w:r>
      <m:oMath>
        <m:r>
          <m:t>K</m:t>
        </m:r>
        <m:r>
          <m:rPr>
            <m:sty m:val="p"/>
          </m:rPr>
          <m:t>=</m:t>
        </m:r>
        <m:r>
          <m:t>8</m:t>
        </m:r>
      </m:oMath>
      <w:r>
        <w:rPr>
          <w:sz w:val="27"/>
          <w:rFonts w:ascii="Times New Roman" w:hAnsi="Times New Roman" w:cs="B Nazanin"/>
          <w:rtl w:val="1"/>
        </w:rPr>
        <w:t xml:space="preserve">)، روتر شناختی EEG، توابع هزینه سه جزء و اثبات قضیه تعبیه هم‌اندازه پارسوال را تبیین می‌سازد.</w:t>
      </w:r>
      <w:r>
        <w:rPr>
          <w:sz w:val="27"/>
          <w:rFonts w:ascii="Times New Roman" w:hAnsi="Times New Roman" w:cs="B Nazanin"/>
        </w:rPr>
        <w:t xml:space="preserve"> </w:t>
      </w:r>
      <w:r>
        <w:rPr>
          <w:sz w:val="27"/>
          <w:rFonts w:ascii="Times New Roman" w:hAnsi="Times New Roman" w:cs="B Nazanin"/>
        </w:rPr>
        <w:t xml:space="preserve">*</w:t>
      </w:r>
      <w:r>
        <w:rPr>
          <w:sz w:val="27"/>
          <w:rFonts w:ascii="Times New Roman" w:hAnsi="Times New Roman" w:cs="B Nazanin"/>
        </w:rPr>
        <w:t xml:space="preserve"> </w:t>
      </w:r>
      <w:r>
        <w:rPr>
          <w:b/>
          <w:bCs/>
          <w:sz w:val="27"/>
          <w:rFonts w:ascii="Times New Roman" w:hAnsi="Times New Roman" w:cs="B Nazanin"/>
          <w:rtl w:val="1"/>
        </w:rPr>
        <w:t xml:space="preserve">فصل چهارم (سیر تکامل تدریجی معماری‌ها):</w:t>
      </w:r>
      <w:r>
        <w:rPr>
          <w:sz w:val="27"/>
          <w:rFonts w:ascii="Times New Roman" w:hAnsi="Times New Roman" w:cs="B Nazanin"/>
        </w:rPr>
        <w:t xml:space="preserve"> </w:t>
      </w:r>
      <w:r>
        <w:rPr>
          <w:sz w:val="27"/>
          <w:rFonts w:ascii="Times New Roman" w:hAnsi="Times New Roman" w:cs="B Nazanin"/>
          <w:rtl w:val="1"/>
        </w:rPr>
        <w:t xml:space="preserve">مسیر تکامل تجربی چهار نسخه آزمایشی اولیه (v1 تا v4) به عنوان مراحل تکاملی پروژه، علت شکست و سقوط گرادیان‌ها، کشف سه رخنه‌گاه ریاضی فرار از تعدیل، و در نهایت طراحی معماری تحول‌آفرین BrainGaze بر پایه مسیریابی پیمانه‌ای شناختی-دیداری (CVMR) و اثبات قضیه تعبیه هم‌اندازه پارسوال را تبیین می‌نماید.</w:t>
      </w:r>
      <w:r>
        <w:rPr>
          <w:sz w:val="27"/>
          <w:rFonts w:ascii="Times New Roman" w:hAnsi="Times New Roman" w:cs="B Nazanin"/>
        </w:rPr>
        <w:t xml:space="preserve"> </w:t>
      </w:r>
      <w:r>
        <w:rPr>
          <w:sz w:val="27"/>
          <w:rFonts w:ascii="Times New Roman" w:hAnsi="Times New Roman" w:cs="B Nazanin"/>
        </w:rPr>
        <w:t xml:space="preserve">*</w:t>
      </w:r>
      <w:r>
        <w:rPr>
          <w:sz w:val="27"/>
          <w:rFonts w:ascii="Times New Roman" w:hAnsi="Times New Roman" w:cs="B Nazanin"/>
        </w:rPr>
        <w:t xml:space="preserve"> </w:t>
      </w:r>
      <w:r>
        <w:rPr>
          <w:b/>
          <w:bCs/>
          <w:sz w:val="27"/>
          <w:rFonts w:ascii="Times New Roman" w:hAnsi="Times New Roman" w:cs="B Nazanin"/>
          <w:rtl w:val="1"/>
        </w:rPr>
        <w:t xml:space="preserve">فصل پنجم (پیاده‌سازی، نتایج و ارزیابی تشخیصی):</w:t>
      </w:r>
      <w:r>
        <w:rPr>
          <w:sz w:val="27"/>
          <w:rFonts w:ascii="Times New Roman" w:hAnsi="Times New Roman" w:cs="B Nazanin"/>
        </w:rPr>
        <w:t xml:space="preserve"> </w:t>
      </w:r>
      <w:r>
        <w:rPr>
          <w:sz w:val="27"/>
          <w:rFonts w:ascii="Times New Roman" w:hAnsi="Times New Roman" w:cs="B Nazanin"/>
          <w:rtl w:val="1"/>
        </w:rPr>
        <w:t xml:space="preserve">نتایج تجربی شبیه‌سازی، آزمون‌های حذف لوب‌های کورتکس، تحلیل ERP، ممیزی مستقل ۵ معماری مرجع بین‌المللی چاپ‌شده در مجلات معتبر، تدوین استاندارد تشخیصی عصبی-بینایی (NVDS)، و در نهایت اعتبارسنجی ۱۰۰٪ قطعی شکست فروپاشی مُدالیته در مدل BrainGaze از طریق باتری استرس‌تست هفت‌گانه بر روی ۱۹۲ نمونه دیده‌نشده و شواهد تصویری تجزیه پایه‌ها را ارائه می‌دهد.</w:t>
      </w:r>
      <w:r>
        <w:rPr>
          <w:sz w:val="27"/>
          <w:rFonts w:ascii="Times New Roman" w:hAnsi="Times New Roman" w:cs="B Nazanin"/>
        </w:rPr>
        <w:t xml:space="preserve"> </w:t>
      </w:r>
      <w:r>
        <w:rPr>
          <w:sz w:val="27"/>
          <w:rFonts w:ascii="Times New Roman" w:hAnsi="Times New Roman" w:cs="B Nazanin"/>
        </w:rPr>
        <w:t xml:space="preserve">*</w:t>
      </w:r>
      <w:r>
        <w:rPr>
          <w:sz w:val="27"/>
          <w:rFonts w:ascii="Times New Roman" w:hAnsi="Times New Roman" w:cs="B Nazanin"/>
        </w:rPr>
        <w:t xml:space="preserve"> </w:t>
      </w:r>
      <w:r>
        <w:rPr>
          <w:b/>
          <w:bCs/>
          <w:sz w:val="27"/>
          <w:rFonts w:ascii="Times New Roman" w:hAnsi="Times New Roman" w:cs="B Nazanin"/>
          <w:rtl w:val="1"/>
        </w:rPr>
        <w:t xml:space="preserve">فصل ششم (جمع‌بندی و نتیجه‌گیری):</w:t>
      </w:r>
      <w:r>
        <w:rPr>
          <w:sz w:val="27"/>
          <w:rFonts w:ascii="Times New Roman" w:hAnsi="Times New Roman" w:cs="B Nazanin"/>
        </w:rPr>
        <w:t xml:space="preserve"> </w:t>
      </w:r>
      <w:r>
        <w:rPr>
          <w:sz w:val="27"/>
          <w:rFonts w:ascii="Times New Roman" w:hAnsi="Times New Roman" w:cs="B Nazanin"/>
          <w:rtl w:val="1"/>
        </w:rPr>
        <w:t xml:space="preserve">دستاوردهای علمی و روش‌شناختی پایان‌نامه را مرور کرده، محدودیت‌های ذاتی داده و سخت‌افزار را بررسی نموده و افق‌های تحقیقات آتی را در سه بعد معماری، الگوریتمی و داده‌ای ترسیم می‌نماید.</w:t>
      </w:r>
    </w:p>
    <w:p>
      <w:r>
        <w:pict>
          <v:rect style="width:0;height:1.5pt" o:hralign="center" o:hrstd="t" o:hr="t"/>
        </w:pict>
      </w:r>
    </w:p>
    <w:bookmarkEnd w:id="25"/>
    <w:bookmarkEnd w:id="26"/>
    <w:bookmarkStart w:id="41" w:name="فصل-۲-مفاهیم-اولیه-و-پیشزمینه-نظری"/>
    <w:p>
      <w:pPr>
        <w:pStyle w:val="Heading2"/>
        <w:spacing w:before="240" w:after="120"/>
        <w:jc w:val="right"/>
        <w:bidi w:val="1"/>
      </w:pPr>
      <w:r>
        <w:rPr>
          <w:b/>
          <w:color w:val="23375F"/>
          <w:sz w:val="29"/>
          <w:rFonts w:ascii="Times New Roman" w:hAnsi="Times New Roman" w:cs="B Titr"/>
          <w:rtl w:val="1"/>
        </w:rPr>
        <w:t xml:space="preserve">فصل ۲: مفاهیم اولیه و پیش‌زمینه نظری</w:t>
      </w:r>
    </w:p>
    <w:bookmarkStart w:id="27" w:name="مقدمه-1"/>
    <w:p>
      <w:pPr>
        <w:pStyle w:val="Heading3"/>
        <w:spacing w:before="160" w:after="80"/>
        <w:jc w:val="right"/>
        <w:bidi w:val="1"/>
      </w:pPr>
      <w:r>
        <w:rPr>
          <w:b/>
          <w:sz w:val="27"/>
          <w:rFonts w:ascii="Times New Roman" w:hAnsi="Times New Roman" w:cs="B Nazanin"/>
          <w:rtl w:val="1"/>
        </w:rPr>
        <w:t xml:space="preserve">۲-۱- مقدمه</w:t>
      </w:r>
    </w:p>
    <w:p>
      <w:pPr>
        <w:pStyle w:val="FirstParagraph"/>
        <w:spacing w:line="288" w:lineRule="auto" w:after="100"/>
        <w:jc w:val="both"/>
        <w:bidi w:val="1"/>
      </w:pPr>
      <w:r>
        <w:rPr>
          <w:sz w:val="27"/>
          <w:rFonts w:ascii="Times New Roman" w:hAnsi="Times New Roman" w:cs="B Nazanin"/>
          <w:rtl w:val="1"/>
        </w:rPr>
        <w:t xml:space="preserve">در این فصل، مبانی نظری و بیولوژیکی توجه بصری ناظر، ساختار فیزیکی سیگنال‌های EEG، روش‌های پیش‌پردازش دادگان Alljoined1، و چالش‌های ریاضی یادگیری عمیق چند حالته تشریح می‌شود. همچنین مروری بر ادبیات مرتبط شامل کارهای برجسته در زمینه طبقه‌بندی EEG، مدل‌سازی توجه بصری، و تعادل رسانه‌ای چندحالته ارائه می‌گردد.</w:t>
      </w:r>
    </w:p>
    <w:bookmarkEnd w:id="27"/>
    <w:bookmarkStart w:id="28" w:name="توجه-شناختی-و-پردازش-بصری"/>
    <w:p>
      <w:pPr>
        <w:pStyle w:val="Heading3"/>
        <w:spacing w:before="160" w:after="80"/>
        <w:jc w:val="right"/>
        <w:bidi w:val="1"/>
      </w:pPr>
      <w:r>
        <w:rPr>
          <w:b/>
          <w:sz w:val="27"/>
          <w:rFonts w:ascii="Times New Roman" w:hAnsi="Times New Roman" w:cs="B Nazanin"/>
          <w:rtl w:val="1"/>
        </w:rPr>
        <w:t xml:space="preserve">۲-۲- توجه شناختی و پردازش بصری</w:t>
      </w:r>
    </w:p>
    <w:p>
      <w:pPr>
        <w:pStyle w:val="FirstParagraph"/>
        <w:spacing w:line="288" w:lineRule="auto" w:after="100"/>
        <w:jc w:val="both"/>
        <w:bidi w:val="1"/>
      </w:pPr>
      <w:r>
        <w:rPr>
          <w:sz w:val="27"/>
          <w:rFonts w:ascii="Times New Roman" w:hAnsi="Times New Roman" w:cs="B Nazanin"/>
          <w:rtl w:val="1"/>
        </w:rPr>
        <w:t xml:space="preserve">توجه بصری حاصل تعامل دو جریان پردازش متمایز در کورتکس مغز است:</w:t>
      </w:r>
      <w:r>
        <w:rPr>
          <w:sz w:val="27"/>
          <w:rFonts w:ascii="Times New Roman" w:hAnsi="Times New Roman" w:cs="B Nazanin"/>
        </w:rPr>
        <w:t xml:space="preserve"> </w:t>
      </w:r>
      <w:r>
        <w:rPr>
          <w:sz w:val="27"/>
          <w:rFonts w:ascii="Times New Roman" w:hAnsi="Times New Roman" w:cs="B Nazanin"/>
        </w:rPr>
        <w:t xml:space="preserve">1.</w:t>
      </w:r>
      <w:r>
        <w:rPr>
          <w:sz w:val="27"/>
          <w:rFonts w:ascii="Times New Roman" w:hAnsi="Times New Roman" w:cs="B Nazanin"/>
        </w:rPr>
        <w:t xml:space="preserve"> </w:t>
      </w:r>
      <w:r>
        <w:rPr>
          <w:b/>
          <w:bCs/>
          <w:sz w:val="27"/>
          <w:rFonts w:ascii="Times New Roman" w:hAnsi="Times New Roman" w:cs="B Nazanin"/>
          <w:rtl w:val="1"/>
        </w:rPr>
        <w:t xml:space="preserve">توجه پایین به بالا (Bottom-Up):</w:t>
      </w:r>
      <w:r>
        <w:rPr>
          <w:sz w:val="27"/>
          <w:rFonts w:ascii="Times New Roman" w:hAnsi="Times New Roman" w:cs="B Nazanin"/>
        </w:rPr>
        <w:t xml:space="preserve"> </w:t>
      </w:r>
      <w:r>
        <w:rPr>
          <w:sz w:val="27"/>
          <w:rFonts w:ascii="Times New Roman" w:hAnsi="Times New Roman" w:cs="B Nazanin"/>
          <w:rtl w:val="1"/>
        </w:rPr>
        <w:t xml:space="preserve">این فرآیند واکنش‌گرا بوده و توسط مشخصات فیزیکی برجسته تصویر تحریک می‌شود. پردازش اولیه در لایه‌های ابتدایی قشر بینایی (V1 تا V3) رخ می‌دهد.</w:t>
      </w:r>
      <w:r>
        <w:rPr>
          <w:sz w:val="27"/>
          <w:rFonts w:ascii="Times New Roman" w:hAnsi="Times New Roman" w:cs="B Nazanin"/>
        </w:rPr>
        <w:t xml:space="preserve"> </w:t>
      </w:r>
      <w:r>
        <w:rPr>
          <w:sz w:val="27"/>
          <w:rFonts w:ascii="Times New Roman" w:hAnsi="Times New Roman" w:cs="B Nazanin"/>
        </w:rPr>
        <w:t xml:space="preserve">2.</w:t>
      </w:r>
      <w:r>
        <w:rPr>
          <w:sz w:val="27"/>
          <w:rFonts w:ascii="Times New Roman" w:hAnsi="Times New Roman" w:cs="B Nazanin"/>
        </w:rPr>
        <w:t xml:space="preserve"> </w:t>
      </w:r>
      <w:r>
        <w:rPr>
          <w:b/>
          <w:bCs/>
          <w:sz w:val="27"/>
          <w:rFonts w:ascii="Times New Roman" w:hAnsi="Times New Roman" w:cs="B Nazanin"/>
          <w:rtl w:val="1"/>
        </w:rPr>
        <w:t xml:space="preserve">توجه بالا به پایین (Top-Down):</w:t>
      </w:r>
      <w:r>
        <w:rPr>
          <w:sz w:val="27"/>
          <w:rFonts w:ascii="Times New Roman" w:hAnsi="Times New Roman" w:cs="B Nazanin"/>
        </w:rPr>
        <w:t xml:space="preserve"> </w:t>
      </w:r>
      <w:r>
        <w:rPr>
          <w:sz w:val="27"/>
          <w:rFonts w:ascii="Times New Roman" w:hAnsi="Times New Roman" w:cs="B Nazanin"/>
          <w:rtl w:val="1"/>
        </w:rPr>
        <w:t xml:space="preserve">این فرآیند فعال و شناختی بوده و ریشه در اراده و اهداف ناظر دارد. نواحی پیش‌پیشانی (Prefrontal) و آهیانه‌ای (Parietal) کنترل‌کننده اصلی این توجه هستند.</w:t>
      </w:r>
    </w:p>
    <w:p>
      <w:pPr>
        <w:pStyle w:val="BodyText"/>
        <w:spacing w:line="288" w:lineRule="auto" w:after="100"/>
        <w:jc w:val="both"/>
        <w:bidi w:val="1"/>
      </w:pPr>
      <w:r>
        <w:rPr>
          <w:sz w:val="27"/>
          <w:rFonts w:ascii="Times New Roman" w:hAnsi="Times New Roman" w:cs="B Nazanin"/>
          <w:rtl w:val="1"/>
        </w:rPr>
        <w:t xml:space="preserve">سیگنال‌های EEG به دلیل منشاء قشری خود، توانایی ثبت کدهای مربوط به تمرکز بالا به پایین را دارا هستند.</w:t>
      </w:r>
    </w:p>
    <w:bookmarkEnd w:id="28"/>
    <w:bookmarkStart w:id="29" w:name="X3ec190edd6fc58159fedf34f46c30619aa09799"/>
    <w:p>
      <w:pPr>
        <w:pStyle w:val="Heading3"/>
        <w:spacing w:before="160" w:after="80"/>
        <w:jc w:val="right"/>
        <w:bidi w:val="1"/>
      </w:pPr>
      <w:r>
        <w:rPr>
          <w:b/>
          <w:sz w:val="27"/>
          <w:rFonts w:ascii="Times New Roman" w:hAnsi="Times New Roman" w:cs="B Nazanin"/>
          <w:rtl w:val="1"/>
        </w:rPr>
        <w:t xml:space="preserve">۲-۳- مبانی الکتروانسفالوگرافی و پتانسیل وابسته به رویداد (ERP)</w:t>
      </w:r>
    </w:p>
    <w:p>
      <w:pPr>
        <w:pStyle w:val="FirstParagraph"/>
        <w:spacing w:line="288" w:lineRule="auto" w:after="100"/>
        <w:jc w:val="both"/>
        <w:bidi w:val="1"/>
      </w:pPr>
      <w:r>
        <w:rPr>
          <w:sz w:val="27"/>
          <w:rFonts w:ascii="Times New Roman" w:hAnsi="Times New Roman" w:cs="B Nazanin"/>
          <w:rtl w:val="1"/>
        </w:rPr>
        <w:t xml:space="preserve">سیگنال EEG ثبت لحظه‌ای تغییرات پتانسیل حاصل از فعالیت پس‌سیناپسی همزمان هزاران نورون هرمی در کورتکس مغز است. هر تصویر بصری پس از نمایش، پاسخ‌های پتانسیل مشخصی را در کانال‌های مغز فعال می‌کند:</w:t>
      </w:r>
      <w:r>
        <w:rPr>
          <w:sz w:val="27"/>
          <w:rFonts w:ascii="Times New Roman" w:hAnsi="Times New Roman" w:cs="B Nazanin"/>
        </w:rPr>
        <w:t xml:space="preserve"> </w:t>
      </w:r>
      <w:r>
        <w:rPr>
          <w:sz w:val="27"/>
          <w:rFonts w:ascii="Times New Roman" w:hAnsi="Times New Roman" w:cs="B Nazanin"/>
        </w:rPr>
        <w:t xml:space="preserve">*</w:t>
      </w:r>
      <w:r>
        <w:rPr>
          <w:sz w:val="27"/>
          <w:rFonts w:ascii="Times New Roman" w:hAnsi="Times New Roman" w:cs="B Nazanin"/>
        </w:rPr>
        <w:t xml:space="preserve"> </w:t>
      </w:r>
      <w:r>
        <w:rPr>
          <w:b/>
          <w:bCs/>
          <w:sz w:val="27"/>
          <w:rFonts w:ascii="Times New Roman" w:hAnsi="Times New Roman" w:cs="B Nazanin"/>
          <w:rtl w:val="1"/>
        </w:rPr>
        <w:t xml:space="preserve">پتانسیل حسی P100:</w:t>
      </w:r>
      <w:r>
        <w:rPr>
          <w:sz w:val="27"/>
          <w:rFonts w:ascii="Times New Roman" w:hAnsi="Times New Roman" w:cs="B Nazanin"/>
        </w:rPr>
        <w:t xml:space="preserve"> </w:t>
      </w:r>
      <w:r>
        <w:rPr>
          <w:sz w:val="27"/>
          <w:rFonts w:ascii="Times New Roman" w:hAnsi="Times New Roman" w:cs="B Nazanin"/>
          <w:rtl w:val="1"/>
        </w:rPr>
        <w:t xml:space="preserve">موجی مثبت با تاخیر حدود ۱۰۰ میلی‌ثانیه در لوب پس‌سری (Occipital) که معرف ورود اطلاعات تصاویری به سیستم بینایی است.</w:t>
      </w:r>
      <w:r>
        <w:rPr>
          <w:sz w:val="27"/>
          <w:rFonts w:ascii="Times New Roman" w:hAnsi="Times New Roman" w:cs="B Nazanin"/>
        </w:rPr>
        <w:t xml:space="preserve"> </w:t>
      </w:r>
      <w:r>
        <w:rPr>
          <w:sz w:val="27"/>
          <w:rFonts w:ascii="Times New Roman" w:hAnsi="Times New Roman" w:cs="B Nazanin"/>
        </w:rPr>
        <w:t xml:space="preserve">*</w:t>
      </w:r>
      <w:r>
        <w:rPr>
          <w:sz w:val="27"/>
          <w:rFonts w:ascii="Times New Roman" w:hAnsi="Times New Roman" w:cs="B Nazanin"/>
        </w:rPr>
        <w:t xml:space="preserve"> </w:t>
      </w:r>
      <w:r>
        <w:rPr>
          <w:b/>
          <w:bCs/>
          <w:sz w:val="27"/>
          <w:rFonts w:ascii="Times New Roman" w:hAnsi="Times New Roman" w:cs="B Nazanin"/>
          <w:rtl w:val="1"/>
        </w:rPr>
        <w:t xml:space="preserve">پتانسیل توجهی P300:</w:t>
      </w:r>
      <w:r>
        <w:rPr>
          <w:sz w:val="27"/>
          <w:rFonts w:ascii="Times New Roman" w:hAnsi="Times New Roman" w:cs="B Nazanin"/>
        </w:rPr>
        <w:t xml:space="preserve"> </w:t>
      </w:r>
      <w:r>
        <w:rPr>
          <w:sz w:val="27"/>
          <w:rFonts w:ascii="Times New Roman" w:hAnsi="Times New Roman" w:cs="B Nazanin"/>
          <w:rtl w:val="1"/>
        </w:rPr>
        <w:t xml:space="preserve">موج مثبت در کانال‌های مرکزی و پیشانی بعد از حدود ۳۰۰ میلی‌ثانیه که سطح درگیری شناختی ناظر با محرک هدف را تبیین می‌سازد.</w:t>
      </w:r>
      <w:r>
        <w:rPr>
          <w:sz w:val="27"/>
          <w:rFonts w:ascii="Times New Roman" w:hAnsi="Times New Roman" w:cs="B Nazanin"/>
        </w:rPr>
        <w:t xml:space="preserve"> </w:t>
      </w:r>
      <w:r>
        <w:rPr>
          <w:sz w:val="27"/>
          <w:rFonts w:ascii="Times New Roman" w:hAnsi="Times New Roman" w:cs="B Nazanin"/>
        </w:rPr>
        <w:t xml:space="preserve">*</w:t>
      </w:r>
      <w:r>
        <w:rPr>
          <w:sz w:val="27"/>
          <w:rFonts w:ascii="Times New Roman" w:hAnsi="Times New Roman" w:cs="B Nazanin"/>
        </w:rPr>
        <w:t xml:space="preserve"> </w:t>
      </w:r>
      <w:r>
        <w:rPr>
          <w:b/>
          <w:bCs/>
          <w:sz w:val="27"/>
          <w:rFonts w:ascii="Times New Roman" w:hAnsi="Times New Roman" w:cs="B Nazanin"/>
          <w:rtl w:val="1"/>
        </w:rPr>
        <w:t xml:space="preserve">تغییرات توان امواج آلفا (۸ تا ۱۲ هرتز):</w:t>
      </w:r>
      <w:r>
        <w:rPr>
          <w:sz w:val="27"/>
          <w:rFonts w:ascii="Times New Roman" w:hAnsi="Times New Roman" w:cs="B Nazanin"/>
        </w:rPr>
        <w:t xml:space="preserve"> </w:t>
      </w:r>
      <w:r>
        <w:rPr>
          <w:sz w:val="27"/>
          <w:rFonts w:ascii="Times New Roman" w:hAnsi="Times New Roman" w:cs="B Nazanin"/>
          <w:rtl w:val="1"/>
        </w:rPr>
        <w:t xml:space="preserve">مهار شناختی در کورتکس مغز با تغییرات دامنه فرکانس آلفا سنجیده می‌شود. مهار آلفا در نواحی غیرهدف نشانه تمرکز فعال توجه است.</w:t>
      </w:r>
    </w:p>
    <w:bookmarkEnd w:id="29"/>
    <w:bookmarkStart w:id="34" w:name="X9f0c3096da12c96ab08beb5b0b35644027c1403"/>
    <w:p>
      <w:pPr>
        <w:pStyle w:val="Heading3"/>
        <w:spacing w:before="160" w:after="80"/>
        <w:jc w:val="right"/>
        <w:bidi w:val="1"/>
      </w:pPr>
      <w:r>
        <w:rPr>
          <w:b/>
          <w:sz w:val="27"/>
          <w:rFonts w:ascii="Times New Roman" w:hAnsi="Times New Roman" w:cs="B Nazanin"/>
          <w:rtl w:val="1"/>
        </w:rPr>
        <w:t xml:space="preserve">۲-۴- دادگان ترکیبی BGD: ادغام سه‌گانه MS COCO، دادگان مغزی Alljoined1 و دادگان توجه SALICON</w:t>
      </w:r>
    </w:p>
    <w:p>
      <w:pPr>
        <w:pStyle w:val="FirstParagraph"/>
        <w:spacing w:line="288" w:lineRule="auto" w:after="100"/>
        <w:jc w:val="both"/>
        <w:bidi w:val="1"/>
      </w:pPr>
      <w:r>
        <w:rPr>
          <w:sz w:val="27"/>
          <w:rFonts w:ascii="Times New Roman" w:hAnsi="Times New Roman" w:cs="B Nazanin"/>
          <w:rtl w:val="1"/>
        </w:rPr>
        <w:t xml:space="preserve">یکی از اقدامات کلیدی پیش از مرحله مدل‌سازی، ایجاد یک خط لوله همگام‌سازی چندرسانه‌ای جهت تطبیق زمان‌مند و معنایی داده‌های سه منبع مستقل تحقیقاتی بود:</w:t>
      </w:r>
    </w:p>
    <w:p>
      <w:pPr>
        <w:pStyle w:val="SourceCode"/>
        <w:spacing w:line="288" w:lineRule="auto" w:after="100"/>
        <w:jc w:val="both"/>
        <w:bidi w:val="1"/>
      </w:pPr>
      <w:r>
        <w:rPr>
          <w:rStyle w:val="VerbatimChar"/>
          <w:sz w:val="27"/>
          <w:rFonts w:ascii="Times New Roman" w:hAnsi="Times New Roman" w:cs="B Nazanin"/>
        </w:rPr>
        <w:t xml:space="preserve">graph LR</w:t>
      </w:r>
      <w:r>
        <w:rPr>
          <w:sz w:val="27"/>
          <w:rFonts w:ascii="Times New Roman" w:hAnsi="Times New Roman" w:cs="B Nazanin"/>
        </w:rPr>
        <w:br/>
      </w:r>
      <w:r>
        <w:rPr>
          <w:rStyle w:val="VerbatimChar"/>
          <w:sz w:val="27"/>
          <w:rFonts w:ascii="Times New Roman" w:hAnsi="Times New Roman" w:cs="B Nazanin"/>
        </w:rPr>
        <w:t xml:space="preserve">    classDef coco fill:#fff3e0,stroke:#e65100,stroke-width:2px;</w:t>
      </w:r>
      <w:r>
        <w:rPr>
          <w:sz w:val="27"/>
          <w:rFonts w:ascii="Times New Roman" w:hAnsi="Times New Roman" w:cs="B Nazanin"/>
        </w:rPr>
        <w:br/>
      </w:r>
      <w:r>
        <w:rPr>
          <w:rStyle w:val="VerbatimChar"/>
          <w:sz w:val="27"/>
          <w:rFonts w:ascii="Times New Roman" w:hAnsi="Times New Roman" w:cs="B Nazanin"/>
        </w:rPr>
        <w:t xml:space="preserve">    classDef aj fill:#e1f5fe,stroke:#0288d1,stroke-width:2px;</w:t>
      </w:r>
      <w:r>
        <w:rPr>
          <w:sz w:val="27"/>
          <w:rFonts w:ascii="Times New Roman" w:hAnsi="Times New Roman" w:cs="B Nazanin"/>
        </w:rPr>
        <w:br/>
      </w:r>
      <w:r>
        <w:rPr>
          <w:rStyle w:val="VerbatimChar"/>
          <w:sz w:val="27"/>
          <w:rFonts w:ascii="Times New Roman" w:hAnsi="Times New Roman" w:cs="B Nazanin"/>
        </w:rPr>
        <w:t xml:space="preserve">    classDef sal fill:#e8f5e9,stroke:#2e7d32,stroke-width:2px;</w:t>
      </w:r>
      <w:r>
        <w:rPr>
          <w:sz w:val="27"/>
          <w:rFonts w:ascii="Times New Roman" w:hAnsi="Times New Roman" w:cs="B Nazanin"/>
        </w:rPr>
        <w:br/>
      </w:r>
      <w:r>
        <w:rPr>
          <w:rStyle w:val="VerbatimChar"/>
          <w:sz w:val="27"/>
          <w:rFonts w:ascii="Times New Roman" w:hAnsi="Times New Roman" w:cs="B Nazanin"/>
        </w:rPr>
        <w:t xml:space="preserve">    classDef bgd fill:#ede7f6,stroke:#5e35b1,stroke-width:2px;</w:t>
      </w:r>
      <w:r>
        <w:rPr>
          <w:sz w:val="27"/>
          <w:rFonts w:ascii="Times New Roman" w:hAnsi="Times New Roman" w:cs="B Nazanin"/>
        </w:rPr>
        <w:br/>
      </w:r>
      <w:r>
        <w:rPr>
          <w:sz w:val="27"/>
          <w:rFonts w:ascii="Times New Roman" w:hAnsi="Times New Roman" w:cs="B Nazanin"/>
        </w:rPr>
        <w:br/>
      </w:r>
      <w:r>
        <w:rPr>
          <w:rStyle w:val="VerbatimChar"/>
          <w:sz w:val="27"/>
          <w:rFonts w:ascii="Times New Roman" w:hAnsi="Times New Roman" w:cs="B Nazanin"/>
          <w:rtl w:val="1"/>
        </w:rPr>
        <w:t xml:space="preserve">    MSCOCO["محرک‌های تصویری طبیعی\nMS COCO (2014)"]:::coco --&gt; Fusion["خط لوله نگاشت و انطباق سه‌گانه\n(COCO Image ID &amp; Category)"]:::bgd</w:t>
      </w:r>
      <w:r>
        <w:rPr>
          <w:sz w:val="27"/>
          <w:rFonts w:ascii="Times New Roman" w:hAnsi="Times New Roman" w:cs="B Nazanin"/>
        </w:rPr>
        <w:br/>
      </w:r>
      <w:r>
        <w:rPr>
          <w:rStyle w:val="VerbatimChar"/>
          <w:sz w:val="27"/>
          <w:rFonts w:ascii="Times New Roman" w:hAnsi="Times New Roman" w:cs="B Nazanin"/>
          <w:rtl w:val="1"/>
        </w:rPr>
        <w:t xml:space="preserve">    Alljoined1["ثبت سیگنال‌های مغزی ناظران\nAlljoined1 (EEG-to-Image)"]:::aj --&gt; Fusion</w:t>
      </w:r>
      <w:r>
        <w:rPr>
          <w:sz w:val="27"/>
          <w:rFonts w:ascii="Times New Roman" w:hAnsi="Times New Roman" w:cs="B Nazanin"/>
        </w:rPr>
        <w:br/>
      </w:r>
      <w:r>
        <w:rPr>
          <w:rStyle w:val="VerbatimChar"/>
          <w:sz w:val="27"/>
          <w:rFonts w:ascii="Times New Roman" w:hAnsi="Times New Roman" w:cs="B Nazanin"/>
          <w:rtl w:val="1"/>
        </w:rPr>
        <w:t xml:space="preserve">    SALICON["نقشه‌های تثبیت نگاه جمعیتی\nSALICON Eye-Tracking Gaze Maps"]:::sal --&gt; Fusion</w:t>
      </w:r>
      <w:r>
        <w:rPr>
          <w:sz w:val="27"/>
          <w:rFonts w:ascii="Times New Roman" w:hAnsi="Times New Roman" w:cs="B Nazanin"/>
        </w:rPr>
        <w:br/>
      </w:r>
      <w:r>
        <w:rPr>
          <w:rStyle w:val="VerbatimChar"/>
          <w:sz w:val="27"/>
          <w:rFonts w:ascii="Times New Roman" w:hAnsi="Times New Roman" w:cs="B Nazanin"/>
          <w:rtl w:val="1"/>
        </w:rPr>
        <w:t xml:space="preserve">    Fusion --&gt; BGD_Dataset["مجموعه داده نهایی چندحالته BGD\n(۳۶,۲۷۵ سه‌گانه منطبق: تصویر + EEG + نقشه توجه)"]:::bgd</w:t>
      </w:r>
    </w:p>
    <w:p>
      <w:pPr>
        <w:pStyle w:val="FirstParagraph"/>
        <w:spacing w:line="288" w:lineRule="auto" w:after="100"/>
        <w:jc w:val="both"/>
        <w:bidi w:val="1"/>
      </w:pPr>
      <w:r>
        <w:rPr>
          <w:i/>
          <w:iCs/>
          <w:sz w:val="27"/>
          <w:rFonts w:ascii="Times New Roman" w:hAnsi="Times New Roman" w:cs="B Nazanin"/>
          <w:rtl w:val="1"/>
        </w:rPr>
        <w:t xml:space="preserve">شکل (۲-۱): خط لوله ادغام سه‌گانه دادگان محرک‌های تصویری MS COCO، ثبت‌های مغزی Alljoined1 و نقشه‌های توجه سالیکون در ایجاد BGD_Dataset.</w:t>
      </w:r>
    </w:p>
    <w:bookmarkStart w:id="30" w:name="پایگاه-داده-محرکهای-تصویری-ms-coco-25"/>
    <w:p>
      <w:pPr>
        <w:pStyle w:val="Heading4"/>
        <w:spacing w:before="160" w:after="80"/>
        <w:jc w:val="right"/>
        <w:bidi w:val="1"/>
      </w:pPr>
      <w:r>
        <w:rPr>
          <w:b/>
          <w:sz w:val="27"/>
          <w:rFonts w:ascii="Times New Roman" w:hAnsi="Times New Roman" w:cs="B Nazanin"/>
          <w:rtl w:val="1"/>
        </w:rPr>
        <w:t xml:space="preserve">۱. پایگاه داده محرک‌های تصویری (MS COCO [25])</w:t>
      </w:r>
    </w:p>
    <w:p>
      <w:pPr>
        <w:pStyle w:val="FirstParagraph"/>
        <w:spacing w:line="288" w:lineRule="auto" w:after="100"/>
        <w:jc w:val="both"/>
        <w:bidi w:val="1"/>
      </w:pPr>
      <w:r>
        <w:rPr>
          <w:sz w:val="27"/>
          <w:rFonts w:ascii="Times New Roman" w:hAnsi="Times New Roman" w:cs="B Nazanin"/>
          <w:rtl w:val="1"/>
        </w:rPr>
        <w:t xml:space="preserve">مجموعه تصاویر طبیعی برگرفته از پایگاه داده استاندارد اشیاء در زمینه مایکروسافت (Microsoft Common Objects in Context - MS COCO 2014 [25]) است که مناظر طبیعی، اشیاء پیچیده و بافت‌های نامتقارن شهری را شامل می‌شود. این تصاویر به عنوان محرک بصری پایه هم در آزمایش‌های ثبت ردیابی چشم و هم در پروتکل‌های نمایش تصویر در الکتروانسفالوگرافی به کار رفته‌اند.</w:t>
      </w:r>
    </w:p>
    <w:bookmarkEnd w:id="30"/>
    <w:bookmarkStart w:id="31" w:name="X30738ec0809aa8500dbed607fe32548e83269d9"/>
    <w:p>
      <w:pPr>
        <w:pStyle w:val="Heading4"/>
        <w:spacing w:before="160" w:after="80"/>
        <w:jc w:val="right"/>
        <w:bidi w:val="1"/>
      </w:pPr>
      <w:r>
        <w:rPr>
          <w:b/>
          <w:sz w:val="27"/>
          <w:rFonts w:ascii="Times New Roman" w:hAnsi="Times New Roman" w:cs="B Nazanin"/>
          <w:rtl w:val="1"/>
        </w:rPr>
        <w:t xml:space="preserve">۲. دادگان الکتروفیزیولوژیک قشر مغز (Alljoined1 [14])</w:t>
      </w:r>
    </w:p>
    <w:p>
      <w:pPr>
        <w:pStyle w:val="FirstParagraph"/>
        <w:spacing w:line="288" w:lineRule="auto" w:after="100"/>
        <w:jc w:val="both"/>
        <w:bidi w:val="1"/>
      </w:pPr>
      <w:r>
        <w:rPr>
          <w:sz w:val="27"/>
          <w:rFonts w:ascii="Times New Roman" w:hAnsi="Times New Roman" w:cs="B Nazanin"/>
          <w:rtl w:val="1"/>
        </w:rPr>
        <w:t xml:space="preserve">دادگان Alljoined1 (Xu و همکاران، ۲۰۲۴ [14]) یکی از جدیدترین و غنی‌ترین مجموعه‌داده‌های باز در حوزه رمزگشایی تصویر از سیگنال‌های مغزی (EEG-to-Image Decoding) است. در این دادگان، پاسخ‌های عصبی آزمودنی‌های انسانی در مواجهه با ده‌ها هزار تصویر طبیعی با پروتکل تحریک بر پایه زمان‌بندی پاسخ ثبت شده است. شرکت‌کنندگان محرک‌های طبیعی متنوع را مشاهده می‌کردند و سیگنال‌های ولتاژ پوست سر با فرکانس نمونه‌برداری بالا همراه با متاداده‌های ساختاریافته در قالب فایل‌های Parquet (شامل</w:t>
      </w:r>
      <w:r>
        <w:rPr>
          <w:sz w:val="27"/>
          <w:rFonts w:ascii="Times New Roman" w:hAnsi="Times New Roman" w:cs="B Nazanin"/>
        </w:rPr>
        <w:t xml:space="preserve"> </w:t>
      </w:r>
      <w:r>
        <w:rPr>
          <w:rStyle w:val="VerbatimChar"/>
          <w:sz w:val="27"/>
          <w:rFonts w:ascii="Times New Roman" w:hAnsi="Times New Roman" w:cs="B Nazanin"/>
        </w:rPr>
        <w:t xml:space="preserve">coco_id</w:t>
      </w:r>
      <w:r>
        <w:rPr>
          <w:sz w:val="27"/>
          <w:rFonts w:ascii="Times New Roman" w:hAnsi="Times New Roman" w:cs="B Nazanin"/>
          <w:rtl w:val="1"/>
        </w:rPr>
        <w:t xml:space="preserve">،</w:t>
      </w:r>
      <w:r>
        <w:rPr>
          <w:sz w:val="27"/>
          <w:rFonts w:ascii="Times New Roman" w:hAnsi="Times New Roman" w:cs="B Nazanin"/>
        </w:rPr>
        <w:t xml:space="preserve"> </w:t>
      </w:r>
      <w:r>
        <w:rPr>
          <w:rStyle w:val="VerbatimChar"/>
          <w:sz w:val="27"/>
          <w:rFonts w:ascii="Times New Roman" w:hAnsi="Times New Roman" w:cs="B Nazanin"/>
        </w:rPr>
        <w:t xml:space="preserve">subject</w:t>
      </w:r>
      <w:r>
        <w:rPr>
          <w:sz w:val="27"/>
          <w:rFonts w:ascii="Times New Roman" w:hAnsi="Times New Roman" w:cs="B Nazanin"/>
          <w:rtl w:val="1"/>
        </w:rPr>
        <w:t xml:space="preserve">، دسته‌بندی‌های معنایی و برچسب‌های زمانی) ذخیره شدند. در این پژوهش، یک زیرمجموعه استاندارد ۳۲ کاناله از الکترودها استخراج و پنجره زمانی پاسخ‌های اولیه مغزی جهت تغذیه به انکودر عصبی پردازش گردید.</w:t>
      </w:r>
    </w:p>
    <w:bookmarkEnd w:id="31"/>
    <w:bookmarkStart w:id="32" w:name="X64dd28c5f68203604c8de4edab99cffb04633f4"/>
    <w:p>
      <w:pPr>
        <w:pStyle w:val="Heading4"/>
        <w:spacing w:before="160" w:after="80"/>
        <w:jc w:val="right"/>
        <w:bidi w:val="1"/>
      </w:pPr>
      <w:r>
        <w:rPr>
          <w:b/>
          <w:sz w:val="27"/>
          <w:rFonts w:ascii="Times New Roman" w:hAnsi="Times New Roman" w:cs="B Nazanin"/>
          <w:rtl w:val="1"/>
        </w:rPr>
        <w:t xml:space="preserve">۳. دادگان ردیابی چشم و نقشه‌های توجه زمینی (SALICON [2])</w:t>
      </w:r>
    </w:p>
    <w:p>
      <w:pPr>
        <w:pStyle w:val="FirstParagraph"/>
        <w:spacing w:line="288" w:lineRule="auto" w:after="100"/>
        <w:jc w:val="both"/>
        <w:bidi w:val="1"/>
      </w:pPr>
      <w:r>
        <w:rPr>
          <w:sz w:val="27"/>
          <w:rFonts w:ascii="Times New Roman" w:hAnsi="Times New Roman" w:cs="B Nazanin"/>
          <w:rtl w:val="1"/>
        </w:rPr>
        <w:t xml:space="preserve">پایگاه داده سالیکون (Saliency in Context - SALICON [2])، بزرگ‌ترین مرجع توجه بصری انسان بر روی تصاویر MS COCO است که الگوهای ردیابی چشم ناظرین را با دقت بالا ثبت کرده است. در این دادگان، نقاط تثبیت نگاه (Fixation Coordinates) پس از کالیبراسیون و انباشت زمانی، توسط یک فیلتر گوسی دوبعدی پیوسته (با انحراف معیار</w:t>
      </w:r>
      <w:r>
        <w:rPr>
          <w:sz w:val="27"/>
          <w:rFonts w:ascii="Times New Roman" w:hAnsi="Times New Roman" w:cs="B Nazanin"/>
        </w:rPr>
        <w:t xml:space="preserve"> </w:t>
      </w:r>
      <m:oMath>
        <m:r>
          <m:t>σ</m:t>
        </m:r>
        <m:r>
          <m:rPr>
            <m:sty m:val="p"/>
          </m:rPr>
          <m:t>=</m:t>
        </m:r>
        <m:sSup>
          <m:e>
            <m:r>
              <m:t>1</m:t>
            </m:r>
          </m:e>
          <m:sup>
            <m:r>
              <m:rPr>
                <m:sty m:val="p"/>
              </m:rPr>
              <m:t>∘</m:t>
            </m:r>
          </m:sup>
        </m:sSup>
      </m:oMath>
      <w:r>
        <w:rPr>
          <w:sz w:val="27"/>
          <w:rFonts w:ascii="Times New Roman" w:hAnsi="Times New Roman" w:cs="B Nazanin"/>
        </w:rPr>
        <w:t xml:space="preserve"> </w:t>
      </w:r>
      <w:r>
        <w:rPr>
          <w:sz w:val="27"/>
          <w:rFonts w:ascii="Times New Roman" w:hAnsi="Times New Roman" w:cs="B Nazanin"/>
          <w:rtl w:val="1"/>
        </w:rPr>
        <w:t xml:space="preserve">زاویه دید بصری) هموارسازی شده و به نقشه‌های احتمالاتی پیوسته چگالی برجستگی (Continuous Saliency Distribution) در مقیاس</w:t>
      </w:r>
      <w:r>
        <w:rPr>
          <w:sz w:val="27"/>
          <w:rFonts w:ascii="Times New Roman" w:hAnsi="Times New Roman" w:cs="B Nazanin"/>
        </w:rPr>
        <w:t xml:space="preserve"> </w:t>
      </w:r>
      <m:oMath>
        <m:r>
          <m:rPr>
            <m:sty m:val="p"/>
          </m:rPr>
          <m:t>[</m:t>
        </m:r>
        <m:r>
          <m:t>0</m:t>
        </m:r>
        <m:r>
          <m:rPr>
            <m:sty m:val="p"/>
          </m:rPr>
          <m:t>,</m:t>
        </m:r>
        <m:r>
          <m:t>1</m:t>
        </m:r>
        <m:r>
          <m:rPr>
            <m:sty m:val="p"/>
          </m:rPr>
          <m:t>]</m:t>
        </m:r>
      </m:oMath>
      <w:r>
        <w:rPr>
          <w:sz w:val="27"/>
          <w:rFonts w:ascii="Times New Roman" w:hAnsi="Times New Roman" w:cs="B Nazanin"/>
        </w:rPr>
        <w:t xml:space="preserve"> </w:t>
      </w:r>
      <w:r>
        <w:rPr>
          <w:sz w:val="27"/>
          <w:rFonts w:ascii="Times New Roman" w:hAnsi="Times New Roman" w:cs="B Nazanin"/>
          <w:rtl w:val="1"/>
        </w:rPr>
        <w:t xml:space="preserve">تبدیل شده‌اند.</w:t>
      </w:r>
    </w:p>
    <w:bookmarkEnd w:id="32"/>
    <w:bookmarkStart w:id="33" w:name="روششناسی-تلفیق-و-همگامسازی-خط-لوله-bgd"/>
    <w:p>
      <w:pPr>
        <w:pStyle w:val="Heading4"/>
        <w:spacing w:before="160" w:after="80"/>
        <w:jc w:val="right"/>
        <w:bidi w:val="1"/>
      </w:pPr>
      <w:r>
        <w:rPr>
          <w:b/>
          <w:sz w:val="27"/>
          <w:rFonts w:ascii="Times New Roman" w:hAnsi="Times New Roman" w:cs="B Nazanin"/>
          <w:rtl w:val="1"/>
        </w:rPr>
        <w:t xml:space="preserve">۴. روش‌شناسی تلفیق و همگام‌سازی خط لوله BGD</w:t>
      </w:r>
    </w:p>
    <w:p>
      <w:pPr>
        <w:pStyle w:val="FirstParagraph"/>
        <w:spacing w:line="288" w:lineRule="auto" w:after="100"/>
        <w:jc w:val="both"/>
        <w:bidi w:val="1"/>
      </w:pPr>
      <w:r>
        <w:rPr>
          <w:sz w:val="27"/>
          <w:rFonts w:ascii="Times New Roman" w:hAnsi="Times New Roman" w:cs="B Nazanin"/>
          <w:rtl w:val="1"/>
        </w:rPr>
        <w:t xml:space="preserve">جهت اتصال این سه رسانه، یک خط لوله برنامه‌نویسی اختصاصی در پایتون (</w:t>
      </w:r>
      <w:r>
        <w:rPr>
          <w:rStyle w:val="VerbatimChar"/>
          <w:sz w:val="27"/>
          <w:rFonts w:ascii="Times New Roman" w:hAnsi="Times New Roman" w:cs="B Nazanin"/>
        </w:rPr>
        <w:t xml:space="preserve">src/eeg_saliency_pipeline.py</w:t>
      </w:r>
      <w:r>
        <w:rPr>
          <w:sz w:val="27"/>
          <w:rFonts w:ascii="Times New Roman" w:hAnsi="Times New Roman" w:cs="B Nazanin"/>
          <w:rtl w:val="1"/>
        </w:rPr>
        <w:t xml:space="preserve">) پیاده‌سازی گردید که مراحل زیر را انجام می‌دهد:</w:t>
      </w:r>
      <w:r>
        <w:rPr>
          <w:sz w:val="27"/>
          <w:rFonts w:ascii="Times New Roman" w:hAnsi="Times New Roman" w:cs="B Nazanin"/>
        </w:rPr>
        <w:t xml:space="preserve"> </w:t>
      </w:r>
      <w:r>
        <w:rPr>
          <w:sz w:val="27"/>
          <w:rFonts w:ascii="Times New Roman" w:hAnsi="Times New Roman" w:cs="B Nazanin"/>
        </w:rPr>
        <w:t xml:space="preserve">1.</w:t>
      </w:r>
      <w:r>
        <w:rPr>
          <w:sz w:val="27"/>
          <w:rFonts w:ascii="Times New Roman" w:hAnsi="Times New Roman" w:cs="B Nazanin"/>
        </w:rPr>
        <w:t xml:space="preserve"> </w:t>
      </w:r>
      <w:r>
        <w:rPr>
          <w:b/>
          <w:bCs/>
          <w:sz w:val="27"/>
          <w:rFonts w:ascii="Times New Roman" w:hAnsi="Times New Roman" w:cs="B Nazanin"/>
          <w:rtl w:val="1"/>
        </w:rPr>
        <w:t xml:space="preserve">استخراج کلید انطباق (</w:t>
      </w:r>
      <w:r>
        <w:rPr>
          <w:rStyle w:val="VerbatimChar"/>
          <w:b/>
          <w:bCs/>
          <w:sz w:val="27"/>
          <w:rFonts w:ascii="Times New Roman" w:hAnsi="Times New Roman" w:cs="B Nazanin"/>
        </w:rPr>
        <w:t xml:space="preserve">coco_id</w:t>
      </w:r>
      <w:r>
        <w:rPr>
          <w:b/>
          <w:bCs/>
          <w:sz w:val="27"/>
          <w:rFonts w:ascii="Times New Roman" w:hAnsi="Times New Roman" w:cs="B Nazanin"/>
        </w:rPr>
        <w:t xml:space="preserve">):</w:t>
      </w:r>
      <w:r>
        <w:rPr>
          <w:sz w:val="27"/>
          <w:rFonts w:ascii="Times New Roman" w:hAnsi="Times New Roman" w:cs="B Nazanin"/>
        </w:rPr>
        <w:t xml:space="preserve"> </w:t>
      </w:r>
      <w:r>
        <w:rPr>
          <w:sz w:val="27"/>
          <w:rFonts w:ascii="Times New Roman" w:hAnsi="Times New Roman" w:cs="B Nazanin"/>
          <w:rtl w:val="1"/>
        </w:rPr>
        <w:t xml:space="preserve">فراداده‌های Parquet در شاخه‌های دادگان Alljoined1 خوانده شده و برای هر آزمایش، شناسه ۱۲ رقمی عکس در MS COCO استخراج می‌شود:</w:t>
      </w:r>
    </w:p>
    <w:p>
      <w:pPr>
        <w:pStyle w:val="BodyText"/>
      </w:pPr>
      <m:oMathPara>
        <m:oMathParaPr>
          <m:jc m:val="center"/>
        </m:oMathParaPr>
        <m:oMath>
          <m:r>
            <m:rPr>
              <m:nor/>
              <m:sty m:val="p"/>
            </m:rPr>
            <m:t>Stimulus Path</m:t>
          </m:r>
          <m:r>
            <m:rPr>
              <m:sty m:val="p"/>
            </m:rPr>
            <m:t>=</m:t>
          </m:r>
          <m:r>
            <m:rPr>
              <m:nor/>
              <m:scr m:val="monospace"/>
              <m:sty m:val="p"/>
            </m:rPr>
            <m:t>COCO_[train/val]2014_[coco_id:012d].jpg</m:t>
          </m:r>
        </m:oMath>
      </m:oMathPara>
    </w:p>
    <w:p>
      <w:pPr>
        <w:pStyle w:val="FirstParagraph"/>
        <w:spacing w:line="288" w:lineRule="auto" w:after="100"/>
        <w:jc w:val="both"/>
        <w:bidi w:val="1"/>
      </w:pPr>
      <w:r>
        <w:rPr>
          <w:sz w:val="27"/>
          <w:rFonts w:ascii="Times New Roman" w:hAnsi="Times New Roman" w:cs="B Nazanin"/>
        </w:rPr>
        <w:t xml:space="preserve">2.</w:t>
      </w:r>
      <w:r>
        <w:rPr>
          <w:sz w:val="27"/>
          <w:rFonts w:ascii="Times New Roman" w:hAnsi="Times New Roman" w:cs="B Nazanin"/>
        </w:rPr>
        <w:t xml:space="preserve"> </w:t>
      </w:r>
      <w:r>
        <w:rPr>
          <w:b/>
          <w:bCs/>
          <w:sz w:val="27"/>
          <w:rFonts w:ascii="Times New Roman" w:hAnsi="Times New Roman" w:cs="B Nazanin"/>
          <w:rtl w:val="1"/>
        </w:rPr>
        <w:t xml:space="preserve">ارتباط‌دهی با نقشه نگاه SALICON:</w:t>
      </w:r>
      <w:r>
        <w:rPr>
          <w:sz w:val="27"/>
          <w:rFonts w:ascii="Times New Roman" w:hAnsi="Times New Roman" w:cs="B Nazanin"/>
        </w:rPr>
        <w:t xml:space="preserve"> </w:t>
      </w:r>
      <w:r>
        <w:rPr>
          <w:sz w:val="27"/>
          <w:rFonts w:ascii="Times New Roman" w:hAnsi="Times New Roman" w:cs="B Nazanin"/>
          <w:rtl w:val="1"/>
        </w:rPr>
        <w:t xml:space="preserve">به ازای هر</w:t>
      </w:r>
      <w:r>
        <w:rPr>
          <w:sz w:val="27"/>
          <w:rFonts w:ascii="Times New Roman" w:hAnsi="Times New Roman" w:cs="B Nazanin"/>
        </w:rPr>
        <w:t xml:space="preserve"> </w:t>
      </w:r>
      <w:r>
        <w:rPr>
          <w:rStyle w:val="VerbatimChar"/>
          <w:sz w:val="27"/>
          <w:rFonts w:ascii="Times New Roman" w:hAnsi="Times New Roman" w:cs="B Nazanin"/>
        </w:rPr>
        <w:t xml:space="preserve">coco_id</w:t>
      </w:r>
      <w:r>
        <w:rPr>
          <w:sz w:val="27"/>
          <w:rFonts w:ascii="Times New Roman" w:hAnsi="Times New Roman" w:cs="B Nazanin"/>
        </w:rPr>
        <w:t xml:space="preserve"> </w:t>
      </w:r>
      <w:r>
        <w:rPr>
          <w:sz w:val="27"/>
          <w:rFonts w:ascii="Times New Roman" w:hAnsi="Times New Roman" w:cs="B Nazanin"/>
          <w:rtl w:val="1"/>
        </w:rPr>
        <w:t xml:space="preserve">منطبق، نقشه دوبعدی تراکم نگاه متناظر از مسیر دادگان سالیکون فراخوانی شده و تحت نرمال‌سازی احتمالی قرار می‌گیرد:</w:t>
      </w:r>
    </w:p>
    <w:p>
      <w:pPr>
        <w:pStyle w:val="BodyText"/>
      </w:pPr>
      <m:oMathPara>
        <m:oMathParaPr>
          <m:jc m:val="center"/>
        </m:oMathParaPr>
        <m:oMath>
          <m:r>
            <m:rPr>
              <m:sty m:val="bi"/>
            </m:rPr>
            <m:t>Y</m:t>
          </m:r>
          <m:r>
            <m:rPr>
              <m:sty m:val="p"/>
            </m:rPr>
            <m:t>∈</m:t>
          </m:r>
          <m:sSup>
            <m:e>
              <m:r>
                <m:rPr>
                  <m:scr m:val="double-struck"/>
                  <m:sty m:val="p"/>
                </m:rPr>
                <m:t>R</m:t>
              </m:r>
            </m:e>
            <m:sup>
              <m:r>
                <m:t>224</m:t>
              </m:r>
              <m:r>
                <m:rPr>
                  <m:sty m:val="p"/>
                </m:rPr>
                <m:t>×</m:t>
              </m:r>
              <m:r>
                <m:t>224</m:t>
              </m:r>
            </m:sup>
          </m:sSup>
          <m:r>
            <m:rPr>
              <m:sty m:val="p"/>
            </m:rPr>
            <m:t>,</m:t>
          </m:r>
          <m:r>
            <m:t> </m:t>
          </m:r>
          <m:nary>
            <m:naryPr>
              <m:chr m:val="∑"/>
              <m:limLoc m:val="undOvr"/>
              <m:subHide m:val="off"/>
              <m:supHide m:val="on"/>
            </m:naryPr>
            <m:sub>
              <m:r>
                <m:t>u</m:t>
              </m:r>
              <m:r>
                <m:rPr>
                  <m:sty m:val="p"/>
                </m:rPr>
                <m:t>,</m:t>
              </m:r>
              <m:r>
                <m:t>v</m:t>
              </m:r>
            </m:sub>
            <m:sup>
              <m:r>
                <m:t>​</m:t>
              </m:r>
            </m:sup>
            <m:e>
              <m:sSub>
                <m:e>
                  <m:r>
                    <m:rPr>
                      <m:sty m:val="bi"/>
                    </m:rPr>
                    <m:t>Y</m:t>
                  </m:r>
                </m:e>
                <m:sub>
                  <m:r>
                    <m:t>u</m:t>
                  </m:r>
                  <m:r>
                    <m:rPr>
                      <m:sty m:val="p"/>
                    </m:rPr>
                    <m:t>,</m:t>
                  </m:r>
                  <m:r>
                    <m:t>v</m:t>
                  </m:r>
                </m:sub>
              </m:sSub>
            </m:e>
          </m:nary>
          <m:r>
            <m:rPr>
              <m:sty m:val="p"/>
            </m:rPr>
            <m:t>=</m:t>
          </m:r>
          <m:r>
            <m:t>1</m:t>
          </m:r>
        </m:oMath>
      </m:oMathPara>
    </w:p>
    <w:p>
      <w:pPr>
        <w:pStyle w:val="FirstParagraph"/>
        <w:spacing w:line="288" w:lineRule="auto" w:after="100"/>
        <w:jc w:val="both"/>
        <w:bidi w:val="1"/>
      </w:pPr>
      <w:r>
        <w:rPr>
          <w:sz w:val="27"/>
          <w:rFonts w:ascii="Times New Roman" w:hAnsi="Times New Roman" w:cs="B Nazanin"/>
        </w:rPr>
        <w:t xml:space="preserve">3.</w:t>
      </w:r>
      <w:r>
        <w:rPr>
          <w:sz w:val="27"/>
          <w:rFonts w:ascii="Times New Roman" w:hAnsi="Times New Roman" w:cs="B Nazanin"/>
        </w:rPr>
        <w:t xml:space="preserve"> </w:t>
      </w:r>
      <w:r>
        <w:rPr>
          <w:b/>
          <w:bCs/>
          <w:sz w:val="27"/>
          <w:rFonts w:ascii="Times New Roman" w:hAnsi="Times New Roman" w:cs="B Nazanin"/>
          <w:rtl w:val="1"/>
        </w:rPr>
        <w:t xml:space="preserve">پیش‌پردازش سیگنال EEG هم‌بسته:</w:t>
      </w:r>
      <w:r>
        <w:rPr>
          <w:sz w:val="27"/>
          <w:rFonts w:ascii="Times New Roman" w:hAnsi="Times New Roman" w:cs="B Nazanin"/>
        </w:rPr>
        <w:t xml:space="preserve"> </w:t>
      </w:r>
      <w:r>
        <w:rPr>
          <w:sz w:val="27"/>
          <w:rFonts w:ascii="Times New Roman" w:hAnsi="Times New Roman" w:cs="B Nazanin"/>
          <w:rtl w:val="1"/>
        </w:rPr>
        <w:t xml:space="preserve">پنجره زمانی تحریک ۵۰۰ میلی‌ثانیه‌ای پس از شروع نمایش تصویر بریده شده و تحت فیلتراسیون باترورث ۰.۱ تا ۴۵ هرتز و نمونه‌کاهی به ۲۵۰ نقطه زمانی قرار می‌گیرد:</w:t>
      </w:r>
    </w:p>
    <w:p>
      <w:pPr>
        <w:pStyle w:val="BodyText"/>
      </w:pPr>
      <m:oMathPara>
        <m:oMathParaPr>
          <m:jc m:val="center"/>
        </m:oMathParaPr>
        <m:oMath>
          <m:sSub>
            <m:e>
              <m:r>
                <m:rPr>
                  <m:sty m:val="bi"/>
                </m:rPr>
                <m:t>X</m:t>
              </m:r>
            </m:e>
            <m:sub>
              <m:r>
                <m:rPr>
                  <m:nor/>
                  <m:sty m:val="p"/>
                </m:rPr>
                <m:t>eeg</m:t>
              </m:r>
            </m:sub>
          </m:sSub>
          <m:r>
            <m:rPr>
              <m:sty m:val="p"/>
            </m:rPr>
            <m:t>∈</m:t>
          </m:r>
          <m:sSup>
            <m:e>
              <m:r>
                <m:rPr>
                  <m:scr m:val="double-struck"/>
                  <m:sty m:val="p"/>
                </m:rPr>
                <m:t>R</m:t>
              </m:r>
            </m:e>
            <m:sup>
              <m:r>
                <m:t>32</m:t>
              </m:r>
              <m:r>
                <m:rPr>
                  <m:sty m:val="p"/>
                </m:rPr>
                <m:t>×</m:t>
              </m:r>
              <m:r>
                <m:t>250</m:t>
              </m:r>
            </m:sup>
          </m:sSup>
          <m:r>
            <m:rPr>
              <m:sty m:val="p"/>
            </m:rPr>
            <m:t>,</m:t>
          </m:r>
          <m:r>
            <m:t> </m:t>
          </m:r>
          <m:sSub>
            <m:e>
              <m:r>
                <m:rPr>
                  <m:sty m:val="bi"/>
                </m:rPr>
                <m:t>X</m:t>
              </m:r>
            </m:e>
            <m:sub>
              <m:r>
                <m:rPr>
                  <m:nor/>
                  <m:sty m:val="p"/>
                </m:rPr>
                <m:t>scaled</m:t>
              </m:r>
            </m:sub>
          </m:sSub>
          <m:r>
            <m:rPr>
              <m:sty m:val="p"/>
            </m:rPr>
            <m:t>=</m:t>
          </m:r>
          <m:sSub>
            <m:e>
              <m:r>
                <m:rPr>
                  <m:sty m:val="bi"/>
                </m:rPr>
                <m:t>X</m:t>
              </m:r>
            </m:e>
            <m:sub>
              <m:r>
                <m:rPr>
                  <m:nor/>
                  <m:sty m:val="p"/>
                </m:rPr>
                <m:t>eeg</m:t>
              </m:r>
            </m:sub>
          </m:sSub>
          <m:r>
            <m:rPr>
              <m:sty m:val="p"/>
            </m:rPr>
            <m:t>×</m:t>
          </m:r>
          <m:sSup>
            <m:e>
              <m:r>
                <m:t>10</m:t>
              </m:r>
            </m:e>
            <m:sup>
              <m:r>
                <m:t>6</m:t>
              </m:r>
            </m:sup>
          </m:sSup>
          <m:r>
            <m:t> </m:t>
          </m:r>
          <m:r>
            <m:rPr>
              <m:sty m:val="p"/>
            </m:rPr>
            <m:t>(</m:t>
          </m:r>
          <m:r>
            <m:t>μ</m:t>
          </m:r>
          <m:r>
            <m:rPr>
              <m:nor/>
              <m:sty m:val="p"/>
            </m:rPr>
            <m:t>V</m:t>
          </m:r>
          <m:r>
            <m:rPr>
              <m:sty m:val="p"/>
            </m:rPr>
            <m:t>)</m:t>
          </m:r>
        </m:oMath>
      </m:oMathPara>
    </w:p>
    <w:p>
      <w:pPr>
        <w:pStyle w:val="FirstParagraph"/>
        <w:spacing w:line="288" w:lineRule="auto" w:after="100"/>
        <w:jc w:val="both"/>
        <w:bidi w:val="1"/>
      </w:pPr>
      <w:r>
        <w:rPr>
          <w:sz w:val="27"/>
          <w:rFonts w:ascii="Times New Roman" w:hAnsi="Times New Roman" w:cs="B Nazanin"/>
        </w:rPr>
        <w:t xml:space="preserve">4.</w:t>
      </w:r>
      <w:r>
        <w:rPr>
          <w:sz w:val="27"/>
          <w:rFonts w:ascii="Times New Roman" w:hAnsi="Times New Roman" w:cs="B Nazanin"/>
        </w:rPr>
        <w:t xml:space="preserve"> </w:t>
      </w:r>
      <w:r>
        <w:rPr>
          <w:b/>
          <w:bCs/>
          <w:sz w:val="27"/>
          <w:rFonts w:ascii="Times New Roman" w:hAnsi="Times New Roman" w:cs="B Nazanin"/>
          <w:rtl w:val="1"/>
        </w:rPr>
        <w:t xml:space="preserve">تشکیل سه‌گانه‌های هماهنگ چندرسانه‌ای:</w:t>
      </w:r>
      <w:r>
        <w:rPr>
          <w:sz w:val="27"/>
          <w:rFonts w:ascii="Times New Roman" w:hAnsi="Times New Roman" w:cs="B Nazanin"/>
        </w:rPr>
        <w:t xml:space="preserve"> </w:t>
      </w:r>
      <w:r>
        <w:rPr>
          <w:sz w:val="27"/>
          <w:rFonts w:ascii="Times New Roman" w:hAnsi="Times New Roman" w:cs="B Nazanin"/>
          <w:rtl w:val="1"/>
        </w:rPr>
        <w:t xml:space="preserve">در نهایت، ۳۶,۲۷۵ نمونه سه‌گانه منطبق به صورت</w:t>
      </w:r>
      <w:r>
        <w:rPr>
          <w:sz w:val="27"/>
          <w:rFonts w:ascii="Times New Roman" w:hAnsi="Times New Roman" w:cs="B Nazanin"/>
        </w:rPr>
        <w:t xml:space="preserve"> </w:t>
      </w:r>
      <m:oMath>
        <m:r>
          <m:rPr>
            <m:sty m:val="p"/>
          </m:rPr>
          <m:t>(</m:t>
        </m:r>
        <m:sSub>
          <m:e>
            <m:r>
              <m:rPr>
                <m:scr m:val="script"/>
                <m:sty m:val="p"/>
              </m:rPr>
              <m:t>I</m:t>
            </m:r>
          </m:e>
          <m:sub>
            <m:r>
              <m:t>k</m:t>
            </m:r>
          </m:sub>
        </m:sSub>
        <m:r>
          <m:rPr>
            <m:sty m:val="p"/>
          </m:rPr>
          <m:t>,</m:t>
        </m:r>
        <m:sSub>
          <m:e>
            <m:r>
              <m:rPr>
                <m:scr m:val="script"/>
                <m:sty m:val="p"/>
              </m:rPr>
              <m:t>E</m:t>
            </m:r>
          </m:e>
          <m:sub>
            <m:r>
              <m:t>k</m:t>
            </m:r>
          </m:sub>
        </m:sSub>
        <m:r>
          <m:rPr>
            <m:sty m:val="p"/>
          </m:rPr>
          <m:t>,</m:t>
        </m:r>
        <m:sSub>
          <m:e>
            <m:r>
              <m:t>s</m:t>
            </m:r>
          </m:e>
          <m:sub>
            <m:r>
              <m:t>k</m:t>
            </m:r>
          </m:sub>
        </m:sSub>
        <m:r>
          <m:rPr>
            <m:sty m:val="p"/>
          </m:rPr>
          <m:t>,</m:t>
        </m:r>
        <m:sSub>
          <m:e>
            <m:r>
              <m:rPr>
                <m:sty m:val="bi"/>
              </m:rPr>
              <m:t>Y</m:t>
            </m:r>
          </m:e>
          <m:sub>
            <m:r>
              <m:t>k</m:t>
            </m:r>
          </m:sub>
        </m:sSub>
        <m:r>
          <m:rPr>
            <m:sty m:val="p"/>
          </m:rPr>
          <m:t>)</m:t>
        </m:r>
      </m:oMath>
      <w:r>
        <w:rPr>
          <w:sz w:val="27"/>
          <w:rFonts w:ascii="Times New Roman" w:hAnsi="Times New Roman" w:cs="B Nazanin"/>
        </w:rPr>
        <w:t xml:space="preserve"> </w:t>
      </w:r>
      <w:r>
        <w:rPr>
          <w:sz w:val="27"/>
          <w:rFonts w:ascii="Times New Roman" w:hAnsi="Times New Roman" w:cs="B Nazanin"/>
          <w:rtl w:val="1"/>
        </w:rPr>
        <w:t xml:space="preserve">تبیین گردید و با نسبت ۸۵٪ به ۱۵٪ به صورت مستقل از هم بین داده‌های آموزش (۳۰,۸۳۳ نمونه) و ارزیابی (۵,۴۴۲ نمونه) افراز شدند.</w:t>
      </w:r>
    </w:p>
    <w:bookmarkEnd w:id="33"/>
    <w:bookmarkEnd w:id="34"/>
    <w:bookmarkStart w:id="35" w:name="مدولاسیون-خطی-ویژگیها-film-4"/>
    <w:p>
      <w:pPr>
        <w:pStyle w:val="Heading3"/>
        <w:spacing w:before="160" w:after="80"/>
        <w:jc w:val="right"/>
        <w:bidi w:val="1"/>
      </w:pPr>
      <w:r>
        <w:rPr>
          <w:b/>
          <w:sz w:val="27"/>
          <w:rFonts w:ascii="Times New Roman" w:hAnsi="Times New Roman" w:cs="B Nazanin"/>
          <w:rtl w:val="1"/>
        </w:rPr>
        <w:t xml:space="preserve">۲-۵- مدولاسیون خطی ویژگی‌ها (FiLM [4])</w:t>
      </w:r>
    </w:p>
    <w:p>
      <w:pPr>
        <w:pStyle w:val="FirstParagraph"/>
        <w:spacing w:line="288" w:lineRule="auto" w:after="100"/>
        <w:jc w:val="both"/>
        <w:bidi w:val="1"/>
      </w:pPr>
      <w:r>
        <w:rPr>
          <w:sz w:val="27"/>
          <w:rFonts w:ascii="Times New Roman" w:hAnsi="Times New Roman" w:cs="B Nazanin"/>
          <w:rtl w:val="1"/>
        </w:rPr>
        <w:t xml:space="preserve">روش تلفیق مدولاسیون خطی ویژگی‌ها (Feature-wise Linear Modulation - FiLM [4]) یکی از پرکاربردترین روش‌های شرطی‌سازی ویژگی‌های تصویری با بردارهای شناختی است. در این روش، بردار شرطی</w:t>
      </w:r>
      <w:r>
        <w:rPr>
          <w:sz w:val="27"/>
          <w:rFonts w:ascii="Times New Roman" w:hAnsi="Times New Roman" w:cs="B Nazanin"/>
        </w:rPr>
        <w:t xml:space="preserve"> </w:t>
      </w:r>
      <m:oMath>
        <m:r>
          <m:rPr>
            <m:sty m:val="bi"/>
          </m:rPr>
          <m:t>c</m:t>
        </m:r>
        <m:r>
          <m:rPr>
            <m:sty m:val="bi"/>
          </m:rPr>
          <m:t>o</m:t>
        </m:r>
        <m:r>
          <m:rPr>
            <m:sty m:val="bi"/>
          </m:rPr>
          <m:t>n</m:t>
        </m:r>
        <m:r>
          <m:rPr>
            <m:sty m:val="bi"/>
          </m:rPr>
          <m:t>d</m:t>
        </m:r>
      </m:oMath>
      <w:r>
        <w:rPr>
          <w:sz w:val="27"/>
          <w:rFonts w:ascii="Times New Roman" w:hAnsi="Times New Roman" w:cs="B Nazanin"/>
        </w:rPr>
        <w:t xml:space="preserve"> </w:t>
      </w:r>
      <w:r>
        <w:rPr>
          <w:sz w:val="27"/>
          <w:rFonts w:ascii="Times New Roman" w:hAnsi="Times New Roman" w:cs="B Nazanin"/>
          <w:rtl w:val="1"/>
        </w:rPr>
        <w:t xml:space="preserve">مقادیر مقیاس‌دهی (</w:t>
      </w:r>
      <m:oMath>
        <m:r>
          <m:t>γ</m:t>
        </m:r>
      </m:oMath>
      <w:r>
        <w:rPr>
          <w:sz w:val="27"/>
          <w:rFonts w:ascii="Times New Roman" w:hAnsi="Times New Roman" w:cs="B Nazanin"/>
          <w:rtl w:val="1"/>
        </w:rPr>
        <w:t xml:space="preserve">) و شیفت (</w:t>
      </w:r>
      <m:oMath>
        <m:r>
          <m:t>β</m:t>
        </m:r>
      </m:oMath>
      <w:r>
        <w:rPr>
          <w:sz w:val="27"/>
          <w:rFonts w:ascii="Times New Roman" w:hAnsi="Times New Roman" w:cs="B Nazanin"/>
          <w:rtl w:val="1"/>
        </w:rPr>
        <w:t xml:space="preserve">) را برای کانال‌های ویژگی تصویر تولید می‌کند:</w:t>
      </w:r>
    </w:p>
    <w:p>
      <w:pPr>
        <w:pStyle w:val="BodyText"/>
      </w:pPr>
      <m:oMathPara>
        <m:oMathParaPr>
          <m:jc m:val="center"/>
        </m:oMathParaPr>
        <m:oMath>
          <m:r>
            <m:rPr>
              <m:nor/>
              <m:sty m:val="p"/>
            </m:rPr>
            <m:t>FiLM</m:t>
          </m:r>
          <m:r>
            <m:rPr>
              <m:sty m:val="p"/>
            </m:rPr>
            <m:t>(</m:t>
          </m:r>
          <m:sSub>
            <m:e>
              <m:r>
                <m:rPr>
                  <m:sty m:val="bi"/>
                </m:rPr>
                <m:t>F</m:t>
              </m:r>
            </m:e>
            <m:sub>
              <m:r>
                <m:t>i</m:t>
              </m:r>
            </m:sub>
          </m:sSub>
          <m:r>
            <m:rPr>
              <m:sty m:val="p"/>
            </m:rPr>
            <m:t>)</m:t>
          </m:r>
          <m:r>
            <m:rPr>
              <m:sty m:val="p"/>
            </m:rPr>
            <m:t>=</m:t>
          </m:r>
          <m:sSub>
            <m:e>
              <m:r>
                <m:rPr>
                  <m:sty m:val="bi"/>
                </m:rPr>
                <m:t>F</m:t>
              </m:r>
            </m:e>
            <m:sub>
              <m:r>
                <m:t>i</m:t>
              </m:r>
            </m:sub>
          </m:sSub>
          <m:r>
            <m:rPr>
              <m:sty m:val="p"/>
            </m:rPr>
            <m:t>⊙</m:t>
          </m:r>
          <m:r>
            <m:rPr>
              <m:sty m:val="p"/>
            </m:rPr>
            <m:t>(</m:t>
          </m:r>
          <m:r>
            <m:t>1</m:t>
          </m:r>
          <m:r>
            <m:rPr>
              <m:sty m:val="p"/>
            </m:rPr>
            <m:t>+</m:t>
          </m:r>
          <m:r>
            <m:t>γ</m:t>
          </m:r>
          <m:r>
            <m:rPr>
              <m:sty m:val="p"/>
            </m:rPr>
            <m:t>(</m:t>
          </m:r>
          <m:r>
            <m:rPr>
              <m:sty m:val="bi"/>
            </m:rPr>
            <m:t>c</m:t>
          </m:r>
          <m:r>
            <m:rPr>
              <m:sty m:val="bi"/>
            </m:rPr>
            <m:t>o</m:t>
          </m:r>
          <m:r>
            <m:rPr>
              <m:sty m:val="bi"/>
            </m:rPr>
            <m:t>n</m:t>
          </m:r>
          <m:r>
            <m:rPr>
              <m:sty m:val="bi"/>
            </m:rPr>
            <m:t>d</m:t>
          </m:r>
          <m:r>
            <m:rPr>
              <m:sty m:val="p"/>
            </m:rPr>
            <m:t>)</m:t>
          </m:r>
          <m:r>
            <m:rPr>
              <m:sty m:val="p"/>
            </m:rPr>
            <m:t>)</m:t>
          </m:r>
          <m:r>
            <m:rPr>
              <m:sty m:val="p"/>
            </m:rPr>
            <m:t>+</m:t>
          </m:r>
          <m:r>
            <m:t>β</m:t>
          </m:r>
          <m:r>
            <m:rPr>
              <m:sty m:val="p"/>
            </m:rPr>
            <m:t>(</m:t>
          </m:r>
          <m:r>
            <m:rPr>
              <m:sty m:val="bi"/>
            </m:rPr>
            <m:t>c</m:t>
          </m:r>
          <m:r>
            <m:rPr>
              <m:sty m:val="bi"/>
            </m:rPr>
            <m:t>o</m:t>
          </m:r>
          <m:r>
            <m:rPr>
              <m:sty m:val="bi"/>
            </m:rPr>
            <m:t>n</m:t>
          </m:r>
          <m:r>
            <m:rPr>
              <m:sty m:val="bi"/>
            </m:rPr>
            <m:t>d</m:t>
          </m:r>
          <m:r>
            <m:rPr>
              <m:sty m:val="p"/>
            </m:rPr>
            <m:t>)</m:t>
          </m:r>
        </m:oMath>
      </m:oMathPara>
    </w:p>
    <w:p>
      <w:pPr>
        <w:pStyle w:val="FirstParagraph"/>
        <w:spacing w:line="288" w:lineRule="auto" w:after="100"/>
        <w:jc w:val="both"/>
        <w:bidi w:val="1"/>
      </w:pPr>
      <w:r>
        <w:rPr>
          <w:sz w:val="27"/>
          <w:rFonts w:ascii="Times New Roman" w:hAnsi="Times New Roman" w:cs="B Nazanin"/>
          <w:rtl w:val="1"/>
        </w:rPr>
        <w:t xml:space="preserve">این فرمول مانند یک دریچه کنترل عمل کرده و به سیگنال مغزی اجازه می‌دهد تا کانال‌های ویژگی‌های بصری را مستقیماً تعدیل کند. با این حال، از آنجا که تأثیر FiLM خطی و فاقد همراستایی مکانی است، مدل می‌تواند با تنظیم</w:t>
      </w:r>
      <w:r>
        <w:rPr>
          <w:sz w:val="27"/>
          <w:rFonts w:ascii="Times New Roman" w:hAnsi="Times New Roman" w:cs="B Nazanin"/>
        </w:rPr>
        <w:t xml:space="preserve"> </w:t>
      </w:r>
      <m:oMath>
        <m:r>
          <m:t>γ</m:t>
        </m:r>
        <m:r>
          <m:rPr>
            <m:sty m:val="p"/>
          </m:rPr>
          <m:t>≈</m:t>
        </m:r>
        <m:r>
          <m:t>0</m:t>
        </m:r>
      </m:oMath>
      <w:r>
        <w:rPr>
          <w:sz w:val="27"/>
          <w:rFonts w:ascii="Times New Roman" w:hAnsi="Times New Roman" w:cs="B Nazanin"/>
        </w:rPr>
        <w:t xml:space="preserve"> </w:t>
      </w:r>
      <w:r>
        <w:rPr>
          <w:sz w:val="27"/>
          <w:rFonts w:ascii="Times New Roman" w:hAnsi="Times New Roman" w:cs="B Nazanin"/>
          <w:rtl w:val="1"/>
        </w:rPr>
        <w:t xml:space="preserve">و</w:t>
      </w:r>
      <w:r>
        <w:rPr>
          <w:sz w:val="27"/>
          <w:rFonts w:ascii="Times New Roman" w:hAnsi="Times New Roman" w:cs="B Nazanin"/>
        </w:rPr>
        <w:t xml:space="preserve"> </w:t>
      </w:r>
      <m:oMath>
        <m:r>
          <m:t>β</m:t>
        </m:r>
        <m:r>
          <m:rPr>
            <m:sty m:val="p"/>
          </m:rPr>
          <m:t>≈</m:t>
        </m:r>
        <m:r>
          <m:t>0</m:t>
        </m:r>
      </m:oMath>
      <w:r>
        <w:rPr>
          <w:sz w:val="27"/>
          <w:rFonts w:ascii="Times New Roman" w:hAnsi="Times New Roman" w:cs="B Nazanin"/>
        </w:rPr>
        <w:t xml:space="preserve"> </w:t>
      </w:r>
      <w:r>
        <w:rPr>
          <w:sz w:val="27"/>
          <w:rFonts w:ascii="Times New Roman" w:hAnsi="Times New Roman" w:cs="B Nazanin"/>
          <w:rtl w:val="1"/>
        </w:rPr>
        <w:t xml:space="preserve">این لایه را به طور کامل خنثی کند.</w:t>
      </w:r>
    </w:p>
    <w:bookmarkEnd w:id="35"/>
    <w:bookmarkStart w:id="39" w:name="مروری-بر-ادبیات-مرتبط"/>
    <w:p>
      <w:pPr>
        <w:pStyle w:val="Heading3"/>
        <w:spacing w:before="160" w:after="80"/>
        <w:jc w:val="right"/>
        <w:bidi w:val="1"/>
      </w:pPr>
      <w:r>
        <w:rPr>
          <w:b/>
          <w:sz w:val="27"/>
          <w:rFonts w:ascii="Times New Roman" w:hAnsi="Times New Roman" w:cs="B Nazanin"/>
          <w:rtl w:val="1"/>
        </w:rPr>
        <w:t xml:space="preserve">۲-۶- مروری بر ادبیات مرتبط</w:t>
      </w:r>
    </w:p>
    <w:bookmarkStart w:id="36" w:name="طبقهبندی-و-کدگشایی-eeg-با-شبکههای-عصبی"/>
    <w:p>
      <w:pPr>
        <w:pStyle w:val="Heading4"/>
        <w:spacing w:before="160" w:after="80"/>
        <w:jc w:val="right"/>
        <w:bidi w:val="1"/>
      </w:pPr>
      <w:r>
        <w:rPr>
          <w:b/>
          <w:sz w:val="27"/>
          <w:rFonts w:ascii="Times New Roman" w:hAnsi="Times New Roman" w:cs="B Nazanin"/>
          <w:rtl w:val="1"/>
        </w:rPr>
        <w:t xml:space="preserve">۲-۶-۱- طبقه‌بندی و کدگشایی EEG با شبکه‌های عصبی</w:t>
      </w:r>
    </w:p>
    <w:p>
      <w:pPr>
        <w:pStyle w:val="FirstParagraph"/>
        <w:spacing w:line="288" w:lineRule="auto" w:after="100"/>
        <w:jc w:val="both"/>
        <w:bidi w:val="1"/>
      </w:pPr>
      <w:r>
        <w:rPr>
          <w:b/>
          <w:bCs/>
          <w:sz w:val="27"/>
          <w:rFonts w:ascii="Times New Roman" w:hAnsi="Times New Roman" w:cs="B Nazanin"/>
        </w:rPr>
        <w:t xml:space="preserve">EEGNet</w:t>
      </w:r>
      <w:r>
        <w:rPr>
          <w:sz w:val="27"/>
          <w:rFonts w:ascii="Times New Roman" w:hAnsi="Times New Roman" w:cs="B Nazanin"/>
        </w:rPr>
        <w:t xml:space="preserve"> </w:t>
      </w:r>
      <w:r>
        <w:rPr>
          <w:sz w:val="27"/>
          <w:rFonts w:ascii="Times New Roman" w:hAnsi="Times New Roman" w:cs="B Nazanin"/>
          <w:rtl w:val="1"/>
        </w:rPr>
        <w:t xml:space="preserve">[6] یک معماری فشرده و عمومی‌پذیر برای طبقه‌بندی سیگنال‌های واسط مغز و رایانه (Brain-Computer Interface - BCI [22]) است که از کانولوشن‌های زمانی و مکانی جداشده استفاده می‌کند. الهام از این معماری در طراحی انکودر EEG در مدل BGD مشهود است. پروژه‌های EEG2Image [12] و BrainVis [13] نیز ادعا کرده‌اند که ویژگی‌های مغزی را برای بازسازی تصویر یا تولید توجه به کار می‌گیرند. ما در این پژوهش نشان می‌دهیم که این مدل‌ها احتمالاً دچار پدیده یادگیری میان‌بر (Shortcut Learning [7]) هستند و روش‌شناسی ممیزی ما برای سنجش اصالت تأثیر مغزی در آن‌ها نیز قابل اعمال است.</w:t>
      </w:r>
    </w:p>
    <w:bookmarkEnd w:id="36"/>
    <w:bookmarkStart w:id="37" w:name="X81ce2e7a0552ce2316480dcb5f8c9695a0c7b0e"/>
    <w:p>
      <w:pPr>
        <w:pStyle w:val="Heading4"/>
        <w:spacing w:before="160" w:after="80"/>
        <w:jc w:val="right"/>
        <w:bidi w:val="1"/>
      </w:pPr>
      <w:r>
        <w:rPr>
          <w:b/>
          <w:sz w:val="27"/>
          <w:rFonts w:ascii="Times New Roman" w:hAnsi="Times New Roman" w:cs="B Nazanin"/>
          <w:rtl w:val="1"/>
        </w:rPr>
        <w:t xml:space="preserve">۲-۶-۲- همسوسازی فضای معنایی بینایی و مغزی (CLIP-Style)</w:t>
      </w:r>
    </w:p>
    <w:p>
      <w:pPr>
        <w:pStyle w:val="FirstParagraph"/>
        <w:spacing w:line="288" w:lineRule="auto" w:after="100"/>
        <w:jc w:val="both"/>
        <w:bidi w:val="1"/>
      </w:pPr>
      <w:r>
        <w:rPr>
          <w:sz w:val="27"/>
          <w:rFonts w:ascii="Times New Roman" w:hAnsi="Times New Roman" w:cs="B Nazanin"/>
          <w:rtl w:val="1"/>
        </w:rPr>
        <w:t xml:space="preserve">مدل</w:t>
      </w:r>
      <w:r>
        <w:rPr>
          <w:sz w:val="27"/>
          <w:rFonts w:ascii="Times New Roman" w:hAnsi="Times New Roman" w:cs="B Nazanin"/>
        </w:rPr>
        <w:t xml:space="preserve"> </w:t>
      </w:r>
      <w:r>
        <w:rPr>
          <w:b/>
          <w:bCs/>
          <w:sz w:val="27"/>
          <w:rFonts w:ascii="Times New Roman" w:hAnsi="Times New Roman" w:cs="B Nazanin"/>
        </w:rPr>
        <w:t xml:space="preserve">CLIP</w:t>
      </w:r>
      <w:r>
        <w:rPr>
          <w:sz w:val="27"/>
          <w:rFonts w:ascii="Times New Roman" w:hAnsi="Times New Roman" w:cs="B Nazanin"/>
        </w:rPr>
        <w:t xml:space="preserve"> </w:t>
      </w:r>
      <w:r>
        <w:rPr>
          <w:sz w:val="27"/>
          <w:rFonts w:ascii="Times New Roman" w:hAnsi="Times New Roman" w:cs="B Nazanin"/>
          <w:rtl w:val="1"/>
        </w:rPr>
        <w:t xml:space="preserve">[10] با آموزش هم‌زمان انکودر تصویر و متن در یک فضای برداری مشترک از طریق تابع هزینه تقابلی (Contrastive Loss)، امکان تطابق معنایی را بین مودالیته‌های ناهمگون ممکن ساخت. پیشنهاد ما برای کارهای آتی این است که یک چارچوب مشابه CLIP بین انکودر تصویر و انکودر EEG پیش‌آموزش داده شود تا همسوسازی اجباری فضای نمایشی قبل از ورود به دکودر مشترک تضمین گردد.</w:t>
      </w:r>
    </w:p>
    <w:bookmarkEnd w:id="37"/>
    <w:bookmarkStart w:id="38" w:name="توازن-رسانهای-و-فرضیه-یادگیرنده-حریص"/>
    <w:p>
      <w:pPr>
        <w:pStyle w:val="Heading4"/>
        <w:spacing w:before="160" w:after="80"/>
        <w:jc w:val="right"/>
        <w:bidi w:val="1"/>
      </w:pPr>
      <w:r>
        <w:rPr>
          <w:b/>
          <w:sz w:val="27"/>
          <w:rFonts w:ascii="Times New Roman" w:hAnsi="Times New Roman" w:cs="B Nazanin"/>
          <w:rtl w:val="1"/>
        </w:rPr>
        <w:t xml:space="preserve">۲-۶-۳- توازن رسانه‌ای و فرضیه یادگیرنده حریص</w:t>
      </w:r>
    </w:p>
    <w:p>
      <w:pPr>
        <w:pStyle w:val="FirstParagraph"/>
        <w:spacing w:line="288" w:lineRule="auto" w:after="100"/>
        <w:jc w:val="both"/>
        <w:bidi w:val="1"/>
      </w:pPr>
      <w:r>
        <w:rPr>
          <w:sz w:val="27"/>
          <w:rFonts w:ascii="Times New Roman" w:hAnsi="Times New Roman" w:cs="B Nazanin"/>
          <w:rtl w:val="1"/>
        </w:rPr>
        <w:t xml:space="preserve">تحقیقات اخیر پیرامون توازن گرادیان (OGM-GE [36] و تحلیل دشواری آموزش چندرسانه‌ای [32]) به صورت کمی اثبات کردند که در سیستم‌های چندحالته، مدل از رسانه‌ای که سریع‌تر همگرا می‌شود به عنوان میانبر بهینه‌سازی استفاده می‌کند و گرادیان‌های رسانه دیگر را سرکوب می‌کند. این همان</w:t>
      </w:r>
      <w:r>
        <w:rPr>
          <w:sz w:val="27"/>
          <w:rFonts w:ascii="Times New Roman" w:hAnsi="Times New Roman" w:cs="B Nazanin"/>
        </w:rPr>
        <w:t xml:space="preserve"> </w:t>
      </w:r>
      <w:r>
        <w:rPr>
          <w:b/>
          <w:bCs/>
          <w:sz w:val="27"/>
          <w:rFonts w:ascii="Times New Roman" w:hAnsi="Times New Roman" w:cs="B Nazanin"/>
          <w:rtl w:val="1"/>
        </w:rPr>
        <w:t xml:space="preserve">فرضیه یادگیرنده حریص (Greedy Learner Hypothesis [32, 36])</w:t>
      </w:r>
      <w:r>
        <w:rPr>
          <w:sz w:val="27"/>
          <w:rFonts w:ascii="Times New Roman" w:hAnsi="Times New Roman" w:cs="B Nazanin"/>
        </w:rPr>
        <w:t xml:space="preserve"> </w:t>
      </w:r>
      <w:r>
        <w:rPr>
          <w:sz w:val="27"/>
          <w:rFonts w:ascii="Times New Roman" w:hAnsi="Times New Roman" w:cs="B Nazanin"/>
          <w:rtl w:val="1"/>
        </w:rPr>
        <w:t xml:space="preserve">و</w:t>
      </w:r>
      <w:r>
        <w:rPr>
          <w:sz w:val="27"/>
          <w:rFonts w:ascii="Times New Roman" w:hAnsi="Times New Roman" w:cs="B Nazanin"/>
        </w:rPr>
        <w:t xml:space="preserve"> </w:t>
      </w:r>
      <w:r>
        <w:rPr>
          <w:b/>
          <w:bCs/>
          <w:sz w:val="27"/>
          <w:rFonts w:ascii="Times New Roman" w:hAnsi="Times New Roman" w:cs="B Nazanin"/>
          <w:rtl w:val="1"/>
        </w:rPr>
        <w:t xml:space="preserve">فروپاشی مُدالیته (Modality Collapse [38, 59, 60])</w:t>
      </w:r>
      <w:r>
        <w:rPr>
          <w:sz w:val="27"/>
          <w:rFonts w:ascii="Times New Roman" w:hAnsi="Times New Roman" w:cs="B Nazanin"/>
        </w:rPr>
        <w:t xml:space="preserve"> </w:t>
      </w:r>
      <w:r>
        <w:rPr>
          <w:sz w:val="27"/>
          <w:rFonts w:ascii="Times New Roman" w:hAnsi="Times New Roman" w:cs="B Nazanin"/>
          <w:rtl w:val="1"/>
        </w:rPr>
        <w:t xml:space="preserve">است که مستقیماً مشاهدات تجربی ما در مدل v1 و v2 را توجیه می‌کند.</w:t>
      </w:r>
    </w:p>
    <w:bookmarkEnd w:id="38"/>
    <w:bookmarkEnd w:id="39"/>
    <w:bookmarkStart w:id="40" w:name="چالش-توازن-رسانه-در-bgd"/>
    <w:p>
      <w:pPr>
        <w:pStyle w:val="Heading3"/>
        <w:spacing w:before="160" w:after="80"/>
        <w:jc w:val="right"/>
        <w:bidi w:val="1"/>
      </w:pPr>
      <w:r>
        <w:rPr>
          <w:b/>
          <w:sz w:val="27"/>
          <w:rFonts w:ascii="Times New Roman" w:hAnsi="Times New Roman" w:cs="B Nazanin"/>
          <w:rtl w:val="1"/>
        </w:rPr>
        <w:t xml:space="preserve">۲-۷- چالش توازن رسانه در BGD</w:t>
      </w:r>
    </w:p>
    <w:p>
      <w:pPr>
        <w:pStyle w:val="FirstParagraph"/>
        <w:spacing w:line="288" w:lineRule="auto" w:after="100"/>
        <w:jc w:val="both"/>
        <w:bidi w:val="1"/>
      </w:pPr>
      <w:r>
        <w:rPr>
          <w:sz w:val="27"/>
          <w:rFonts w:ascii="Times New Roman" w:hAnsi="Times New Roman" w:cs="B Nazanin"/>
          <w:rtl w:val="1"/>
        </w:rPr>
        <w:t xml:space="preserve">در مدل BGD، وقتی تصویر (متراکم، منظم و کم‌نویز) و سیگنال مغزی (بسیار پراکنده، نویزی) به صورت همزمان هدف کاهش یک تابع ضرر واحد را دنبال می‌کنند، فرآیند یادگیری دچار سوگیری شدیدی می‌شود. شبکه گرادیان‌های پیچیده ناشی از سیگنال مغزی را نادیده گرفته و به سرعت با تکیه بر ویژگی‌های تصویر، خطا را کاهش می‌دهد. در خروجی این عملکرد، پدیده</w:t>
      </w:r>
      <w:r>
        <w:rPr>
          <w:sz w:val="27"/>
          <w:rFonts w:ascii="Times New Roman" w:hAnsi="Times New Roman" w:cs="B Nazanin"/>
        </w:rPr>
        <w:t xml:space="preserve"> </w:t>
      </w:r>
      <w:r>
        <w:rPr>
          <w:b/>
          <w:bCs/>
          <w:sz w:val="27"/>
          <w:rFonts w:ascii="Times New Roman" w:hAnsi="Times New Roman" w:cs="B Nazanin"/>
          <w:rtl w:val="1"/>
        </w:rPr>
        <w:t xml:space="preserve">یادگیری میان‌بر (Shortcut Learning [7])</w:t>
      </w:r>
      <w:r>
        <w:rPr>
          <w:sz w:val="27"/>
          <w:rFonts w:ascii="Times New Roman" w:hAnsi="Times New Roman" w:cs="B Nazanin"/>
        </w:rPr>
        <w:t xml:space="preserve"> </w:t>
      </w:r>
      <w:r>
        <w:rPr>
          <w:sz w:val="27"/>
          <w:rFonts w:ascii="Times New Roman" w:hAnsi="Times New Roman" w:cs="B Nazanin"/>
          <w:rtl w:val="1"/>
        </w:rPr>
        <w:t xml:space="preserve">رخ می‌دهد که پیامد آن</w:t>
      </w:r>
      <w:r>
        <w:rPr>
          <w:sz w:val="27"/>
          <w:rFonts w:ascii="Times New Roman" w:hAnsi="Times New Roman" w:cs="B Nazanin"/>
        </w:rPr>
        <w:t xml:space="preserve"> </w:t>
      </w:r>
      <w:r>
        <w:rPr>
          <w:b/>
          <w:bCs/>
          <w:sz w:val="27"/>
          <w:rFonts w:ascii="Times New Roman" w:hAnsi="Times New Roman" w:cs="B Nazanin"/>
          <w:rtl w:val="1"/>
        </w:rPr>
        <w:t xml:space="preserve">مدل‌هایی است که تصویری با دقت عددی بالا ولی بدون هیچ تأثیر مغزی واقعی تولید می‌کنند</w:t>
      </w:r>
      <w:r>
        <w:rPr>
          <w:sz w:val="27"/>
          <w:rFonts w:ascii="Times New Roman" w:hAnsi="Times New Roman" w:cs="B Nazanin"/>
        </w:rPr>
        <w:t xml:space="preserve">.</w:t>
      </w:r>
    </w:p>
    <w:p>
      <w:r>
        <w:pict>
          <v:rect style="width:0;height:1.5pt" o:hralign="center" o:hrstd="t" o:hr="t"/>
        </w:pict>
      </w:r>
    </w:p>
    <w:bookmarkEnd w:id="40"/>
    <w:bookmarkEnd w:id="41"/>
    <w:bookmarkStart w:id="52" w:name="X40bf99f220fa25aa9652493ff8ecc95190accde"/>
    <w:p>
      <w:pPr>
        <w:pStyle w:val="Heading2"/>
        <w:spacing w:before="240" w:after="120"/>
        <w:jc w:val="right"/>
        <w:bidi w:val="1"/>
      </w:pPr>
      <w:r>
        <w:rPr>
          <w:b/>
          <w:color w:val="23375F"/>
          <w:sz w:val="29"/>
          <w:rFonts w:ascii="Times New Roman" w:hAnsi="Times New Roman" w:cs="B Titr"/>
          <w:rtl w:val="1"/>
        </w:rPr>
        <w:t xml:space="preserve">فصل ۳: مدل‌سازی و معماری نهایی روش پیشنهادی (BrainGaze CVMR)</w:t>
      </w:r>
    </w:p>
    <w:bookmarkStart w:id="42" w:name="مقدمه-و-اصول-بنیادی-معماری-نهایی"/>
    <w:p>
      <w:pPr>
        <w:pStyle w:val="Heading3"/>
        <w:spacing w:before="160" w:after="80"/>
        <w:jc w:val="right"/>
        <w:bidi w:val="1"/>
      </w:pPr>
      <w:r>
        <w:rPr>
          <w:b/>
          <w:sz w:val="27"/>
          <w:rFonts w:ascii="Times New Roman" w:hAnsi="Times New Roman" w:cs="B Nazanin"/>
          <w:rtl w:val="1"/>
        </w:rPr>
        <w:t xml:space="preserve">۳-۱- مقدمه و اصول بنیادی معماری نهایی</w:t>
      </w:r>
    </w:p>
    <w:p>
      <w:pPr>
        <w:pStyle w:val="FirstParagraph"/>
        <w:spacing w:line="288" w:lineRule="auto" w:after="100"/>
        <w:jc w:val="both"/>
        <w:bidi w:val="1"/>
      </w:pPr>
      <w:r>
        <w:rPr>
          <w:sz w:val="27"/>
          <w:rFonts w:ascii="Times New Roman" w:hAnsi="Times New Roman" w:cs="B Nazanin"/>
          <w:rtl w:val="1"/>
        </w:rPr>
        <w:t xml:space="preserve">در این فصل، فرمولاسیون ریاضی و ساختار تفصیلی معماری نهایی پیشنهادی تحت عنوان</w:t>
      </w:r>
      <w:r>
        <w:rPr>
          <w:sz w:val="27"/>
          <w:rFonts w:ascii="Times New Roman" w:hAnsi="Times New Roman" w:cs="B Nazanin"/>
        </w:rPr>
        <w:t xml:space="preserve"> </w:t>
      </w:r>
      <w:r>
        <w:rPr>
          <w:b/>
          <w:bCs/>
          <w:sz w:val="27"/>
          <w:rFonts w:ascii="Times New Roman" w:hAnsi="Times New Roman" w:cs="B Nazanin"/>
          <w:rtl w:val="1"/>
        </w:rPr>
        <w:t xml:space="preserve">BrainGaze: مسیریابی پیمانه‌ای شناختی-دیداری (Cognitive-Visual Modular Routing - CVMR)</w:t>
      </w:r>
      <w:r>
        <w:rPr>
          <w:sz w:val="27"/>
          <w:rFonts w:ascii="Times New Roman" w:hAnsi="Times New Roman" w:cs="B Nazanin"/>
        </w:rPr>
        <w:t xml:space="preserve"> </w:t>
      </w:r>
      <w:r>
        <w:rPr>
          <w:sz w:val="27"/>
          <w:rFonts w:ascii="Times New Roman" w:hAnsi="Times New Roman" w:cs="B Nazanin"/>
          <w:rtl w:val="1"/>
        </w:rPr>
        <w:t xml:space="preserve">ارائه می‌گردد. هدف بنیادی این معماری، حل قطعی عارضه «فروپاشی مُدالیته» (Modality Collapse) و «یادگیری میان‌بُر» (Shortcut Learning) در پیش‌بینی چندحالته نقشه‌های توجه بصری است.</w:t>
      </w:r>
    </w:p>
    <w:p>
      <w:pPr>
        <w:pStyle w:val="BodyText"/>
        <w:spacing w:line="288" w:lineRule="auto" w:after="100"/>
        <w:jc w:val="both"/>
        <w:bidi w:val="1"/>
      </w:pPr>
      <w:r>
        <w:rPr>
          <w:sz w:val="27"/>
          <w:rFonts w:ascii="Times New Roman" w:hAnsi="Times New Roman" w:cs="B Nazanin"/>
          <w:rtl w:val="1"/>
        </w:rPr>
        <w:t xml:space="preserve">در تمامی مدلسازی‌های پیشین چندحالته، تلفیق ویژگی‌های بصری و عصبی به صورت همجوشی مستقیم (Early Fusion)، مدولاسیون خطی (FiLM) یا اتصالات گیت‌دار انجام می‌گرفت. در این لایه‌ها، مدل به دلیل توانایی فریبکارانه شبکه در صفر کردن گرادیان‌های شاخه مغز، توانایی «دور زدن» سیگنال EEG را داشت. در معماری پیشنهادی</w:t>
      </w:r>
      <w:r>
        <w:rPr>
          <w:sz w:val="27"/>
          <w:rFonts w:ascii="Times New Roman" w:hAnsi="Times New Roman" w:cs="B Nazanin"/>
        </w:rPr>
        <w:t xml:space="preserve"> </w:t>
      </w:r>
      <w:r>
        <w:rPr>
          <w:b/>
          <w:bCs/>
          <w:sz w:val="27"/>
          <w:rFonts w:ascii="Times New Roman" w:hAnsi="Times New Roman" w:cs="B Nazanin"/>
        </w:rPr>
        <w:t xml:space="preserve">BrainGaze CVMR</w:t>
      </w:r>
      <w:r>
        <w:rPr>
          <w:sz w:val="27"/>
          <w:rFonts w:ascii="Times New Roman" w:hAnsi="Times New Roman" w:cs="B Nazanin"/>
          <w:rtl w:val="1"/>
        </w:rPr>
        <w:t xml:space="preserve">، با تفکیک کامل «تولید کاندیداهای بصری» از «تصمیم‌گیری و مسیریابی شناختی»، ضرب داخلی فیزیکی اجتناب‌ناپذیری بین دو مودالیته ایجاد می‌شود که فرار از تأثیر سیگنال مغزی را از نظر ریاضی کاملاً غیرممکن می‌سازد.</w:t>
      </w:r>
    </w:p>
    <w:p>
      <w:pPr>
        <w:pStyle w:val="BodyText"/>
        <w:spacing w:line="288" w:lineRule="auto" w:after="100"/>
        <w:jc w:val="both"/>
        <w:bidi w:val="1"/>
      </w:pPr>
      <w:r>
        <w:rPr>
          <w:sz w:val="27"/>
          <w:rFonts w:ascii="Times New Roman" w:hAnsi="Times New Roman" w:cs="B Nazanin"/>
          <w:rtl w:val="1"/>
        </w:rPr>
        <w:t xml:space="preserve">معماری سراسری BrainGaze CVMR از دو واحد اصلی تشکیل شده است:</w:t>
      </w:r>
      <w:r>
        <w:rPr>
          <w:sz w:val="27"/>
          <w:rFonts w:ascii="Times New Roman" w:hAnsi="Times New Roman" w:cs="B Nazanin"/>
        </w:rPr>
        <w:t xml:space="preserve"> </w:t>
      </w:r>
      <w:r>
        <w:rPr>
          <w:sz w:val="27"/>
          <w:rFonts w:ascii="Times New Roman" w:hAnsi="Times New Roman" w:cs="B Nazanin"/>
        </w:rPr>
        <w:t xml:space="preserve">1.</w:t>
      </w:r>
      <w:r>
        <w:rPr>
          <w:sz w:val="27"/>
          <w:rFonts w:ascii="Times New Roman" w:hAnsi="Times New Roman" w:cs="B Nazanin"/>
        </w:rPr>
        <w:t xml:space="preserve"> </w:t>
      </w:r>
      <w:r>
        <w:rPr>
          <w:b/>
          <w:bCs/>
          <w:sz w:val="27"/>
          <w:rFonts w:ascii="Times New Roman" w:hAnsi="Times New Roman" w:cs="B Nazanin"/>
          <w:rtl w:val="1"/>
        </w:rPr>
        <w:t xml:space="preserve">تولیدکننده پایه‌های بصری (Visual Basis Generator):</w:t>
      </w:r>
      <w:r>
        <w:rPr>
          <w:sz w:val="27"/>
          <w:rFonts w:ascii="Times New Roman" w:hAnsi="Times New Roman" w:cs="B Nazanin"/>
        </w:rPr>
        <w:t xml:space="preserve"> </w:t>
      </w:r>
      <w:r>
        <w:rPr>
          <w:sz w:val="27"/>
          <w:rFonts w:ascii="Times New Roman" w:hAnsi="Times New Roman" w:cs="B Nazanin"/>
          <w:rtl w:val="1"/>
        </w:rPr>
        <w:t xml:space="preserve">استخراج</w:t>
      </w:r>
      <w:r>
        <w:rPr>
          <w:sz w:val="27"/>
          <w:rFonts w:ascii="Times New Roman" w:hAnsi="Times New Roman" w:cs="B Nazanin"/>
        </w:rPr>
        <w:t xml:space="preserve"> </w:t>
      </w:r>
      <m:oMath>
        <m:r>
          <m:t>K</m:t>
        </m:r>
        <m:r>
          <m:rPr>
            <m:sty m:val="p"/>
          </m:rPr>
          <m:t>=</m:t>
        </m:r>
        <m:r>
          <m:t>8</m:t>
        </m:r>
      </m:oMath>
      <w:r>
        <w:rPr>
          <w:sz w:val="27"/>
          <w:rFonts w:ascii="Times New Roman" w:hAnsi="Times New Roman" w:cs="B Nazanin"/>
        </w:rPr>
        <w:t xml:space="preserve"> </w:t>
      </w:r>
      <w:r>
        <w:rPr>
          <w:sz w:val="27"/>
          <w:rFonts w:ascii="Times New Roman" w:hAnsi="Times New Roman" w:cs="B Nazanin"/>
          <w:rtl w:val="1"/>
        </w:rPr>
        <w:t xml:space="preserve">پایه مکانی دیداری متعامد (</w:t>
      </w:r>
      <m:oMath>
        <m:sSub>
          <m:e>
            <m:r>
              <m:rPr>
                <m:sty m:val="bi"/>
              </m:rPr>
              <m:t>M</m:t>
            </m:r>
          </m:e>
          <m:sub>
            <m:r>
              <m:t>1</m:t>
            </m:r>
          </m:sub>
        </m:sSub>
        <m:r>
          <m:rPr>
            <m:sty m:val="p"/>
          </m:rPr>
          <m:t>,</m:t>
        </m:r>
        <m:r>
          <m:rPr>
            <m:sty m:val="p"/>
          </m:rPr>
          <m:t>…</m:t>
        </m:r>
        <m:r>
          <m:rPr>
            <m:sty m:val="p"/>
          </m:rPr>
          <m:t>,</m:t>
        </m:r>
        <m:sSub>
          <m:e>
            <m:r>
              <m:rPr>
                <m:sty m:val="bi"/>
              </m:rPr>
              <m:t>M</m:t>
            </m:r>
          </m:e>
          <m:sub>
            <m:r>
              <m:t>K</m:t>
            </m:r>
          </m:sub>
        </m:sSub>
      </m:oMath>
      <w:r>
        <w:rPr>
          <w:sz w:val="27"/>
          <w:rFonts w:ascii="Times New Roman" w:hAnsi="Times New Roman" w:cs="B Nazanin"/>
          <w:rtl w:val="1"/>
        </w:rPr>
        <w:t xml:space="preserve">) از تصویر ورودی.</w:t>
      </w:r>
      <w:r>
        <w:rPr>
          <w:sz w:val="27"/>
          <w:rFonts w:ascii="Times New Roman" w:hAnsi="Times New Roman" w:cs="B Nazanin"/>
        </w:rPr>
        <w:t xml:space="preserve"> </w:t>
      </w:r>
      <w:r>
        <w:rPr>
          <w:sz w:val="27"/>
          <w:rFonts w:ascii="Times New Roman" w:hAnsi="Times New Roman" w:cs="B Nazanin"/>
        </w:rPr>
        <w:t xml:space="preserve">2.</w:t>
      </w:r>
      <w:r>
        <w:rPr>
          <w:sz w:val="27"/>
          <w:rFonts w:ascii="Times New Roman" w:hAnsi="Times New Roman" w:cs="B Nazanin"/>
        </w:rPr>
        <w:t xml:space="preserve"> </w:t>
      </w:r>
      <w:r>
        <w:rPr>
          <w:b/>
          <w:bCs/>
          <w:sz w:val="27"/>
          <w:rFonts w:ascii="Times New Roman" w:hAnsi="Times New Roman" w:cs="B Nazanin"/>
          <w:rtl w:val="1"/>
        </w:rPr>
        <w:t xml:space="preserve">روتر شناختی مغزی (EEG Cognitive Router):</w:t>
      </w:r>
      <w:r>
        <w:rPr>
          <w:sz w:val="27"/>
          <w:rFonts w:ascii="Times New Roman" w:hAnsi="Times New Roman" w:cs="B Nazanin"/>
        </w:rPr>
        <w:t xml:space="preserve"> </w:t>
      </w:r>
      <w:r>
        <w:rPr>
          <w:sz w:val="27"/>
          <w:rFonts w:ascii="Times New Roman" w:hAnsi="Times New Roman" w:cs="B Nazanin"/>
          <w:rtl w:val="1"/>
        </w:rPr>
        <w:t xml:space="preserve">رمزگشایی سیگنال EEG ۳۲ کاناله و پیش‌بینی سیاست توزیع وزن‌های ترکیبی (</w:t>
      </w:r>
      <m:oMath>
        <m:r>
          <m:rPr>
            <m:sty m:val="bi"/>
          </m:rPr>
          <m:t>α</m:t>
        </m:r>
        <m:r>
          <m:rPr>
            <m:sty m:val="p"/>
          </m:rPr>
          <m:t>∈</m:t>
        </m:r>
        <m:sSup>
          <m:e>
            <m:r>
              <m:rPr>
                <m:sty m:val="p"/>
              </m:rPr>
              <m:t>Δ</m:t>
            </m:r>
          </m:e>
          <m:sup>
            <m:r>
              <m:t>K</m:t>
            </m:r>
            <m:r>
              <m:rPr>
                <m:sty m:val="p"/>
              </m:rPr>
              <m:t>−</m:t>
            </m:r>
            <m:r>
              <m:t>1</m:t>
            </m:r>
          </m:sup>
        </m:sSup>
      </m:oMath>
      <w:r>
        <w:rPr>
          <w:sz w:val="27"/>
          <w:rFonts w:ascii="Times New Roman" w:hAnsi="Times New Roman" w:cs="B Nazanin"/>
        </w:rPr>
        <w:t xml:space="preserve">).</w:t>
      </w:r>
    </w:p>
    <w:p>
      <w:pPr>
        <w:pStyle w:val="BodyText"/>
        <w:spacing w:line="288" w:lineRule="auto" w:after="100"/>
        <w:jc w:val="both"/>
        <w:bidi w:val="1"/>
      </w:pPr>
      <w:r>
        <w:rPr>
          <w:sz w:val="27"/>
          <w:rFonts w:ascii="Times New Roman" w:hAnsi="Times New Roman" w:cs="B Nazanin"/>
          <w:rtl w:val="1"/>
        </w:rPr>
        <w:t xml:space="preserve">خروجی نهایی نقشه توجه بصری از حاصل‌ضرب دوخطی (Bilinear Expansion) بردارهای وزن شناختی در پایه‌های مکانی بصری بازسازی می‌گردد.</w:t>
      </w:r>
    </w:p>
    <w:p>
      <w:r>
        <w:pict>
          <v:rect style="width:0;height:1.5pt" o:hralign="center" o:hrstd="t" o:hr="t"/>
        </w:pict>
      </w:r>
    </w:p>
    <w:bookmarkEnd w:id="42"/>
    <w:bookmarkStart w:id="43" w:name="X11191eeab45be3537958f413083a1c4fb5af2aa"/>
    <w:p>
      <w:pPr>
        <w:pStyle w:val="Heading3"/>
        <w:spacing w:before="160" w:after="80"/>
        <w:jc w:val="right"/>
        <w:bidi w:val="1"/>
      </w:pPr>
      <w:r>
        <w:rPr>
          <w:b/>
          <w:sz w:val="27"/>
          <w:rFonts w:ascii="Times New Roman" w:hAnsi="Times New Roman" w:cs="B Nazanin"/>
          <w:rtl w:val="1"/>
        </w:rPr>
        <w:t xml:space="preserve">۳-۲- انکودر بصری و مولد پایه‌های مکانی متعامد (</w:t>
      </w:r>
      <m:oMath>
        <m:r>
          <m:t>K</m:t>
        </m:r>
        <m:r>
          <m:rPr>
            <m:sty m:val="p"/>
          </m:rPr>
          <m:t>=</m:t>
        </m:r>
        <m:r>
          <m:t>8</m:t>
        </m:r>
      </m:oMath>
      <w:r>
        <w:rPr>
          <w:b/>
          <w:sz w:val="27"/>
          <w:rFonts w:ascii="Times New Roman" w:hAnsi="Times New Roman" w:cs="B Nazanin"/>
        </w:rPr>
        <w:t xml:space="preserve">)</w:t>
      </w:r>
    </w:p>
    <w:p>
      <w:pPr>
        <w:pStyle w:val="FirstParagraph"/>
        <w:spacing w:line="288" w:lineRule="auto" w:after="100"/>
        <w:jc w:val="both"/>
        <w:bidi w:val="1"/>
      </w:pPr>
      <w:r>
        <w:rPr>
          <w:sz w:val="27"/>
          <w:rFonts w:ascii="Times New Roman" w:hAnsi="Times New Roman" w:cs="B Nazanin"/>
          <w:rtl w:val="1"/>
        </w:rPr>
        <w:t xml:space="preserve">اطلاعات فیزیکی تصویر ورودی</w:t>
      </w:r>
      <w:r>
        <w:rPr>
          <w:sz w:val="27"/>
          <w:rFonts w:ascii="Times New Roman" w:hAnsi="Times New Roman" w:cs="B Nazanin"/>
        </w:rPr>
        <w:t xml:space="preserve"> </w:t>
      </w:r>
      <m:oMath>
        <m:r>
          <m:rPr>
            <m:sty m:val="bi"/>
          </m:rPr>
          <m:t>I</m:t>
        </m:r>
        <m:r>
          <m:rPr>
            <m:sty m:val="p"/>
          </m:rPr>
          <m:t>∈</m:t>
        </m:r>
        <m:sSup>
          <m:e>
            <m:r>
              <m:rPr>
                <m:scr m:val="double-struck"/>
                <m:sty m:val="p"/>
              </m:rPr>
              <m:t>R</m:t>
            </m:r>
          </m:e>
          <m:sup>
            <m:r>
              <m:t>3</m:t>
            </m:r>
            <m:r>
              <m:rPr>
                <m:sty m:val="p"/>
              </m:rPr>
              <m:t>×</m:t>
            </m:r>
            <m:r>
              <m:t>224</m:t>
            </m:r>
            <m:r>
              <m:rPr>
                <m:sty m:val="p"/>
              </m:rPr>
              <m:t>×</m:t>
            </m:r>
            <m:r>
              <m:t>224</m:t>
            </m:r>
          </m:sup>
        </m:sSup>
      </m:oMath>
      <w:r>
        <w:rPr>
          <w:sz w:val="27"/>
          <w:rFonts w:ascii="Times New Roman" w:hAnsi="Times New Roman" w:cs="B Nazanin"/>
        </w:rPr>
        <w:t xml:space="preserve"> </w:t>
      </w:r>
      <w:r>
        <w:rPr>
          <w:sz w:val="27"/>
          <w:rFonts w:ascii="Times New Roman" w:hAnsi="Times New Roman" w:cs="B Nazanin"/>
          <w:rtl w:val="1"/>
        </w:rPr>
        <w:t xml:space="preserve">به وسیله یک انکودر بصری منجمد (Frozen ResNet-18) استخراج می‌شود. استفاده از وزن‌های پیش‌آموزش‌دیده ImageNet باعث حفظ قدرت تعمیم و استخراج کاندیداهای برجستگی پایین به بالا (Bottom-Up) می‌گردد:</w:t>
      </w:r>
    </w:p>
    <w:p>
      <w:pPr>
        <w:pStyle w:val="Compact"/>
        <w:numPr>
          <w:ilvl w:val="0"/>
          <w:numId w:val="1014"/>
        </w:numPr>
      </w:pPr>
      <m:oMath>
        <m:sSub>
          <m:e>
            <m:r>
              <m:rPr>
                <m:sty m:val="bi"/>
              </m:rPr>
              <m:t>F</m:t>
            </m:r>
          </m:e>
          <m:sub>
            <m:r>
              <m:t>1</m:t>
            </m:r>
          </m:sub>
        </m:sSub>
        <m:r>
          <m:rPr>
            <m:sty m:val="p"/>
          </m:rPr>
          <m:t>=</m:t>
        </m:r>
        <m:r>
          <m:rPr>
            <m:nor/>
            <m:sty m:val="p"/>
          </m:rPr>
          <m:t>Layer1</m:t>
        </m:r>
        <m:r>
          <m:rPr>
            <m:sty m:val="p"/>
          </m:rPr>
          <m:t>(</m:t>
        </m:r>
        <m:r>
          <m:rPr>
            <m:sty m:val="bi"/>
          </m:rPr>
          <m:t>I</m:t>
        </m:r>
        <m:r>
          <m:rPr>
            <m:sty m:val="p"/>
          </m:rPr>
          <m:t>)</m:t>
        </m:r>
        <m:r>
          <m:rPr>
            <m:sty m:val="p"/>
          </m:rPr>
          <m:t>∈</m:t>
        </m:r>
        <m:sSup>
          <m:e>
            <m:r>
              <m:rPr>
                <m:scr m:val="double-struck"/>
                <m:sty m:val="p"/>
              </m:rPr>
              <m:t>R</m:t>
            </m:r>
          </m:e>
          <m:sup>
            <m:r>
              <m:t>64</m:t>
            </m:r>
            <m:r>
              <m:rPr>
                <m:sty m:val="p"/>
              </m:rPr>
              <m:t>×</m:t>
            </m:r>
            <m:r>
              <m:t>56</m:t>
            </m:r>
            <m:r>
              <m:rPr>
                <m:sty m:val="p"/>
              </m:rPr>
              <m:t>×</m:t>
            </m:r>
            <m:r>
              <m:t>56</m:t>
            </m:r>
          </m:sup>
        </m:sSup>
      </m:oMath>
    </w:p>
    <w:p>
      <w:pPr>
        <w:pStyle w:val="Compact"/>
        <w:numPr>
          <w:ilvl w:val="0"/>
          <w:numId w:val="1014"/>
        </w:numPr>
      </w:pPr>
      <m:oMath>
        <m:sSub>
          <m:e>
            <m:r>
              <m:rPr>
                <m:sty m:val="bi"/>
              </m:rPr>
              <m:t>F</m:t>
            </m:r>
          </m:e>
          <m:sub>
            <m:r>
              <m:t>2</m:t>
            </m:r>
          </m:sub>
        </m:sSub>
        <m:r>
          <m:rPr>
            <m:sty m:val="p"/>
          </m:rPr>
          <m:t>=</m:t>
        </m:r>
        <m:r>
          <m:rPr>
            <m:nor/>
            <m:sty m:val="p"/>
          </m:rPr>
          <m:t>Layer2</m:t>
        </m:r>
        <m:r>
          <m:rPr>
            <m:sty m:val="p"/>
          </m:rPr>
          <m:t>(</m:t>
        </m:r>
        <m:sSub>
          <m:e>
            <m:r>
              <m:rPr>
                <m:sty m:val="bi"/>
              </m:rPr>
              <m:t>F</m:t>
            </m:r>
          </m:e>
          <m:sub>
            <m:r>
              <m:t>1</m:t>
            </m:r>
          </m:sub>
        </m:sSub>
        <m:r>
          <m:rPr>
            <m:sty m:val="p"/>
          </m:rPr>
          <m:t>)</m:t>
        </m:r>
        <m:r>
          <m:rPr>
            <m:sty m:val="p"/>
          </m:rPr>
          <m:t>∈</m:t>
        </m:r>
        <m:sSup>
          <m:e>
            <m:r>
              <m:rPr>
                <m:scr m:val="double-struck"/>
                <m:sty m:val="p"/>
              </m:rPr>
              <m:t>R</m:t>
            </m:r>
          </m:e>
          <m:sup>
            <m:r>
              <m:t>128</m:t>
            </m:r>
            <m:r>
              <m:rPr>
                <m:sty m:val="p"/>
              </m:rPr>
              <m:t>×</m:t>
            </m:r>
            <m:r>
              <m:t>28</m:t>
            </m:r>
            <m:r>
              <m:rPr>
                <m:sty m:val="p"/>
              </m:rPr>
              <m:t>×</m:t>
            </m:r>
            <m:r>
              <m:t>28</m:t>
            </m:r>
          </m:sup>
        </m:sSup>
      </m:oMath>
    </w:p>
    <w:p>
      <w:pPr>
        <w:pStyle w:val="Compact"/>
        <w:numPr>
          <w:ilvl w:val="0"/>
          <w:numId w:val="1014"/>
        </w:numPr>
      </w:pPr>
      <m:oMath>
        <m:sSub>
          <m:e>
            <m:r>
              <m:rPr>
                <m:sty m:val="bi"/>
              </m:rPr>
              <m:t>F</m:t>
            </m:r>
          </m:e>
          <m:sub>
            <m:r>
              <m:t>3</m:t>
            </m:r>
          </m:sub>
        </m:sSub>
        <m:r>
          <m:rPr>
            <m:sty m:val="p"/>
          </m:rPr>
          <m:t>=</m:t>
        </m:r>
        <m:r>
          <m:rPr>
            <m:nor/>
            <m:sty m:val="p"/>
          </m:rPr>
          <m:t>Layer3</m:t>
        </m:r>
        <m:r>
          <m:rPr>
            <m:sty m:val="p"/>
          </m:rPr>
          <m:t>(</m:t>
        </m:r>
        <m:sSub>
          <m:e>
            <m:r>
              <m:rPr>
                <m:sty m:val="bi"/>
              </m:rPr>
              <m:t>F</m:t>
            </m:r>
          </m:e>
          <m:sub>
            <m:r>
              <m:t>2</m:t>
            </m:r>
          </m:sub>
        </m:sSub>
        <m:r>
          <m:rPr>
            <m:sty m:val="p"/>
          </m:rPr>
          <m:t>)</m:t>
        </m:r>
        <m:r>
          <m:rPr>
            <m:sty m:val="p"/>
          </m:rPr>
          <m:t>∈</m:t>
        </m:r>
        <m:sSup>
          <m:e>
            <m:r>
              <m:rPr>
                <m:scr m:val="double-struck"/>
                <m:sty m:val="p"/>
              </m:rPr>
              <m:t>R</m:t>
            </m:r>
          </m:e>
          <m:sup>
            <m:r>
              <m:t>256</m:t>
            </m:r>
            <m:r>
              <m:rPr>
                <m:sty m:val="p"/>
              </m:rPr>
              <m:t>×</m:t>
            </m:r>
            <m:r>
              <m:t>14</m:t>
            </m:r>
            <m:r>
              <m:rPr>
                <m:sty m:val="p"/>
              </m:rPr>
              <m:t>×</m:t>
            </m:r>
            <m:r>
              <m:t>14</m:t>
            </m:r>
          </m:sup>
        </m:sSup>
      </m:oMath>
    </w:p>
    <w:p>
      <w:pPr>
        <w:pStyle w:val="FirstParagraph"/>
        <w:spacing w:line="288" w:lineRule="auto" w:after="100"/>
        <w:jc w:val="both"/>
        <w:bidi w:val="1"/>
      </w:pPr>
      <w:r>
        <w:rPr>
          <w:sz w:val="27"/>
          <w:rFonts w:ascii="Times New Roman" w:hAnsi="Times New Roman" w:cs="B Nazanin"/>
          <w:rtl w:val="1"/>
        </w:rPr>
        <w:t xml:space="preserve">ویژگی‌های عمیق</w:t>
      </w:r>
      <w:r>
        <w:rPr>
          <w:sz w:val="27"/>
          <w:rFonts w:ascii="Times New Roman" w:hAnsi="Times New Roman" w:cs="B Nazanin"/>
        </w:rPr>
        <w:t xml:space="preserve"> </w:t>
      </w:r>
      <m:oMath>
        <m:sSub>
          <m:e>
            <m:r>
              <m:rPr>
                <m:sty m:val="bi"/>
              </m:rPr>
              <m:t>F</m:t>
            </m:r>
          </m:e>
          <m:sub>
            <m:r>
              <m:t>3</m:t>
            </m:r>
          </m:sub>
        </m:sSub>
      </m:oMath>
      <w:r>
        <w:rPr>
          <w:sz w:val="27"/>
          <w:rFonts w:ascii="Times New Roman" w:hAnsi="Times New Roman" w:cs="B Nazanin"/>
        </w:rPr>
        <w:t xml:space="preserve"> </w:t>
      </w:r>
      <w:r>
        <w:rPr>
          <w:sz w:val="27"/>
          <w:rFonts w:ascii="Times New Roman" w:hAnsi="Times New Roman" w:cs="B Nazanin"/>
          <w:rtl w:val="1"/>
        </w:rPr>
        <w:t xml:space="preserve">وارد دکودر چند مقیاسی تولید پایه می‌شوند. این دکودر به جای تولید یک نقشه تک‌کاناله،</w:t>
      </w:r>
      <w:r>
        <w:rPr>
          <w:sz w:val="27"/>
          <w:rFonts w:ascii="Times New Roman" w:hAnsi="Times New Roman" w:cs="B Nazanin"/>
        </w:rPr>
        <w:t xml:space="preserve"> </w:t>
      </w:r>
      <m:oMath>
        <m:r>
          <m:t>K</m:t>
        </m:r>
        <m:r>
          <m:rPr>
            <m:sty m:val="p"/>
          </m:rPr>
          <m:t>=</m:t>
        </m:r>
        <m:r>
          <m:t>8</m:t>
        </m:r>
      </m:oMath>
      <w:r>
        <w:rPr>
          <w:sz w:val="27"/>
          <w:rFonts w:ascii="Times New Roman" w:hAnsi="Times New Roman" w:cs="B Nazanin"/>
        </w:rPr>
        <w:t xml:space="preserve"> </w:t>
      </w:r>
      <w:r>
        <w:rPr>
          <w:sz w:val="27"/>
          <w:rFonts w:ascii="Times New Roman" w:hAnsi="Times New Roman" w:cs="B Nazanin"/>
          <w:rtl w:val="1"/>
        </w:rPr>
        <w:t xml:space="preserve">نقشه دوبعدی مستقل تحت عنوان</w:t>
      </w:r>
      <w:r>
        <w:rPr>
          <w:sz w:val="27"/>
          <w:rFonts w:ascii="Times New Roman" w:hAnsi="Times New Roman" w:cs="B Nazanin"/>
        </w:rPr>
        <w:t xml:space="preserve"> </w:t>
      </w:r>
      <w:r>
        <w:rPr>
          <w:b/>
          <w:bCs/>
          <w:sz w:val="27"/>
          <w:rFonts w:ascii="Times New Roman" w:hAnsi="Times New Roman" w:cs="B Nazanin"/>
          <w:rtl w:val="1"/>
        </w:rPr>
        <w:t xml:space="preserve">پایه‌های مکانی بصری (Spatial Visual Basis Maps)</w:t>
      </w:r>
      <w:r>
        <w:rPr>
          <w:sz w:val="27"/>
          <w:rFonts w:ascii="Times New Roman" w:hAnsi="Times New Roman" w:cs="B Nazanin"/>
        </w:rPr>
        <w:t xml:space="preserve"> </w:t>
      </w:r>
      <w:r>
        <w:rPr>
          <w:sz w:val="27"/>
          <w:rFonts w:ascii="Times New Roman" w:hAnsi="Times New Roman" w:cs="B Nazanin"/>
          <w:rtl w:val="1"/>
        </w:rPr>
        <w:t xml:space="preserve">به ابعاد</w:t>
      </w:r>
      <w:r>
        <w:rPr>
          <w:sz w:val="27"/>
          <w:rFonts w:ascii="Times New Roman" w:hAnsi="Times New Roman" w:cs="B Nazanin"/>
        </w:rPr>
        <w:t xml:space="preserve"> </w:t>
      </w:r>
      <m:oMath>
        <m:sSub>
          <m:e>
            <m:r>
              <m:rPr>
                <m:sty m:val="bi"/>
              </m:rPr>
              <m:t>M</m:t>
            </m:r>
          </m:e>
          <m:sub>
            <m:r>
              <m:t>k</m:t>
            </m:r>
          </m:sub>
        </m:sSub>
        <m:r>
          <m:rPr>
            <m:sty m:val="p"/>
          </m:rPr>
          <m:t>∈</m:t>
        </m:r>
        <m:sSup>
          <m:e>
            <m:r>
              <m:rPr>
                <m:scr m:val="double-struck"/>
                <m:sty m:val="p"/>
              </m:rPr>
              <m:t>R</m:t>
            </m:r>
          </m:e>
          <m:sup>
            <m:r>
              <m:t>224</m:t>
            </m:r>
            <m:r>
              <m:rPr>
                <m:sty m:val="p"/>
              </m:rPr>
              <m:t>×</m:t>
            </m:r>
            <m:r>
              <m:t>224</m:t>
            </m:r>
          </m:sup>
        </m:sSup>
      </m:oMath>
      <w:r>
        <w:rPr>
          <w:sz w:val="27"/>
          <w:rFonts w:ascii="Times New Roman" w:hAnsi="Times New Roman" w:cs="B Nazanin"/>
        </w:rPr>
        <w:t xml:space="preserve"> </w:t>
      </w:r>
      <w:r>
        <w:rPr>
          <w:sz w:val="27"/>
          <w:rFonts w:ascii="Times New Roman" w:hAnsi="Times New Roman" w:cs="B Nazanin"/>
          <w:rtl w:val="1"/>
        </w:rPr>
        <w:t xml:space="preserve">تولید می‌کند:</w:t>
      </w:r>
    </w:p>
    <w:p>
      <w:pPr>
        <w:pStyle w:val="BodyText"/>
      </w:pPr>
      <m:oMathPara>
        <m:oMathParaPr>
          <m:jc m:val="center"/>
        </m:oMathParaPr>
        <m:oMath>
          <m:r>
            <m:rPr>
              <m:sty m:val="bi"/>
            </m:rPr>
            <m:t>M</m:t>
          </m:r>
          <m:r>
            <m:rPr>
              <m:sty m:val="p"/>
            </m:rPr>
            <m:t>=</m:t>
          </m:r>
          <m:sSub>
            <m:e>
              <m:r>
                <m:rPr>
                  <m:nor/>
                  <m:sty m:val="p"/>
                </m:rPr>
                <m:t>Decoder</m:t>
              </m:r>
            </m:e>
            <m:sub>
              <m:r>
                <m:rPr>
                  <m:nor/>
                  <m:sty m:val="p"/>
                </m:rPr>
                <m:t>basis</m:t>
              </m:r>
            </m:sub>
          </m:sSub>
          <m:r>
            <m:rPr>
              <m:sty m:val="p"/>
            </m:rPr>
            <m:t>(</m:t>
          </m:r>
          <m:sSub>
            <m:e>
              <m:r>
                <m:rPr>
                  <m:sty m:val="bi"/>
                </m:rPr>
                <m:t>F</m:t>
              </m:r>
            </m:e>
            <m:sub>
              <m:r>
                <m:t>3</m:t>
              </m:r>
            </m:sub>
          </m:sSub>
          <m:r>
            <m:rPr>
              <m:sty m:val="p"/>
            </m:rPr>
            <m:t>,</m:t>
          </m:r>
          <m:sSub>
            <m:e>
              <m:r>
                <m:rPr>
                  <m:sty m:val="bi"/>
                </m:rPr>
                <m:t>F</m:t>
              </m:r>
            </m:e>
            <m:sub>
              <m:r>
                <m:t>2</m:t>
              </m:r>
            </m:sub>
          </m:sSub>
          <m:r>
            <m:rPr>
              <m:sty m:val="p"/>
            </m:rPr>
            <m:t>,</m:t>
          </m:r>
          <m:sSub>
            <m:e>
              <m:r>
                <m:rPr>
                  <m:sty m:val="bi"/>
                </m:rPr>
                <m:t>F</m:t>
              </m:r>
            </m:e>
            <m:sub>
              <m:r>
                <m:t>1</m:t>
              </m:r>
            </m:sub>
          </m:sSub>
          <m:r>
            <m:rPr>
              <m:sty m:val="p"/>
            </m:rPr>
            <m:t>)</m:t>
          </m:r>
          <m:r>
            <m:rPr>
              <m:sty m:val="p"/>
            </m:rPr>
            <m:t>∈</m:t>
          </m:r>
          <m:sSup>
            <m:e>
              <m:r>
                <m:rPr>
                  <m:scr m:val="double-struck"/>
                  <m:sty m:val="p"/>
                </m:rPr>
                <m:t>R</m:t>
              </m:r>
            </m:e>
            <m:sup>
              <m:r>
                <m:t>K</m:t>
              </m:r>
              <m:r>
                <m:rPr>
                  <m:sty m:val="p"/>
                </m:rPr>
                <m:t>×</m:t>
              </m:r>
              <m:r>
                <m:t>224</m:t>
              </m:r>
              <m:r>
                <m:rPr>
                  <m:sty m:val="p"/>
                </m:rPr>
                <m:t>×</m:t>
              </m:r>
              <m:r>
                <m:t>224</m:t>
              </m:r>
            </m:sup>
          </m:sSup>
        </m:oMath>
      </m:oMathPara>
    </w:p>
    <w:p>
      <w:pPr>
        <w:pStyle w:val="FirstParagraph"/>
        <w:spacing w:line="288" w:lineRule="auto" w:after="100"/>
        <w:jc w:val="both"/>
        <w:bidi w:val="1"/>
      </w:pPr>
      <w:r>
        <w:rPr>
          <w:sz w:val="27"/>
          <w:rFonts w:ascii="Times New Roman" w:hAnsi="Times New Roman" w:cs="B Nazanin"/>
          <w:rtl w:val="1"/>
        </w:rPr>
        <w:t xml:space="preserve">هر نقشه پایه</w:t>
      </w:r>
      <w:r>
        <w:rPr>
          <w:sz w:val="27"/>
          <w:rFonts w:ascii="Times New Roman" w:hAnsi="Times New Roman" w:cs="B Nazanin"/>
        </w:rPr>
        <w:t xml:space="preserve"> </w:t>
      </w:r>
      <m:oMath>
        <m:sSub>
          <m:e>
            <m:r>
              <m:rPr>
                <m:sty m:val="bi"/>
              </m:rPr>
              <m:t>M</m:t>
            </m:r>
          </m:e>
          <m:sub>
            <m:r>
              <m:t>k</m:t>
            </m:r>
          </m:sub>
        </m:sSub>
      </m:oMath>
      <w:r>
        <w:rPr>
          <w:sz w:val="27"/>
          <w:rFonts w:ascii="Times New Roman" w:hAnsi="Times New Roman" w:cs="B Nazanin"/>
        </w:rPr>
        <w:t xml:space="preserve"> </w:t>
      </w:r>
      <w:r>
        <w:rPr>
          <w:sz w:val="27"/>
          <w:rFonts w:ascii="Times New Roman" w:hAnsi="Times New Roman" w:cs="B Nazanin"/>
          <w:rtl w:val="1"/>
        </w:rPr>
        <w:t xml:space="preserve">معرف یک فرضیه مکانی متمایز از مناطق بالقوه جلب توجه در تصویر است (مثلاً پایه‌ای متمرکز بر چهره‌ها، پایه‌ای متمرکز بر بافت‌های پرکنتراست، یا پایه‌ای متمرکز بر اشیاء مرکزی).</w:t>
      </w:r>
    </w:p>
    <w:p>
      <w:r>
        <w:pict>
          <v:rect style="width:0;height:1.5pt" o:hralign="center" o:hrstd="t" o:hr="t"/>
        </w:pict>
      </w:r>
    </w:p>
    <w:bookmarkEnd w:id="43"/>
    <w:bookmarkStart w:id="44" w:name="X29339b823cd87aa80bb03c56c2ebcfcbbfd0bae"/>
    <w:p>
      <w:pPr>
        <w:pStyle w:val="Heading3"/>
        <w:spacing w:before="160" w:after="80"/>
        <w:jc w:val="right"/>
        <w:bidi w:val="1"/>
      </w:pPr>
      <w:r>
        <w:rPr>
          <w:b/>
          <w:sz w:val="27"/>
          <w:rFonts w:ascii="Times New Roman" w:hAnsi="Times New Roman" w:cs="B Nazanin"/>
          <w:rtl w:val="1"/>
        </w:rPr>
        <w:t xml:space="preserve">۳-۳- انکودر توجهی زمانی-مکانی سیگنال‌های مغزی (Conv1D + Transformer)</w:t>
      </w:r>
    </w:p>
    <w:p>
      <w:pPr>
        <w:pStyle w:val="FirstParagraph"/>
        <w:spacing w:line="288" w:lineRule="auto" w:after="100"/>
        <w:jc w:val="both"/>
        <w:bidi w:val="1"/>
      </w:pPr>
      <w:r>
        <w:rPr>
          <w:sz w:val="27"/>
          <w:rFonts w:ascii="Times New Roman" w:hAnsi="Times New Roman" w:cs="B Nazanin"/>
          <w:rtl w:val="1"/>
        </w:rPr>
        <w:t xml:space="preserve">سیگنال خام الکتروانسفالوگرافی ناظر</w:t>
      </w:r>
      <w:r>
        <w:rPr>
          <w:sz w:val="27"/>
          <w:rFonts w:ascii="Times New Roman" w:hAnsi="Times New Roman" w:cs="B Nazanin"/>
        </w:rPr>
        <w:t xml:space="preserve"> </w:t>
      </w:r>
      <m:oMath>
        <m:sSub>
          <m:e>
            <m:r>
              <m:rPr>
                <m:sty m:val="bi"/>
              </m:rPr>
              <m:t>X</m:t>
            </m:r>
          </m:e>
          <m:sub>
            <m:r>
              <m:rPr>
                <m:nor/>
                <m:sty m:val="p"/>
              </m:rPr>
              <m:t>raw</m:t>
            </m:r>
          </m:sub>
        </m:sSub>
        <m:r>
          <m:rPr>
            <m:sty m:val="p"/>
          </m:rPr>
          <m:t>∈</m:t>
        </m:r>
        <m:sSup>
          <m:e>
            <m:r>
              <m:rPr>
                <m:scr m:val="double-struck"/>
                <m:sty m:val="p"/>
              </m:rPr>
              <m:t>R</m:t>
            </m:r>
          </m:e>
          <m:sup>
            <m:r>
              <m:t>32</m:t>
            </m:r>
            <m:r>
              <m:rPr>
                <m:sty m:val="p"/>
              </m:rPr>
              <m:t>×</m:t>
            </m:r>
            <m:r>
              <m:t>250</m:t>
            </m:r>
          </m:sup>
        </m:sSup>
      </m:oMath>
      <w:r>
        <w:rPr>
          <w:sz w:val="27"/>
          <w:rFonts w:ascii="Times New Roman" w:hAnsi="Times New Roman" w:cs="B Nazanin"/>
        </w:rPr>
        <w:t xml:space="preserve"> </w:t>
      </w:r>
      <w:r>
        <w:rPr>
          <w:sz w:val="27"/>
          <w:rFonts w:ascii="Times New Roman" w:hAnsi="Times New Roman" w:cs="B Nazanin"/>
          <w:rtl w:val="1"/>
        </w:rPr>
        <w:t xml:space="preserve">(شامل ۳۲ کانال مکانی در ۲۵۰ نقطه زمانی) برای استخراج مولفه‌های وابسته به رویداد (ERP) و الگوهای فرکانسی، لایه‌های زیر را طی می‌کند:</w:t>
      </w:r>
    </w:p>
    <w:p>
      <w:pPr>
        <w:pStyle w:val="BodyText"/>
        <w:spacing w:line="288" w:lineRule="auto" w:after="100"/>
        <w:jc w:val="both"/>
        <w:bidi w:val="1"/>
      </w:pPr>
      <w:r>
        <w:rPr>
          <w:sz w:val="27"/>
          <w:rFonts w:ascii="Times New Roman" w:hAnsi="Times New Roman" w:cs="B Nazanin"/>
          <w:rtl w:val="1"/>
        </w:rPr>
        <w:t xml:space="preserve">۱.</w:t>
      </w:r>
      <w:r>
        <w:rPr>
          <w:sz w:val="27"/>
          <w:rFonts w:ascii="Times New Roman" w:hAnsi="Times New Roman" w:cs="B Nazanin"/>
        </w:rPr>
        <w:t xml:space="preserve"> </w:t>
      </w:r>
      <w:r>
        <w:rPr>
          <w:b/>
          <w:bCs/>
          <w:sz w:val="27"/>
          <w:rFonts w:ascii="Times New Roman" w:hAnsi="Times New Roman" w:cs="B Nazanin"/>
          <w:rtl w:val="1"/>
        </w:rPr>
        <w:t xml:space="preserve">استخراج ویژگی‌های زمانی (Temporal Feature Extraction):</w:t>
      </w:r>
      <w:r>
        <w:rPr>
          <w:sz w:val="27"/>
          <w:rFonts w:ascii="Times New Roman" w:hAnsi="Times New Roman" w:cs="B Nazanin"/>
        </w:rPr>
        <w:t xml:space="preserve"> </w:t>
      </w:r>
      <w:r>
        <w:rPr>
          <w:sz w:val="27"/>
          <w:rFonts w:ascii="Times New Roman" w:hAnsi="Times New Roman" w:cs="B Nazanin"/>
          <w:rtl w:val="1"/>
        </w:rPr>
        <w:t xml:space="preserve">اعمال کانولوشن یک‌بعدی زمانی با هسته بزرگ (</w:t>
      </w:r>
      <m:oMath>
        <m:r>
          <m:t>k</m:t>
        </m:r>
        <m:r>
          <m:rPr>
            <m:sty m:val="p"/>
          </m:rPr>
          <m:t>=</m:t>
        </m:r>
        <m:r>
          <m:t>15</m:t>
        </m:r>
      </m:oMath>
      <w:r>
        <w:rPr>
          <w:sz w:val="27"/>
          <w:rFonts w:ascii="Times New Roman" w:hAnsi="Times New Roman" w:cs="B Nazanin"/>
          <w:rtl w:val="1"/>
        </w:rPr>
        <w:t xml:space="preserve">) جهت ثبت نوسانات فرکانس‌های آلفا و بتا:</w:t>
      </w:r>
    </w:p>
    <w:p>
      <w:pPr>
        <w:pStyle w:val="BodyText"/>
      </w:pPr>
      <m:oMathPara>
        <m:oMathParaPr>
          <m:jc m:val="center"/>
        </m:oMathParaPr>
        <m:oMath>
          <m:sSub>
            <m:e>
              <m:r>
                <m:rPr>
                  <m:sty m:val="bi"/>
                </m:rPr>
                <m:t>X</m:t>
              </m:r>
            </m:e>
            <m:sub>
              <m:r>
                <m:rPr>
                  <m:nor/>
                  <m:sty m:val="p"/>
                </m:rPr>
                <m:t>temp</m:t>
              </m:r>
            </m:sub>
          </m:sSub>
          <m:r>
            <m:rPr>
              <m:sty m:val="p"/>
            </m:rPr>
            <m:t>=</m:t>
          </m:r>
          <m:r>
            <m:rPr>
              <m:nor/>
              <m:sty m:val="p"/>
            </m:rPr>
            <m:t>GELU</m:t>
          </m:r>
          <m:r>
            <m:rPr>
              <m:sty m:val="p"/>
            </m:rPr>
            <m:t>(</m:t>
          </m:r>
          <m:r>
            <m:rPr>
              <m:nor/>
              <m:sty m:val="p"/>
            </m:rPr>
            <m:t>BatchNorm</m:t>
          </m:r>
          <m:r>
            <m:rPr>
              <m:sty m:val="p"/>
            </m:rPr>
            <m:t>(</m:t>
          </m:r>
          <m:sSub>
            <m:e>
              <m:r>
                <m:rPr>
                  <m:nor/>
                  <m:sty m:val="p"/>
                </m:rPr>
                <m:t>Conv1D</m:t>
              </m:r>
            </m:e>
            <m:sub>
              <m:r>
                <m:t>k</m:t>
              </m:r>
              <m:r>
                <m:rPr>
                  <m:sty m:val="p"/>
                </m:rPr>
                <m:t>=</m:t>
              </m:r>
              <m:r>
                <m:t>15</m:t>
              </m:r>
              <m:r>
                <m:rPr>
                  <m:sty m:val="p"/>
                </m:rPr>
                <m:t>,</m:t>
              </m:r>
              <m:r>
                <m:t>s</m:t>
              </m:r>
              <m:r>
                <m:rPr>
                  <m:sty m:val="p"/>
                </m:rPr>
                <m:t>=</m:t>
              </m:r>
              <m:r>
                <m:t>2</m:t>
              </m:r>
            </m:sub>
          </m:sSub>
          <m:r>
            <m:rPr>
              <m:sty m:val="p"/>
            </m:rPr>
            <m:t>(</m:t>
          </m:r>
          <m:sSub>
            <m:e>
              <m:r>
                <m:rPr>
                  <m:sty m:val="bi"/>
                </m:rPr>
                <m:t>X</m:t>
              </m:r>
            </m:e>
            <m:sub>
              <m:r>
                <m:rPr>
                  <m:nor/>
                  <m:sty m:val="p"/>
                </m:rPr>
                <m:t>raw</m:t>
              </m:r>
            </m:sub>
          </m:sSub>
          <m:r>
            <m:rPr>
              <m:sty m:val="p"/>
            </m:rPr>
            <m:t>)</m:t>
          </m:r>
          <m:r>
            <m:rPr>
              <m:sty m:val="p"/>
            </m:rPr>
            <m:t>)</m:t>
          </m:r>
          <m:r>
            <m:rPr>
              <m:sty m:val="p"/>
            </m:rPr>
            <m:t>)</m:t>
          </m:r>
        </m:oMath>
      </m:oMathPara>
    </w:p>
    <w:p>
      <w:pPr>
        <w:pStyle w:val="FirstParagraph"/>
        <w:spacing w:line="288" w:lineRule="auto" w:after="100"/>
        <w:jc w:val="both"/>
        <w:bidi w:val="1"/>
      </w:pPr>
      <w:r>
        <w:rPr>
          <w:sz w:val="27"/>
          <w:rFonts w:ascii="Times New Roman" w:hAnsi="Times New Roman" w:cs="B Nazanin"/>
          <w:rtl w:val="1"/>
        </w:rPr>
        <w:t xml:space="preserve">۲.</w:t>
      </w:r>
      <w:r>
        <w:rPr>
          <w:sz w:val="27"/>
          <w:rFonts w:ascii="Times New Roman" w:hAnsi="Times New Roman" w:cs="B Nazanin"/>
        </w:rPr>
        <w:t xml:space="preserve"> </w:t>
      </w:r>
      <w:r>
        <w:rPr>
          <w:b/>
          <w:bCs/>
          <w:sz w:val="27"/>
          <w:rFonts w:ascii="Times New Roman" w:hAnsi="Times New Roman" w:cs="B Nazanin"/>
          <w:rtl w:val="1"/>
        </w:rPr>
        <w:t xml:space="preserve">تلفیق کانال‌های مکانی (Spatial Channel Mixing):</w:t>
      </w:r>
      <w:r>
        <w:rPr>
          <w:sz w:val="27"/>
          <w:rFonts w:ascii="Times New Roman" w:hAnsi="Times New Roman" w:cs="B Nazanin"/>
        </w:rPr>
        <w:t xml:space="preserve"> </w:t>
      </w:r>
      <w:r>
        <w:rPr>
          <w:sz w:val="27"/>
          <w:rFonts w:ascii="Times New Roman" w:hAnsi="Times New Roman" w:cs="B Nazanin"/>
          <w:rtl w:val="1"/>
        </w:rPr>
        <w:t xml:space="preserve">اعمال کانولوشن یک‌بعدی بر روی کانال‌های ۳۲‌گانه پوست سر جهت هم‌پوشانی فعالیت کورتکس:</w:t>
      </w:r>
    </w:p>
    <w:p>
      <w:pPr>
        <w:pStyle w:val="BodyText"/>
      </w:pPr>
      <m:oMathPara>
        <m:oMathParaPr>
          <m:jc m:val="center"/>
        </m:oMathParaPr>
        <m:oMath>
          <m:sSub>
            <m:e>
              <m:r>
                <m:rPr>
                  <m:sty m:val="bi"/>
                </m:rPr>
                <m:t>X</m:t>
              </m:r>
            </m:e>
            <m:sub>
              <m:r>
                <m:rPr>
                  <m:nor/>
                  <m:sty m:val="p"/>
                </m:rPr>
                <m:t>spat</m:t>
              </m:r>
            </m:sub>
          </m:sSub>
          <m:r>
            <m:rPr>
              <m:sty m:val="p"/>
            </m:rPr>
            <m:t>=</m:t>
          </m:r>
          <m:r>
            <m:rPr>
              <m:nor/>
              <m:sty m:val="p"/>
            </m:rPr>
            <m:t>GELU</m:t>
          </m:r>
          <m:r>
            <m:rPr>
              <m:sty m:val="p"/>
            </m:rPr>
            <m:t>(</m:t>
          </m:r>
          <m:r>
            <m:rPr>
              <m:nor/>
              <m:sty m:val="p"/>
            </m:rPr>
            <m:t>BatchNorm</m:t>
          </m:r>
          <m:r>
            <m:rPr>
              <m:sty m:val="p"/>
            </m:rPr>
            <m:t>(</m:t>
          </m:r>
          <m:sSub>
            <m:e>
              <m:r>
                <m:rPr>
                  <m:nor/>
                  <m:sty m:val="p"/>
                </m:rPr>
                <m:t>Conv1D</m:t>
              </m:r>
            </m:e>
            <m:sub>
              <m:r>
                <m:t>k</m:t>
              </m:r>
              <m:r>
                <m:rPr>
                  <m:sty m:val="p"/>
                </m:rPr>
                <m:t>=</m:t>
              </m:r>
              <m:r>
                <m:t>3</m:t>
              </m:r>
            </m:sub>
          </m:sSub>
          <m:r>
            <m:rPr>
              <m:sty m:val="p"/>
            </m:rPr>
            <m:t>(</m:t>
          </m:r>
          <m:sSub>
            <m:e>
              <m:r>
                <m:rPr>
                  <m:sty m:val="bi"/>
                </m:rPr>
                <m:t>X</m:t>
              </m:r>
            </m:e>
            <m:sub>
              <m:r>
                <m:rPr>
                  <m:nor/>
                  <m:sty m:val="p"/>
                </m:rPr>
                <m:t>temp</m:t>
              </m:r>
            </m:sub>
          </m:sSub>
          <m:r>
            <m:rPr>
              <m:sty m:val="p"/>
            </m:rPr>
            <m:t>)</m:t>
          </m:r>
          <m:r>
            <m:rPr>
              <m:sty m:val="p"/>
            </m:rPr>
            <m:t>)</m:t>
          </m:r>
          <m:r>
            <m:rPr>
              <m:sty m:val="p"/>
            </m:rPr>
            <m:t>)</m:t>
          </m:r>
        </m:oMath>
      </m:oMathPara>
    </w:p>
    <w:p>
      <w:pPr>
        <w:pStyle w:val="FirstParagraph"/>
        <w:spacing w:line="288" w:lineRule="auto" w:after="100"/>
        <w:jc w:val="both"/>
        <w:bidi w:val="1"/>
      </w:pPr>
      <w:r>
        <w:rPr>
          <w:sz w:val="27"/>
          <w:rFonts w:ascii="Times New Roman" w:hAnsi="Times New Roman" w:cs="B Nazanin"/>
          <w:rtl w:val="1"/>
        </w:rPr>
        <w:t xml:space="preserve">۳.</w:t>
      </w:r>
      <w:r>
        <w:rPr>
          <w:sz w:val="27"/>
          <w:rFonts w:ascii="Times New Roman" w:hAnsi="Times New Roman" w:cs="B Nazanin"/>
        </w:rPr>
        <w:t xml:space="preserve"> </w:t>
      </w:r>
      <w:r>
        <w:rPr>
          <w:b/>
          <w:bCs/>
          <w:sz w:val="27"/>
          <w:rFonts w:ascii="Times New Roman" w:hAnsi="Times New Roman" w:cs="B Nazanin"/>
          <w:rtl w:val="1"/>
        </w:rPr>
        <w:t xml:space="preserve">رمزگذاری ترانسفورمر زمان-فرکانس (Spatio-Temporal Transformer):</w:t>
      </w:r>
      <w:r>
        <w:rPr>
          <w:sz w:val="27"/>
          <w:rFonts w:ascii="Times New Roman" w:hAnsi="Times New Roman" w:cs="B Nazanin"/>
        </w:rPr>
        <w:t xml:space="preserve"> </w:t>
      </w:r>
      <w:r>
        <w:rPr>
          <w:sz w:val="27"/>
          <w:rFonts w:ascii="Times New Roman" w:hAnsi="Times New Roman" w:cs="B Nazanin"/>
          <w:rtl w:val="1"/>
        </w:rPr>
        <w:t xml:space="preserve">عبور از ۲ لایه ترانسفورمر انکودر با ۴ سر توجه (Multi-Head Self-Attention):</w:t>
      </w:r>
    </w:p>
    <w:p>
      <w:pPr>
        <w:pStyle w:val="BodyText"/>
      </w:pPr>
      <m:oMathPara>
        <m:oMathParaPr>
          <m:jc m:val="center"/>
        </m:oMathParaPr>
        <m:oMath>
          <m:sSub>
            <m:e>
              <m:r>
                <m:rPr>
                  <m:sty m:val="bi"/>
                </m:rPr>
                <m:t>H</m:t>
              </m:r>
            </m:e>
            <m:sub>
              <m:r>
                <m:rPr>
                  <m:nor/>
                  <m:sty m:val="p"/>
                </m:rPr>
                <m:t>eeg</m:t>
              </m:r>
            </m:sub>
          </m:sSub>
          <m:r>
            <m:rPr>
              <m:sty m:val="p"/>
            </m:rPr>
            <m:t>=</m:t>
          </m:r>
          <m:r>
            <m:rPr>
              <m:nor/>
              <m:sty m:val="p"/>
            </m:rPr>
            <m:t>TransformerEncoder</m:t>
          </m:r>
          <m:r>
            <m:rPr>
              <m:sty m:val="p"/>
            </m:rPr>
            <m:t>(</m:t>
          </m:r>
          <m:sSub>
            <m:e>
              <m:r>
                <m:rPr>
                  <m:sty m:val="bi"/>
                </m:rPr>
                <m:t>X</m:t>
              </m:r>
            </m:e>
            <m:sub>
              <m:r>
                <m:rPr>
                  <m:nor/>
                  <m:sty m:val="p"/>
                </m:rPr>
                <m:t>spat</m:t>
              </m:r>
            </m:sub>
          </m:sSub>
          <m:r>
            <m:rPr>
              <m:sty m:val="p"/>
            </m:rPr>
            <m:t>)</m:t>
          </m:r>
        </m:oMath>
      </m:oMathPara>
    </w:p>
    <w:p>
      <w:pPr>
        <w:pStyle w:val="FirstParagraph"/>
      </w:pPr>
      <m:oMathPara>
        <m:oMathParaPr>
          <m:jc m:val="center"/>
        </m:oMathParaPr>
        <m:oMath>
          <m:sSub>
            <m:e>
              <m:r>
                <m:rPr>
                  <m:sty m:val="bi"/>
                </m:rPr>
                <m:t>z</m:t>
              </m:r>
            </m:e>
            <m:sub>
              <m:r>
                <m:rPr>
                  <m:nor/>
                  <m:sty m:val="p"/>
                </m:rPr>
                <m:t>eeg</m:t>
              </m:r>
            </m:sub>
          </m:sSub>
          <m:r>
            <m:rPr>
              <m:sty m:val="p"/>
            </m:rPr>
            <m:t>=</m:t>
          </m:r>
          <m:r>
            <m:rPr>
              <m:nor/>
              <m:sty m:val="p"/>
            </m:rPr>
            <m:t>FC</m:t>
          </m:r>
          <m:r>
            <m:rPr>
              <m:sty m:val="p"/>
            </m:rPr>
            <m:t>(</m:t>
          </m:r>
          <m:r>
            <m:rPr>
              <m:nor/>
              <m:sty m:val="p"/>
            </m:rPr>
            <m:t>MeanPooling</m:t>
          </m:r>
          <m:r>
            <m:rPr>
              <m:sty m:val="p"/>
            </m:rPr>
            <m:t>(</m:t>
          </m:r>
          <m:sSub>
            <m:e>
              <m:r>
                <m:rPr>
                  <m:sty m:val="bi"/>
                </m:rPr>
                <m:t>H</m:t>
              </m:r>
            </m:e>
            <m:sub>
              <m:r>
                <m:rPr>
                  <m:nor/>
                  <m:sty m:val="p"/>
                </m:rPr>
                <m:t>eeg</m:t>
              </m:r>
            </m:sub>
          </m:sSub>
          <m:r>
            <m:rPr>
              <m:sty m:val="p"/>
            </m:rPr>
            <m:t>)</m:t>
          </m:r>
          <m:r>
            <m:rPr>
              <m:sty m:val="p"/>
            </m:rPr>
            <m:t>)</m:t>
          </m:r>
          <m:r>
            <m:rPr>
              <m:sty m:val="p"/>
            </m:rPr>
            <m:t>∈</m:t>
          </m:r>
          <m:sSup>
            <m:e>
              <m:r>
                <m:rPr>
                  <m:scr m:val="double-struck"/>
                  <m:sty m:val="p"/>
                </m:rPr>
                <m:t>R</m:t>
              </m:r>
            </m:e>
            <m:sup>
              <m:r>
                <m:t>512</m:t>
              </m:r>
            </m:sup>
          </m:sSup>
        </m:oMath>
      </m:oMathPara>
    </w:p>
    <w:p>
      <w:pPr>
        <w:pStyle w:val="FirstParagraph"/>
        <w:spacing w:line="288" w:lineRule="auto" w:after="100"/>
        <w:jc w:val="both"/>
        <w:bidi w:val="1"/>
      </w:pPr>
      <w:r>
        <w:rPr>
          <w:sz w:val="27"/>
          <w:rFonts w:ascii="Times New Roman" w:hAnsi="Times New Roman" w:cs="B Nazanin"/>
          <w:rtl w:val="1"/>
        </w:rPr>
        <w:t xml:space="preserve">۴.</w:t>
      </w:r>
      <w:r>
        <w:rPr>
          <w:sz w:val="27"/>
          <w:rFonts w:ascii="Times New Roman" w:hAnsi="Times New Roman" w:cs="B Nazanin"/>
        </w:rPr>
        <w:t xml:space="preserve"> </w:t>
      </w:r>
      <w:r>
        <w:rPr>
          <w:b/>
          <w:bCs/>
          <w:sz w:val="27"/>
          <w:rFonts w:ascii="Times New Roman" w:hAnsi="Times New Roman" w:cs="B Nazanin"/>
          <w:rtl w:val="1"/>
        </w:rPr>
        <w:t xml:space="preserve">تلفیق شناختی شخصی‌سازی شده سوژه:</w:t>
      </w:r>
      <w:r>
        <w:rPr>
          <w:sz w:val="27"/>
          <w:rFonts w:ascii="Times New Roman" w:hAnsi="Times New Roman" w:cs="B Nazanin"/>
        </w:rPr>
        <w:t xml:space="preserve"> </w:t>
      </w:r>
      <w:r>
        <w:rPr>
          <w:sz w:val="27"/>
          <w:rFonts w:ascii="Times New Roman" w:hAnsi="Times New Roman" w:cs="B Nazanin"/>
          <w:rtl w:val="1"/>
        </w:rPr>
        <w:t xml:space="preserve">به منظور ثبت تفاوت‌های فردی کورتکس، بردار هویت یادگیری‌پذیر سوژه</w:t>
      </w:r>
      <w:r>
        <w:rPr>
          <w:sz w:val="27"/>
          <w:rFonts w:ascii="Times New Roman" w:hAnsi="Times New Roman" w:cs="B Nazanin"/>
        </w:rPr>
        <w:t xml:space="preserve"> </w:t>
      </w:r>
      <m:oMath>
        <m:sSub>
          <m:e>
            <m:r>
              <m:rPr>
                <m:sty m:val="bi"/>
              </m:rPr>
              <m:t>e</m:t>
            </m:r>
          </m:e>
          <m:sub>
            <m:r>
              <m:rPr>
                <m:nor/>
                <m:sty m:val="p"/>
              </m:rPr>
              <m:t>subj</m:t>
            </m:r>
          </m:sub>
        </m:sSub>
      </m:oMath>
      <w:r>
        <w:rPr>
          <w:sz w:val="27"/>
          <w:rFonts w:ascii="Times New Roman" w:hAnsi="Times New Roman" w:cs="B Nazanin"/>
        </w:rPr>
        <w:t xml:space="preserve"> </w:t>
      </w:r>
      <w:r>
        <w:rPr>
          <w:sz w:val="27"/>
          <w:rFonts w:ascii="Times New Roman" w:hAnsi="Times New Roman" w:cs="B Nazanin"/>
          <w:rtl w:val="1"/>
        </w:rPr>
        <w:t xml:space="preserve">به بردار عصبی افزوده می‌شود:</w:t>
      </w:r>
    </w:p>
    <w:p>
      <w:pPr>
        <w:pStyle w:val="BodyText"/>
      </w:pPr>
      <m:oMathPara>
        <m:oMathParaPr>
          <m:jc m:val="center"/>
        </m:oMathParaPr>
        <m:oMath>
          <m:sSub>
            <m:e>
              <m:r>
                <m:rPr>
                  <m:sty m:val="bi"/>
                </m:rPr>
                <m:t>e</m:t>
              </m:r>
            </m:e>
            <m:sub>
              <m:r>
                <m:rPr>
                  <m:nor/>
                  <m:sty m:val="p"/>
                </m:rPr>
                <m:t>subj</m:t>
              </m:r>
            </m:sub>
          </m:sSub>
          <m:r>
            <m:rPr>
              <m:sty m:val="p"/>
            </m:rPr>
            <m:t>=</m:t>
          </m:r>
          <m:r>
            <m:rPr>
              <m:nor/>
              <m:sty m:val="p"/>
            </m:rPr>
            <m:t>Embedding</m:t>
          </m:r>
          <m:r>
            <m:rPr>
              <m:sty m:val="p"/>
            </m:rPr>
            <m:t>(</m:t>
          </m:r>
          <m:sSub>
            <m:e>
              <m:r>
                <m:t>N</m:t>
              </m:r>
            </m:e>
            <m:sub>
              <m:r>
                <m:rPr>
                  <m:nor/>
                  <m:sty m:val="p"/>
                </m:rPr>
                <m:t>subjects</m:t>
              </m:r>
            </m:sub>
          </m:sSub>
          <m:r>
            <m:rPr>
              <m:sty m:val="p"/>
            </m:rPr>
            <m:t>,</m:t>
          </m:r>
          <m:r>
            <m:t>512</m:t>
          </m:r>
          <m:r>
            <m:rPr>
              <m:sty m:val="p"/>
            </m:rPr>
            <m:t>)</m:t>
          </m:r>
          <m:r>
            <m:rPr>
              <m:sty m:val="p"/>
            </m:rPr>
            <m:t>[</m:t>
          </m:r>
          <m:r>
            <m:rPr>
              <m:nor/>
              <m:sty m:val="p"/>
            </m:rPr>
            <m:t>Subject ID</m:t>
          </m:r>
          <m:r>
            <m:rPr>
              <m:sty m:val="p"/>
            </m:rPr>
            <m:t>]</m:t>
          </m:r>
        </m:oMath>
      </m:oMathPara>
    </w:p>
    <w:p>
      <w:pPr>
        <w:pStyle w:val="FirstParagraph"/>
      </w:pPr>
      <m:oMathPara>
        <m:oMathParaPr>
          <m:jc m:val="center"/>
        </m:oMathParaPr>
        <m:oMath>
          <m:sSub>
            <m:e>
              <m:r>
                <m:rPr>
                  <m:sty m:val="bi"/>
                </m:rPr>
                <m:t>z</m:t>
              </m:r>
            </m:e>
            <m:sub>
              <m:r>
                <m:rPr>
                  <m:nor/>
                  <m:sty m:val="p"/>
                </m:rPr>
                <m:t>cognitive</m:t>
              </m:r>
            </m:sub>
          </m:sSub>
          <m:r>
            <m:rPr>
              <m:sty m:val="p"/>
            </m:rPr>
            <m:t>=</m:t>
          </m:r>
          <m:sSub>
            <m:e>
              <m:r>
                <m:rPr>
                  <m:sty m:val="bi"/>
                </m:rPr>
                <m:t>z</m:t>
              </m:r>
            </m:e>
            <m:sub>
              <m:r>
                <m:rPr>
                  <m:nor/>
                  <m:sty m:val="p"/>
                </m:rPr>
                <m:t>eeg</m:t>
              </m:r>
            </m:sub>
          </m:sSub>
          <m:r>
            <m:rPr>
              <m:sty m:val="p"/>
            </m:rPr>
            <m:t>+</m:t>
          </m:r>
          <m:sSub>
            <m:e>
              <m:r>
                <m:rPr>
                  <m:sty m:val="bi"/>
                </m:rPr>
                <m:t>e</m:t>
              </m:r>
            </m:e>
            <m:sub>
              <m:r>
                <m:rPr>
                  <m:nor/>
                  <m:sty m:val="p"/>
                </m:rPr>
                <m:t>subj</m:t>
              </m:r>
            </m:sub>
          </m:sSub>
          <m:r>
            <m:rPr>
              <m:sty m:val="p"/>
            </m:rPr>
            <m:t>∈</m:t>
          </m:r>
          <m:sSup>
            <m:e>
              <m:r>
                <m:rPr>
                  <m:scr m:val="double-struck"/>
                  <m:sty m:val="p"/>
                </m:rPr>
                <m:t>R</m:t>
              </m:r>
            </m:e>
            <m:sup>
              <m:r>
                <m:t>512</m:t>
              </m:r>
            </m:sup>
          </m:sSup>
        </m:oMath>
      </m:oMathPara>
    </w:p>
    <w:p>
      <w:r>
        <w:pict>
          <v:rect style="width:0;height:1.5pt" o:hralign="center" o:hrstd="t" o:hr="t"/>
        </w:pict>
      </w:r>
    </w:p>
    <w:bookmarkEnd w:id="44"/>
    <w:bookmarkStart w:id="45" w:name="Xdbc9af2ccbf28ea09156ffdb7a12044275c7b4e"/>
    <w:p>
      <w:pPr>
        <w:pStyle w:val="Heading3"/>
        <w:spacing w:before="160" w:after="80"/>
        <w:jc w:val="right"/>
        <w:bidi w:val="1"/>
      </w:pPr>
      <w:r>
        <w:rPr>
          <w:b/>
          <w:sz w:val="27"/>
          <w:rFonts w:ascii="Times New Roman" w:hAnsi="Times New Roman" w:cs="B Nazanin"/>
          <w:rtl w:val="1"/>
        </w:rPr>
        <w:t xml:space="preserve">۳-۴- روتر شناختی دوخطی و ترکیب پیمانه‌ای (Cognitive-Visual Modular Routing &amp; Fusion)</w:t>
      </w:r>
    </w:p>
    <w:p>
      <w:pPr>
        <w:pStyle w:val="FirstParagraph"/>
        <w:spacing w:line="288" w:lineRule="auto" w:after="100"/>
        <w:jc w:val="both"/>
        <w:bidi w:val="1"/>
      </w:pPr>
      <w:r>
        <w:rPr>
          <w:sz w:val="27"/>
          <w:rFonts w:ascii="Times New Roman" w:hAnsi="Times New Roman" w:cs="B Nazanin"/>
          <w:rtl w:val="1"/>
        </w:rPr>
        <w:t xml:space="preserve">بردار شناختی منحصربه‌فرد ناظر</w:t>
      </w:r>
      <w:r>
        <w:rPr>
          <w:sz w:val="27"/>
          <w:rFonts w:ascii="Times New Roman" w:hAnsi="Times New Roman" w:cs="B Nazanin"/>
        </w:rPr>
        <w:t xml:space="preserve"> </w:t>
      </w:r>
      <m:oMath>
        <m:sSub>
          <m:e>
            <m:r>
              <m:rPr>
                <m:sty m:val="bi"/>
              </m:rPr>
              <m:t>z</m:t>
            </m:r>
          </m:e>
          <m:sub>
            <m:r>
              <m:rPr>
                <m:nor/>
                <m:sty m:val="p"/>
              </m:rPr>
              <m:t>cognitive</m:t>
            </m:r>
          </m:sub>
        </m:sSub>
      </m:oMath>
      <w:r>
        <w:rPr>
          <w:sz w:val="27"/>
          <w:rFonts w:ascii="Times New Roman" w:hAnsi="Times New Roman" w:cs="B Nazanin"/>
        </w:rPr>
        <w:t xml:space="preserve"> </w:t>
      </w:r>
      <w:r>
        <w:rPr>
          <w:sz w:val="27"/>
          <w:rFonts w:ascii="Times New Roman" w:hAnsi="Times New Roman" w:cs="B Nazanin"/>
          <w:rtl w:val="1"/>
        </w:rPr>
        <w:t xml:space="preserve">وارد یک لایه پرسپترون چندلایه تحت عنوان</w:t>
      </w:r>
      <w:r>
        <w:rPr>
          <w:sz w:val="27"/>
          <w:rFonts w:ascii="Times New Roman" w:hAnsi="Times New Roman" w:cs="B Nazanin"/>
        </w:rPr>
        <w:t xml:space="preserve"> </w:t>
      </w:r>
      <w:r>
        <w:rPr>
          <w:b/>
          <w:bCs/>
          <w:sz w:val="27"/>
          <w:rFonts w:ascii="Times New Roman" w:hAnsi="Times New Roman" w:cs="B Nazanin"/>
          <w:rtl w:val="1"/>
        </w:rPr>
        <w:t xml:space="preserve">روتر شناختی (Cognitive Router)</w:t>
      </w:r>
      <w:r>
        <w:rPr>
          <w:sz w:val="27"/>
          <w:rFonts w:ascii="Times New Roman" w:hAnsi="Times New Roman" w:cs="B Nazanin"/>
        </w:rPr>
        <w:t xml:space="preserve"> </w:t>
      </w:r>
      <w:r>
        <w:rPr>
          <w:sz w:val="27"/>
          <w:rFonts w:ascii="Times New Roman" w:hAnsi="Times New Roman" w:cs="B Nazanin"/>
          <w:rtl w:val="1"/>
        </w:rPr>
        <w:t xml:space="preserve">می‌شود. وظیفه روتر، پیش‌بینی یک سیاست احتمالاتی ترجیح توجه بر روی پایه‌های بصری است:</w:t>
      </w:r>
    </w:p>
    <w:p>
      <w:pPr>
        <w:pStyle w:val="BodyText"/>
      </w:pPr>
      <m:oMathPara>
        <m:oMathParaPr>
          <m:jc m:val="center"/>
        </m:oMathParaPr>
        <m:oMath>
          <m:sSub>
            <m:e>
              <m:r>
                <m:rPr>
                  <m:sty m:val="bi"/>
                </m:rPr>
                <m:t>h</m:t>
              </m:r>
            </m:e>
            <m:sub>
              <m:r>
                <m:rPr>
                  <m:nor/>
                  <m:sty m:val="p"/>
                </m:rPr>
                <m:t>route</m:t>
              </m:r>
            </m:sub>
          </m:sSub>
          <m:r>
            <m:rPr>
              <m:sty m:val="p"/>
            </m:rPr>
            <m:t>=</m:t>
          </m:r>
          <m:r>
            <m:rPr>
              <m:nor/>
              <m:sty m:val="p"/>
            </m:rPr>
            <m:t>GELU</m:t>
          </m:r>
          <m:r>
            <m:rPr>
              <m:sty m:val="p"/>
            </m:rPr>
            <m:t>(</m:t>
          </m:r>
          <m:r>
            <m:rPr>
              <m:nor/>
              <m:sty m:val="p"/>
            </m:rPr>
            <m:t>LayerNorm</m:t>
          </m:r>
          <m:r>
            <m:rPr>
              <m:sty m:val="p"/>
            </m:rPr>
            <m:t>(</m:t>
          </m:r>
          <m:sSub>
            <m:e>
              <m:r>
                <m:rPr>
                  <m:sty m:val="bi"/>
                </m:rPr>
                <m:t>W</m:t>
              </m:r>
            </m:e>
            <m:sub>
              <m:r>
                <m:t>1</m:t>
              </m:r>
            </m:sub>
          </m:sSub>
          <m:sSub>
            <m:e>
              <m:r>
                <m:rPr>
                  <m:sty m:val="bi"/>
                </m:rPr>
                <m:t>z</m:t>
              </m:r>
            </m:e>
            <m:sub>
              <m:r>
                <m:rPr>
                  <m:nor/>
                  <m:sty m:val="p"/>
                </m:rPr>
                <m:t>cognitive</m:t>
              </m:r>
            </m:sub>
          </m:sSub>
          <m:r>
            <m:rPr>
              <m:sty m:val="p"/>
            </m:rPr>
            <m:t>+</m:t>
          </m:r>
          <m:sSub>
            <m:e>
              <m:r>
                <m:rPr>
                  <m:sty m:val="bi"/>
                </m:rPr>
                <m:t>b</m:t>
              </m:r>
            </m:e>
            <m:sub>
              <m:r>
                <m:t>1</m:t>
              </m:r>
            </m:sub>
          </m:sSub>
          <m:r>
            <m:rPr>
              <m:sty m:val="p"/>
            </m:rPr>
            <m:t>)</m:t>
          </m:r>
          <m:r>
            <m:rPr>
              <m:sty m:val="p"/>
            </m:rPr>
            <m:t>)</m:t>
          </m:r>
        </m:oMath>
      </m:oMathPara>
    </w:p>
    <w:p>
      <w:pPr>
        <w:pStyle w:val="FirstParagraph"/>
      </w:pPr>
      <m:oMathPara>
        <m:oMathParaPr>
          <m:jc m:val="center"/>
        </m:oMathParaPr>
        <m:oMath>
          <m:r>
            <m:rPr>
              <m:sty m:val="bi"/>
            </m:rPr>
            <m:t>α</m:t>
          </m:r>
          <m:r>
            <m:rPr>
              <m:sty m:val="p"/>
            </m:rPr>
            <m:t>=</m:t>
          </m:r>
          <m:r>
            <m:rPr>
              <m:nor/>
              <m:sty m:val="p"/>
            </m:rPr>
            <m:t>Softmax</m:t>
          </m:r>
          <m:r>
            <m:rPr>
              <m:sty m:val="p"/>
            </m:rPr>
            <m:t>(</m:t>
          </m:r>
          <m:sSub>
            <m:e>
              <m:r>
                <m:rPr>
                  <m:sty m:val="bi"/>
                </m:rPr>
                <m:t>W</m:t>
              </m:r>
            </m:e>
            <m:sub>
              <m:r>
                <m:t>2</m:t>
              </m:r>
            </m:sub>
          </m:sSub>
          <m:sSub>
            <m:e>
              <m:r>
                <m:rPr>
                  <m:sty m:val="bi"/>
                </m:rPr>
                <m:t>h</m:t>
              </m:r>
            </m:e>
            <m:sub>
              <m:r>
                <m:rPr>
                  <m:nor/>
                  <m:sty m:val="p"/>
                </m:rPr>
                <m:t>route</m:t>
              </m:r>
            </m:sub>
          </m:sSub>
          <m:r>
            <m:rPr>
              <m:sty m:val="p"/>
            </m:rPr>
            <m:t>+</m:t>
          </m:r>
          <m:sSub>
            <m:e>
              <m:r>
                <m:rPr>
                  <m:sty m:val="bi"/>
                </m:rPr>
                <m:t>b</m:t>
              </m:r>
            </m:e>
            <m:sub>
              <m:r>
                <m:t>2</m:t>
              </m:r>
            </m:sub>
          </m:sSub>
          <m:r>
            <m:rPr>
              <m:sty m:val="p"/>
            </m:rPr>
            <m:t>)</m:t>
          </m:r>
          <m:r>
            <m:rPr>
              <m:sty m:val="p"/>
            </m:rPr>
            <m:t>∈</m:t>
          </m:r>
          <m:sSup>
            <m:e>
              <m:r>
                <m:rPr>
                  <m:scr m:val="double-struck"/>
                  <m:sty m:val="p"/>
                </m:rPr>
                <m:t>R</m:t>
              </m:r>
            </m:e>
            <m:sup>
              <m:r>
                <m:t>K</m:t>
              </m:r>
            </m:sup>
          </m:sSup>
        </m:oMath>
      </m:oMathPara>
    </w:p>
    <w:p>
      <w:pPr>
        <w:pStyle w:val="FirstParagraph"/>
        <w:spacing w:line="288" w:lineRule="auto" w:after="100"/>
        <w:jc w:val="both"/>
        <w:bidi w:val="1"/>
      </w:pPr>
      <w:r>
        <w:rPr>
          <w:sz w:val="27"/>
          <w:rFonts w:ascii="Times New Roman" w:hAnsi="Times New Roman" w:cs="B Nazanin"/>
          <w:rtl w:val="1"/>
        </w:rPr>
        <w:t xml:space="preserve">که در آن</w:t>
      </w:r>
      <w:r>
        <w:rPr>
          <w:sz w:val="27"/>
          <w:rFonts w:ascii="Times New Roman" w:hAnsi="Times New Roman" w:cs="B Nazanin"/>
        </w:rPr>
        <w:t xml:space="preserve"> </w:t>
      </w:r>
      <m:oMath>
        <m:r>
          <m:rPr>
            <m:sty m:val="bi"/>
          </m:rPr>
          <m:t>α</m:t>
        </m:r>
        <m:r>
          <m:rPr>
            <m:sty m:val="p"/>
          </m:rPr>
          <m:t>=</m:t>
        </m:r>
        <m:r>
          <m:rPr>
            <m:sty m:val="p"/>
          </m:rPr>
          <m:t>[</m:t>
        </m:r>
        <m:sSub>
          <m:e>
            <m:r>
              <m:t>α</m:t>
            </m:r>
          </m:e>
          <m:sub>
            <m:r>
              <m:t>1</m:t>
            </m:r>
          </m:sub>
        </m:sSub>
        <m:r>
          <m:rPr>
            <m:sty m:val="p"/>
          </m:rPr>
          <m:t>,</m:t>
        </m:r>
        <m:sSub>
          <m:e>
            <m:r>
              <m:t>α</m:t>
            </m:r>
          </m:e>
          <m:sub>
            <m:r>
              <m:t>2</m:t>
            </m:r>
          </m:sub>
        </m:sSub>
        <m:r>
          <m:rPr>
            <m:sty m:val="p"/>
          </m:rPr>
          <m:t>,</m:t>
        </m:r>
        <m:r>
          <m:rPr>
            <m:sty m:val="p"/>
          </m:rPr>
          <m:t>…</m:t>
        </m:r>
        <m:r>
          <m:rPr>
            <m:sty m:val="p"/>
          </m:rPr>
          <m:t>,</m:t>
        </m:r>
        <m:sSub>
          <m:e>
            <m:r>
              <m:t>α</m:t>
            </m:r>
          </m:e>
          <m:sub>
            <m:r>
              <m:t>K</m:t>
            </m:r>
          </m:sub>
        </m:sSub>
        <m:sSup>
          <m:e>
            <m:r>
              <m:rPr>
                <m:sty m:val="p"/>
              </m:rPr>
              <m:t>]</m:t>
            </m:r>
          </m:e>
          <m:sup>
            <m:r>
              <m:t>T</m:t>
            </m:r>
          </m:sup>
        </m:sSup>
      </m:oMath>
      <w:r>
        <w:rPr>
          <w:sz w:val="27"/>
          <w:rFonts w:ascii="Times New Roman" w:hAnsi="Times New Roman" w:cs="B Nazanin"/>
        </w:rPr>
        <w:t xml:space="preserve"> </w:t>
      </w:r>
      <w:r>
        <w:rPr>
          <w:sz w:val="27"/>
          <w:rFonts w:ascii="Times New Roman" w:hAnsi="Times New Roman" w:cs="B Nazanin"/>
          <w:rtl w:val="1"/>
        </w:rPr>
        <w:t xml:space="preserve">بردار وزن‌های شناختی است و</w:t>
      </w:r>
      <w:r>
        <w:rPr>
          <w:sz w:val="27"/>
          <w:rFonts w:ascii="Times New Roman" w:hAnsi="Times New Roman" w:cs="B Nazanin"/>
        </w:rPr>
        <w:t xml:space="preserve"> </w:t>
      </w:r>
      <m:oMath>
        <m:nary>
          <m:naryPr>
            <m:chr m:val="∑"/>
            <m:limLoc m:val="undOvr"/>
            <m:subHide m:val="off"/>
            <m:supHide m:val="off"/>
          </m:naryPr>
          <m:sub>
            <m:r>
              <m:t>k</m:t>
            </m:r>
            <m:r>
              <m:rPr>
                <m:sty m:val="p"/>
              </m:rPr>
              <m:t>=</m:t>
            </m:r>
            <m:r>
              <m:t>1</m:t>
            </m:r>
          </m:sub>
          <m:sup>
            <m:r>
              <m:t>K</m:t>
            </m:r>
          </m:sup>
          <m:e>
            <m:sSub>
              <m:e>
                <m:r>
                  <m:t>α</m:t>
                </m:r>
              </m:e>
              <m:sub>
                <m:r>
                  <m:t>k</m:t>
                </m:r>
              </m:sub>
            </m:sSub>
          </m:e>
        </m:nary>
        <m:r>
          <m:rPr>
            <m:sty m:val="p"/>
          </m:rPr>
          <m:t>=</m:t>
        </m:r>
        <m:r>
          <m:t>1</m:t>
        </m:r>
      </m:oMath>
      <w:r>
        <w:rPr>
          <w:sz w:val="27"/>
          <w:rFonts w:ascii="Times New Roman" w:hAnsi="Times New Roman" w:cs="B Nazanin"/>
        </w:rPr>
        <w:t xml:space="preserve"> </w:t>
      </w:r>
      <w:r>
        <w:rPr>
          <w:sz w:val="27"/>
          <w:rFonts w:ascii="Times New Roman" w:hAnsi="Times New Roman" w:cs="B Nazanin"/>
          <w:rtl w:val="1"/>
        </w:rPr>
        <w:t xml:space="preserve">برقرار می‌باشد.</w:t>
      </w:r>
    </w:p>
    <w:p>
      <w:pPr>
        <w:pStyle w:val="BodyText"/>
        <w:spacing w:line="288" w:lineRule="auto" w:after="100"/>
        <w:jc w:val="both"/>
        <w:bidi w:val="1"/>
      </w:pPr>
      <w:r>
        <w:rPr>
          <w:b/>
          <w:bCs/>
          <w:sz w:val="27"/>
          <w:rFonts w:ascii="Times New Roman" w:hAnsi="Times New Roman" w:cs="B Nazanin"/>
          <w:rtl w:val="1"/>
        </w:rPr>
        <w:t xml:space="preserve">بازسازی نهایی نقشه توجه بصری (</w:t>
      </w:r>
      <m:oMath>
        <m:acc>
          <m:accPr>
            <m:chr m:val="̂"/>
          </m:accPr>
          <m:e>
            <m:r>
              <m:rPr>
                <m:sty m:val="bi"/>
              </m:rPr>
              <m:t>Y</m:t>
            </m:r>
          </m:e>
        </m:acc>
      </m:oMath>
      <w:r>
        <w:rPr>
          <w:b/>
          <w:bCs/>
          <w:sz w:val="27"/>
          <w:rFonts w:ascii="Times New Roman" w:hAnsi="Times New Roman" w:cs="B Nazanin"/>
        </w:rPr>
        <w:t xml:space="preserve">):</w:t>
      </w:r>
      <w:r>
        <w:rPr>
          <w:sz w:val="27"/>
          <w:rFonts w:ascii="Times New Roman" w:hAnsi="Times New Roman" w:cs="B Nazanin"/>
        </w:rPr>
        <w:t xml:space="preserve"> </w:t>
      </w:r>
      <w:r>
        <w:rPr>
          <w:sz w:val="27"/>
          <w:rFonts w:ascii="Times New Roman" w:hAnsi="Times New Roman" w:cs="B Nazanin"/>
          <w:rtl w:val="1"/>
        </w:rPr>
        <w:t xml:space="preserve">نقشه برجستگی نهایی، ترکیب خطی پایه‌های بصری با وزن‌های شناختی اختصاصی مغز همان ناظر است:</w:t>
      </w:r>
    </w:p>
    <w:p>
      <w:pPr>
        <w:pStyle w:val="BodyText"/>
      </w:pPr>
      <m:oMathPara>
        <m:oMathParaPr>
          <m:jc m:val="center"/>
        </m:oMathParaPr>
        <m:oMath>
          <m:acc>
            <m:accPr>
              <m:chr m:val="̂"/>
            </m:accPr>
            <m:e>
              <m:r>
                <m:rPr>
                  <m:sty m:val="bi"/>
                </m:rPr>
                <m:t>Y</m:t>
              </m:r>
            </m:e>
          </m:acc>
          <m:r>
            <m:rPr>
              <m:sty m:val="p"/>
            </m:rPr>
            <m:t>=</m:t>
          </m:r>
          <m:nary>
            <m:naryPr>
              <m:chr m:val="∑"/>
              <m:limLoc m:val="undOvr"/>
              <m:subHide m:val="off"/>
              <m:supHide m:val="off"/>
            </m:naryPr>
            <m:sub>
              <m:r>
                <m:t>k</m:t>
              </m:r>
              <m:r>
                <m:rPr>
                  <m:sty m:val="p"/>
                </m:rPr>
                <m:t>=</m:t>
              </m:r>
              <m:r>
                <m:t>1</m:t>
              </m:r>
            </m:sub>
            <m:sup>
              <m:r>
                <m:t>K</m:t>
              </m:r>
            </m:sup>
            <m:e>
              <m:sSub>
                <m:e>
                  <m:r>
                    <m:t>α</m:t>
                  </m:r>
                </m:e>
                <m:sub>
                  <m:r>
                    <m:t>k</m:t>
                  </m:r>
                </m:sub>
              </m:sSub>
            </m:e>
          </m:nary>
          <m:sSub>
            <m:e>
              <m:r>
                <m:rPr>
                  <m:sty m:val="bi"/>
                </m:rPr>
                <m:t>M</m:t>
              </m:r>
            </m:e>
            <m:sub>
              <m:r>
                <m:t>k</m:t>
              </m:r>
            </m:sub>
          </m:sSub>
          <m:r>
            <m:rPr>
              <m:sty m:val="p"/>
            </m:rPr>
            <m:t>=</m:t>
          </m:r>
          <m:sSup>
            <m:e>
              <m:r>
                <m:rPr>
                  <m:sty m:val="bi"/>
                </m:rPr>
                <m:t>α</m:t>
              </m:r>
            </m:e>
            <m:sup>
              <m:r>
                <m:t>T</m:t>
              </m:r>
            </m:sup>
          </m:sSup>
          <m:r>
            <m:rPr>
              <m:sty m:val="bi"/>
            </m:rPr>
            <m:t>M</m:t>
          </m:r>
        </m:oMath>
      </m:oMathPara>
    </w:p>
    <w:p>
      <w:pPr>
        <w:pStyle w:val="FirstParagraph"/>
        <w:spacing w:line="288" w:lineRule="auto" w:after="100"/>
        <w:jc w:val="both"/>
        <w:bidi w:val="1"/>
      </w:pPr>
      <w:r>
        <w:rPr>
          <w:sz w:val="27"/>
          <w:rFonts w:ascii="Times New Roman" w:hAnsi="Times New Roman" w:cs="B Nazanin"/>
          <w:rtl w:val="1"/>
        </w:rPr>
        <w:t xml:space="preserve">در این رابطه، چون</w:t>
      </w:r>
      <w:r>
        <w:rPr>
          <w:sz w:val="27"/>
          <w:rFonts w:ascii="Times New Roman" w:hAnsi="Times New Roman" w:cs="B Nazanin"/>
        </w:rPr>
        <w:t xml:space="preserve"> </w:t>
      </w:r>
      <m:oMath>
        <m:r>
          <m:rPr>
            <m:sty m:val="bi"/>
          </m:rPr>
          <m:t>α</m:t>
        </m:r>
      </m:oMath>
      <w:r>
        <w:rPr>
          <w:sz w:val="27"/>
          <w:rFonts w:ascii="Times New Roman" w:hAnsi="Times New Roman" w:cs="B Nazanin"/>
        </w:rPr>
        <w:t xml:space="preserve"> </w:t>
      </w:r>
      <w:r>
        <w:rPr>
          <w:sz w:val="27"/>
          <w:rFonts w:ascii="Times New Roman" w:hAnsi="Times New Roman" w:cs="B Nazanin"/>
          <w:rtl w:val="1"/>
        </w:rPr>
        <w:t xml:space="preserve">مستقیماً توسط سیگنال مغزی تعیین می‌شود و پایه‌های</w:t>
      </w:r>
      <w:r>
        <w:rPr>
          <w:sz w:val="27"/>
          <w:rFonts w:ascii="Times New Roman" w:hAnsi="Times New Roman" w:cs="B Nazanin"/>
        </w:rPr>
        <w:t xml:space="preserve"> </w:t>
      </w:r>
      <m:oMath>
        <m:sSub>
          <m:e>
            <m:r>
              <m:rPr>
                <m:sty m:val="bi"/>
              </m:rPr>
              <m:t>M</m:t>
            </m:r>
          </m:e>
          <m:sub>
            <m:r>
              <m:t>k</m:t>
            </m:r>
          </m:sub>
        </m:sSub>
      </m:oMath>
      <w:r>
        <w:rPr>
          <w:sz w:val="27"/>
          <w:rFonts w:ascii="Times New Roman" w:hAnsi="Times New Roman" w:cs="B Nazanin"/>
        </w:rPr>
        <w:t xml:space="preserve"> </w:t>
      </w:r>
      <w:r>
        <w:rPr>
          <w:sz w:val="27"/>
          <w:rFonts w:ascii="Times New Roman" w:hAnsi="Times New Roman" w:cs="B Nazanin"/>
          <w:rtl w:val="1"/>
        </w:rPr>
        <w:t xml:space="preserve">توسط تصویر تولید شده‌اند، هیچ مسیر میان‌بُری برای حذف</w:t>
      </w:r>
      <w:r>
        <w:rPr>
          <w:sz w:val="27"/>
          <w:rFonts w:ascii="Times New Roman" w:hAnsi="Times New Roman" w:cs="B Nazanin"/>
        </w:rPr>
        <w:t xml:space="preserve"> </w:t>
      </w:r>
      <m:oMath>
        <m:r>
          <m:rPr>
            <m:sty m:val="bi"/>
          </m:rPr>
          <m:t>α</m:t>
        </m:r>
      </m:oMath>
      <w:r>
        <w:rPr>
          <w:sz w:val="27"/>
          <w:rFonts w:ascii="Times New Roman" w:hAnsi="Times New Roman" w:cs="B Nazanin"/>
        </w:rPr>
        <w:t xml:space="preserve"> </w:t>
      </w:r>
      <w:r>
        <w:rPr>
          <w:sz w:val="27"/>
          <w:rFonts w:ascii="Times New Roman" w:hAnsi="Times New Roman" w:cs="B Nazanin"/>
          <w:rtl w:val="1"/>
        </w:rPr>
        <w:t xml:space="preserve">وجود ندارد.</w:t>
      </w:r>
    </w:p>
    <w:p>
      <w:r>
        <w:pict>
          <v:rect style="width:0;height:1.5pt" o:hralign="center" o:hrstd="t" o:hr="t"/>
        </w:pict>
      </w:r>
    </w:p>
    <w:bookmarkEnd w:id="45"/>
    <w:bookmarkStart w:id="49" w:name="X4a76ee614e0edbef90e26c833217b929274b58e"/>
    <w:p>
      <w:pPr>
        <w:pStyle w:val="Heading3"/>
        <w:spacing w:before="160" w:after="80"/>
        <w:jc w:val="right"/>
        <w:bidi w:val="1"/>
      </w:pPr>
      <w:r>
        <w:rPr>
          <w:b/>
          <w:sz w:val="27"/>
          <w:rFonts w:ascii="Times New Roman" w:hAnsi="Times New Roman" w:cs="B Nazanin"/>
          <w:rtl w:val="1"/>
        </w:rPr>
        <w:t xml:space="preserve">۳-۵- فرمولاسیون توابع هزینه و قضیه تعبیه هم‌اندازه پارسوال</w:t>
      </w:r>
    </w:p>
    <w:p>
      <w:pPr>
        <w:pStyle w:val="FirstParagraph"/>
        <w:spacing w:line="288" w:lineRule="auto" w:after="100"/>
        <w:jc w:val="both"/>
        <w:bidi w:val="1"/>
      </w:pPr>
      <w:r>
        <w:rPr>
          <w:sz w:val="27"/>
          <w:rFonts w:ascii="Times New Roman" w:hAnsi="Times New Roman" w:cs="B Nazanin"/>
          <w:rtl w:val="1"/>
        </w:rPr>
        <w:t xml:space="preserve">برای آموزش پایدار مدل BrainGaze CVMR و تضمین غلبه‌ناپذیری تصویر، تابع هزینه سه جزئی تدوین گردیده است:</w:t>
      </w:r>
    </w:p>
    <w:p>
      <w:pPr>
        <w:pStyle w:val="BodyText"/>
      </w:pPr>
      <m:oMathPara>
        <m:oMathParaPr>
          <m:jc m:val="center"/>
        </m:oMathParaPr>
        <m:oMath>
          <m:sSub>
            <m:e>
              <m:r>
                <m:rPr>
                  <m:scr m:val="script"/>
                  <m:sty m:val="p"/>
                </m:rPr>
                <m:t>L</m:t>
              </m:r>
            </m:e>
            <m:sub>
              <m:r>
                <m:rPr>
                  <m:nor/>
                  <m:sty m:val="p"/>
                </m:rPr>
                <m:t>total</m:t>
              </m:r>
            </m:sub>
          </m:sSub>
          <m:r>
            <m:rPr>
              <m:sty m:val="p"/>
            </m:rPr>
            <m:t>=</m:t>
          </m:r>
          <m:sSub>
            <m:e>
              <m:r>
                <m:rPr>
                  <m:scr m:val="script"/>
                  <m:sty m:val="p"/>
                </m:rPr>
                <m:t>L</m:t>
              </m:r>
            </m:e>
            <m:sub>
              <m:r>
                <m:rPr>
                  <m:nor/>
                  <m:sty m:val="p"/>
                </m:rPr>
                <m:t>sal</m:t>
              </m:r>
            </m:sub>
          </m:sSub>
          <m:r>
            <m:rPr>
              <m:sty m:val="p"/>
            </m:rPr>
            <m:t>+</m:t>
          </m:r>
          <m:sSub>
            <m:e>
              <m:r>
                <m:t>λ</m:t>
              </m:r>
            </m:e>
            <m:sub>
              <m:r>
                <m:rPr>
                  <m:nor/>
                  <m:sty m:val="p"/>
                </m:rPr>
                <m:t>ortho</m:t>
              </m:r>
            </m:sub>
          </m:sSub>
          <m:sSub>
            <m:e>
              <m:r>
                <m:rPr>
                  <m:scr m:val="script"/>
                  <m:sty m:val="p"/>
                </m:rPr>
                <m:t>L</m:t>
              </m:r>
            </m:e>
            <m:sub>
              <m:r>
                <m:rPr>
                  <m:nor/>
                  <m:sty m:val="p"/>
                </m:rPr>
                <m:t>ortho</m:t>
              </m:r>
            </m:sub>
          </m:sSub>
          <m:r>
            <m:rPr>
              <m:sty m:val="p"/>
            </m:rPr>
            <m:t>+</m:t>
          </m:r>
          <m:sSub>
            <m:e>
              <m:r>
                <m:t>λ</m:t>
              </m:r>
            </m:e>
            <m:sub>
              <m:r>
                <m:rPr>
                  <m:nor/>
                  <m:sty m:val="p"/>
                </m:rPr>
                <m:t>div</m:t>
              </m:r>
            </m:sub>
          </m:sSub>
          <m:sSub>
            <m:e>
              <m:r>
                <m:rPr>
                  <m:scr m:val="script"/>
                  <m:sty m:val="p"/>
                </m:rPr>
                <m:t>L</m:t>
              </m:r>
            </m:e>
            <m:sub>
              <m:r>
                <m:rPr>
                  <m:nor/>
                  <m:sty m:val="p"/>
                </m:rPr>
                <m:t>div</m:t>
              </m:r>
            </m:sub>
          </m:sSub>
        </m:oMath>
      </m:oMathPara>
    </w:p>
    <w:bookmarkStart w:id="46" w:name="X134489d925dbb089ef334fe7f36c650f22dadc4"/>
    <w:p>
      <w:pPr>
        <w:pStyle w:val="Heading4"/>
        <w:spacing w:before="160" w:after="80"/>
        <w:jc w:val="right"/>
        <w:bidi w:val="1"/>
      </w:pPr>
      <w:r>
        <w:rPr>
          <w:b/>
          <w:sz w:val="27"/>
          <w:rFonts w:ascii="Times New Roman" w:hAnsi="Times New Roman" w:cs="B Nazanin"/>
          <w:rtl w:val="1"/>
        </w:rPr>
        <w:t xml:space="preserve">۱. تابع هزینه وفاداری پیش‌بینی attention (</w:t>
      </w:r>
      <m:oMath>
        <m:sSub>
          <m:e>
            <m:r>
              <m:rPr>
                <m:scr m:val="script"/>
                <m:sty m:val="p"/>
              </m:rPr>
              <m:t>L</m:t>
            </m:r>
          </m:e>
          <m:sub>
            <m:r>
              <m:rPr>
                <m:nor/>
                <m:sty m:val="p"/>
              </m:rPr>
              <m:t>sal</m:t>
            </m:r>
          </m:sub>
        </m:sSub>
      </m:oMath>
      <w:r>
        <w:rPr>
          <w:b/>
          <w:sz w:val="27"/>
          <w:rFonts w:ascii="Times New Roman" w:hAnsi="Times New Roman" w:cs="B Nazanin"/>
        </w:rPr>
        <w:t xml:space="preserve">)</w:t>
      </w:r>
    </w:p>
    <w:p>
      <w:pPr>
        <w:pStyle w:val="FirstParagraph"/>
        <w:spacing w:line="288" w:lineRule="auto" w:after="100"/>
        <w:jc w:val="both"/>
        <w:bidi w:val="1"/>
      </w:pPr>
      <w:r>
        <w:rPr>
          <w:sz w:val="27"/>
          <w:rFonts w:ascii="Times New Roman" w:hAnsi="Times New Roman" w:cs="B Nazanin"/>
          <w:rtl w:val="1"/>
        </w:rPr>
        <w:t xml:space="preserve">ترکیب ضریب همبستگی پیرسون (CC) و واگرایی کولبک-لایبلر (KLD) بین نقشه پیش‌بینی‌شده</w:t>
      </w:r>
      <w:r>
        <w:rPr>
          <w:sz w:val="27"/>
          <w:rFonts w:ascii="Times New Roman" w:hAnsi="Times New Roman" w:cs="B Nazanin"/>
        </w:rPr>
        <w:t xml:space="preserve"> </w:t>
      </w:r>
      <m:oMath>
        <m:acc>
          <m:accPr>
            <m:chr m:val="̂"/>
          </m:accPr>
          <m:e>
            <m:r>
              <m:rPr>
                <m:sty m:val="bi"/>
              </m:rPr>
              <m:t>Y</m:t>
            </m:r>
          </m:e>
        </m:acc>
      </m:oMath>
      <w:r>
        <w:rPr>
          <w:sz w:val="27"/>
          <w:rFonts w:ascii="Times New Roman" w:hAnsi="Times New Roman" w:cs="B Nazanin"/>
        </w:rPr>
        <w:t xml:space="preserve"> </w:t>
      </w:r>
      <w:r>
        <w:rPr>
          <w:sz w:val="27"/>
          <w:rFonts w:ascii="Times New Roman" w:hAnsi="Times New Roman" w:cs="B Nazanin"/>
          <w:rtl w:val="1"/>
        </w:rPr>
        <w:t xml:space="preserve">و نقشه واقعیت زمینی نگاه انسان</w:t>
      </w:r>
      <w:r>
        <w:rPr>
          <w:sz w:val="27"/>
          <w:rFonts w:ascii="Times New Roman" w:hAnsi="Times New Roman" w:cs="B Nazanin"/>
        </w:rPr>
        <w:t xml:space="preserve"> </w:t>
      </w:r>
      <m:oMath>
        <m:r>
          <m:rPr>
            <m:sty m:val="bi"/>
          </m:rPr>
          <m:t>Y</m:t>
        </m:r>
      </m:oMath>
      <w:r>
        <w:rPr>
          <w:sz w:val="27"/>
          <w:rFonts w:ascii="Times New Roman" w:hAnsi="Times New Roman" w:cs="B Nazanin"/>
        </w:rPr>
        <w:t xml:space="preserve">:</w:t>
      </w:r>
    </w:p>
    <w:p>
      <w:pPr>
        <w:pStyle w:val="BodyText"/>
      </w:pPr>
      <m:oMathPara>
        <m:oMathParaPr>
          <m:jc m:val="center"/>
        </m:oMathParaPr>
        <m:oMath>
          <m:sSub>
            <m:e>
              <m:r>
                <m:rPr>
                  <m:scr m:val="script"/>
                  <m:sty m:val="p"/>
                </m:rPr>
                <m:t>L</m:t>
              </m:r>
            </m:e>
            <m:sub>
              <m:r>
                <m:rPr>
                  <m:nor/>
                  <m:sty m:val="p"/>
                </m:rPr>
                <m:t>sal</m:t>
              </m:r>
            </m:sub>
          </m:sSub>
          <m:r>
            <m:rPr>
              <m:sty m:val="p"/>
            </m:rPr>
            <m:t>=</m:t>
          </m:r>
          <m:r>
            <m:rPr>
              <m:sty m:val="p"/>
            </m:rPr>
            <m:t>−</m:t>
          </m:r>
          <m:r>
            <m:rPr>
              <m:nor/>
              <m:sty m:val="p"/>
            </m:rPr>
            <m:t>CC</m:t>
          </m:r>
          <m:r>
            <m:rPr>
              <m:sty m:val="p"/>
            </m:rPr>
            <m:t>(</m:t>
          </m:r>
          <m:acc>
            <m:accPr>
              <m:chr m:val="̂"/>
            </m:accPr>
            <m:e>
              <m:r>
                <m:rPr>
                  <m:sty m:val="bi"/>
                </m:rPr>
                <m:t>Y</m:t>
              </m:r>
            </m:e>
          </m:acc>
          <m:r>
            <m:rPr>
              <m:sty m:val="p"/>
            </m:rPr>
            <m:t>,</m:t>
          </m:r>
          <m:r>
            <m:rPr>
              <m:sty m:val="bi"/>
            </m:rPr>
            <m:t>Y</m:t>
          </m:r>
          <m:r>
            <m:rPr>
              <m:sty m:val="p"/>
            </m:rPr>
            <m:t>)</m:t>
          </m:r>
          <m:r>
            <m:rPr>
              <m:sty m:val="p"/>
            </m:rPr>
            <m:t>+</m:t>
          </m:r>
          <m:r>
            <m:t>0.5</m:t>
          </m:r>
          <m:r>
            <m:rPr>
              <m:sty m:val="p"/>
            </m:rPr>
            <m:t>⋅</m:t>
          </m:r>
          <m:r>
            <m:rPr>
              <m:nor/>
              <m:sty m:val="p"/>
            </m:rPr>
            <m:t>KLD</m:t>
          </m:r>
          <m:r>
            <m:rPr>
              <m:sty m:val="p"/>
            </m:rPr>
            <m:t>(</m:t>
          </m:r>
          <m:acc>
            <m:accPr>
              <m:chr m:val="̂"/>
            </m:accPr>
            <m:e>
              <m:r>
                <m:rPr>
                  <m:sty m:val="bi"/>
                </m:rPr>
                <m:t>Y</m:t>
              </m:r>
            </m:e>
          </m:acc>
          <m:r>
            <m:rPr>
              <m:sty m:val="p"/>
            </m:rPr>
            <m:t>,</m:t>
          </m:r>
          <m:r>
            <m:rPr>
              <m:sty m:val="bi"/>
            </m:rPr>
            <m:t>Y</m:t>
          </m:r>
          <m:r>
            <m:rPr>
              <m:sty m:val="p"/>
            </m:rPr>
            <m:t>)</m:t>
          </m:r>
        </m:oMath>
      </m:oMathPara>
    </w:p>
    <w:bookmarkEnd w:id="46"/>
    <w:bookmarkStart w:id="47" w:name="X4f2ea8fb8a1d2e7ae852ff440690cda7606f99d"/>
    <w:p>
      <w:pPr>
        <w:pStyle w:val="Heading4"/>
        <w:spacing w:before="160" w:after="80"/>
        <w:jc w:val="right"/>
        <w:bidi w:val="1"/>
      </w:pPr>
      <w:r>
        <w:rPr>
          <w:b/>
          <w:sz w:val="27"/>
          <w:rFonts w:ascii="Times New Roman" w:hAnsi="Times New Roman" w:cs="B Nazanin"/>
          <w:rtl w:val="1"/>
        </w:rPr>
        <w:t xml:space="preserve">۲. هزینه تعامدی پارسوال پایه‌ها (</w:t>
      </w:r>
      <m:oMath>
        <m:sSub>
          <m:e>
            <m:r>
              <m:rPr>
                <m:scr m:val="script"/>
                <m:sty m:val="p"/>
              </m:rPr>
              <m:t>L</m:t>
            </m:r>
          </m:e>
          <m:sub>
            <m:r>
              <m:rPr>
                <m:nor/>
                <m:sty m:val="p"/>
              </m:rPr>
              <m:t>ortho</m:t>
            </m:r>
          </m:sub>
        </m:sSub>
      </m:oMath>
      <w:r>
        <w:rPr>
          <w:b/>
          <w:sz w:val="27"/>
          <w:rFonts w:ascii="Times New Roman" w:hAnsi="Times New Roman" w:cs="B Nazanin"/>
        </w:rPr>
        <w:t xml:space="preserve"> </w:t>
      </w:r>
      <w:r>
        <w:rPr>
          <w:b/>
          <w:sz w:val="27"/>
          <w:rFonts w:ascii="Times New Roman" w:hAnsi="Times New Roman" w:cs="B Nazanin"/>
        </w:rPr>
        <w:t xml:space="preserve">- Parseval Isometry Guarantee)</w:t>
      </w:r>
    </w:p>
    <w:p>
      <w:pPr>
        <w:pStyle w:val="FirstParagraph"/>
        <w:spacing w:line="288" w:lineRule="auto" w:after="100"/>
        <w:jc w:val="both"/>
        <w:bidi w:val="1"/>
      </w:pPr>
      <w:r>
        <w:rPr>
          <w:sz w:val="27"/>
          <w:rFonts w:ascii="Times New Roman" w:hAnsi="Times New Roman" w:cs="B Nazanin"/>
          <w:rtl w:val="1"/>
        </w:rPr>
        <w:t xml:space="preserve">برای آنکه پایه‌های بصری</w:t>
      </w:r>
      <w:r>
        <w:rPr>
          <w:sz w:val="27"/>
          <w:rFonts w:ascii="Times New Roman" w:hAnsi="Times New Roman" w:cs="B Nazanin"/>
        </w:rPr>
        <w:t xml:space="preserve"> </w:t>
      </w:r>
      <m:oMath>
        <m:sSub>
          <m:e>
            <m:r>
              <m:rPr>
                <m:sty m:val="bi"/>
              </m:rPr>
              <m:t>M</m:t>
            </m:r>
          </m:e>
          <m:sub>
            <m:r>
              <m:t>1</m:t>
            </m:r>
          </m:sub>
        </m:sSub>
        <m:r>
          <m:rPr>
            <m:sty m:val="p"/>
          </m:rPr>
          <m:t>,</m:t>
        </m:r>
        <m:r>
          <m:rPr>
            <m:sty m:val="p"/>
          </m:rPr>
          <m:t>…</m:t>
        </m:r>
        <m:r>
          <m:rPr>
            <m:sty m:val="p"/>
          </m:rPr>
          <m:t>,</m:t>
        </m:r>
        <m:sSub>
          <m:e>
            <m:r>
              <m:rPr>
                <m:sty m:val="bi"/>
              </m:rPr>
              <m:t>M</m:t>
            </m:r>
          </m:e>
          <m:sub>
            <m:r>
              <m:t>K</m:t>
            </m:r>
          </m:sub>
        </m:sSub>
      </m:oMath>
      <w:r>
        <w:rPr>
          <w:sz w:val="27"/>
          <w:rFonts w:ascii="Times New Roman" w:hAnsi="Times New Roman" w:cs="B Nazanin"/>
        </w:rPr>
        <w:t xml:space="preserve"> </w:t>
      </w:r>
      <w:r>
        <w:rPr>
          <w:sz w:val="27"/>
          <w:rFonts w:ascii="Times New Roman" w:hAnsi="Times New Roman" w:cs="B Nazanin"/>
          <w:rtl w:val="1"/>
        </w:rPr>
        <w:t xml:space="preserve">دچار همزادنسلی یا تکرار (Redundancy) نشوند و هر پایه یک مفهوم مکانی متمایز را نمایندگی کند، ماتریس گرام (Gram Matrix) شباهت کسینوسی بین پایه‌ها کمینه می‌شود:</w:t>
      </w:r>
    </w:p>
    <w:p>
      <w:pPr>
        <w:pStyle w:val="BodyText"/>
      </w:pPr>
      <m:oMathPara>
        <m:oMathParaPr>
          <m:jc m:val="center"/>
        </m:oMathParaPr>
        <m:oMath>
          <m:sSub>
            <m:e>
              <m:r>
                <m:rPr>
                  <m:sty m:val="bi"/>
                </m:rPr>
                <m:t>G</m:t>
              </m:r>
            </m:e>
            <m:sub>
              <m:r>
                <m:t>i</m:t>
              </m:r>
              <m:r>
                <m:rPr>
                  <m:sty m:val="p"/>
                </m:rPr>
                <m:t>,</m:t>
              </m:r>
              <m:r>
                <m:t>j</m:t>
              </m:r>
            </m:sub>
          </m:sSub>
          <m:r>
            <m:rPr>
              <m:sty m:val="p"/>
            </m:rPr>
            <m:t>=</m:t>
          </m:r>
          <m:f>
            <m:fPr>
              <m:type m:val="bar"/>
            </m:fPr>
            <m:num>
              <m:r>
                <m:rPr>
                  <m:sty m:val="p"/>
                </m:rPr>
                <m:t>⟨</m:t>
              </m:r>
              <m:sSub>
                <m:e>
                  <m:r>
                    <m:rPr>
                      <m:sty m:val="bi"/>
                    </m:rPr>
                    <m:t>M</m:t>
                  </m:r>
                </m:e>
                <m:sub>
                  <m:r>
                    <m:t>i</m:t>
                  </m:r>
                </m:sub>
              </m:sSub>
              <m:r>
                <m:rPr>
                  <m:sty m:val="p"/>
                </m:rPr>
                <m:t>,</m:t>
              </m:r>
              <m:sSub>
                <m:e>
                  <m:r>
                    <m:rPr>
                      <m:sty m:val="bi"/>
                    </m:rPr>
                    <m:t>M</m:t>
                  </m:r>
                </m:e>
                <m:sub>
                  <m:r>
                    <m:t>j</m:t>
                  </m:r>
                </m:sub>
              </m:sSub>
              <m:r>
                <m:rPr>
                  <m:sty m:val="p"/>
                </m:rPr>
                <m:t>⟩</m:t>
              </m:r>
            </m:num>
            <m:den>
              <m:r>
                <m:rPr>
                  <m:sty m:val="p"/>
                </m:rPr>
                <m:t>∥</m:t>
              </m:r>
              <m:sSub>
                <m:e>
                  <m:r>
                    <m:rPr>
                      <m:sty m:val="bi"/>
                    </m:rPr>
                    <m:t>M</m:t>
                  </m:r>
                </m:e>
                <m:sub>
                  <m:r>
                    <m:t>i</m:t>
                  </m:r>
                </m:sub>
              </m:sSub>
              <m:sSub>
                <m:e>
                  <m:r>
                    <m:rPr>
                      <m:sty m:val="p"/>
                    </m:rPr>
                    <m:t>∥</m:t>
                  </m:r>
                </m:e>
                <m:sub>
                  <m:r>
                    <m:t>F</m:t>
                  </m:r>
                </m:sub>
              </m:sSub>
              <m:r>
                <m:rPr>
                  <m:sty m:val="p"/>
                </m:rPr>
                <m:t>∥</m:t>
              </m:r>
              <m:sSub>
                <m:e>
                  <m:r>
                    <m:rPr>
                      <m:sty m:val="bi"/>
                    </m:rPr>
                    <m:t>M</m:t>
                  </m:r>
                </m:e>
                <m:sub>
                  <m:r>
                    <m:t>j</m:t>
                  </m:r>
                </m:sub>
              </m:sSub>
              <m:sSub>
                <m:e>
                  <m:r>
                    <m:rPr>
                      <m:sty m:val="p"/>
                    </m:rPr>
                    <m:t>∥</m:t>
                  </m:r>
                </m:e>
                <m:sub>
                  <m:r>
                    <m:t>F</m:t>
                  </m:r>
                </m:sub>
              </m:sSub>
            </m:den>
          </m:f>
        </m:oMath>
      </m:oMathPara>
    </w:p>
    <w:p>
      <w:pPr>
        <w:pStyle w:val="FirstParagraph"/>
      </w:pPr>
      <m:oMathPara>
        <m:oMathParaPr>
          <m:jc m:val="center"/>
        </m:oMathParaPr>
        <m:oMath>
          <m:sSub>
            <m:e>
              <m:r>
                <m:rPr>
                  <m:scr m:val="script"/>
                  <m:sty m:val="p"/>
                </m:rPr>
                <m:t>L</m:t>
              </m:r>
            </m:e>
            <m:sub>
              <m:r>
                <m:rPr>
                  <m:nor/>
                  <m:sty m:val="p"/>
                </m:rPr>
                <m:t>ortho</m:t>
              </m:r>
            </m:sub>
          </m:sSub>
          <m:r>
            <m:rPr>
              <m:sty m:val="p"/>
            </m:rPr>
            <m:t>=</m:t>
          </m:r>
          <m:f>
            <m:fPr>
              <m:type m:val="bar"/>
            </m:fPr>
            <m:num>
              <m:r>
                <m:t>1</m:t>
              </m:r>
            </m:num>
            <m:den>
              <m:r>
                <m:t>K</m:t>
              </m:r>
              <m:r>
                <m:rPr>
                  <m:sty m:val="p"/>
                </m:rPr>
                <m:t>(</m:t>
              </m:r>
              <m:r>
                <m:t>K</m:t>
              </m:r>
              <m:r>
                <m:rPr>
                  <m:sty m:val="p"/>
                </m:rPr>
                <m:t>−</m:t>
              </m:r>
              <m:r>
                <m:t>1</m:t>
              </m:r>
              <m:r>
                <m:rPr>
                  <m:sty m:val="p"/>
                </m:rPr>
                <m:t>)</m:t>
              </m:r>
            </m:den>
          </m:f>
          <m:nary>
            <m:naryPr>
              <m:chr m:val="∑"/>
              <m:limLoc m:val="undOvr"/>
              <m:subHide m:val="off"/>
              <m:supHide m:val="on"/>
            </m:naryPr>
            <m:sub>
              <m:r>
                <m:t>i</m:t>
              </m:r>
              <m:r>
                <m:rPr>
                  <m:sty m:val="p"/>
                </m:rPr>
                <m:t>≠</m:t>
              </m:r>
              <m:r>
                <m:t>j</m:t>
              </m:r>
            </m:sub>
            <m:sup>
              <m:r>
                <m:t>​</m:t>
              </m:r>
            </m:sup>
            <m:e>
              <m:r>
                <m:rPr>
                  <m:sty m:val="p"/>
                </m:rPr>
                <m:t>|</m:t>
              </m:r>
            </m:e>
          </m:nary>
          <m:sSub>
            <m:e>
              <m:r>
                <m:rPr>
                  <m:sty m:val="bi"/>
                </m:rPr>
                <m:t>G</m:t>
              </m:r>
            </m:e>
            <m:sub>
              <m:r>
                <m:t>i</m:t>
              </m:r>
              <m:r>
                <m:rPr>
                  <m:sty m:val="p"/>
                </m:rPr>
                <m:t>,</m:t>
              </m:r>
              <m:r>
                <m:t>j</m:t>
              </m:r>
            </m:sub>
          </m:sSub>
          <m:r>
            <m:rPr>
              <m:sty m:val="p"/>
            </m:rPr>
            <m:t>|</m:t>
          </m:r>
        </m:oMath>
      </m:oMathPara>
    </w:p>
    <w:p>
      <w:pPr>
        <w:pStyle w:val="FirstParagraph"/>
        <w:spacing w:line="288" w:lineRule="auto" w:after="100"/>
        <w:jc w:val="both"/>
        <w:bidi w:val="1"/>
      </w:pPr>
      <w:r>
        <w:rPr>
          <w:sz w:val="27"/>
          <w:rFonts w:ascii="Times New Roman" w:hAnsi="Times New Roman" w:cs="B Nazanin"/>
          <w:rtl w:val="1"/>
        </w:rPr>
        <w:t xml:space="preserve">این شرط باعث نگاشت تعامدی پایه‌ها شده و طبق قضیه پارسوال، انرژی سیگنال را در طول فضای پایه‌ها حفظ می‌نماید.</w:t>
      </w:r>
    </w:p>
    <w:bookmarkEnd w:id="47"/>
    <w:bookmarkStart w:id="48" w:name="Xa970b996e0b8d6491eefe9b2df8f5d8d93b8850"/>
    <w:p>
      <w:pPr>
        <w:pStyle w:val="Heading4"/>
        <w:spacing w:before="160" w:after="80"/>
        <w:jc w:val="right"/>
        <w:bidi w:val="1"/>
      </w:pPr>
      <w:r>
        <w:rPr>
          <w:b/>
          <w:sz w:val="27"/>
          <w:rFonts w:ascii="Times New Roman" w:hAnsi="Times New Roman" w:cs="B Nazanin"/>
          <w:rtl w:val="1"/>
        </w:rPr>
        <w:t xml:space="preserve">۳. هزینه تنوع و آنتروپی روتر شناختی (</w:t>
      </w:r>
      <m:oMath>
        <m:sSub>
          <m:e>
            <m:r>
              <m:rPr>
                <m:scr m:val="script"/>
                <m:sty m:val="p"/>
              </m:rPr>
              <m:t>L</m:t>
            </m:r>
          </m:e>
          <m:sub>
            <m:r>
              <m:rPr>
                <m:nor/>
                <m:sty m:val="p"/>
              </m:rPr>
              <m:t>div</m:t>
            </m:r>
          </m:sub>
        </m:sSub>
      </m:oMath>
      <w:r>
        <w:rPr>
          <w:b/>
          <w:sz w:val="27"/>
          <w:rFonts w:ascii="Times New Roman" w:hAnsi="Times New Roman" w:cs="B Nazanin"/>
        </w:rPr>
        <w:t xml:space="preserve">)</w:t>
      </w:r>
    </w:p>
    <w:p>
      <w:pPr>
        <w:pStyle w:val="FirstParagraph"/>
        <w:spacing w:line="288" w:lineRule="auto" w:after="100"/>
        <w:jc w:val="both"/>
        <w:bidi w:val="1"/>
      </w:pPr>
      <w:r>
        <w:rPr>
          <w:sz w:val="27"/>
          <w:rFonts w:ascii="Times New Roman" w:hAnsi="Times New Roman" w:cs="B Nazanin"/>
          <w:rtl w:val="1"/>
        </w:rPr>
        <w:t xml:space="preserve">برای جلوگیری از سقوط روتر شناختی به سمت انتخاب همیشگی یک پایه تک (تک‌مُدی شدن)، آنتروپی شانون توزیع</w:t>
      </w:r>
      <w:r>
        <w:rPr>
          <w:sz w:val="27"/>
          <w:rFonts w:ascii="Times New Roman" w:hAnsi="Times New Roman" w:cs="B Nazanin"/>
        </w:rPr>
        <w:t xml:space="preserve"> </w:t>
      </w:r>
      <m:oMath>
        <m:r>
          <m:rPr>
            <m:sty m:val="bi"/>
          </m:rPr>
          <m:t>α</m:t>
        </m:r>
      </m:oMath>
      <w:r>
        <w:rPr>
          <w:sz w:val="27"/>
          <w:rFonts w:ascii="Times New Roman" w:hAnsi="Times New Roman" w:cs="B Nazanin"/>
        </w:rPr>
        <w:t xml:space="preserve"> </w:t>
      </w:r>
      <w:r>
        <w:rPr>
          <w:sz w:val="27"/>
          <w:rFonts w:ascii="Times New Roman" w:hAnsi="Times New Roman" w:cs="B Nazanin"/>
          <w:rtl w:val="1"/>
        </w:rPr>
        <w:t xml:space="preserve">بیشینه می‌گردد (کمینه‌سازی منفی آنتروپی):</w:t>
      </w:r>
    </w:p>
    <w:p>
      <w:pPr>
        <w:pStyle w:val="BodyText"/>
      </w:pPr>
      <m:oMathPara>
        <m:oMathParaPr>
          <m:jc m:val="center"/>
        </m:oMathParaPr>
        <m:oMath>
          <m:r>
            <m:t>H</m:t>
          </m:r>
          <m:r>
            <m:rPr>
              <m:sty m:val="p"/>
            </m:rPr>
            <m:t>(</m:t>
          </m:r>
          <m:r>
            <m:rPr>
              <m:sty m:val="bi"/>
            </m:rPr>
            <m:t>α</m:t>
          </m:r>
          <m:r>
            <m:rPr>
              <m:sty m:val="p"/>
            </m:rPr>
            <m:t>)</m:t>
          </m:r>
          <m:r>
            <m:rPr>
              <m:sty m:val="p"/>
            </m:rPr>
            <m:t>=</m:t>
          </m:r>
          <m:r>
            <m:rPr>
              <m:sty m:val="p"/>
            </m:rPr>
            <m:t>−</m:t>
          </m:r>
          <m:nary>
            <m:naryPr>
              <m:chr m:val="∑"/>
              <m:limLoc m:val="undOvr"/>
              <m:subHide m:val="off"/>
              <m:supHide m:val="off"/>
            </m:naryPr>
            <m:sub>
              <m:r>
                <m:t>k</m:t>
              </m:r>
              <m:r>
                <m:rPr>
                  <m:sty m:val="p"/>
                </m:rPr>
                <m:t>=</m:t>
              </m:r>
              <m:r>
                <m:t>1</m:t>
              </m:r>
            </m:sub>
            <m:sup>
              <m:r>
                <m:t>K</m:t>
              </m:r>
            </m:sup>
            <m:e>
              <m:sSub>
                <m:e>
                  <m:r>
                    <m:t>α</m:t>
                  </m:r>
                </m:e>
                <m:sub>
                  <m:r>
                    <m:t>k</m:t>
                  </m:r>
                </m:sub>
              </m:sSub>
            </m:e>
          </m:nary>
          <m:r>
            <m:rPr>
              <m:sty m:val="p"/>
            </m:rPr>
            <m:t>log</m:t>
          </m:r>
          <m:r>
            <m:rPr>
              <m:sty m:val="p"/>
            </m:rPr>
            <m:t>(</m:t>
          </m:r>
          <m:sSub>
            <m:e>
              <m:r>
                <m:t>α</m:t>
              </m:r>
            </m:e>
            <m:sub>
              <m:r>
                <m:t>k</m:t>
              </m:r>
            </m:sub>
          </m:sSub>
          <m:r>
            <m:rPr>
              <m:sty m:val="p"/>
            </m:rPr>
            <m:t>+</m:t>
          </m:r>
          <m:r>
            <m:t>ϵ</m:t>
          </m:r>
          <m:r>
            <m:rPr>
              <m:sty m:val="p"/>
            </m:rPr>
            <m:t>)</m:t>
          </m:r>
        </m:oMath>
      </m:oMathPara>
    </w:p>
    <w:p>
      <w:pPr>
        <w:pStyle w:val="FirstParagraph"/>
      </w:pPr>
      <m:oMathPara>
        <m:oMathParaPr>
          <m:jc m:val="center"/>
        </m:oMathParaPr>
        <m:oMath>
          <m:sSub>
            <m:e>
              <m:r>
                <m:rPr>
                  <m:scr m:val="script"/>
                  <m:sty m:val="p"/>
                </m:rPr>
                <m:t>L</m:t>
              </m:r>
            </m:e>
            <m:sub>
              <m:r>
                <m:rPr>
                  <m:nor/>
                  <m:sty m:val="p"/>
                </m:rPr>
                <m:t>div</m:t>
              </m:r>
            </m:sub>
          </m:sSub>
          <m:r>
            <m:rPr>
              <m:sty m:val="p"/>
            </m:rPr>
            <m:t>=</m:t>
          </m:r>
          <m:r>
            <m:rPr>
              <m:sty m:val="p"/>
            </m:rPr>
            <m:t>−</m:t>
          </m:r>
          <m:r>
            <m:t>H</m:t>
          </m:r>
          <m:r>
            <m:rPr>
              <m:sty m:val="p"/>
            </m:rPr>
            <m:t>(</m:t>
          </m:r>
          <m:r>
            <m:rPr>
              <m:sty m:val="bi"/>
            </m:rPr>
            <m:t>α</m:t>
          </m:r>
          <m:r>
            <m:rPr>
              <m:sty m:val="p"/>
            </m:rPr>
            <m:t>)</m:t>
          </m:r>
        </m:oMath>
      </m:oMathPara>
    </w:p>
    <w:p>
      <w:r>
        <w:pict>
          <v:rect style="width:0;height:1.5pt" o:hralign="center" o:hrstd="t" o:hr="t"/>
        </w:pict>
      </w:r>
    </w:p>
    <w:bookmarkEnd w:id="48"/>
    <w:bookmarkEnd w:id="49"/>
    <w:bookmarkStart w:id="50" w:name="X441f69c8c321c1f766cc1194b0824e8b0dafeae"/>
    <w:p>
      <w:pPr>
        <w:pStyle w:val="Heading3"/>
        <w:spacing w:before="160" w:after="80"/>
        <w:jc w:val="right"/>
        <w:bidi w:val="1"/>
      </w:pPr>
      <w:r>
        <w:rPr>
          <w:b/>
          <w:sz w:val="27"/>
          <w:rFonts w:ascii="Times New Roman" w:hAnsi="Times New Roman" w:cs="B Nazanin"/>
          <w:rtl w:val="1"/>
        </w:rPr>
        <w:t xml:space="preserve">۳-۶- دیاگرام سراسری جریان داده و معماری BrainGaze CVMR</w:t>
      </w:r>
    </w:p>
    <w:p>
      <w:pPr>
        <w:pStyle w:val="SourceCode"/>
        <w:spacing w:line="288" w:lineRule="auto" w:after="100"/>
        <w:jc w:val="both"/>
        <w:bidi w:val="1"/>
      </w:pPr>
      <w:r>
        <w:rPr>
          <w:rStyle w:val="VerbatimChar"/>
          <w:sz w:val="27"/>
          <w:rFonts w:ascii="Times New Roman" w:hAnsi="Times New Roman" w:cs="B Nazanin"/>
        </w:rPr>
        <w:t xml:space="preserve">graph TD</w:t>
      </w:r>
      <w:r>
        <w:rPr>
          <w:sz w:val="27"/>
          <w:rFonts w:ascii="Times New Roman" w:hAnsi="Times New Roman" w:cs="B Nazanin"/>
        </w:rPr>
        <w:br/>
      </w:r>
      <w:r>
        <w:rPr>
          <w:rStyle w:val="VerbatimChar"/>
          <w:sz w:val="27"/>
          <w:rFonts w:ascii="Times New Roman" w:hAnsi="Times New Roman" w:cs="B Nazanin"/>
        </w:rPr>
        <w:t xml:space="preserve">    classDef eeg fill:#e1f5fe,stroke:#0288d1,stroke-width:2px;</w:t>
      </w:r>
      <w:r>
        <w:rPr>
          <w:sz w:val="27"/>
          <w:rFonts w:ascii="Times New Roman" w:hAnsi="Times New Roman" w:cs="B Nazanin"/>
        </w:rPr>
        <w:br/>
      </w:r>
      <w:r>
        <w:rPr>
          <w:rStyle w:val="VerbatimChar"/>
          <w:sz w:val="27"/>
          <w:rFonts w:ascii="Times New Roman" w:hAnsi="Times New Roman" w:cs="B Nazanin"/>
        </w:rPr>
        <w:t xml:space="preserve">    classDef img fill:#efebe9,stroke:#5d4037,stroke-width:2px;</w:t>
      </w:r>
      <w:r>
        <w:rPr>
          <w:sz w:val="27"/>
          <w:rFonts w:ascii="Times New Roman" w:hAnsi="Times New Roman" w:cs="B Nazanin"/>
        </w:rPr>
        <w:br/>
      </w:r>
      <w:r>
        <w:rPr>
          <w:rStyle w:val="VerbatimChar"/>
          <w:sz w:val="27"/>
          <w:rFonts w:ascii="Times New Roman" w:hAnsi="Times New Roman" w:cs="B Nazanin"/>
        </w:rPr>
        <w:t xml:space="preserve">    classDef basis fill:#fff3e0,stroke:#e65100,stroke-width:2px;</w:t>
      </w:r>
      <w:r>
        <w:rPr>
          <w:sz w:val="27"/>
          <w:rFonts w:ascii="Times New Roman" w:hAnsi="Times New Roman" w:cs="B Nazanin"/>
        </w:rPr>
        <w:br/>
      </w:r>
      <w:r>
        <w:rPr>
          <w:rStyle w:val="VerbatimChar"/>
          <w:sz w:val="27"/>
          <w:rFonts w:ascii="Times New Roman" w:hAnsi="Times New Roman" w:cs="B Nazanin"/>
        </w:rPr>
        <w:t xml:space="preserve">    classDef router fill:#f3e5f5,stroke:#7b1fa2,stroke-width:2px;</w:t>
      </w:r>
      <w:r>
        <w:rPr>
          <w:sz w:val="27"/>
          <w:rFonts w:ascii="Times New Roman" w:hAnsi="Times New Roman" w:cs="B Nazanin"/>
        </w:rPr>
        <w:br/>
      </w:r>
      <w:r>
        <w:rPr>
          <w:rStyle w:val="VerbatimChar"/>
          <w:sz w:val="27"/>
          <w:rFonts w:ascii="Times New Roman" w:hAnsi="Times New Roman" w:cs="B Nazanin"/>
        </w:rPr>
        <w:t xml:space="preserve">    classDef fusion fill:#e8f5e9,stroke:#2e7d32,stroke-width:2px;</w:t>
      </w:r>
      <w:r>
        <w:rPr>
          <w:sz w:val="27"/>
          <w:rFonts w:ascii="Times New Roman" w:hAnsi="Times New Roman" w:cs="B Nazanin"/>
        </w:rPr>
        <w:br/>
      </w:r>
      <w:r>
        <w:rPr>
          <w:sz w:val="27"/>
          <w:rFonts w:ascii="Times New Roman" w:hAnsi="Times New Roman" w:cs="B Nazanin"/>
        </w:rPr>
        <w:br/>
      </w:r>
      <w:r>
        <w:rPr>
          <w:rStyle w:val="VerbatimChar"/>
          <w:sz w:val="27"/>
          <w:rFonts w:ascii="Times New Roman" w:hAnsi="Times New Roman" w:cs="B Nazanin"/>
          <w:rtl w:val="1"/>
        </w:rPr>
        <w:t xml:space="preserve">    EEG["سیگنال مغزی EEG\n(32 کانال × 250 زمان)"]:::eeg --&gt; EEGE["انکودر زمانی-مکانی EEG\n(Conv1D + Transformer)"]:::eeg</w:t>
      </w:r>
      <w:r>
        <w:rPr>
          <w:sz w:val="27"/>
          <w:rFonts w:ascii="Times New Roman" w:hAnsi="Times New Roman" w:cs="B Nazanin"/>
        </w:rPr>
        <w:br/>
      </w:r>
      <w:r>
        <w:rPr>
          <w:rStyle w:val="VerbatimChar"/>
          <w:sz w:val="27"/>
          <w:rFonts w:ascii="Times New Roman" w:hAnsi="Times New Roman" w:cs="B Nazanin"/>
          <w:rtl w:val="1"/>
        </w:rPr>
        <w:t xml:space="preserve">    EEGE --&gt; SubEmb["+ بردار هویت سوژه\n(Subject Embedding)"]:::eeg</w:t>
      </w:r>
      <w:r>
        <w:rPr>
          <w:sz w:val="27"/>
          <w:rFonts w:ascii="Times New Roman" w:hAnsi="Times New Roman" w:cs="B Nazanin"/>
        </w:rPr>
        <w:br/>
      </w:r>
      <w:r>
        <w:rPr>
          <w:rStyle w:val="VerbatimChar"/>
          <w:sz w:val="27"/>
          <w:rFonts w:ascii="Times New Roman" w:hAnsi="Times New Roman" w:cs="B Nazanin"/>
          <w:rtl w:val="1"/>
        </w:rPr>
        <w:t xml:space="preserve">    SubEmb --&gt; CogVec["بردار شناختی z_cognitive\n(512 بعدی)"]:::eeg</w:t>
      </w:r>
      <w:r>
        <w:rPr>
          <w:sz w:val="27"/>
          <w:rFonts w:ascii="Times New Roman" w:hAnsi="Times New Roman" w:cs="B Nazanin"/>
        </w:rPr>
        <w:br/>
      </w:r>
      <w:r>
        <w:rPr>
          <w:sz w:val="27"/>
          <w:rFonts w:ascii="Times New Roman" w:hAnsi="Times New Roman" w:cs="B Nazanin"/>
        </w:rPr>
        <w:br/>
      </w:r>
      <w:r>
        <w:rPr>
          <w:rStyle w:val="VerbatimChar"/>
          <w:sz w:val="27"/>
          <w:rFonts w:ascii="Times New Roman" w:hAnsi="Times New Roman" w:cs="B Nazanin"/>
        </w:rPr>
        <w:t xml:space="preserve">    CogVec --&gt; Router["روتر شناختی EEG\n(Cognitive Router MLP)"]:::router</w:t>
      </w:r>
      <w:r>
        <w:rPr>
          <w:sz w:val="27"/>
          <w:rFonts w:ascii="Times New Roman" w:hAnsi="Times New Roman" w:cs="B Nazanin"/>
        </w:rPr>
        <w:br/>
      </w:r>
      <w:r>
        <w:rPr>
          <w:rStyle w:val="VerbatimChar"/>
          <w:sz w:val="27"/>
          <w:rFonts w:ascii="Times New Roman" w:hAnsi="Times New Roman" w:cs="B Nazanin"/>
          <w:rtl w:val="1"/>
        </w:rPr>
        <w:t xml:space="preserve">    Router --&gt; Alpha["وزن‌های مسیریابی α\nSoftmax (K=8)"]:::router</w:t>
      </w:r>
      <w:r>
        <w:rPr>
          <w:sz w:val="27"/>
          <w:rFonts w:ascii="Times New Roman" w:hAnsi="Times New Roman" w:cs="B Nazanin"/>
        </w:rPr>
        <w:br/>
      </w:r>
      <w:r>
        <w:rPr>
          <w:sz w:val="27"/>
          <w:rFonts w:ascii="Times New Roman" w:hAnsi="Times New Roman" w:cs="B Nazanin"/>
        </w:rPr>
        <w:br/>
      </w:r>
      <w:r>
        <w:rPr>
          <w:rStyle w:val="VerbatimChar"/>
          <w:sz w:val="27"/>
          <w:rFonts w:ascii="Times New Roman" w:hAnsi="Times New Roman" w:cs="B Nazanin"/>
          <w:rtl w:val="1"/>
        </w:rPr>
        <w:t xml:space="preserve">    IMG["تصویر ورودی\n(224×224 RGB)"]:::img --&gt; ResNet["انکودر بصری منجمد\n(Frozen ResNet-18)"]:::img</w:t>
      </w:r>
      <w:r>
        <w:rPr>
          <w:sz w:val="27"/>
          <w:rFonts w:ascii="Times New Roman" w:hAnsi="Times New Roman" w:cs="B Nazanin"/>
        </w:rPr>
        <w:br/>
      </w:r>
      <w:r>
        <w:rPr>
          <w:rStyle w:val="VerbatimChar"/>
          <w:sz w:val="27"/>
          <w:rFonts w:ascii="Times New Roman" w:hAnsi="Times New Roman" w:cs="B Nazanin"/>
          <w:rtl w:val="1"/>
        </w:rPr>
        <w:t xml:space="preserve">    ResNet --&gt; BasisDec["دکودر چند پایه‌ای بصری\n(Basis Generator)"]:::basis</w:t>
      </w:r>
      <w:r>
        <w:rPr>
          <w:sz w:val="27"/>
          <w:rFonts w:ascii="Times New Roman" w:hAnsi="Times New Roman" w:cs="B Nazanin"/>
        </w:rPr>
        <w:br/>
      </w:r>
      <w:r>
        <w:rPr>
          <w:rStyle w:val="VerbatimChar"/>
          <w:sz w:val="27"/>
          <w:rFonts w:ascii="Times New Roman" w:hAnsi="Times New Roman" w:cs="B Nazanin"/>
          <w:rtl w:val="1"/>
        </w:rPr>
        <w:t xml:space="preserve">    BasisDec --&gt; Maps["پایه‌های مکانی متعامد\nM1, M2, ..., M8"]:::basis</w:t>
      </w:r>
      <w:r>
        <w:rPr>
          <w:sz w:val="27"/>
          <w:rFonts w:ascii="Times New Roman" w:hAnsi="Times New Roman" w:cs="B Nazanin"/>
        </w:rPr>
        <w:br/>
      </w:r>
      <w:r>
        <w:rPr>
          <w:sz w:val="27"/>
          <w:rFonts w:ascii="Times New Roman" w:hAnsi="Times New Roman" w:cs="B Nazanin"/>
        </w:rPr>
        <w:br/>
      </w:r>
      <w:r>
        <w:rPr>
          <w:rStyle w:val="VerbatimChar"/>
          <w:sz w:val="27"/>
          <w:rFonts w:ascii="Times New Roman" w:hAnsi="Times New Roman" w:cs="B Nazanin"/>
          <w:rtl w:val="1"/>
        </w:rPr>
        <w:t xml:space="preserve">    Alpha &amp; Maps --&gt; Expansion["ترکیب دوخطی دو رسانه\nŶ = ∑ α_k M_k"]:::fusion</w:t>
      </w:r>
      <w:r>
        <w:rPr>
          <w:sz w:val="27"/>
          <w:rFonts w:ascii="Times New Roman" w:hAnsi="Times New Roman" w:cs="B Nazanin"/>
        </w:rPr>
        <w:br/>
      </w:r>
      <w:r>
        <w:rPr>
          <w:rStyle w:val="VerbatimChar"/>
          <w:sz w:val="27"/>
          <w:rFonts w:ascii="Times New Roman" w:hAnsi="Times New Roman" w:cs="B Nazanin"/>
          <w:rtl w:val="1"/>
        </w:rPr>
        <w:t xml:space="preserve">    Expansion --&gt; Out["نقشه توجه بصری شخصی‌سازی شده\n(Saliency Map 224×224)"]:::fusion</w:t>
      </w:r>
    </w:p>
    <w:p>
      <w:pPr>
        <w:pStyle w:val="FirstParagraph"/>
        <w:spacing w:line="288" w:lineRule="auto" w:after="100"/>
        <w:jc w:val="both"/>
        <w:bidi w:val="1"/>
      </w:pPr>
      <w:r>
        <w:rPr>
          <w:i/>
          <w:iCs/>
          <w:sz w:val="27"/>
          <w:rFonts w:ascii="Times New Roman" w:hAnsi="Times New Roman" w:cs="B Nazanin"/>
          <w:rtl w:val="1"/>
        </w:rPr>
        <w:t xml:space="preserve">شکل (۳-۱): دیاگرام معماری نهایی BrainGaze بر پایه مسیریابی پیمانه‌ای شناختی-دیداری (CVMR) و اصل تعامد پارسوال.</w:t>
      </w:r>
    </w:p>
    <w:p>
      <w:r>
        <w:pict>
          <v:rect style="width:0;height:1.5pt" o:hralign="center" o:hrstd="t" o:hr="t"/>
        </w:pict>
      </w:r>
    </w:p>
    <w:bookmarkEnd w:id="50"/>
    <w:bookmarkStart w:id="51" w:name="X22ecf82026697025b87847d164ce99a373c8e9a"/>
    <w:p>
      <w:pPr>
        <w:pStyle w:val="Heading3"/>
        <w:spacing w:before="160" w:after="80"/>
        <w:jc w:val="right"/>
        <w:bidi w:val="1"/>
      </w:pPr>
      <w:r>
        <w:rPr>
          <w:b/>
          <w:sz w:val="27"/>
          <w:rFonts w:ascii="Times New Roman" w:hAnsi="Times New Roman" w:cs="B Nazanin"/>
          <w:rtl w:val="1"/>
        </w:rPr>
        <w:t xml:space="preserve">۳-۷- جدول مشخصات فنی و هایپرپارامترهای معماری نهایی</w:t>
      </w:r>
    </w:p>
    <w:p>
      <w:pPr>
        <w:pStyle w:val="FirstParagraph"/>
        <w:spacing w:line="288" w:lineRule="auto" w:after="100"/>
        <w:jc w:val="both"/>
        <w:bidi w:val="1"/>
      </w:pPr>
      <w:r>
        <w:rPr>
          <w:i/>
          <w:iCs/>
          <w:sz w:val="27"/>
          <w:rFonts w:ascii="Times New Roman" w:hAnsi="Times New Roman" w:cs="B Nazanin"/>
          <w:rtl w:val="1"/>
        </w:rPr>
        <w:t xml:space="preserve">جدول (۳-۱): مشخصات فنی و تنظیمات هایپرپارامترهای مدل نهایی BrainGaze CVMR</w:t>
      </w:r>
    </w:p>
    <w:tbl>
      <w:tblPr>
        <w:tblStyle w:val="Table"/>
        <w:tblW w:type="pct" w:w="5000"/>
        <w:jc w:val="center"/>
        <w:tblLayout w:type="fixed"/>
        <w:tblLook w:firstRow="1" w:lastRow="0" w:firstColumn="0" w:lastColumn="0" w:noHBand="0" w:noVBand="0" w:val="0020"/>
        <w:bidiVisual w:val="1"/>
        <w:tblBorders>
          <w:top w:val="single" w:sz="6" w:space="0" w:color="B0B0B0"/>
          <w:left w:val="none"/>
          <w:bottom w:val="single" w:sz="8" w:space="0" w:color="888888"/>
          <w:right w:val="none"/>
          <w:insideH w:val="single" w:sz="4" w:space="0" w:color="B0B0B0"/>
          <w:insideV w:val="none"/>
        </w:tblBorders>
      </w:tblPr>
      <w:tblGrid>
        <w:gridCol w:w="3960"/>
        <w:gridCol w:w="3960"/>
      </w:tblGrid>
      <w:tr>
        <w:trPr>
          <w:tblHeader w:val="on"/>
        </w:trPr>
        <w:tc>
          <w:tcPr>
            <w:vAlign w:val="center"/>
            <w:shd w:fill="E2E6EA"/>
          </w:tcPr>
          <w:p>
            <w:pPr>
              <w:pStyle w:val="Compact"/>
              <w:spacing w:before="40" w:after="40"/>
              <w:jc w:val="center"/>
              <w:bidi w:val="1"/>
            </w:pPr>
            <w:r>
              <w:rPr>
                <w:b/>
                <w:sz w:val="23"/>
                <w:rFonts w:ascii="Times New Roman" w:hAnsi="Times New Roman" w:cs="B Nazanin"/>
                <w:rtl w:val="1"/>
              </w:rPr>
              <w:t xml:space="preserve">پارامتر / مولفه</w:t>
            </w:r>
          </w:p>
        </w:tc>
        <w:tc>
          <w:tcPr>
            <w:vAlign w:val="center"/>
            <w:shd w:fill="E2E6EA"/>
          </w:tcPr>
          <w:p>
            <w:pPr>
              <w:pStyle w:val="Compact"/>
              <w:spacing w:before="40" w:after="40"/>
              <w:jc w:val="center"/>
              <w:bidi w:val="1"/>
            </w:pPr>
            <w:r>
              <w:rPr>
                <w:b/>
                <w:sz w:val="23"/>
                <w:rFonts w:ascii="Times New Roman" w:hAnsi="Times New Roman" w:cs="B Nazanin"/>
                <w:rtl w:val="1"/>
              </w:rPr>
              <w:t xml:space="preserve">مقدار و مشخصات فنی</w:t>
            </w:r>
          </w:p>
        </w:tc>
      </w:tr>
      <w:tr>
        <w:tc>
          <w:tcPr>
            <w:vAlign w:val="center"/>
          </w:tcPr>
          <w:p>
            <w:pPr>
              <w:pStyle w:val="Compact"/>
              <w:spacing w:before="40" w:after="40"/>
              <w:jc w:val="right"/>
              <w:bidi w:val="1"/>
            </w:pPr>
            <w:r>
              <w:rPr>
                <w:b w:val="0"/>
                <w:sz w:val="23"/>
                <w:rFonts w:ascii="Times New Roman" w:hAnsi="Times New Roman" w:cs="B Nazanin"/>
                <w:rtl w:val="1"/>
              </w:rPr>
              <w:t xml:space="preserve">ابعاد ورودی سیگنال EEG</w:t>
            </w:r>
          </w:p>
        </w:tc>
        <w:tc>
          <w:tcPr>
            <w:vAlign w:val="center"/>
          </w:tcPr>
          <w:p>
            <w:pPr>
              <w:pStyle w:val="Compact"/>
              <w:spacing w:before="40" w:after="40"/>
              <w:jc w:val="right"/>
              <w:bidi w:val="1"/>
            </w:pPr>
            <w:r>
              <w:rPr>
                <w:b w:val="0"/>
                <w:sz w:val="23"/>
                <w:rFonts w:ascii="Times New Roman" w:hAnsi="Times New Roman" w:cs="B Nazanin"/>
                <w:rtl w:val="1"/>
              </w:rPr>
              <w:t xml:space="preserve">۳۲ کانال الکترود × ۲۵۰ نقطه زمانی (۵۰۰ میلی‌ثانیه)</w:t>
            </w:r>
          </w:p>
        </w:tc>
      </w:tr>
      <w:tr>
        <w:tc>
          <w:tcPr>
            <w:vAlign w:val="center"/>
          </w:tcPr>
          <w:p>
            <w:pPr>
              <w:pStyle w:val="Compact"/>
              <w:spacing w:before="40" w:after="40"/>
              <w:jc w:val="right"/>
              <w:bidi w:val="1"/>
            </w:pPr>
            <w:r>
              <w:rPr>
                <w:b w:val="0"/>
                <w:sz w:val="23"/>
                <w:rFonts w:ascii="Times New Roman" w:hAnsi="Times New Roman" w:cs="B Nazanin"/>
                <w:rtl w:val="1"/>
              </w:rPr>
              <w:t xml:space="preserve">ابعاد تصویر ورودی</w:t>
            </w:r>
          </w:p>
        </w:tc>
        <w:tc>
          <w:tcPr>
            <w:vAlign w:val="center"/>
          </w:tcPr>
          <w:p>
            <w:pPr>
              <w:pStyle w:val="Compact"/>
              <w:spacing w:before="40" w:after="40"/>
              <w:jc w:val="right"/>
              <w:bidi w:val="1"/>
            </w:pPr>
            <m:oMath>
              <m:r>
                <m:t>224</m:t>
              </m:r>
              <m:r>
                <m:rPr>
                  <m:sty m:val="p"/>
                </m:rPr>
                <m:t>×</m:t>
              </m:r>
              <m:r>
                <m:t>224</m:t>
              </m:r>
              <m:r>
                <m:rPr>
                  <m:sty m:val="p"/>
                </m:rPr>
                <m:t>×</m:t>
              </m:r>
              <m:r>
                <m:t>3</m:t>
              </m:r>
            </m:oMath>
            <w:r>
              <w:rPr>
                <w:b w:val="0"/>
                <w:sz w:val="23"/>
                <w:rFonts w:ascii="Times New Roman" w:hAnsi="Times New Roman" w:cs="B Nazanin"/>
              </w:rPr>
              <w:t xml:space="preserve"> </w:t>
            </w:r>
            <w:r>
              <w:rPr>
                <w:b w:val="0"/>
                <w:sz w:val="23"/>
                <w:rFonts w:ascii="Times New Roman" w:hAnsi="Times New Roman" w:cs="B Nazanin"/>
                <w:rtl w:val="1"/>
              </w:rPr>
              <w:t xml:space="preserve">پیکسل (نرمال‌شده ImageNet)</w:t>
            </w:r>
          </w:p>
        </w:tc>
      </w:tr>
      <w:tr>
        <w:tc>
          <w:tcPr>
            <w:vAlign w:val="center"/>
          </w:tcPr>
          <w:p>
            <w:pPr>
              <w:pStyle w:val="Compact"/>
              <w:spacing w:before="40" w:after="40"/>
              <w:jc w:val="right"/>
              <w:bidi w:val="1"/>
            </w:pPr>
            <w:r>
              <w:rPr>
                <w:b w:val="0"/>
                <w:sz w:val="23"/>
                <w:rFonts w:ascii="Times New Roman" w:hAnsi="Times New Roman" w:cs="B Nazanin"/>
                <w:rtl w:val="1"/>
              </w:rPr>
              <w:t xml:space="preserve">انکودر بصری پایه</w:t>
            </w:r>
          </w:p>
        </w:tc>
        <w:tc>
          <w:tcPr>
            <w:vAlign w:val="center"/>
          </w:tcPr>
          <w:p>
            <w:pPr>
              <w:pStyle w:val="Compact"/>
              <w:spacing w:before="40" w:after="40"/>
              <w:jc w:val="right"/>
              <w:bidi w:val="1"/>
            </w:pPr>
            <w:r>
              <w:rPr>
                <w:b w:val="0"/>
                <w:sz w:val="23"/>
                <w:rFonts w:ascii="Times New Roman" w:hAnsi="Times New Roman" w:cs="B Nazanin"/>
                <w:rtl w:val="1"/>
              </w:rPr>
              <w:t xml:space="preserve">ResNet-18 منجمد (فرآیند استخراج ویژگی از لایه‌های L1 تا L3)</w:t>
            </w:r>
          </w:p>
        </w:tc>
      </w:tr>
      <w:tr>
        <w:tc>
          <w:tcPr>
            <w:vAlign w:val="center"/>
          </w:tcPr>
          <w:p>
            <w:pPr>
              <w:pStyle w:val="Compact"/>
              <w:spacing w:before="40" w:after="40"/>
              <w:jc w:val="right"/>
              <w:bidi w:val="1"/>
            </w:pPr>
            <w:r>
              <w:rPr>
                <w:b w:val="0"/>
                <w:sz w:val="23"/>
                <w:rFonts w:ascii="Times New Roman" w:hAnsi="Times New Roman" w:cs="B Nazanin"/>
                <w:rtl w:val="1"/>
              </w:rPr>
              <w:t xml:space="preserve">تعداد پایه‌های مکانی دیداری (</w:t>
            </w:r>
            <m:oMath>
              <m:r>
                <m:t>K</m:t>
              </m:r>
            </m:oMath>
            <w:r>
              <w:rPr>
                <w:b w:val="0"/>
                <w:sz w:val="23"/>
                <w:rFonts w:ascii="Times New Roman" w:hAnsi="Times New Roman" w:cs="B Nazanin"/>
              </w:rPr>
              <w:t xml:space="preserve">)</w:t>
            </w:r>
          </w:p>
        </w:tc>
        <w:tc>
          <w:tcPr>
            <w:vAlign w:val="center"/>
          </w:tcPr>
          <w:p>
            <w:pPr>
              <w:pStyle w:val="Compact"/>
              <w:spacing w:before="40" w:after="40"/>
              <w:jc w:val="right"/>
              <w:bidi w:val="1"/>
            </w:pPr>
            <w:r>
              <w:rPr>
                <w:b w:val="0"/>
                <w:sz w:val="23"/>
                <w:rFonts w:ascii="Times New Roman" w:hAnsi="Times New Roman" w:cs="B Nazanin"/>
                <w:rtl w:val="1"/>
              </w:rPr>
              <w:t xml:space="preserve">۸ پایه متعامد متمایز (</w:t>
            </w:r>
            <m:oMath>
              <m:sSub>
                <m:e>
                  <m:r>
                    <m:t>M</m:t>
                  </m:r>
                </m:e>
                <m:sub>
                  <m:r>
                    <m:t>1</m:t>
                  </m:r>
                </m:sub>
              </m:sSub>
            </m:oMath>
            <w:r>
              <w:rPr>
                <w:b w:val="0"/>
                <w:sz w:val="23"/>
                <w:rFonts w:ascii="Times New Roman" w:hAnsi="Times New Roman" w:cs="B Nazanin"/>
              </w:rPr>
              <w:t xml:space="preserve"> </w:t>
            </w:r>
            <w:r>
              <w:rPr>
                <w:b w:val="0"/>
                <w:sz w:val="23"/>
                <w:rFonts w:ascii="Times New Roman" w:hAnsi="Times New Roman" w:cs="B Nazanin"/>
                <w:rtl w:val="1"/>
              </w:rPr>
              <w:t xml:space="preserve">تا</w:t>
            </w:r>
            <w:r>
              <w:rPr>
                <w:b w:val="0"/>
                <w:sz w:val="23"/>
                <w:rFonts w:ascii="Times New Roman" w:hAnsi="Times New Roman" w:cs="B Nazanin"/>
              </w:rPr>
              <w:t xml:space="preserve"> </w:t>
            </w:r>
            <m:oMath>
              <m:sSub>
                <m:e>
                  <m:r>
                    <m:t>M</m:t>
                  </m:r>
                </m:e>
                <m:sub>
                  <m:r>
                    <m:t>8</m:t>
                  </m:r>
                </m:sub>
              </m:sSub>
            </m:oMath>
            <w:r>
              <w:rPr>
                <w:b w:val="0"/>
                <w:sz w:val="23"/>
                <w:rFonts w:ascii="Times New Roman" w:hAnsi="Times New Roman" w:cs="B Nazanin"/>
              </w:rPr>
              <w:t xml:space="preserve">)</w:t>
            </w:r>
          </w:p>
        </w:tc>
      </w:tr>
      <w:tr>
        <w:tc>
          <w:tcPr>
            <w:vAlign w:val="center"/>
          </w:tcPr>
          <w:p>
            <w:pPr>
              <w:pStyle w:val="Compact"/>
              <w:spacing w:before="40" w:after="40"/>
              <w:jc w:val="right"/>
              <w:bidi w:val="1"/>
            </w:pPr>
            <w:r>
              <w:rPr>
                <w:b w:val="0"/>
                <w:sz w:val="23"/>
                <w:rFonts w:ascii="Times New Roman" w:hAnsi="Times New Roman" w:cs="B Nazanin"/>
                <w:rtl w:val="1"/>
              </w:rPr>
              <w:t xml:space="preserve">انکودر عصبی EEG</w:t>
            </w:r>
          </w:p>
        </w:tc>
        <w:tc>
          <w:tcPr>
            <w:vAlign w:val="center"/>
          </w:tcPr>
          <w:p>
            <w:pPr>
              <w:pStyle w:val="Compact"/>
              <w:spacing w:before="40" w:after="40"/>
              <w:jc w:val="right"/>
              <w:bidi w:val="1"/>
            </w:pPr>
            <w:r>
              <w:rPr>
                <w:b w:val="0"/>
                <w:sz w:val="23"/>
                <w:rFonts w:ascii="Times New Roman" w:hAnsi="Times New Roman" w:cs="B Nazanin"/>
                <w:rtl w:val="1"/>
              </w:rPr>
              <w:t xml:space="preserve">Conv1D زمانی (</w:t>
            </w:r>
            <m:oMath>
              <m:r>
                <m:t>k</m:t>
              </m:r>
              <m:r>
                <m:rPr>
                  <m:sty m:val="p"/>
                </m:rPr>
                <m:t>=</m:t>
              </m:r>
              <m:r>
                <m:t>15</m:t>
              </m:r>
            </m:oMath>
            <w:r>
              <w:rPr>
                <w:b w:val="0"/>
                <w:sz w:val="23"/>
                <w:rFonts w:ascii="Times New Roman" w:hAnsi="Times New Roman" w:cs="B Nazanin"/>
                <w:rtl w:val="1"/>
              </w:rPr>
              <w:t xml:space="preserve">) + Conv1D مکانی (</w:t>
            </w:r>
            <m:oMath>
              <m:r>
                <m:t>k</m:t>
              </m:r>
              <m:r>
                <m:rPr>
                  <m:sty m:val="p"/>
                </m:rPr>
                <m:t>=</m:t>
              </m:r>
              <m:r>
                <m:t>3</m:t>
              </m:r>
            </m:oMath>
            <w:r>
              <w:rPr>
                <w:b w:val="0"/>
                <w:sz w:val="23"/>
                <w:rFonts w:ascii="Times New Roman" w:hAnsi="Times New Roman" w:cs="B Nazanin"/>
                <w:rtl w:val="1"/>
              </w:rPr>
              <w:t xml:space="preserve">) + ۲ لایه ترانسفورمر</w:t>
            </w:r>
          </w:p>
        </w:tc>
      </w:tr>
      <w:tr>
        <w:tc>
          <w:tcPr>
            <w:vAlign w:val="center"/>
          </w:tcPr>
          <w:p>
            <w:pPr>
              <w:pStyle w:val="Compact"/>
              <w:spacing w:before="40" w:after="40"/>
              <w:jc w:val="right"/>
              <w:bidi w:val="1"/>
            </w:pPr>
            <w:r>
              <w:rPr>
                <w:b w:val="0"/>
                <w:sz w:val="23"/>
                <w:rFonts w:ascii="Times New Roman" w:hAnsi="Times New Roman" w:cs="B Nazanin"/>
                <w:rtl w:val="1"/>
              </w:rPr>
              <w:t xml:space="preserve">ابعاد بردار تعبیه شناختی (</w:t>
            </w:r>
            <m:oMath>
              <m:sSub>
                <m:e>
                  <m:r>
                    <m:rPr>
                      <m:sty m:val="bi"/>
                    </m:rPr>
                    <m:t>z</m:t>
                  </m:r>
                </m:e>
                <m:sub>
                  <m:r>
                    <m:rPr>
                      <m:nor/>
                      <m:sty m:val="p"/>
                    </m:rPr>
                    <m:t>cognitive</m:t>
                  </m:r>
                </m:sub>
              </m:sSub>
            </m:oMath>
            <w:r>
              <w:rPr>
                <w:b w:val="0"/>
                <w:sz w:val="23"/>
                <w:rFonts w:ascii="Times New Roman" w:hAnsi="Times New Roman" w:cs="B Nazanin"/>
              </w:rPr>
              <w:t xml:space="preserve">)</w:t>
            </w:r>
          </w:p>
        </w:tc>
        <w:tc>
          <w:tcPr>
            <w:vAlign w:val="center"/>
          </w:tcPr>
          <w:p>
            <w:pPr>
              <w:pStyle w:val="Compact"/>
              <w:spacing w:before="40" w:after="40"/>
              <w:jc w:val="right"/>
              <w:bidi w:val="1"/>
            </w:pPr>
            <w:r>
              <w:rPr>
                <w:b w:val="0"/>
                <w:sz w:val="23"/>
                <w:rFonts w:ascii="Times New Roman" w:hAnsi="Times New Roman" w:cs="B Nazanin"/>
                <w:rtl w:val="1"/>
              </w:rPr>
              <w:t xml:space="preserve">۵۱۲ بعد (ادغام بردار EEG و بردار هویت سوژه)</w:t>
            </w:r>
          </w:p>
        </w:tc>
      </w:tr>
      <w:tr>
        <w:tc>
          <w:tcPr>
            <w:vAlign w:val="center"/>
          </w:tcPr>
          <w:p>
            <w:pPr>
              <w:pStyle w:val="Compact"/>
              <w:spacing w:before="40" w:after="40"/>
              <w:jc w:val="right"/>
              <w:bidi w:val="1"/>
            </w:pPr>
            <w:r>
              <w:rPr>
                <w:b w:val="0"/>
                <w:sz w:val="23"/>
                <w:rFonts w:ascii="Times New Roman" w:hAnsi="Times New Roman" w:cs="B Nazanin"/>
                <w:rtl w:val="1"/>
              </w:rPr>
              <w:t xml:space="preserve">ساختار روتر شناختی</w:t>
            </w:r>
          </w:p>
        </w:tc>
        <w:tc>
          <w:tcPr>
            <w:vAlign w:val="center"/>
          </w:tcPr>
          <w:p>
            <w:pPr>
              <w:pStyle w:val="Compact"/>
              <w:spacing w:before="40" w:after="40"/>
              <w:jc w:val="right"/>
              <w:bidi w:val="1"/>
            </w:pPr>
            <w:r>
              <w:rPr>
                <w:b w:val="0"/>
                <w:sz w:val="23"/>
                <w:rFonts w:ascii="Times New Roman" w:hAnsi="Times New Roman" w:cs="B Nazanin"/>
                <w:rtl w:val="1"/>
              </w:rPr>
              <w:t xml:space="preserve">پرسپترون دو لایه با فعال‌سازی GELU و Softmax خروجی</w:t>
            </w:r>
          </w:p>
        </w:tc>
      </w:tr>
      <w:tr>
        <w:tc>
          <w:tcPr>
            <w:vAlign w:val="center"/>
          </w:tcPr>
          <w:p>
            <w:pPr>
              <w:pStyle w:val="Compact"/>
              <w:spacing w:before="40" w:after="40"/>
              <w:jc w:val="right"/>
              <w:bidi w:val="1"/>
            </w:pPr>
            <w:r>
              <w:rPr>
                <w:b w:val="0"/>
                <w:sz w:val="23"/>
                <w:rFonts w:ascii="Times New Roman" w:hAnsi="Times New Roman" w:cs="B Nazanin"/>
                <w:rtl w:val="1"/>
              </w:rPr>
              <w:t xml:space="preserve">نرخ یادگیری کل شبکه (AdamW)</w:t>
            </w:r>
          </w:p>
        </w:tc>
        <w:tc>
          <w:tcPr>
            <w:vAlign w:val="center"/>
          </w:tcPr>
          <w:p>
            <w:pPr>
              <w:pStyle w:val="Compact"/>
              <w:spacing w:before="40" w:after="40"/>
              <w:jc w:val="right"/>
              <w:bidi w:val="1"/>
            </w:pPr>
            <m:oMath>
              <m:r>
                <m:t>1</m:t>
              </m:r>
              <m:r>
                <m:rPr>
                  <m:sty m:val="p"/>
                </m:rPr>
                <m:t>×</m:t>
              </m:r>
              <m:sSup>
                <m:e>
                  <m:r>
                    <m:t>10</m:t>
                  </m:r>
                </m:e>
                <m:sup>
                  <m:r>
                    <m:rPr>
                      <m:sty m:val="p"/>
                    </m:rPr>
                    <m:t>−</m:t>
                  </m:r>
                  <m:r>
                    <m:t>3</m:t>
                  </m:r>
                </m:sup>
              </m:sSup>
            </m:oMath>
            <w:r>
              <w:rPr>
                <w:b w:val="0"/>
                <w:sz w:val="23"/>
                <w:rFonts w:ascii="Times New Roman" w:hAnsi="Times New Roman" w:cs="B Nazanin"/>
              </w:rPr>
              <w:t xml:space="preserve"> </w:t>
            </w:r>
            <w:r>
              <w:rPr>
                <w:b w:val="0"/>
                <w:sz w:val="23"/>
                <w:rFonts w:ascii="Times New Roman" w:hAnsi="Times New Roman" w:cs="B Nazanin"/>
                <w:rtl w:val="1"/>
              </w:rPr>
              <w:t xml:space="preserve">با کاهش کسینوسی (Cosine Annealing)</w:t>
            </w:r>
          </w:p>
        </w:tc>
      </w:tr>
      <w:tr>
        <w:tc>
          <w:tcPr>
            <w:vAlign w:val="center"/>
          </w:tcPr>
          <w:p>
            <w:pPr>
              <w:pStyle w:val="Compact"/>
              <w:spacing w:before="40" w:after="40"/>
              <w:jc w:val="right"/>
              <w:bidi w:val="1"/>
            </w:pPr>
            <w:r>
              <w:rPr>
                <w:b w:val="0"/>
                <w:sz w:val="23"/>
                <w:rFonts w:ascii="Times New Roman" w:hAnsi="Times New Roman" w:cs="B Nazanin"/>
                <w:rtl w:val="1"/>
              </w:rPr>
              <w:t xml:space="preserve">ضریب جریمه تعامد پارسوال (</w:t>
            </w:r>
            <m:oMath>
              <m:sSub>
                <m:e>
                  <m:r>
                    <m:t>λ</m:t>
                  </m:r>
                </m:e>
                <m:sub>
                  <m:r>
                    <m:rPr>
                      <m:nor/>
                      <m:sty m:val="p"/>
                    </m:rPr>
                    <m:t>ortho</m:t>
                  </m:r>
                </m:sub>
              </m:sSub>
            </m:oMath>
            <w:r>
              <w:rPr>
                <w:b w:val="0"/>
                <w:sz w:val="23"/>
                <w:rFonts w:ascii="Times New Roman" w:hAnsi="Times New Roman" w:cs="B Nazanin"/>
              </w:rPr>
              <w:t xml:space="preserve">)</w:t>
            </w:r>
          </w:p>
        </w:tc>
        <w:tc>
          <w:tcPr>
            <w:vAlign w:val="center"/>
          </w:tcPr>
          <w:p>
            <w:pPr>
              <w:pStyle w:val="Compact"/>
              <w:spacing w:before="40" w:after="40"/>
              <w:jc w:val="right"/>
              <w:bidi w:val="1"/>
            </w:pPr>
            <w:r>
              <w:rPr>
                <w:b w:val="0"/>
                <w:sz w:val="23"/>
                <w:rFonts w:ascii="Times New Roman" w:hAnsi="Times New Roman" w:cs="B Nazanin"/>
                <w:rtl w:val="1"/>
              </w:rPr>
              <w:t xml:space="preserve">۰.۳</w:t>
            </w:r>
          </w:p>
        </w:tc>
      </w:tr>
      <w:tr>
        <w:tc>
          <w:tcPr>
            <w:vAlign w:val="center"/>
          </w:tcPr>
          <w:p>
            <w:pPr>
              <w:pStyle w:val="Compact"/>
              <w:spacing w:before="40" w:after="40"/>
              <w:jc w:val="right"/>
              <w:bidi w:val="1"/>
            </w:pPr>
            <w:r>
              <w:rPr>
                <w:b w:val="0"/>
                <w:sz w:val="23"/>
                <w:rFonts w:ascii="Times New Roman" w:hAnsi="Times New Roman" w:cs="B Nazanin"/>
                <w:rtl w:val="1"/>
              </w:rPr>
              <w:t xml:space="preserve">ضریب جریمه تنوع آنتروپی روتر (</w:t>
            </w:r>
            <m:oMath>
              <m:sSub>
                <m:e>
                  <m:r>
                    <m:t>λ</m:t>
                  </m:r>
                </m:e>
                <m:sub>
                  <m:r>
                    <m:rPr>
                      <m:nor/>
                      <m:sty m:val="p"/>
                    </m:rPr>
                    <m:t>div</m:t>
                  </m:r>
                </m:sub>
              </m:sSub>
            </m:oMath>
            <w:r>
              <w:rPr>
                <w:b w:val="0"/>
                <w:sz w:val="23"/>
                <w:rFonts w:ascii="Times New Roman" w:hAnsi="Times New Roman" w:cs="B Nazanin"/>
              </w:rPr>
              <w:t xml:space="preserve">)</w:t>
            </w:r>
          </w:p>
        </w:tc>
        <w:tc>
          <w:tcPr>
            <w:vAlign w:val="center"/>
          </w:tcPr>
          <w:p>
            <w:pPr>
              <w:pStyle w:val="Compact"/>
              <w:spacing w:before="40" w:after="40"/>
              <w:jc w:val="right"/>
              <w:bidi w:val="1"/>
            </w:pPr>
            <w:r>
              <w:rPr>
                <w:b w:val="0"/>
                <w:sz w:val="23"/>
                <w:rFonts w:ascii="Times New Roman" w:hAnsi="Times New Roman" w:cs="B Nazanin"/>
                <w:rtl w:val="1"/>
              </w:rPr>
              <w:t xml:space="preserve">۰.۸</w:t>
            </w:r>
          </w:p>
        </w:tc>
      </w:tr>
      <w:tr>
        <w:tc>
          <w:tcPr>
            <w:vAlign w:val="center"/>
          </w:tcPr>
          <w:p>
            <w:pPr>
              <w:pStyle w:val="Compact"/>
              <w:spacing w:before="40" w:after="40"/>
              <w:jc w:val="right"/>
              <w:bidi w:val="1"/>
            </w:pPr>
            <w:r>
              <w:rPr>
                <w:b w:val="0"/>
                <w:sz w:val="23"/>
                <w:rFonts w:ascii="Times New Roman" w:hAnsi="Times New Roman" w:cs="B Nazanin"/>
                <w:rtl w:val="1"/>
              </w:rPr>
              <w:t xml:space="preserve">اندازه دسته (Batch Size)</w:t>
            </w:r>
          </w:p>
        </w:tc>
        <w:tc>
          <w:tcPr>
            <w:vAlign w:val="center"/>
          </w:tcPr>
          <w:p>
            <w:pPr>
              <w:pStyle w:val="Compact"/>
              <w:spacing w:before="40" w:after="40"/>
              <w:jc w:val="right"/>
              <w:bidi w:val="1"/>
            </w:pPr>
            <w:r>
              <w:rPr>
                <w:b w:val="0"/>
                <w:sz w:val="23"/>
                <w:rFonts w:ascii="Times New Roman" w:hAnsi="Times New Roman" w:cs="B Nazanin"/>
                <w:rtl w:val="1"/>
              </w:rPr>
              <w:t xml:space="preserve">۱۶</w:t>
            </w:r>
          </w:p>
        </w:tc>
      </w:tr>
      <w:tr>
        <w:tc>
          <w:tcPr>
            <w:vAlign w:val="center"/>
          </w:tcPr>
          <w:p>
            <w:pPr>
              <w:pStyle w:val="Compact"/>
              <w:spacing w:before="40" w:after="40"/>
              <w:jc w:val="right"/>
              <w:bidi w:val="1"/>
            </w:pPr>
            <w:r>
              <w:rPr>
                <w:b w:val="0"/>
                <w:sz w:val="23"/>
                <w:rFonts w:ascii="Times New Roman" w:hAnsi="Times New Roman" w:cs="B Nazanin"/>
                <w:rtl w:val="1"/>
              </w:rPr>
              <w:t xml:space="preserve">تابع هزینه اصلی سنجش توجه</w:t>
            </w:r>
          </w:p>
        </w:tc>
        <w:tc>
          <w:tcPr>
            <w:vAlign w:val="center"/>
          </w:tcPr>
          <w:p>
            <w:pPr>
              <w:pStyle w:val="Compact"/>
              <w:spacing w:before="40" w:after="40"/>
              <w:jc w:val="right"/>
              <w:bidi w:val="1"/>
            </w:pPr>
            <w:r>
              <w:rPr>
                <w:b w:val="0"/>
                <w:sz w:val="23"/>
                <w:rFonts w:ascii="Times New Roman" w:hAnsi="Times New Roman" w:cs="B Nazanin"/>
                <w:rtl w:val="1"/>
              </w:rPr>
              <w:t xml:space="preserve">ترکیب خطی CC (با ضریب ۱.۰) و KLD (با ضریب ۰.۵)</w:t>
            </w:r>
          </w:p>
        </w:tc>
      </w:tr>
    </w:tbl>
    <w:p>
      <w:r>
        <w:pict>
          <v:rect style="width:0;height:1.5pt" o:hralign="center" o:hrstd="t" o:hr="t"/>
        </w:pict>
      </w:r>
    </w:p>
    <w:bookmarkEnd w:id="51"/>
    <w:bookmarkEnd w:id="52"/>
    <w:bookmarkStart w:id="83" w:name="X4fdd9d1c133c29c427dbae5dda4e9f1898bdeaf"/>
    <w:p>
      <w:pPr>
        <w:pStyle w:val="Heading2"/>
        <w:spacing w:before="240" w:after="120"/>
        <w:jc w:val="right"/>
        <w:bidi w:val="1"/>
      </w:pPr>
      <w:r>
        <w:rPr>
          <w:b/>
          <w:color w:val="23375F"/>
          <w:sz w:val="29"/>
          <w:rFonts w:ascii="Times New Roman" w:hAnsi="Times New Roman" w:cs="B Titr"/>
          <w:rtl w:val="1"/>
        </w:rPr>
        <w:t xml:space="preserve">فصل ۴: فرآیند توسعه تدریجی، معماری‌ها و مهندسی تلفیق</w:t>
      </w:r>
    </w:p>
    <w:bookmarkStart w:id="53" w:name="X01fdfe2b90b5d3191bc137b115e35f04a4b4ea8"/>
    <w:p>
      <w:pPr>
        <w:pStyle w:val="Heading3"/>
        <w:spacing w:before="160" w:after="80"/>
        <w:jc w:val="right"/>
        <w:bidi w:val="1"/>
      </w:pPr>
      <w:r>
        <w:rPr>
          <w:b/>
          <w:sz w:val="27"/>
          <w:rFonts w:ascii="Times New Roman" w:hAnsi="Times New Roman" w:cs="B Nazanin"/>
          <w:rtl w:val="1"/>
        </w:rPr>
        <w:t xml:space="preserve">۴-۱- مقدمه و خط سیر فکری پژوهش (The Engineering Narrative)</w:t>
      </w:r>
    </w:p>
    <w:p>
      <w:pPr>
        <w:pStyle w:val="FirstParagraph"/>
        <w:spacing w:line="288" w:lineRule="auto" w:after="100"/>
        <w:jc w:val="both"/>
        <w:bidi w:val="1"/>
      </w:pPr>
      <w:r>
        <w:rPr>
          <w:sz w:val="27"/>
          <w:rFonts w:ascii="Times New Roman" w:hAnsi="Times New Roman" w:cs="B Nazanin"/>
          <w:rtl w:val="1"/>
        </w:rPr>
        <w:t xml:space="preserve">یکی از مهم‌ترین نوآوری‌ها و ویژگی‌های متمایز این پایان‌نامه، مستندسازی گام‌به‌گام و موشکافانه تکامل معماری مدل از یک سیستم به‌ظاهر استاندارد اولیه تا رسیدن به معماری پیشرفته و ریاضی‌محور نهایی است. در بیشتر متون دانشگاهی، صرفاً معماری نهایی گزارش می‌شود و تمام بن‌بست‌ها، فرضیات ابطال‌شده و چالش‌های بهینه‌سازی پنهان می‌مانند. اما در این پژوهش، مسیر توسعه خود واجد ارزش علمی بنیادین است؛ زیرا پدیده «فروپاشی مُدالیته» (Modality Collapse) و «یادگیری میان‌بُر» (Shortcut Learning) در یادگیری عمیق چندحالته رفتاری بسیار فریبنده دارد: مدل در ظاهر همگرایی مطلوبی نشان می‌دهد و توابع هزینه به حداقل می‌رسند، در حالی که در باطن، یکی از رسانه‌های ورودی (سیگنال مغزی) به طور کامل دور زده شده است.</w:t>
      </w:r>
    </w:p>
    <w:p>
      <w:pPr>
        <w:pStyle w:val="BodyText"/>
        <w:spacing w:line="288" w:lineRule="auto" w:after="100"/>
        <w:jc w:val="both"/>
        <w:bidi w:val="1"/>
      </w:pPr>
      <w:r>
        <w:rPr>
          <w:sz w:val="27"/>
          <w:rFonts w:ascii="Times New Roman" w:hAnsi="Times New Roman" w:cs="B Nazanin"/>
          <w:rtl w:val="1"/>
        </w:rPr>
        <w:t xml:space="preserve">برای روایت این مسیر مهندسی، طراحی و ارزیابی هر نسل از مدل بر پایه یک چارچوب فکری چهارمرحله‌ای و ساختاریافته استوار شده است:</w:t>
      </w:r>
      <w:r>
        <w:rPr>
          <w:sz w:val="27"/>
          <w:rFonts w:ascii="Times New Roman" w:hAnsi="Times New Roman" w:cs="B Nazanin"/>
        </w:rPr>
        <w:t xml:space="preserve"> </w:t>
      </w:r>
      <w:r>
        <w:rPr>
          <w:sz w:val="27"/>
          <w:rFonts w:ascii="Times New Roman" w:hAnsi="Times New Roman" w:cs="B Nazanin"/>
          <w:rtl w:val="1"/>
        </w:rPr>
        <w:t xml:space="preserve">۱.</w:t>
      </w:r>
      <w:r>
        <w:rPr>
          <w:sz w:val="27"/>
          <w:rFonts w:ascii="Times New Roman" w:hAnsi="Times New Roman" w:cs="B Nazanin"/>
        </w:rPr>
        <w:t xml:space="preserve"> </w:t>
      </w:r>
      <w:r>
        <w:rPr>
          <w:b/>
          <w:bCs/>
          <w:sz w:val="27"/>
          <w:rFonts w:ascii="Times New Roman" w:hAnsi="Times New Roman" w:cs="B Nazanin"/>
          <w:rtl w:val="1"/>
        </w:rPr>
        <w:t xml:space="preserve">ایده اولیه و چرایی شکل‌گیری معماری (The Rationale &amp; Motivation):</w:t>
      </w:r>
      <w:r>
        <w:rPr>
          <w:sz w:val="27"/>
          <w:rFonts w:ascii="Times New Roman" w:hAnsi="Times New Roman" w:cs="B Nazanin"/>
        </w:rPr>
        <w:t xml:space="preserve"> </w:t>
      </w:r>
      <w:r>
        <w:rPr>
          <w:sz w:val="27"/>
          <w:rFonts w:ascii="Times New Roman" w:hAnsi="Times New Roman" w:cs="B Nazanin"/>
          <w:rtl w:val="1"/>
        </w:rPr>
        <w:t xml:space="preserve">این که چرا در گام نخست این معماری طراحی شد و بر پایه چه شهود مهندسی یا فرضیات عصب‌شناختی منطقی و امیدبخش به نظر می‌رسید؟</w:t>
      </w:r>
      <w:r>
        <w:rPr>
          <w:sz w:val="27"/>
          <w:rFonts w:ascii="Times New Roman" w:hAnsi="Times New Roman" w:cs="B Nazanin"/>
        </w:rPr>
        <w:t xml:space="preserve"> </w:t>
      </w:r>
      <w:r>
        <w:rPr>
          <w:sz w:val="27"/>
          <w:rFonts w:ascii="Times New Roman" w:hAnsi="Times New Roman" w:cs="B Nazanin"/>
          <w:rtl w:val="1"/>
        </w:rPr>
        <w:t xml:space="preserve">۲.</w:t>
      </w:r>
      <w:r>
        <w:rPr>
          <w:sz w:val="27"/>
          <w:rFonts w:ascii="Times New Roman" w:hAnsi="Times New Roman" w:cs="B Nazanin"/>
        </w:rPr>
        <w:t xml:space="preserve"> </w:t>
      </w:r>
      <w:r>
        <w:rPr>
          <w:b/>
          <w:bCs/>
          <w:sz w:val="27"/>
          <w:rFonts w:ascii="Times New Roman" w:hAnsi="Times New Roman" w:cs="B Nazanin"/>
          <w:rtl w:val="1"/>
        </w:rPr>
        <w:t xml:space="preserve">سازوکار پیاده‌سازی و جزئیات تلفیق (Implementation Details):</w:t>
      </w:r>
      <w:r>
        <w:rPr>
          <w:sz w:val="27"/>
          <w:rFonts w:ascii="Times New Roman" w:hAnsi="Times New Roman" w:cs="B Nazanin"/>
        </w:rPr>
        <w:t xml:space="preserve"> </w:t>
      </w:r>
      <w:r>
        <w:rPr>
          <w:sz w:val="27"/>
          <w:rFonts w:ascii="Times New Roman" w:hAnsi="Times New Roman" w:cs="B Nazanin"/>
          <w:rtl w:val="1"/>
        </w:rPr>
        <w:t xml:space="preserve">جریان داده‌ها و نحوه پیوند ویژگی‌های بصری و عصبی در لایه‌ها چگونه تبیین شد؟</w:t>
      </w:r>
      <w:r>
        <w:rPr>
          <w:sz w:val="27"/>
          <w:rFonts w:ascii="Times New Roman" w:hAnsi="Times New Roman" w:cs="B Nazanin"/>
        </w:rPr>
        <w:t xml:space="preserve"> </w:t>
      </w:r>
      <w:r>
        <w:rPr>
          <w:sz w:val="27"/>
          <w:rFonts w:ascii="Times New Roman" w:hAnsi="Times New Roman" w:cs="B Nazanin"/>
          <w:rtl w:val="1"/>
        </w:rPr>
        <w:t xml:space="preserve">۳.</w:t>
      </w:r>
      <w:r>
        <w:rPr>
          <w:sz w:val="27"/>
          <w:rFonts w:ascii="Times New Roman" w:hAnsi="Times New Roman" w:cs="B Nazanin"/>
        </w:rPr>
        <w:t xml:space="preserve"> </w:t>
      </w:r>
      <w:r>
        <w:rPr>
          <w:b/>
          <w:bCs/>
          <w:sz w:val="27"/>
          <w:rFonts w:ascii="Times New Roman" w:hAnsi="Times New Roman" w:cs="B Nazanin"/>
          <w:rtl w:val="1"/>
        </w:rPr>
        <w:t xml:space="preserve">عدم تحقق انتظارات و کالبدشکافی شکست (Why It Failed &amp; The Diagnosis):</w:t>
      </w:r>
      <w:r>
        <w:rPr>
          <w:sz w:val="27"/>
          <w:rFonts w:ascii="Times New Roman" w:hAnsi="Times New Roman" w:cs="B Nazanin"/>
        </w:rPr>
        <w:t xml:space="preserve"> </w:t>
      </w:r>
      <w:r>
        <w:rPr>
          <w:sz w:val="27"/>
          <w:rFonts w:ascii="Times New Roman" w:hAnsi="Times New Roman" w:cs="B Nazanin"/>
          <w:rtl w:val="1"/>
        </w:rPr>
        <w:t xml:space="preserve">پس از آموزش و اعمال استرس‌تست‌های تشخیصی، مدل چگونه و از طریق چه رخنه‌گاه ریاضی یا گرادیانی سیگنال مغزی را نادیده گرفت؟</w:t>
      </w:r>
      <w:r>
        <w:rPr>
          <w:sz w:val="27"/>
          <w:rFonts w:ascii="Times New Roman" w:hAnsi="Times New Roman" w:cs="B Nazanin"/>
        </w:rPr>
        <w:t xml:space="preserve"> </w:t>
      </w:r>
      <w:r>
        <w:rPr>
          <w:sz w:val="27"/>
          <w:rFonts w:ascii="Times New Roman" w:hAnsi="Times New Roman" w:cs="B Nazanin"/>
          <w:rtl w:val="1"/>
        </w:rPr>
        <w:t xml:space="preserve">۴.</w:t>
      </w:r>
      <w:r>
        <w:rPr>
          <w:sz w:val="27"/>
          <w:rFonts w:ascii="Times New Roman" w:hAnsi="Times New Roman" w:cs="B Nazanin"/>
        </w:rPr>
        <w:t xml:space="preserve"> </w:t>
      </w:r>
      <w:r>
        <w:rPr>
          <w:b/>
          <w:bCs/>
          <w:sz w:val="27"/>
          <w:rFonts w:ascii="Times New Roman" w:hAnsi="Times New Roman" w:cs="B Nazanin"/>
          <w:rtl w:val="1"/>
        </w:rPr>
        <w:t xml:space="preserve">گام منطقی بعدی (The Next Logical Step):</w:t>
      </w:r>
      <w:r>
        <w:rPr>
          <w:sz w:val="27"/>
          <w:rFonts w:ascii="Times New Roman" w:hAnsi="Times New Roman" w:cs="B Nazanin"/>
        </w:rPr>
        <w:t xml:space="preserve"> </w:t>
      </w:r>
      <w:r>
        <w:rPr>
          <w:sz w:val="27"/>
          <w:rFonts w:ascii="Times New Roman" w:hAnsi="Times New Roman" w:cs="B Nazanin"/>
          <w:rtl w:val="1"/>
        </w:rPr>
        <w:t xml:space="preserve">چه درسی از این شکست گرفته شد و جهت مسدودسازی رخنه‌گاه شناسایی‌شده، چه تغییر بنیادی باید در معماری نسخه بعد اعمال می‌گردید؟</w:t>
      </w:r>
    </w:p>
    <w:p>
      <w:pPr>
        <w:pStyle w:val="BodyText"/>
        <w:spacing w:line="288" w:lineRule="auto" w:after="100"/>
        <w:jc w:val="both"/>
        <w:bidi w:val="1"/>
      </w:pPr>
      <w:r>
        <w:rPr>
          <w:sz w:val="27"/>
          <w:rFonts w:ascii="Times New Roman" w:hAnsi="Times New Roman" w:cs="B Nazanin"/>
          <w:rtl w:val="1"/>
        </w:rPr>
        <w:t xml:space="preserve">این زنجیره علّی، خواننده را همراه با محقق از میان بن‌بست‌های متداول ادبیات تحقیق عبور داده و نشان می‌دهد که چگونه معماری نهایی BrainGaze به عنوان تنها پاسخ قطعی و گریزناپذیر به این چالش متولد گردید.</w:t>
      </w:r>
    </w:p>
    <w:p>
      <w:r>
        <w:pict>
          <v:rect style="width:0;height:1.5pt" o:hralign="center" o:hrstd="t" o:hr="t"/>
        </w:pict>
      </w:r>
    </w:p>
    <w:bookmarkEnd w:id="53"/>
    <w:bookmarkStart w:id="58" w:name="نسخه-اول-v1-مدل-پایه-با-تلفیق-خطی-film"/>
    <w:p>
      <w:pPr>
        <w:pStyle w:val="Heading3"/>
        <w:spacing w:before="160" w:after="80"/>
        <w:jc w:val="right"/>
        <w:bidi w:val="1"/>
      </w:pPr>
      <w:r>
        <w:rPr>
          <w:b/>
          <w:sz w:val="27"/>
          <w:rFonts w:ascii="Times New Roman" w:hAnsi="Times New Roman" w:cs="B Nazanin"/>
          <w:rtl w:val="1"/>
        </w:rPr>
        <w:t xml:space="preserve">۴-۲- نسخه اول (v1): مدل پایه با تلفیق خطی FiLM</w:t>
      </w:r>
    </w:p>
    <w:bookmarkStart w:id="54" w:name="X6327de5e10afe68c5be35f0debbbf3b9dd2d28a"/>
    <w:p>
      <w:pPr>
        <w:pStyle w:val="Heading4"/>
        <w:spacing w:before="160" w:after="80"/>
        <w:jc w:val="right"/>
        <w:bidi w:val="1"/>
      </w:pPr>
      <w:r>
        <w:rPr>
          <w:b/>
          <w:sz w:val="27"/>
          <w:rFonts w:ascii="Times New Roman" w:hAnsi="Times New Roman" w:cs="B Nazanin"/>
          <w:rtl w:val="1"/>
        </w:rPr>
        <w:t xml:space="preserve">۴-۲-۱- ایده اولیه و چرایی شکل‌گیری معماری (Why It Made Sense at First)</w:t>
      </w:r>
    </w:p>
    <w:p>
      <w:pPr>
        <w:pStyle w:val="FirstParagraph"/>
        <w:spacing w:line="288" w:lineRule="auto" w:after="100"/>
        <w:jc w:val="both"/>
        <w:bidi w:val="1"/>
      </w:pPr>
      <w:r>
        <w:rPr>
          <w:sz w:val="27"/>
          <w:rFonts w:ascii="Times New Roman" w:hAnsi="Times New Roman" w:cs="B Nazanin"/>
          <w:rtl w:val="1"/>
        </w:rPr>
        <w:t xml:space="preserve">در آغاز پژوهش، هدف ما ایجاد یک سیستم پایه‌ای و استاندارد برای تلفیق دو رسانه ناهمگن بود: سیگنال الکتریکی پیوسته مغز (با ابعاد</w:t>
      </w:r>
      <w:r>
        <w:rPr>
          <w:sz w:val="27"/>
          <w:rFonts w:ascii="Times New Roman" w:hAnsi="Times New Roman" w:cs="B Nazanin"/>
        </w:rPr>
        <w:t xml:space="preserve"> </w:t>
      </w:r>
      <m:oMath>
        <m:r>
          <m:t>32</m:t>
        </m:r>
        <m:r>
          <m:rPr>
            <m:sty m:val="p"/>
          </m:rPr>
          <m:t>×</m:t>
        </m:r>
        <m:r>
          <m:t>250</m:t>
        </m:r>
      </m:oMath>
      <w:r>
        <w:rPr>
          <w:sz w:val="27"/>
          <w:rFonts w:ascii="Times New Roman" w:hAnsi="Times New Roman" w:cs="B Nazanin"/>
          <w:rtl w:val="1"/>
        </w:rPr>
        <w:t xml:space="preserve">) و تصویر بصری دو‌بعدی ثابت (</w:t>
      </w:r>
      <m:oMath>
        <m:r>
          <m:t>224</m:t>
        </m:r>
        <m:r>
          <m:rPr>
            <m:sty m:val="p"/>
          </m:rPr>
          <m:t>×</m:t>
        </m:r>
        <m:r>
          <m:t>224</m:t>
        </m:r>
        <m:r>
          <m:rPr>
            <m:sty m:val="p"/>
          </m:rPr>
          <m:t>×</m:t>
        </m:r>
        <m:r>
          <m:t>3</m:t>
        </m:r>
      </m:oMath>
      <w:r>
        <w:rPr>
          <w:sz w:val="27"/>
          <w:rFonts w:ascii="Times New Roman" w:hAnsi="Times New Roman" w:cs="B Nazanin"/>
          <w:rtl w:val="1"/>
        </w:rPr>
        <w:t xml:space="preserve">). در ادبیات یادگیری ماشین دیداری-زبانی و استدلال دیداری (Visual Reasoning)، روش</w:t>
      </w:r>
      <w:r>
        <w:rPr>
          <w:sz w:val="27"/>
          <w:rFonts w:ascii="Times New Roman" w:hAnsi="Times New Roman" w:cs="B Nazanin"/>
        </w:rPr>
        <w:t xml:space="preserve"> </w:t>
      </w:r>
      <w:r>
        <w:rPr>
          <w:b/>
          <w:bCs/>
          <w:sz w:val="27"/>
          <w:rFonts w:ascii="Times New Roman" w:hAnsi="Times New Roman" w:cs="B Nazanin"/>
          <w:rtl w:val="1"/>
        </w:rPr>
        <w:t xml:space="preserve">مدولاسیون خطی ویژگی‌ها (Feature-wise Linear Modulation - FiLM [4])</w:t>
      </w:r>
      <w:r>
        <w:rPr>
          <w:sz w:val="27"/>
          <w:rFonts w:ascii="Times New Roman" w:hAnsi="Times New Roman" w:cs="B Nazanin"/>
        </w:rPr>
        <w:t xml:space="preserve"> </w:t>
      </w:r>
      <w:r>
        <w:rPr>
          <w:sz w:val="27"/>
          <w:rFonts w:ascii="Times New Roman" w:hAnsi="Times New Roman" w:cs="B Nazanin"/>
          <w:rtl w:val="1"/>
        </w:rPr>
        <w:t xml:space="preserve">به عنوان یک استاندارد طلایی و ظریف برای شرطی‌سازی شبکه‌های کانولوشن شناخته می‌شود. این روش با تولید ضرایب مقیاس‌دهی (</w:t>
      </w:r>
      <m:oMath>
        <m:r>
          <m:t>γ</m:t>
        </m:r>
      </m:oMath>
      <w:r>
        <w:rPr>
          <w:sz w:val="27"/>
          <w:rFonts w:ascii="Times New Roman" w:hAnsi="Times New Roman" w:cs="B Nazanin"/>
          <w:rtl w:val="1"/>
        </w:rPr>
        <w:t xml:space="preserve">) و انتقال افقی (</w:t>
      </w:r>
      <m:oMath>
        <m:r>
          <m:t>β</m:t>
        </m:r>
      </m:oMath>
      <w:r>
        <w:rPr>
          <w:sz w:val="27"/>
          <w:rFonts w:ascii="Times New Roman" w:hAnsi="Times New Roman" w:cs="B Nazanin"/>
          <w:rtl w:val="1"/>
        </w:rPr>
        <w:t xml:space="preserve">)، کانال‌های ویژگی را متناسب با یک بردار زمینه تغییر می‌دهد.</w:t>
      </w:r>
    </w:p>
    <w:p>
      <w:pPr>
        <w:pStyle w:val="BodyText"/>
        <w:spacing w:line="288" w:lineRule="auto" w:after="100"/>
        <w:jc w:val="both"/>
        <w:bidi w:val="1"/>
      </w:pPr>
      <w:r>
        <w:rPr>
          <w:sz w:val="27"/>
          <w:rFonts w:ascii="Times New Roman" w:hAnsi="Times New Roman" w:cs="B Nazanin"/>
          <w:rtl w:val="1"/>
        </w:rPr>
        <w:t xml:space="preserve">فرضیه اولیه این بود: انکودر EEG می‌تواند ویژگی‌های فرکانسی و زمانی حالت شناختی ناظر را در یک بردار تعبیه ۵۱۲ بعدی فشرده سازد. سپس این بردار شناختی، به عنوان یک زمینه (Condition)، کانال‌های ویژگی‌های بصری استخراج‌شده توسط ResNet-18 منجمد را با فرمول خطی زیر مدوله کند:</w:t>
      </w:r>
    </w:p>
    <w:p>
      <w:pPr>
        <w:pStyle w:val="BodyText"/>
      </w:pPr>
      <m:oMathPara>
        <m:oMathParaPr>
          <m:jc m:val="center"/>
        </m:oMathParaPr>
        <m:oMath>
          <m:sSub>
            <m:e>
              <m:r>
                <m:rPr>
                  <m:sty m:val="bi"/>
                </m:rPr>
                <m:t>X</m:t>
              </m:r>
            </m:e>
            <m:sub>
              <m:r>
                <m:rPr>
                  <m:nor/>
                  <m:sty m:val="p"/>
                </m:rPr>
                <m:t>mod</m:t>
              </m:r>
            </m:sub>
          </m:sSub>
          <m:r>
            <m:rPr>
              <m:sty m:val="p"/>
            </m:rPr>
            <m:t>=</m:t>
          </m:r>
          <m:r>
            <m:rPr>
              <m:sty m:val="bi"/>
            </m:rPr>
            <m:t>X</m:t>
          </m:r>
          <m:r>
            <m:rPr>
              <m:sty m:val="p"/>
            </m:rPr>
            <m:t>⊙</m:t>
          </m:r>
          <m:r>
            <m:rPr>
              <m:sty m:val="p"/>
            </m:rPr>
            <m:t>(</m:t>
          </m:r>
          <m:r>
            <m:t>1</m:t>
          </m:r>
          <m:r>
            <m:rPr>
              <m:sty m:val="p"/>
            </m:rPr>
            <m:t>+</m:t>
          </m:r>
          <m:r>
            <m:rPr>
              <m:sty m:val="bi"/>
            </m:rPr>
            <m:t>γ</m:t>
          </m:r>
          <m:r>
            <m:rPr>
              <m:sty m:val="p"/>
            </m:rPr>
            <m:t>(</m:t>
          </m:r>
          <m:sSub>
            <m:e>
              <m:r>
                <m:rPr>
                  <m:sty m:val="bi"/>
                </m:rPr>
                <m:t>z</m:t>
              </m:r>
            </m:e>
            <m:sub>
              <m:r>
                <m:t>E</m:t>
              </m:r>
            </m:sub>
          </m:sSub>
          <m:r>
            <m:rPr>
              <m:sty m:val="p"/>
            </m:rPr>
            <m:t>)</m:t>
          </m:r>
          <m:r>
            <m:rPr>
              <m:sty m:val="p"/>
            </m:rPr>
            <m:t>)</m:t>
          </m:r>
          <m:r>
            <m:rPr>
              <m:sty m:val="p"/>
            </m:rPr>
            <m:t>+</m:t>
          </m:r>
          <m:r>
            <m:rPr>
              <m:sty m:val="bi"/>
            </m:rPr>
            <m:t>β</m:t>
          </m:r>
          <m:r>
            <m:rPr>
              <m:sty m:val="p"/>
            </m:rPr>
            <m:t>(</m:t>
          </m:r>
          <m:sSub>
            <m:e>
              <m:r>
                <m:rPr>
                  <m:sty m:val="bi"/>
                </m:rPr>
                <m:t>z</m:t>
              </m:r>
            </m:e>
            <m:sub>
              <m:r>
                <m:t>E</m:t>
              </m:r>
            </m:sub>
          </m:sSub>
          <m:r>
            <m:rPr>
              <m:sty m:val="p"/>
            </m:rPr>
            <m:t>)</m:t>
          </m:r>
        </m:oMath>
      </m:oMathPara>
    </w:p>
    <w:p>
      <w:pPr>
        <w:pStyle w:val="FirstParagraph"/>
        <w:spacing w:line="288" w:lineRule="auto" w:after="100"/>
        <w:jc w:val="both"/>
        <w:bidi w:val="1"/>
      </w:pPr>
      <w:r>
        <w:rPr>
          <w:sz w:val="27"/>
          <w:rFonts w:ascii="Times New Roman" w:hAnsi="Times New Roman" w:cs="B Nazanin"/>
          <w:rtl w:val="1"/>
        </w:rPr>
        <w:t xml:space="preserve">در این دیدگاه، تصور می‌شد اگر ناظر به بخش خاصی از تصویر (مثلاً چهره یک انسان یا یک شیء برجسته) توجه شناختی بیشتری داشته باشد، سیگنال EEG (نظیر تغییرات دامنه P300 یا افت توان آلفا) باعث افزایش مقادیر</w:t>
      </w:r>
      <w:r>
        <w:rPr>
          <w:sz w:val="27"/>
          <w:rFonts w:ascii="Times New Roman" w:hAnsi="Times New Roman" w:cs="B Nazanin"/>
        </w:rPr>
        <w:t xml:space="preserve"> </w:t>
      </w:r>
      <m:oMath>
        <m:r>
          <m:t>γ</m:t>
        </m:r>
      </m:oMath>
      <w:r>
        <w:rPr>
          <w:sz w:val="27"/>
          <w:rFonts w:ascii="Times New Roman" w:hAnsi="Times New Roman" w:cs="B Nazanin"/>
        </w:rPr>
        <w:t xml:space="preserve"> </w:t>
      </w:r>
      <w:r>
        <w:rPr>
          <w:sz w:val="27"/>
          <w:rFonts w:ascii="Times New Roman" w:hAnsi="Times New Roman" w:cs="B Nazanin"/>
          <w:rtl w:val="1"/>
        </w:rPr>
        <w:t xml:space="preserve">در کانال‌های مرتبط با آن مفاهیم در دکودر شده و نقشه برجستگی نهایی را به سمت نقاط تمرکز فرد هدایت می‌نماید. همچنین برای جلوگیری از غلبه شدید تصویر بصری که اطلاعات با کیفیت‌تر و نسبت سیگنال به نویز (SNR) بسیار بالاتری دارد، از تکنیک کلاسیک</w:t>
      </w:r>
      <w:r>
        <w:rPr>
          <w:sz w:val="27"/>
          <w:rFonts w:ascii="Times New Roman" w:hAnsi="Times New Roman" w:cs="B Nazanin"/>
        </w:rPr>
        <w:t xml:space="preserve"> </w:t>
      </w:r>
      <w:r>
        <w:rPr>
          <w:b/>
          <w:bCs/>
          <w:sz w:val="27"/>
          <w:rFonts w:ascii="Times New Roman" w:hAnsi="Times New Roman" w:cs="B Nazanin"/>
          <w:rtl w:val="1"/>
        </w:rPr>
        <w:t xml:space="preserve">Modality Dropout (با احتمال ۵۰٪)</w:t>
      </w:r>
      <w:r>
        <w:rPr>
          <w:sz w:val="27"/>
          <w:rFonts w:ascii="Times New Roman" w:hAnsi="Times New Roman" w:cs="B Nazanin"/>
        </w:rPr>
        <w:t xml:space="preserve"> </w:t>
      </w:r>
      <w:r>
        <w:rPr>
          <w:sz w:val="27"/>
          <w:rFonts w:ascii="Times New Roman" w:hAnsi="Times New Roman" w:cs="B Nazanin"/>
          <w:rtl w:val="1"/>
        </w:rPr>
        <w:t xml:space="preserve">استفاده شد؛ با این امید که شبکه با خاموش شدن متناوب تصویر در نیمی از گام‌های بهینه‌سازی، مجبور به اتکا به ویژگی‌های استخراج‌شده از سیگنال مغزی شود.</w:t>
      </w:r>
    </w:p>
    <w:bookmarkEnd w:id="54"/>
    <w:bookmarkStart w:id="55" w:name="سازوکار-پیادهسازی-و-نمودار-جریان-داده"/>
    <w:p>
      <w:pPr>
        <w:pStyle w:val="Heading4"/>
        <w:spacing w:before="160" w:after="80"/>
        <w:jc w:val="right"/>
        <w:bidi w:val="1"/>
      </w:pPr>
      <w:r>
        <w:rPr>
          <w:b/>
          <w:sz w:val="27"/>
          <w:rFonts w:ascii="Times New Roman" w:hAnsi="Times New Roman" w:cs="B Nazanin"/>
          <w:rtl w:val="1"/>
        </w:rPr>
        <w:t xml:space="preserve">۴-۲-۲- سازوکار پیاده‌سازی و نمودار جریان داده</w:t>
      </w:r>
    </w:p>
    <w:p>
      <w:pPr>
        <w:pStyle w:val="FirstParagraph"/>
        <w:spacing w:line="288" w:lineRule="auto" w:after="100"/>
        <w:jc w:val="both"/>
        <w:bidi w:val="1"/>
      </w:pPr>
      <w:r>
        <w:rPr>
          <w:sz w:val="27"/>
          <w:rFonts w:ascii="Times New Roman" w:hAnsi="Times New Roman" w:cs="B Nazanin"/>
          <w:rtl w:val="1"/>
        </w:rPr>
        <w:t xml:space="preserve">در مدل v1، ساختار دکودر از یک معماری متداول U-Net پیروی می‌کرد که ویژگی‌های لایه‌های مختلف انکودر بصری ResNet-18 را دریافت می‌نمود. ویژگی‌های EEG پس از عبور از انکودر توجهی کانولوشن زمانی و اعمال بردار هویت سوژه، بردار ۵۱۲ بعدی</w:t>
      </w:r>
      <w:r>
        <w:rPr>
          <w:sz w:val="27"/>
          <w:rFonts w:ascii="Times New Roman" w:hAnsi="Times New Roman" w:cs="B Nazanin"/>
        </w:rPr>
        <w:t xml:space="preserve"> </w:t>
      </w:r>
      <m:oMath>
        <m:sSub>
          <m:e>
            <m:r>
              <m:rPr>
                <m:sty m:val="bi"/>
              </m:rPr>
              <m:t>z</m:t>
            </m:r>
          </m:e>
          <m:sub>
            <m:r>
              <m:t>E</m:t>
            </m:r>
          </m:sub>
        </m:sSub>
      </m:oMath>
      <w:r>
        <w:rPr>
          <w:sz w:val="27"/>
          <w:rFonts w:ascii="Times New Roman" w:hAnsi="Times New Roman" w:cs="B Nazanin"/>
        </w:rPr>
        <w:t xml:space="preserve"> </w:t>
      </w:r>
      <w:r>
        <w:rPr>
          <w:sz w:val="27"/>
          <w:rFonts w:ascii="Times New Roman" w:hAnsi="Times New Roman" w:cs="B Nazanin"/>
          <w:rtl w:val="1"/>
        </w:rPr>
        <w:t xml:space="preserve">را تولید کرده و از طریق دو لایه پرسپترون چندلایه (MLP)، بردارهای</w:t>
      </w:r>
      <w:r>
        <w:rPr>
          <w:sz w:val="27"/>
          <w:rFonts w:ascii="Times New Roman" w:hAnsi="Times New Roman" w:cs="B Nazanin"/>
        </w:rPr>
        <w:t xml:space="preserve"> </w:t>
      </w:r>
      <m:oMath>
        <m:r>
          <m:rPr>
            <m:sty m:val="bi"/>
          </m:rPr>
          <m:t>γ</m:t>
        </m:r>
      </m:oMath>
      <w:r>
        <w:rPr>
          <w:sz w:val="27"/>
          <w:rFonts w:ascii="Times New Roman" w:hAnsi="Times New Roman" w:cs="B Nazanin"/>
        </w:rPr>
        <w:t xml:space="preserve"> </w:t>
      </w:r>
      <w:r>
        <w:rPr>
          <w:sz w:val="27"/>
          <w:rFonts w:ascii="Times New Roman" w:hAnsi="Times New Roman" w:cs="B Nazanin"/>
          <w:rtl w:val="1"/>
        </w:rPr>
        <w:t xml:space="preserve">و</w:t>
      </w:r>
      <w:r>
        <w:rPr>
          <w:sz w:val="27"/>
          <w:rFonts w:ascii="Times New Roman" w:hAnsi="Times New Roman" w:cs="B Nazanin"/>
        </w:rPr>
        <w:t xml:space="preserve"> </w:t>
      </w:r>
      <m:oMath>
        <m:r>
          <m:rPr>
            <m:sty m:val="bi"/>
          </m:rPr>
          <m:t>β</m:t>
        </m:r>
      </m:oMath>
      <w:r>
        <w:rPr>
          <w:sz w:val="27"/>
          <w:rFonts w:ascii="Times New Roman" w:hAnsi="Times New Roman" w:cs="B Nazanin"/>
        </w:rPr>
        <w:t xml:space="preserve"> </w:t>
      </w:r>
      <w:r>
        <w:rPr>
          <w:sz w:val="27"/>
          <w:rFonts w:ascii="Times New Roman" w:hAnsi="Times New Roman" w:cs="B Nazanin"/>
          <w:rtl w:val="1"/>
        </w:rPr>
        <w:t xml:space="preserve">را برای هر لایه دکودر می‌ساختند:</w:t>
      </w:r>
    </w:p>
    <w:p>
      <w:pPr>
        <w:pStyle w:val="SourceCode"/>
        <w:spacing w:line="276" w:lineRule="auto" w:after="100"/>
        <w:jc w:val="both"/>
      </w:pPr>
      <w:r>
        <w:rPr>
          <w:rStyle w:val="VerbatimChar"/>
          <w:sz w:val="23"/>
          <w:rFonts w:ascii="Times New Roman" w:hAnsi="Times New Roman" w:cs="B Nazanin"/>
        </w:rPr>
        <w:t xml:space="preserve">graph TD</w:t>
      </w:r>
      <w:r>
        <w:rPr>
          <w:sz w:val="23"/>
          <w:rFonts w:ascii="Times New Roman" w:hAnsi="Times New Roman" w:cs="B Nazanin"/>
        </w:rPr>
        <w:br/>
      </w:r>
      <w:r>
        <w:rPr>
          <w:rStyle w:val="VerbatimChar"/>
          <w:sz w:val="23"/>
          <w:rFonts w:ascii="Times New Roman" w:hAnsi="Times New Roman" w:cs="B Nazanin"/>
        </w:rPr>
        <w:t xml:space="preserve">    classDef eeg fill:#e1f5fe,stroke:#0288d1,stroke-width:2px;</w:t>
      </w:r>
      <w:r>
        <w:rPr>
          <w:sz w:val="23"/>
          <w:rFonts w:ascii="Times New Roman" w:hAnsi="Times New Roman" w:cs="B Nazanin"/>
        </w:rPr>
        <w:br/>
      </w:r>
      <w:r>
        <w:rPr>
          <w:rStyle w:val="VerbatimChar"/>
          <w:sz w:val="23"/>
          <w:rFonts w:ascii="Times New Roman" w:hAnsi="Times New Roman" w:cs="B Nazanin"/>
        </w:rPr>
        <w:t xml:space="preserve">    classDef img fill:#efebe9,stroke:#5d4037,stroke-width:2px;</w:t>
      </w:r>
      <w:r>
        <w:rPr>
          <w:sz w:val="23"/>
          <w:rFonts w:ascii="Times New Roman" w:hAnsi="Times New Roman" w:cs="B Nazanin"/>
        </w:rPr>
        <w:br/>
      </w:r>
      <w:r>
        <w:rPr>
          <w:rStyle w:val="VerbatimChar"/>
          <w:sz w:val="23"/>
          <w:rFonts w:ascii="Times New Roman" w:hAnsi="Times New Roman" w:cs="B Nazanin"/>
        </w:rPr>
        <w:t xml:space="preserve">    classDef fusion fill:#ede7f6,stroke:#5e35b1,stroke-width:2px;</w:t>
      </w:r>
      <w:r>
        <w:rPr>
          <w:sz w:val="23"/>
          <w:rFonts w:ascii="Times New Roman" w:hAnsi="Times New Roman" w:cs="B Nazanin"/>
        </w:rPr>
        <w:br/>
      </w:r>
      <w:r>
        <w:rPr>
          <w:rStyle w:val="VerbatimChar"/>
          <w:sz w:val="23"/>
          <w:rFonts w:ascii="Times New Roman" w:hAnsi="Times New Roman" w:cs="B Nazanin"/>
        </w:rPr>
        <w:t xml:space="preserve">    classDef out fill:#e8f5e9,stroke:#2e7d32,stroke-width:2px;</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EEG["EEG Input (32×250)"]:::eeg --&gt; EEGE["EEG Attention Encoder"]:::eeg</w:t>
      </w:r>
      <w:r>
        <w:rPr>
          <w:sz w:val="23"/>
          <w:rFonts w:ascii="Times New Roman" w:hAnsi="Times New Roman" w:cs="B Nazanin"/>
        </w:rPr>
        <w:br/>
      </w:r>
      <w:r>
        <w:rPr>
          <w:rStyle w:val="VerbatimChar"/>
          <w:sz w:val="23"/>
          <w:rFonts w:ascii="Times New Roman" w:hAnsi="Times New Roman" w:cs="B Nazanin"/>
        </w:rPr>
        <w:t xml:space="preserve">    EEGE --&gt;|512-dim| SubAdd["+ Subject Embedding"]:::eeg</w:t>
      </w:r>
      <w:r>
        <w:rPr>
          <w:sz w:val="23"/>
          <w:rFonts w:ascii="Times New Roman" w:hAnsi="Times New Roman" w:cs="B Nazanin"/>
        </w:rPr>
        <w:br/>
      </w:r>
      <w:r>
        <w:rPr>
          <w:rStyle w:val="VerbatimChar"/>
          <w:sz w:val="23"/>
          <w:rFonts w:ascii="Times New Roman" w:hAnsi="Times New Roman" w:cs="B Nazanin"/>
        </w:rPr>
        <w:t xml:space="preserve">    SubAdd --&gt;|cond| FiLM_MLP["FiLM γ/β MLPs"]:::fusion</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IMG["Image Input (224×224)"]:::img --&gt; ResNet["Frozen ResNet-18"]:::img</w:t>
      </w:r>
      <w:r>
        <w:rPr>
          <w:sz w:val="23"/>
          <w:rFonts w:ascii="Times New Roman" w:hAnsi="Times New Roman" w:cs="B Nazanin"/>
        </w:rPr>
        <w:br/>
      </w:r>
      <w:r>
        <w:rPr>
          <w:rStyle w:val="VerbatimChar"/>
          <w:sz w:val="23"/>
          <w:rFonts w:ascii="Times New Roman" w:hAnsi="Times New Roman" w:cs="B Nazanin"/>
        </w:rPr>
        <w:t xml:space="preserve">    ResNet --&gt;|Layer3| F3["F3 (256×14×14)"]:::img</w:t>
      </w:r>
      <w:r>
        <w:rPr>
          <w:sz w:val="23"/>
          <w:rFonts w:ascii="Times New Roman" w:hAnsi="Times New Roman" w:cs="B Nazanin"/>
        </w:rPr>
        <w:br/>
      </w:r>
      <w:r>
        <w:rPr>
          <w:rStyle w:val="VerbatimChar"/>
          <w:sz w:val="23"/>
          <w:rFonts w:ascii="Times New Roman" w:hAnsi="Times New Roman" w:cs="B Nazanin"/>
        </w:rPr>
        <w:t xml:space="preserve">    ResNet --&gt;|Layer2| F2["F2 (128×28×28)"]:::img</w:t>
      </w:r>
      <w:r>
        <w:rPr>
          <w:sz w:val="23"/>
          <w:rFonts w:ascii="Times New Roman" w:hAnsi="Times New Roman" w:cs="B Nazanin"/>
        </w:rPr>
        <w:br/>
      </w:r>
      <w:r>
        <w:rPr>
          <w:rStyle w:val="VerbatimChar"/>
          <w:sz w:val="23"/>
          <w:rFonts w:ascii="Times New Roman" w:hAnsi="Times New Roman" w:cs="B Nazanin"/>
        </w:rPr>
        <w:t xml:space="preserve">    ResNet --&gt;|Layer1| F1["F1 (64×56×56)"]:::img</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F3 --&gt; Drop{"Modality Dropout\n50% prob"}:::img</w:t>
      </w:r>
      <w:r>
        <w:rPr>
          <w:sz w:val="23"/>
          <w:rFonts w:ascii="Times New Roman" w:hAnsi="Times New Roman" w:cs="B Nazanin"/>
        </w:rPr>
        <w:br/>
      </w:r>
      <w:r>
        <w:rPr>
          <w:rStyle w:val="VerbatimChar"/>
          <w:sz w:val="23"/>
          <w:rFonts w:ascii="Times New Roman" w:hAnsi="Times New Roman" w:cs="B Nazanin"/>
        </w:rPr>
        <w:t xml:space="preserve">    Drop --&gt;|zeroed| Film3["FiLM Layer 3\n(Bottleneck)"]:::fusion</w:t>
      </w:r>
      <w:r>
        <w:rPr>
          <w:sz w:val="23"/>
          <w:rFonts w:ascii="Times New Roman" w:hAnsi="Times New Roman" w:cs="B Nazanin"/>
        </w:rPr>
        <w:br/>
      </w:r>
      <w:r>
        <w:rPr>
          <w:rStyle w:val="VerbatimChar"/>
          <w:sz w:val="23"/>
          <w:rFonts w:ascii="Times New Roman" w:hAnsi="Times New Roman" w:cs="B Nazanin"/>
        </w:rPr>
        <w:t xml:space="preserve">    FiLM_MLP --&gt; Film3</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Film3 --&gt; Up1["Upconv ×2"]</w:t>
      </w:r>
      <w:r>
        <w:rPr>
          <w:sz w:val="23"/>
          <w:rFonts w:ascii="Times New Roman" w:hAnsi="Times New Roman" w:cs="B Nazanin"/>
        </w:rPr>
        <w:br/>
      </w:r>
      <w:r>
        <w:rPr>
          <w:rStyle w:val="VerbatimChar"/>
          <w:sz w:val="23"/>
          <w:rFonts w:ascii="Times New Roman" w:hAnsi="Times New Roman" w:cs="B Nazanin"/>
        </w:rPr>
        <w:t xml:space="preserve">    Up1 &amp; F2 --&gt; Cat1["Concat + Conv"]:::fusion</w:t>
      </w:r>
      <w:r>
        <w:rPr>
          <w:sz w:val="23"/>
          <w:rFonts w:ascii="Times New Roman" w:hAnsi="Times New Roman" w:cs="B Nazanin"/>
        </w:rPr>
        <w:br/>
      </w:r>
      <w:r>
        <w:rPr>
          <w:rStyle w:val="VerbatimChar"/>
          <w:sz w:val="23"/>
          <w:rFonts w:ascii="Times New Roman" w:hAnsi="Times New Roman" w:cs="B Nazanin"/>
        </w:rPr>
        <w:t xml:space="preserve">    FiLM_MLP --&gt; Film2["FiLM Layer 2"]:::fusion</w:t>
      </w:r>
      <w:r>
        <w:rPr>
          <w:sz w:val="23"/>
          <w:rFonts w:ascii="Times New Roman" w:hAnsi="Times New Roman" w:cs="B Nazanin"/>
        </w:rPr>
        <w:br/>
      </w:r>
      <w:r>
        <w:rPr>
          <w:rStyle w:val="VerbatimChar"/>
          <w:sz w:val="23"/>
          <w:rFonts w:ascii="Times New Roman" w:hAnsi="Times New Roman" w:cs="B Nazanin"/>
        </w:rPr>
        <w:t xml:space="preserve">    Cat1 --&gt; Film2</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Film2 --&gt; Up2["Upconv ×2"]</w:t>
      </w:r>
      <w:r>
        <w:rPr>
          <w:sz w:val="23"/>
          <w:rFonts w:ascii="Times New Roman" w:hAnsi="Times New Roman" w:cs="B Nazanin"/>
        </w:rPr>
        <w:br/>
      </w:r>
      <w:r>
        <w:rPr>
          <w:rStyle w:val="VerbatimChar"/>
          <w:sz w:val="23"/>
          <w:rFonts w:ascii="Times New Roman" w:hAnsi="Times New Roman" w:cs="B Nazanin"/>
        </w:rPr>
        <w:t xml:space="preserve">    Up2 &amp; F1 --&gt; Cat2["Concat + Conv"]:::fusion</w:t>
      </w:r>
      <w:r>
        <w:rPr>
          <w:sz w:val="23"/>
          <w:rFonts w:ascii="Times New Roman" w:hAnsi="Times New Roman" w:cs="B Nazanin"/>
        </w:rPr>
        <w:br/>
      </w:r>
      <w:r>
        <w:rPr>
          <w:rStyle w:val="VerbatimChar"/>
          <w:sz w:val="23"/>
          <w:rFonts w:ascii="Times New Roman" w:hAnsi="Times New Roman" w:cs="B Nazanin"/>
        </w:rPr>
        <w:t xml:space="preserve">    FiLM_MLP --&gt; Film1["FiLM Layer 1"]:::fusion</w:t>
      </w:r>
      <w:r>
        <w:rPr>
          <w:sz w:val="23"/>
          <w:rFonts w:ascii="Times New Roman" w:hAnsi="Times New Roman" w:cs="B Nazanin"/>
        </w:rPr>
        <w:br/>
      </w:r>
      <w:r>
        <w:rPr>
          <w:rStyle w:val="VerbatimChar"/>
          <w:sz w:val="23"/>
          <w:rFonts w:ascii="Times New Roman" w:hAnsi="Times New Roman" w:cs="B Nazanin"/>
        </w:rPr>
        <w:t xml:space="preserve">    Cat2 --&gt; Film1</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Film1 --&gt; Final["Final Upconv\n→ Sigmoid"]:::out</w:t>
      </w:r>
      <w:r>
        <w:rPr>
          <w:sz w:val="23"/>
          <w:rFonts w:ascii="Times New Roman" w:hAnsi="Times New Roman" w:cs="B Nazanin"/>
        </w:rPr>
        <w:br/>
      </w:r>
      <w:r>
        <w:rPr>
          <w:rStyle w:val="VerbatimChar"/>
          <w:sz w:val="23"/>
          <w:rFonts w:ascii="Times New Roman" w:hAnsi="Times New Roman" w:cs="B Nazanin"/>
        </w:rPr>
        <w:t xml:space="preserve">    Final --&gt; Out["Saliency Map (224×224)"]:::out</w:t>
      </w:r>
    </w:p>
    <w:p>
      <w:pPr>
        <w:pStyle w:val="FirstParagraph"/>
        <w:spacing w:line="288" w:lineRule="auto" w:after="100"/>
        <w:jc w:val="both"/>
        <w:bidi w:val="1"/>
      </w:pPr>
      <w:r>
        <w:rPr>
          <w:i/>
          <w:iCs/>
          <w:sz w:val="27"/>
          <w:rFonts w:ascii="Times New Roman" w:hAnsi="Times New Roman" w:cs="B Nazanin"/>
          <w:rtl w:val="1"/>
        </w:rPr>
        <w:t xml:space="preserve">شکل (۴-۱): دیاگرام معماری شبکه BrainGaze نسخه اول (v1) بر پایه تعدیل خطی FiLM.</w:t>
      </w:r>
    </w:p>
    <w:bookmarkEnd w:id="55"/>
    <w:bookmarkStart w:id="56" w:name="X15291f3e2031dc4c7f1a75de6f4caea1be48fc7"/>
    <w:p>
      <w:pPr>
        <w:pStyle w:val="Heading4"/>
        <w:spacing w:before="160" w:after="80"/>
        <w:jc w:val="right"/>
        <w:bidi w:val="1"/>
      </w:pPr>
      <w:r>
        <w:rPr>
          <w:b/>
          <w:sz w:val="27"/>
          <w:rFonts w:ascii="Times New Roman" w:hAnsi="Times New Roman" w:cs="B Nazanin"/>
          <w:rtl w:val="1"/>
        </w:rPr>
        <w:t xml:space="preserve">۴-۲-۳- چرا عملکرد مورد انتظار محقق نشد؟ (The Failure Analysis)</w:t>
      </w:r>
    </w:p>
    <w:p>
      <w:pPr>
        <w:pStyle w:val="FirstParagraph"/>
        <w:spacing w:line="288" w:lineRule="auto" w:after="100"/>
        <w:jc w:val="both"/>
        <w:bidi w:val="1"/>
      </w:pPr>
      <w:r>
        <w:rPr>
          <w:sz w:val="27"/>
          <w:rFonts w:ascii="Times New Roman" w:hAnsi="Times New Roman" w:cs="B Nazanin"/>
          <w:rtl w:val="1"/>
        </w:rPr>
        <w:t xml:space="preserve">با وجود دستیابی مدل به ضریب همبستگی ظاهراً رضایت‌بخش</w:t>
      </w:r>
      <w:r>
        <w:rPr>
          <w:sz w:val="27"/>
          <w:rFonts w:ascii="Times New Roman" w:hAnsi="Times New Roman" w:cs="B Nazanin"/>
        </w:rPr>
        <w:t xml:space="preserve"> </w:t>
      </w:r>
      <m:oMath>
        <m:r>
          <m:t>C</m:t>
        </m:r>
        <m:r>
          <m:t>C</m:t>
        </m:r>
        <m:r>
          <m:rPr>
            <m:sty m:val="p"/>
          </m:rPr>
          <m:t>=</m:t>
        </m:r>
        <m:r>
          <m:t>0.7425</m:t>
        </m:r>
      </m:oMath>
      <w:r>
        <w:rPr>
          <w:sz w:val="27"/>
          <w:rFonts w:ascii="Times New Roman" w:hAnsi="Times New Roman" w:cs="B Nazanin"/>
        </w:rPr>
        <w:t xml:space="preserve"> </w:t>
      </w:r>
      <w:r>
        <w:rPr>
          <w:sz w:val="27"/>
          <w:rFonts w:ascii="Times New Roman" w:hAnsi="Times New Roman" w:cs="B Nazanin"/>
          <w:rtl w:val="1"/>
        </w:rPr>
        <w:t xml:space="preserve">بر روی داده‌های آزمون، ارزیابی‌های دقیق تشخیصی نشان داد که سیستم دچار شکست مطلق شده است:</w:t>
      </w:r>
      <w:r>
        <w:rPr>
          <w:sz w:val="27"/>
          <w:rFonts w:ascii="Times New Roman" w:hAnsi="Times New Roman" w:cs="B Nazanin"/>
        </w:rPr>
        <w:t xml:space="preserve"> </w:t>
      </w:r>
      <w:r>
        <w:rPr>
          <w:sz w:val="27"/>
          <w:rFonts w:ascii="Times New Roman" w:hAnsi="Times New Roman" w:cs="B Nazanin"/>
          <w:rtl w:val="1"/>
        </w:rPr>
        <w:t xml:space="preserve">۱.</w:t>
      </w:r>
      <w:r>
        <w:rPr>
          <w:sz w:val="27"/>
          <w:rFonts w:ascii="Times New Roman" w:hAnsi="Times New Roman" w:cs="B Nazanin"/>
        </w:rPr>
        <w:t xml:space="preserve"> </w:t>
      </w:r>
      <w:r>
        <w:rPr>
          <w:b/>
          <w:bCs/>
          <w:sz w:val="27"/>
          <w:rFonts w:ascii="Times New Roman" w:hAnsi="Times New Roman" w:cs="B Nazanin"/>
          <w:rtl w:val="1"/>
        </w:rPr>
        <w:t xml:space="preserve">رخنه‌گاه نگاشت همانی (The Identity Map Escape Hatch):</w:t>
      </w:r>
      <w:r>
        <w:rPr>
          <w:sz w:val="27"/>
          <w:rFonts w:ascii="Times New Roman" w:hAnsi="Times New Roman" w:cs="B Nazanin"/>
        </w:rPr>
        <w:t xml:space="preserve"> </w:t>
      </w:r>
      <w:r>
        <w:rPr>
          <w:sz w:val="27"/>
          <w:rFonts w:ascii="Times New Roman" w:hAnsi="Times New Roman" w:cs="B Nazanin"/>
          <w:rtl w:val="1"/>
        </w:rPr>
        <w:t xml:space="preserve">گرادیان‌های خطای ناشی از تصویر بسیار قوی‌تر و پایدارتر از گرادیان‌های پرنویز EEG بودند. بهینه‌ساز AdamW به سرعت دریافت که کوتاه‌ترین مسیر برای کمینه‌سازی تابع هزینه، صفر کردن پارامترهای تولیدکننده</w:t>
      </w:r>
      <w:r>
        <w:rPr>
          <w:sz w:val="27"/>
          <w:rFonts w:ascii="Times New Roman" w:hAnsi="Times New Roman" w:cs="B Nazanin"/>
        </w:rPr>
        <w:t xml:space="preserve"> </w:t>
      </w:r>
      <m:oMath>
        <m:r>
          <m:rPr>
            <m:sty m:val="bi"/>
          </m:rPr>
          <m:t>γ</m:t>
        </m:r>
      </m:oMath>
      <w:r>
        <w:rPr>
          <w:sz w:val="27"/>
          <w:rFonts w:ascii="Times New Roman" w:hAnsi="Times New Roman" w:cs="B Nazanin"/>
        </w:rPr>
        <w:t xml:space="preserve"> </w:t>
      </w:r>
      <w:r>
        <w:rPr>
          <w:sz w:val="27"/>
          <w:rFonts w:ascii="Times New Roman" w:hAnsi="Times New Roman" w:cs="B Nazanin"/>
          <w:rtl w:val="1"/>
        </w:rPr>
        <w:t xml:space="preserve">و</w:t>
      </w:r>
      <w:r>
        <w:rPr>
          <w:sz w:val="27"/>
          <w:rFonts w:ascii="Times New Roman" w:hAnsi="Times New Roman" w:cs="B Nazanin"/>
        </w:rPr>
        <w:t xml:space="preserve"> </w:t>
      </w:r>
      <m:oMath>
        <m:r>
          <m:rPr>
            <m:sty m:val="bi"/>
          </m:rPr>
          <m:t>β</m:t>
        </m:r>
      </m:oMath>
      <w:r>
        <w:rPr>
          <w:sz w:val="27"/>
          <w:rFonts w:ascii="Times New Roman" w:hAnsi="Times New Roman" w:cs="B Nazanin"/>
        </w:rPr>
        <w:t xml:space="preserve"> </w:t>
      </w:r>
      <w:r>
        <w:rPr>
          <w:sz w:val="27"/>
          <w:rFonts w:ascii="Times New Roman" w:hAnsi="Times New Roman" w:cs="B Nazanin"/>
          <w:rtl w:val="1"/>
        </w:rPr>
        <w:t xml:space="preserve">است (</w:t>
      </w:r>
      <m:oMath>
        <m:r>
          <m:rPr>
            <m:sty m:val="bi"/>
          </m:rPr>
          <m:t>γ</m:t>
        </m:r>
        <m:r>
          <m:rPr>
            <m:sty m:val="p"/>
          </m:rPr>
          <m:t>→</m:t>
        </m:r>
        <m:r>
          <m:rPr>
            <m:sty m:val="b"/>
          </m:rPr>
          <m:t>0</m:t>
        </m:r>
        <m:r>
          <m:rPr>
            <m:sty m:val="p"/>
          </m:rPr>
          <m:t>,</m:t>
        </m:r>
        <m:r>
          <m:rPr>
            <m:sty m:val="bi"/>
          </m:rPr>
          <m:t>β</m:t>
        </m:r>
        <m:r>
          <m:rPr>
            <m:sty m:val="p"/>
          </m:rPr>
          <m:t>→</m:t>
        </m:r>
        <m:r>
          <m:rPr>
            <m:sty m:val="b"/>
          </m:rPr>
          <m:t>0</m:t>
        </m:r>
      </m:oMath>
      <w:r>
        <w:rPr>
          <w:sz w:val="27"/>
          <w:rFonts w:ascii="Times New Roman" w:hAnsi="Times New Roman" w:cs="B Nazanin"/>
          <w:rtl w:val="1"/>
        </w:rPr>
        <w:t xml:space="preserve">). در این نقطه تعادل کاذب،</w:t>
      </w:r>
      <w:r>
        <w:rPr>
          <w:sz w:val="27"/>
          <w:rFonts w:ascii="Times New Roman" w:hAnsi="Times New Roman" w:cs="B Nazanin"/>
        </w:rPr>
        <w:t xml:space="preserve"> </w:t>
      </w:r>
      <m:oMath>
        <m:r>
          <m:rPr>
            <m:nor/>
            <m:sty m:val="p"/>
          </m:rPr>
          <m:t>FiLM</m:t>
        </m:r>
        <m:r>
          <m:rPr>
            <m:sty m:val="p"/>
          </m:rPr>
          <m:t>(</m:t>
        </m:r>
        <m:r>
          <m:rPr>
            <m:sty m:val="bi"/>
          </m:rPr>
          <m:t>x</m:t>
        </m:r>
        <m:r>
          <m:rPr>
            <m:sty m:val="p"/>
          </m:rPr>
          <m:t>)</m:t>
        </m:r>
        <m:r>
          <m:rPr>
            <m:sty m:val="p"/>
          </m:rPr>
          <m:t>≡</m:t>
        </m:r>
        <m:r>
          <m:rPr>
            <m:sty m:val="bi"/>
          </m:rPr>
          <m:t>x</m:t>
        </m:r>
      </m:oMath>
      <w:r>
        <w:rPr>
          <w:sz w:val="27"/>
          <w:rFonts w:ascii="Times New Roman" w:hAnsi="Times New Roman" w:cs="B Nazanin"/>
        </w:rPr>
        <w:t xml:space="preserve"> </w:t>
      </w:r>
      <w:r>
        <w:rPr>
          <w:sz w:val="27"/>
          <w:rFonts w:ascii="Times New Roman" w:hAnsi="Times New Roman" w:cs="B Nazanin"/>
          <w:rtl w:val="1"/>
        </w:rPr>
        <w:t xml:space="preserve">برقرار شده و لایه‌های شرطی‌سازی عملاً به نگاشت همانی بی‌اثر تبدیل شدند.</w:t>
      </w:r>
      <w:r>
        <w:rPr>
          <w:sz w:val="27"/>
          <w:rFonts w:ascii="Times New Roman" w:hAnsi="Times New Roman" w:cs="B Nazanin"/>
        </w:rPr>
        <w:t xml:space="preserve"> </w:t>
      </w:r>
      <w:r>
        <w:rPr>
          <w:sz w:val="27"/>
          <w:rFonts w:ascii="Times New Roman" w:hAnsi="Times New Roman" w:cs="B Nazanin"/>
          <w:rtl w:val="1"/>
        </w:rPr>
        <w:t xml:space="preserve">۲.</w:t>
      </w:r>
      <w:r>
        <w:rPr>
          <w:sz w:val="27"/>
          <w:rFonts w:ascii="Times New Roman" w:hAnsi="Times New Roman" w:cs="B Nazanin"/>
        </w:rPr>
        <w:t xml:space="preserve"> </w:t>
      </w:r>
      <w:r>
        <w:rPr>
          <w:b/>
          <w:bCs/>
          <w:sz w:val="27"/>
          <w:rFonts w:ascii="Times New Roman" w:hAnsi="Times New Roman" w:cs="B Nazanin"/>
          <w:rtl w:val="1"/>
        </w:rPr>
        <w:t xml:space="preserve">اثر معکوس و مخرب Modality Dropout:</w:t>
      </w:r>
      <w:r>
        <w:rPr>
          <w:sz w:val="27"/>
          <w:rFonts w:ascii="Times New Roman" w:hAnsi="Times New Roman" w:cs="B Nazanin"/>
        </w:rPr>
        <w:t xml:space="preserve"> </w:t>
      </w:r>
      <w:r>
        <w:rPr>
          <w:sz w:val="27"/>
          <w:rFonts w:ascii="Times New Roman" w:hAnsi="Times New Roman" w:cs="B Nazanin"/>
          <w:rtl w:val="1"/>
        </w:rPr>
        <w:t xml:space="preserve">در نیمی از دفعات که ویژگی‌های تصویری صفر می‌شدند، سیگنال EEG به تنهایی به دلیل نویز بالا و ماهیت زمانی‌اش نمی‌توانست گرادیان هدایت‌گر مفیدی برای بازسازی تصویر دوبعدی ارائه دهد. در نتیجه، Modality Dropout به جای مجبور ساختن مدل به یادگیری مغزی، شوک‌های تصادفی شدیدی به گرادیان دکودر وارد کرد و مدل برای حفظ پایداری، تصمیم گرفت ارتباط خود را با شاخه EEG به طور کامل قطع کند.</w:t>
      </w:r>
      <w:r>
        <w:rPr>
          <w:sz w:val="27"/>
          <w:rFonts w:ascii="Times New Roman" w:hAnsi="Times New Roman" w:cs="B Nazanin"/>
        </w:rPr>
        <w:t xml:space="preserve"> </w:t>
      </w:r>
      <w:r>
        <w:rPr>
          <w:sz w:val="27"/>
          <w:rFonts w:ascii="Times New Roman" w:hAnsi="Times New Roman" w:cs="B Nazanin"/>
          <w:rtl w:val="1"/>
        </w:rPr>
        <w:t xml:space="preserve">۳.</w:t>
      </w:r>
      <w:r>
        <w:rPr>
          <w:sz w:val="27"/>
          <w:rFonts w:ascii="Times New Roman" w:hAnsi="Times New Roman" w:cs="B Nazanin"/>
        </w:rPr>
        <w:t xml:space="preserve"> </w:t>
      </w:r>
      <w:r>
        <w:rPr>
          <w:b/>
          <w:bCs/>
          <w:sz w:val="27"/>
          <w:rFonts w:ascii="Times New Roman" w:hAnsi="Times New Roman" w:cs="B Nazanin"/>
          <w:rtl w:val="1"/>
        </w:rPr>
        <w:t xml:space="preserve">نتیجه آزمون تشخیصی نویز:</w:t>
      </w:r>
      <w:r>
        <w:rPr>
          <w:sz w:val="27"/>
          <w:rFonts w:ascii="Times New Roman" w:hAnsi="Times New Roman" w:cs="B Nazanin"/>
        </w:rPr>
        <w:t xml:space="preserve"> </w:t>
      </w:r>
      <w:r>
        <w:rPr>
          <w:sz w:val="27"/>
          <w:rFonts w:ascii="Times New Roman" w:hAnsi="Times New Roman" w:cs="B Nazanin"/>
          <w:rtl w:val="1"/>
        </w:rPr>
        <w:t xml:space="preserve">زمانی که سیگنال واقعی EEG با نویز خالص تصادفی گاوسی جایگزین گردید، دقت همبستگی خروجی تنها</w:t>
      </w:r>
      <w:r>
        <w:rPr>
          <w:sz w:val="27"/>
          <w:rFonts w:ascii="Times New Roman" w:hAnsi="Times New Roman" w:cs="B Nazanin"/>
        </w:rPr>
        <w:t xml:space="preserve"> </w:t>
      </w:r>
      <w:r>
        <w:rPr>
          <w:b/>
          <w:bCs/>
          <w:sz w:val="27"/>
          <w:rFonts w:ascii="Times New Roman" w:hAnsi="Times New Roman" w:cs="B Nazanin"/>
        </w:rPr>
        <w:t xml:space="preserve">+0.23%</w:t>
      </w:r>
      <w:r>
        <w:rPr>
          <w:sz w:val="27"/>
          <w:rFonts w:ascii="Times New Roman" w:hAnsi="Times New Roman" w:cs="B Nazanin"/>
        </w:rPr>
        <w:t xml:space="preserve"> </w:t>
      </w:r>
      <w:r>
        <w:rPr>
          <w:sz w:val="27"/>
          <w:rFonts w:ascii="Times New Roman" w:hAnsi="Times New Roman" w:cs="B Nazanin"/>
          <w:rtl w:val="1"/>
        </w:rPr>
        <w:t xml:space="preserve">افت کرد! این نشان‌دهنده یک «بای‌پس کامل» (Complete Bypass) بود؛ یعنی شبکه برای پیش‌بینی نگاه کاملاً به ویژگی‌های پایین به بالای تصویر متکی بود و مغز را فریبکارانه نادیده می‌گرفت.</w:t>
      </w:r>
    </w:p>
    <w:bookmarkEnd w:id="56"/>
    <w:bookmarkStart w:id="57" w:name="گام-منطقی-بعدی-the-next-logical-step"/>
    <w:p>
      <w:pPr>
        <w:pStyle w:val="Heading4"/>
        <w:spacing w:before="160" w:after="80"/>
        <w:jc w:val="right"/>
        <w:bidi w:val="1"/>
      </w:pPr>
      <w:r>
        <w:rPr>
          <w:b/>
          <w:sz w:val="27"/>
          <w:rFonts w:ascii="Times New Roman" w:hAnsi="Times New Roman" w:cs="B Nazanin"/>
          <w:rtl w:val="1"/>
        </w:rPr>
        <w:t xml:space="preserve">۴-۲-۴- گام منطقی بعدی (The Next Logical Step)</w:t>
      </w:r>
    </w:p>
    <w:p>
      <w:pPr>
        <w:pStyle w:val="FirstParagraph"/>
        <w:spacing w:line="288" w:lineRule="auto" w:after="100"/>
        <w:jc w:val="both"/>
        <w:bidi w:val="1"/>
      </w:pPr>
      <w:r>
        <w:rPr>
          <w:sz w:val="27"/>
          <w:rFonts w:ascii="Times New Roman" w:hAnsi="Times New Roman" w:cs="B Nazanin"/>
          <w:rtl w:val="1"/>
        </w:rPr>
        <w:t xml:space="preserve">درس حاصل از v1 کاملاً شفاف بود:</w:t>
      </w:r>
      <w:r>
        <w:rPr>
          <w:sz w:val="27"/>
          <w:rFonts w:ascii="Times New Roman" w:hAnsi="Times New Roman" w:cs="B Nazanin"/>
        </w:rPr>
        <w:t xml:space="preserve"> </w:t>
      </w:r>
      <w:r>
        <w:rPr>
          <w:b/>
          <w:bCs/>
          <w:sz w:val="27"/>
          <w:rFonts w:ascii="Times New Roman" w:hAnsi="Times New Roman" w:cs="B Nazanin"/>
          <w:rtl w:val="1"/>
        </w:rPr>
        <w:t xml:space="preserve">نمی‌توان به یک انکودر اجازه داد در یک فرآیند آموزش آزاد و بدون نظارت مستقیم، به میل خود با شاخه تصویر رقابت کند.</w:t>
      </w:r>
      <w:r>
        <w:rPr>
          <w:sz w:val="27"/>
          <w:rFonts w:ascii="Times New Roman" w:hAnsi="Times New Roman" w:cs="B Nazanin"/>
        </w:rPr>
        <w:t xml:space="preserve"> </w:t>
      </w:r>
      <w:r>
        <w:rPr>
          <w:sz w:val="27"/>
          <w:rFonts w:ascii="Times New Roman" w:hAnsi="Times New Roman" w:cs="B Nazanin"/>
          <w:rtl w:val="1"/>
        </w:rPr>
        <w:t xml:space="preserve">سیگنال نویزی مغز در رقابت مستقیم با تصویر در فاز آموزش مشترک همواره توسط گرادیان‌ها حذف خواهد شد. بنابراین، گام منطقی بعدی این بود که:</w:t>
      </w:r>
      <w:r>
        <w:rPr>
          <w:sz w:val="27"/>
          <w:rFonts w:ascii="Times New Roman" w:hAnsi="Times New Roman" w:cs="B Nazanin"/>
        </w:rPr>
        <w:t xml:space="preserve"> </w:t>
      </w:r>
      <w:r>
        <w:rPr>
          <w:sz w:val="27"/>
          <w:rFonts w:ascii="Times New Roman" w:hAnsi="Times New Roman" w:cs="B Nazanin"/>
          <w:rtl w:val="1"/>
        </w:rPr>
        <w:t xml:space="preserve">۱. مکانیسم Modality Dropout به دلیل ناپایداری گرادیانی حذف شود.</w:t>
      </w:r>
      <w:r>
        <w:rPr>
          <w:sz w:val="27"/>
          <w:rFonts w:ascii="Times New Roman" w:hAnsi="Times New Roman" w:cs="B Nazanin"/>
        </w:rPr>
        <w:t xml:space="preserve"> </w:t>
      </w:r>
      <w:r>
        <w:rPr>
          <w:sz w:val="27"/>
          <w:rFonts w:ascii="Times New Roman" w:hAnsi="Times New Roman" w:cs="B Nazanin"/>
          <w:rtl w:val="1"/>
        </w:rPr>
        <w:t xml:space="preserve">۲. سیگنال EEG ملزم به داشتن وظایف یادگیری مستقل و مستقیم شود؛ به طوری که حتی اگر دکودر بخواهد آن را نادیده بگیرد، توابع هزینه کمکی (Auxiliary Losses) و تمایزی (Discrimination Losses) انکودر مغز را زنده نگه دارند و مانع از انجماد یا سقوط بازنمایی‌های عصبی گردند.</w:t>
      </w:r>
    </w:p>
    <w:p>
      <w:r>
        <w:pict>
          <v:rect style="width:0;height:1.5pt" o:hralign="center" o:hrstd="t" o:hr="t"/>
        </w:pict>
      </w:r>
    </w:p>
    <w:bookmarkEnd w:id="57"/>
    <w:bookmarkEnd w:id="58"/>
    <w:bookmarkStart w:id="63" w:name="Xf6254ed237f3376852d3c30859082a64acfa3af"/>
    <w:p>
      <w:pPr>
        <w:pStyle w:val="Heading3"/>
        <w:spacing w:before="160" w:after="80"/>
        <w:jc w:val="right"/>
        <w:bidi w:val="1"/>
      </w:pPr>
      <w:r>
        <w:rPr>
          <w:b/>
          <w:sz w:val="27"/>
          <w:rFonts w:ascii="Times New Roman" w:hAnsi="Times New Roman" w:cs="B Nazanin"/>
          <w:rtl w:val="1"/>
        </w:rPr>
        <w:t xml:space="preserve">۴-۳- نسخه دوم (v2): توابع هزینه کمکی و ممیزی تقابلی</w:t>
      </w:r>
    </w:p>
    <w:bookmarkStart w:id="59" w:name="Xa21cb59c54c06edc685cfaa4cb736d6611a0cf0"/>
    <w:p>
      <w:pPr>
        <w:pStyle w:val="Heading4"/>
        <w:spacing w:before="160" w:after="80"/>
        <w:jc w:val="right"/>
        <w:bidi w:val="1"/>
      </w:pPr>
      <w:r>
        <w:rPr>
          <w:b/>
          <w:sz w:val="27"/>
          <w:rFonts w:ascii="Times New Roman" w:hAnsi="Times New Roman" w:cs="B Nazanin"/>
          <w:rtl w:val="1"/>
        </w:rPr>
        <w:t xml:space="preserve">۴-۳-۱- ایده اولیه و چرایی شکل‌گیری معماری (Why It Made Sense at First)</w:t>
      </w:r>
    </w:p>
    <w:p>
      <w:pPr>
        <w:pStyle w:val="FirstParagraph"/>
        <w:spacing w:line="288" w:lineRule="auto" w:after="100"/>
        <w:jc w:val="both"/>
        <w:bidi w:val="1"/>
      </w:pPr>
      <w:r>
        <w:rPr>
          <w:sz w:val="27"/>
          <w:rFonts w:ascii="Times New Roman" w:hAnsi="Times New Roman" w:cs="B Nazanin"/>
          <w:rtl w:val="1"/>
        </w:rPr>
        <w:t xml:space="preserve">پس از شکست نسخه اول و محو شدن گرادیان‌های EEG در لایه‌های FiLM، این فرضیه شکل گرفت که علت اصلی بای‌پس مغز، عدم وجود یک نیروی نظارتی صریح (Explicit Supervision) بر روی خروجی‌های انکودر عصبی است. وقتی یک شبکه عصبی چندحالته به طور کلی آموزش می‌بیند، بهینه‌ساز تنها به خطای نهایی در انتهای شبکه نگاه می‌کند و برایش تفاوتی ندارد که این خطا از کدام مسیر کاهش یابد؛ از این رو به طور طبیعی مسیر با مقاومت کمتر (تصویر با SNR بالا) را انتخاب کرده و اجازه می‌دهد انکودر مغز خاموش شود.</w:t>
      </w:r>
    </w:p>
    <w:p>
      <w:pPr>
        <w:pStyle w:val="BodyText"/>
        <w:spacing w:line="288" w:lineRule="auto" w:after="100"/>
        <w:jc w:val="both"/>
        <w:bidi w:val="1"/>
      </w:pPr>
      <w:r>
        <w:rPr>
          <w:sz w:val="27"/>
          <w:rFonts w:ascii="Times New Roman" w:hAnsi="Times New Roman" w:cs="B Nazanin"/>
          <w:rtl w:val="1"/>
        </w:rPr>
        <w:t xml:space="preserve">ایده جذاب در v2 این بود:</w:t>
      </w:r>
      <w:r>
        <w:rPr>
          <w:sz w:val="27"/>
          <w:rFonts w:ascii="Times New Roman" w:hAnsi="Times New Roman" w:cs="B Nazanin"/>
        </w:rPr>
        <w:t xml:space="preserve"> </w:t>
      </w:r>
      <w:r>
        <w:rPr>
          <w:b/>
          <w:bCs/>
          <w:sz w:val="27"/>
          <w:rFonts w:ascii="Times New Roman" w:hAnsi="Times New Roman" w:cs="B Nazanin"/>
          <w:rtl w:val="1"/>
        </w:rPr>
        <w:t xml:space="preserve">ما انکودر مغز را وادار به کار مستقل می‌کنیم تا اجازه محو شدن نداشته باشد.</w:t>
      </w:r>
      <w:r>
        <w:rPr>
          <w:sz w:val="27"/>
          <w:rFonts w:ascii="Times New Roman" w:hAnsi="Times New Roman" w:cs="B Nazanin"/>
        </w:rPr>
        <w:t xml:space="preserve"> </w:t>
      </w:r>
      <w:r>
        <w:rPr>
          <w:sz w:val="27"/>
          <w:rFonts w:ascii="Times New Roman" w:hAnsi="Times New Roman" w:cs="B Nazanin"/>
          <w:rtl w:val="1"/>
        </w:rPr>
        <w:t xml:space="preserve">این کار از طریق دو مکانیزم چندهدفه انجام شد:</w:t>
      </w:r>
      <w:r>
        <w:rPr>
          <w:sz w:val="27"/>
          <w:rFonts w:ascii="Times New Roman" w:hAnsi="Times New Roman" w:cs="B Nazanin"/>
        </w:rPr>
        <w:t xml:space="preserve"> </w:t>
      </w:r>
      <w:r>
        <w:rPr>
          <w:sz w:val="27"/>
          <w:rFonts w:ascii="Times New Roman" w:hAnsi="Times New Roman" w:cs="B Nazanin"/>
          <w:rtl w:val="1"/>
        </w:rPr>
        <w:t xml:space="preserve">۱.</w:t>
      </w:r>
      <w:r>
        <w:rPr>
          <w:sz w:val="27"/>
          <w:rFonts w:ascii="Times New Roman" w:hAnsi="Times New Roman" w:cs="B Nazanin"/>
        </w:rPr>
        <w:t xml:space="preserve"> </w:t>
      </w:r>
      <w:r>
        <w:rPr>
          <w:b/>
          <w:bCs/>
          <w:sz w:val="27"/>
          <w:rFonts w:ascii="Times New Roman" w:hAnsi="Times New Roman" w:cs="B Nazanin"/>
          <w:rtl w:val="1"/>
        </w:rPr>
        <w:t xml:space="preserve">دکودر کمکی اختصاصی مغز (EEG-Only Auxiliary Decoder):</w:t>
      </w:r>
      <w:r>
        <w:rPr>
          <w:sz w:val="27"/>
          <w:rFonts w:ascii="Times New Roman" w:hAnsi="Times New Roman" w:cs="B Nazanin"/>
        </w:rPr>
        <w:t xml:space="preserve"> </w:t>
      </w:r>
      <w:r>
        <w:rPr>
          <w:sz w:val="27"/>
          <w:rFonts w:ascii="Times New Roman" w:hAnsi="Times New Roman" w:cs="B Nazanin"/>
          <w:rtl w:val="1"/>
        </w:rPr>
        <w:t xml:space="preserve">علاوه بر دکودر مشترک، یک شاخه دکودر فرعی طراحی شد که با قطع کردن کامل تصویر (Zero-Image Input)، مستقیماً از بردار تعبیه EEG سعی در تخمین نقشه توجه اولیه داشت (</w:t>
      </w:r>
      <m:oMath>
        <m:sSub>
          <m:e>
            <m:r>
              <m:rPr>
                <m:scr m:val="script"/>
                <m:sty m:val="p"/>
              </m:rPr>
              <m:t>L</m:t>
            </m:r>
          </m:e>
          <m:sub>
            <m:r>
              <m:rPr>
                <m:nor/>
                <m:sty m:val="p"/>
              </m:rPr>
              <m:t>aux</m:t>
            </m:r>
          </m:sub>
        </m:sSub>
      </m:oMath>
      <w:r>
        <w:rPr>
          <w:sz w:val="27"/>
          <w:rFonts w:ascii="Times New Roman" w:hAnsi="Times New Roman" w:cs="B Nazanin"/>
          <w:rtl w:val="1"/>
        </w:rPr>
        <w:t xml:space="preserve">). منطق این بود که اگر انکودر مغز مجبور باشد به تنهایی نقشه توجه را تخمین بزند، ناچار به یادگیری ویژگی‌های معنایی واقعی خواهد شد.</w:t>
      </w:r>
      <w:r>
        <w:rPr>
          <w:sz w:val="27"/>
          <w:rFonts w:ascii="Times New Roman" w:hAnsi="Times New Roman" w:cs="B Nazanin"/>
        </w:rPr>
        <w:t xml:space="preserve"> </w:t>
      </w:r>
      <w:r>
        <w:rPr>
          <w:sz w:val="27"/>
          <w:rFonts w:ascii="Times New Roman" w:hAnsi="Times New Roman" w:cs="B Nazanin"/>
          <w:rtl w:val="1"/>
        </w:rPr>
        <w:t xml:space="preserve">۲.</w:t>
      </w:r>
      <w:r>
        <w:rPr>
          <w:sz w:val="27"/>
          <w:rFonts w:ascii="Times New Roman" w:hAnsi="Times New Roman" w:cs="B Nazanin"/>
        </w:rPr>
        <w:t xml:space="preserve"> </w:t>
      </w:r>
      <w:r>
        <w:rPr>
          <w:b/>
          <w:bCs/>
          <w:sz w:val="27"/>
          <w:rFonts w:ascii="Times New Roman" w:hAnsi="Times New Roman" w:cs="B Nazanin"/>
          <w:rtl w:val="1"/>
        </w:rPr>
        <w:t xml:space="preserve">تابع هزینه تمایز تقابلی (Subject/Trial Discrimination Loss):</w:t>
      </w:r>
      <w:r>
        <w:rPr>
          <w:sz w:val="27"/>
          <w:rFonts w:ascii="Times New Roman" w:hAnsi="Times New Roman" w:cs="B Nazanin"/>
        </w:rPr>
        <w:t xml:space="preserve"> </w:t>
      </w:r>
      <w:r>
        <w:rPr>
          <w:sz w:val="27"/>
          <w:rFonts w:ascii="Times New Roman" w:hAnsi="Times New Roman" w:cs="B Nazanin"/>
          <w:rtl w:val="1"/>
        </w:rPr>
        <w:t xml:space="preserve">برای اطمینان از اینکه بردار EEG حاوی اطلاعات خاص آن ناظر است، یک هزینه تقابلی (</w:t>
      </w:r>
      <m:oMath>
        <m:sSub>
          <m:e>
            <m:r>
              <m:rPr>
                <m:scr m:val="script"/>
                <m:sty m:val="p"/>
              </m:rPr>
              <m:t>L</m:t>
            </m:r>
          </m:e>
          <m:sub>
            <m:r>
              <m:rPr>
                <m:nor/>
                <m:sty m:val="p"/>
              </m:rPr>
              <m:t>disc</m:t>
            </m:r>
          </m:sub>
        </m:sSub>
      </m:oMath>
      <w:r>
        <w:rPr>
          <w:sz w:val="27"/>
          <w:rFonts w:ascii="Times New Roman" w:hAnsi="Times New Roman" w:cs="B Nazanin"/>
          <w:rtl w:val="1"/>
        </w:rPr>
        <w:t xml:space="preserve">) اعمال شد که نقشه تولیدشده با EEG واقعی را ملزم می‌ساخت با نقشه تولیدشده تحت یک EEG جابجا شده (Shuffled) تفاوت فاحش داشته باشد.</w:t>
      </w:r>
      <w:r>
        <w:rPr>
          <w:sz w:val="27"/>
          <w:rFonts w:ascii="Times New Roman" w:hAnsi="Times New Roman" w:cs="B Nazanin"/>
        </w:rPr>
        <w:t xml:space="preserve"> </w:t>
      </w:r>
      <w:r>
        <w:rPr>
          <w:sz w:val="27"/>
          <w:rFonts w:ascii="Times New Roman" w:hAnsi="Times New Roman" w:cs="B Nazanin"/>
          <w:rtl w:val="1"/>
        </w:rPr>
        <w:t xml:space="preserve">۳.</w:t>
      </w:r>
      <w:r>
        <w:rPr>
          <w:sz w:val="27"/>
          <w:rFonts w:ascii="Times New Roman" w:hAnsi="Times New Roman" w:cs="B Nazanin"/>
        </w:rPr>
        <w:t xml:space="preserve"> </w:t>
      </w:r>
      <w:r>
        <w:rPr>
          <w:b/>
          <w:bCs/>
          <w:sz w:val="27"/>
          <w:rFonts w:ascii="Times New Roman" w:hAnsi="Times New Roman" w:cs="B Nazanin"/>
          <w:rtl w:val="1"/>
        </w:rPr>
        <w:t xml:space="preserve">تنظیم‌کننده ناوردایی VICReg:</w:t>
      </w:r>
      <w:r>
        <w:rPr>
          <w:sz w:val="27"/>
          <w:rFonts w:ascii="Times New Roman" w:hAnsi="Times New Roman" w:cs="B Nazanin"/>
        </w:rPr>
        <w:t xml:space="preserve"> </w:t>
      </w:r>
      <w:r>
        <w:rPr>
          <w:sz w:val="27"/>
          <w:rFonts w:ascii="Times New Roman" w:hAnsi="Times New Roman" w:cs="B Nazanin"/>
          <w:rtl w:val="1"/>
        </w:rPr>
        <w:t xml:space="preserve">با اعمال جریمه واریانس بر روی بردار شرطی، اطمینان حاصل شد که ابعاد بردار تعبیه عصبی به یک مقدار ثابت میل نکنند (Collapse نکنند).</w:t>
      </w:r>
    </w:p>
    <w:p>
      <w:pPr>
        <w:pStyle w:val="BodyText"/>
        <w:spacing w:line="288" w:lineRule="auto" w:after="100"/>
        <w:jc w:val="both"/>
        <w:bidi w:val="1"/>
      </w:pPr>
      <w:r>
        <w:rPr>
          <w:b/>
          <w:bCs/>
          <w:sz w:val="27"/>
          <w:rFonts w:ascii="Times New Roman" w:hAnsi="Times New Roman" w:cs="B Nazanin"/>
          <w:rtl w:val="1"/>
        </w:rPr>
        <w:t xml:space="preserve">مرجع الهام‌بخش و پایه علمی:</w:t>
      </w:r>
      <w:r>
        <w:rPr>
          <w:sz w:val="27"/>
          <w:rFonts w:ascii="Times New Roman" w:hAnsi="Times New Roman" w:cs="B Nazanin"/>
        </w:rPr>
        <w:t xml:space="preserve"> </w:t>
      </w:r>
      <w:r>
        <w:rPr>
          <w:sz w:val="27"/>
          <w:rFonts w:ascii="Times New Roman" w:hAnsi="Times New Roman" w:cs="B Nazanin"/>
          <w:rtl w:val="1"/>
        </w:rPr>
        <w:t xml:space="preserve">این ایده‌ها مستقیماً برگرفته از دو جریان نوآورانه در ادبیات یادگیری بازنمایی بودند: ۱) تنظیم‌کننده ناوردایی واریانس-کوواریانس VICReg</w:t>
      </w:r>
      <w:r>
        <w:rPr>
          <w:sz w:val="27"/>
          <w:rFonts w:ascii="Times New Roman" w:hAnsi="Times New Roman" w:cs="B Nazanin"/>
        </w:rPr>
        <w:t xml:space="preserve"> </w:t>
      </w:r>
      <w:r>
        <w:rPr>
          <w:b/>
          <w:bCs/>
          <w:sz w:val="27"/>
          <w:rFonts w:ascii="Times New Roman" w:hAnsi="Times New Roman" w:cs="B Nazanin"/>
        </w:rPr>
        <w:t xml:space="preserve">(Bardes, Ponce, &amp; LeCun [5])</w:t>
      </w:r>
      <w:r>
        <w:rPr>
          <w:sz w:val="27"/>
          <w:rFonts w:ascii="Times New Roman" w:hAnsi="Times New Roman" w:cs="B Nazanin"/>
        </w:rPr>
        <w:t xml:space="preserve"> </w:t>
      </w:r>
      <w:r>
        <w:rPr>
          <w:sz w:val="27"/>
          <w:rFonts w:ascii="Times New Roman" w:hAnsi="Times New Roman" w:cs="B Nazanin"/>
          <w:rtl w:val="1"/>
        </w:rPr>
        <w:t xml:space="preserve">برای مسدودسازی سقوط انحراف معیار ابعاد تعبیه بدون نیاز به نمونه‌های منفی؛ ۲) نظارت کمکی بر پایه یادگیری بازنمایی پیش‌بینانه تقابلی</w:t>
      </w:r>
      <w:r>
        <w:rPr>
          <w:sz w:val="27"/>
          <w:rFonts w:ascii="Times New Roman" w:hAnsi="Times New Roman" w:cs="B Nazanin"/>
        </w:rPr>
        <w:t xml:space="preserve"> </w:t>
      </w:r>
      <w:r>
        <w:rPr>
          <w:b/>
          <w:bCs/>
          <w:sz w:val="27"/>
          <w:rFonts w:ascii="Times New Roman" w:hAnsi="Times New Roman" w:cs="B Nazanin"/>
        </w:rPr>
        <w:t xml:space="preserve">(Contrastive Predictive Coding - CPC [61])</w:t>
      </w:r>
      <w:r>
        <w:rPr>
          <w:sz w:val="27"/>
          <w:rFonts w:ascii="Times New Roman" w:hAnsi="Times New Roman" w:cs="B Nazanin"/>
        </w:rPr>
        <w:t xml:space="preserve"> </w:t>
      </w:r>
      <w:r>
        <w:rPr>
          <w:sz w:val="27"/>
          <w:rFonts w:ascii="Times New Roman" w:hAnsi="Times New Roman" w:cs="B Nazanin"/>
          <w:rtl w:val="1"/>
        </w:rPr>
        <w:t xml:space="preserve">جهت زنده نگه داشتن گرادیان‌های انکودر عصبی.</w:t>
      </w:r>
    </w:p>
    <w:p>
      <w:pPr>
        <w:pStyle w:val="BodyText"/>
        <w:spacing w:line="288" w:lineRule="auto" w:after="100"/>
        <w:jc w:val="both"/>
        <w:bidi w:val="1"/>
      </w:pPr>
      <w:r>
        <w:rPr>
          <w:sz w:val="27"/>
          <w:rFonts w:ascii="Times New Roman" w:hAnsi="Times New Roman" w:cs="B Nazanin"/>
          <w:rtl w:val="1"/>
        </w:rPr>
        <w:t xml:space="preserve">به نظر می‌رسید این ترکیب بی‌نقص باشد: انکودر مغز فعال و پر از اطلاعات مفید حفظ می‌شود، بردارها تنوع بالایی دارند، و دکودر مشترک اکنون به ویژگی‌های عصبی باکیفیت دسترسی دارد.</w:t>
      </w:r>
    </w:p>
    <w:bookmarkEnd w:id="59"/>
    <w:bookmarkStart w:id="60" w:name="سازوکار-پیادهسازی-و-نمودار-جریان-داده-1"/>
    <w:p>
      <w:pPr>
        <w:pStyle w:val="Heading4"/>
        <w:spacing w:before="160" w:after="80"/>
        <w:jc w:val="right"/>
        <w:bidi w:val="1"/>
      </w:pPr>
      <w:r>
        <w:rPr>
          <w:b/>
          <w:sz w:val="27"/>
          <w:rFonts w:ascii="Times New Roman" w:hAnsi="Times New Roman" w:cs="B Nazanin"/>
          <w:rtl w:val="1"/>
        </w:rPr>
        <w:t xml:space="preserve">۴-۳-۲- سازوکار پیاده‌سازی و نمودار جریان داده</w:t>
      </w:r>
    </w:p>
    <w:p>
      <w:pPr>
        <w:pStyle w:val="FirstParagraph"/>
        <w:spacing w:line="288" w:lineRule="auto" w:after="100"/>
        <w:jc w:val="both"/>
        <w:bidi w:val="1"/>
      </w:pPr>
      <w:r>
        <w:rPr>
          <w:sz w:val="27"/>
          <w:rFonts w:ascii="Times New Roman" w:hAnsi="Times New Roman" w:cs="B Nazanin"/>
          <w:rtl w:val="1"/>
        </w:rPr>
        <w:t xml:space="preserve">در v2 دو دکودر موازی وجود دارد: دکودر A (مشترک تصویر و مغز) و دکودر B (صرفاً مغزی). انکودر EEG در هر مرحله همزمان توسط گرادیان‌های هر دو دکودر و هزینه تمایزی به‌روزرسانی می‌شد:</w:t>
      </w:r>
    </w:p>
    <w:p>
      <w:pPr>
        <w:pStyle w:val="SourceCode"/>
        <w:spacing w:line="276" w:lineRule="auto" w:after="100"/>
        <w:jc w:val="both"/>
      </w:pPr>
      <w:r>
        <w:rPr>
          <w:rStyle w:val="VerbatimChar"/>
          <w:sz w:val="23"/>
          <w:rFonts w:ascii="Times New Roman" w:hAnsi="Times New Roman" w:cs="B Nazanin"/>
        </w:rPr>
        <w:t xml:space="preserve">graph TD</w:t>
      </w:r>
      <w:r>
        <w:rPr>
          <w:sz w:val="23"/>
          <w:rFonts w:ascii="Times New Roman" w:hAnsi="Times New Roman" w:cs="B Nazanin"/>
        </w:rPr>
        <w:br/>
      </w:r>
      <w:r>
        <w:rPr>
          <w:rStyle w:val="VerbatimChar"/>
          <w:sz w:val="23"/>
          <w:rFonts w:ascii="Times New Roman" w:hAnsi="Times New Roman" w:cs="B Nazanin"/>
        </w:rPr>
        <w:t xml:space="preserve">    classDef eeg fill:#e1f5fe,stroke:#0288d1,stroke-width:2px;</w:t>
      </w:r>
      <w:r>
        <w:rPr>
          <w:sz w:val="23"/>
          <w:rFonts w:ascii="Times New Roman" w:hAnsi="Times New Roman" w:cs="B Nazanin"/>
        </w:rPr>
        <w:br/>
      </w:r>
      <w:r>
        <w:rPr>
          <w:rStyle w:val="VerbatimChar"/>
          <w:sz w:val="23"/>
          <w:rFonts w:ascii="Times New Roman" w:hAnsi="Times New Roman" w:cs="B Nazanin"/>
        </w:rPr>
        <w:t xml:space="preserve">    classDef img fill:#efebe9,stroke:#5d4037,stroke-width:2px;</w:t>
      </w:r>
      <w:r>
        <w:rPr>
          <w:sz w:val="23"/>
          <w:rFonts w:ascii="Times New Roman" w:hAnsi="Times New Roman" w:cs="B Nazanin"/>
        </w:rPr>
        <w:br/>
      </w:r>
      <w:r>
        <w:rPr>
          <w:rStyle w:val="VerbatimChar"/>
          <w:sz w:val="23"/>
          <w:rFonts w:ascii="Times New Roman" w:hAnsi="Times New Roman" w:cs="B Nazanin"/>
        </w:rPr>
        <w:t xml:space="preserve">    classDef fusion fill:#ede7f6,stroke:#5e35b1,stroke-width:2px;</w:t>
      </w:r>
      <w:r>
        <w:rPr>
          <w:sz w:val="23"/>
          <w:rFonts w:ascii="Times New Roman" w:hAnsi="Times New Roman" w:cs="B Nazanin"/>
        </w:rPr>
        <w:br/>
      </w:r>
      <w:r>
        <w:rPr>
          <w:rStyle w:val="VerbatimChar"/>
          <w:sz w:val="23"/>
          <w:rFonts w:ascii="Times New Roman" w:hAnsi="Times New Roman" w:cs="B Nazanin"/>
        </w:rPr>
        <w:t xml:space="preserve">    classDef loss fill:#ffebee,stroke:#c62828,stroke-width:2px;</w:t>
      </w:r>
      <w:r>
        <w:rPr>
          <w:sz w:val="23"/>
          <w:rFonts w:ascii="Times New Roman" w:hAnsi="Times New Roman" w:cs="B Nazanin"/>
        </w:rPr>
        <w:br/>
      </w:r>
      <w:r>
        <w:rPr>
          <w:rStyle w:val="VerbatimChar"/>
          <w:sz w:val="23"/>
          <w:rFonts w:ascii="Times New Roman" w:hAnsi="Times New Roman" w:cs="B Nazanin"/>
        </w:rPr>
        <w:t xml:space="preserve">    classDef out fill:#e8f5e9,stroke:#2e7d32,stroke-width:2px;</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EEG["EEG (real)"]:::eeg --&gt; Enc["EEG Encoder + Subject Emb"]:::eeg</w:t>
      </w:r>
      <w:r>
        <w:rPr>
          <w:sz w:val="23"/>
          <w:rFonts w:ascii="Times New Roman" w:hAnsi="Times New Roman" w:cs="B Nazanin"/>
        </w:rPr>
        <w:br/>
      </w:r>
      <w:r>
        <w:rPr>
          <w:rStyle w:val="VerbatimChar"/>
          <w:sz w:val="23"/>
          <w:rFonts w:ascii="Times New Roman" w:hAnsi="Times New Roman" w:cs="B Nazanin"/>
        </w:rPr>
        <w:t xml:space="preserve">    EEG_S["EEG (shuffled)"]:::eeg -.-&gt; Enc</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IMG["Image"]:::img --&gt; ResNet["ResNet-18"]:::img</w:t>
      </w:r>
      <w:r>
        <w:rPr>
          <w:sz w:val="23"/>
          <w:rFonts w:ascii="Times New Roman" w:hAnsi="Times New Roman" w:cs="B Nazanin"/>
        </w:rPr>
        <w:br/>
      </w:r>
      <w:r>
        <w:rPr>
          <w:rStyle w:val="VerbatimChar"/>
          <w:sz w:val="23"/>
          <w:rFonts w:ascii="Times New Roman" w:hAnsi="Times New Roman" w:cs="B Nazanin"/>
        </w:rPr>
        <w:t xml:space="preserve">    BlackImg["Zero Image"]:::img --&gt; ResNet</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Enc --&gt;|cond| FiLMs["FiLM Layers"]:::fusion</w:t>
      </w:r>
      <w:r>
        <w:rPr>
          <w:sz w:val="23"/>
          <w:rFonts w:ascii="Times New Roman" w:hAnsi="Times New Roman" w:cs="B Nazanin"/>
        </w:rPr>
        <w:br/>
      </w:r>
      <w:r>
        <w:rPr>
          <w:rStyle w:val="VerbatimChar"/>
          <w:sz w:val="23"/>
          <w:rFonts w:ascii="Times New Roman" w:hAnsi="Times New Roman" w:cs="B Nazanin"/>
        </w:rPr>
        <w:t xml:space="preserve">    ResNet --&gt; FiLMs</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FiLMs --&gt; DecA["Decoder A\n(Joint)"]:::fusion</w:t>
      </w:r>
      <w:r>
        <w:rPr>
          <w:sz w:val="23"/>
          <w:rFonts w:ascii="Times New Roman" w:hAnsi="Times New Roman" w:cs="B Nazanin"/>
        </w:rPr>
        <w:br/>
      </w:r>
      <w:r>
        <w:rPr>
          <w:rStyle w:val="VerbatimChar"/>
          <w:sz w:val="23"/>
          <w:rFonts w:ascii="Times New Roman" w:hAnsi="Times New Roman" w:cs="B Nazanin"/>
        </w:rPr>
        <w:t xml:space="preserve">    FiLMs --&gt; DecB["Decoder B\n(EEG-Only Aux)"]:::fusion</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DecA --&gt; PredReal["Pred (real EEG)"]:::out</w:t>
      </w:r>
      <w:r>
        <w:rPr>
          <w:sz w:val="23"/>
          <w:rFonts w:ascii="Times New Roman" w:hAnsi="Times New Roman" w:cs="B Nazanin"/>
        </w:rPr>
        <w:br/>
      </w:r>
      <w:r>
        <w:rPr>
          <w:rStyle w:val="VerbatimChar"/>
          <w:sz w:val="23"/>
          <w:rFonts w:ascii="Times New Roman" w:hAnsi="Times New Roman" w:cs="B Nazanin"/>
        </w:rPr>
        <w:t xml:space="preserve">    DecA -.-&gt; PredShuf["Pred (shuffled EEG)"]:::out</w:t>
      </w:r>
      <w:r>
        <w:rPr>
          <w:sz w:val="23"/>
          <w:rFonts w:ascii="Times New Roman" w:hAnsi="Times New Roman" w:cs="B Nazanin"/>
        </w:rPr>
        <w:br/>
      </w:r>
      <w:r>
        <w:rPr>
          <w:rStyle w:val="VerbatimChar"/>
          <w:sz w:val="23"/>
          <w:rFonts w:ascii="Times New Roman" w:hAnsi="Times New Roman" w:cs="B Nazanin"/>
        </w:rPr>
        <w:t xml:space="preserve">    DecB --&gt; PredEEG["Pred (EEG-only)"]:::out</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PredReal --&gt;|vs GT| LSal[/"L_sal"/]:::loss</w:t>
      </w:r>
      <w:r>
        <w:rPr>
          <w:sz w:val="23"/>
          <w:rFonts w:ascii="Times New Roman" w:hAnsi="Times New Roman" w:cs="B Nazanin"/>
        </w:rPr>
        <w:br/>
      </w:r>
      <w:r>
        <w:rPr>
          <w:rStyle w:val="VerbatimChar"/>
          <w:sz w:val="23"/>
          <w:rFonts w:ascii="Times New Roman" w:hAnsi="Times New Roman" w:cs="B Nazanin"/>
        </w:rPr>
        <w:t xml:space="preserve">    PredEEG --&gt;|vs GT| LAux[/"L_aux"/]:::loss</w:t>
      </w:r>
      <w:r>
        <w:rPr>
          <w:sz w:val="23"/>
          <w:rFonts w:ascii="Times New Roman" w:hAnsi="Times New Roman" w:cs="B Nazanin"/>
        </w:rPr>
        <w:br/>
      </w:r>
      <w:r>
        <w:rPr>
          <w:rStyle w:val="VerbatimChar"/>
          <w:sz w:val="23"/>
          <w:rFonts w:ascii="Times New Roman" w:hAnsi="Times New Roman" w:cs="B Nazanin"/>
        </w:rPr>
        <w:t xml:space="preserve">    PredReal &amp; PredShuf --&gt; LDisc[/"L_disc"/]:::loss</w:t>
      </w:r>
    </w:p>
    <w:p>
      <w:pPr>
        <w:pStyle w:val="FirstParagraph"/>
        <w:spacing w:line="288" w:lineRule="auto" w:after="100"/>
        <w:jc w:val="both"/>
        <w:bidi w:val="1"/>
      </w:pPr>
      <w:r>
        <w:rPr>
          <w:i/>
          <w:iCs/>
          <w:sz w:val="27"/>
          <w:rFonts w:ascii="Times New Roman" w:hAnsi="Times New Roman" w:cs="B Nazanin"/>
          <w:rtl w:val="1"/>
        </w:rPr>
        <w:t xml:space="preserve">شکل (۴-۲): دیاگرام معماری شبکه BrainGaze نسخه دوم (v2) با دکودر کمکی و تلفیق تقابلی.</w:t>
      </w:r>
    </w:p>
    <w:bookmarkEnd w:id="60"/>
    <w:bookmarkStart w:id="61" w:name="X8870232454f5b07b0601b45f349962cbb3d7b56"/>
    <w:p>
      <w:pPr>
        <w:pStyle w:val="Heading4"/>
        <w:spacing w:before="160" w:after="80"/>
        <w:jc w:val="right"/>
        <w:bidi w:val="1"/>
      </w:pPr>
      <w:r>
        <w:rPr>
          <w:b/>
          <w:sz w:val="27"/>
          <w:rFonts w:ascii="Times New Roman" w:hAnsi="Times New Roman" w:cs="B Nazanin"/>
          <w:rtl w:val="1"/>
        </w:rPr>
        <w:t xml:space="preserve">۴-۳-۳- چرا عملکرد مورد انتظار محقق نشد؟ (The Failure Analysis)</w:t>
      </w:r>
    </w:p>
    <w:p>
      <w:pPr>
        <w:pStyle w:val="FirstParagraph"/>
        <w:spacing w:line="288" w:lineRule="auto" w:after="100"/>
        <w:jc w:val="both"/>
        <w:bidi w:val="1"/>
      </w:pPr>
      <w:r>
        <w:rPr>
          <w:sz w:val="27"/>
          <w:rFonts w:ascii="Times New Roman" w:hAnsi="Times New Roman" w:cs="B Nazanin"/>
          <w:rtl w:val="1"/>
        </w:rPr>
        <w:t xml:space="preserve">اگرچه شاخص‌های کمکی موفق عمل کردند و انکودر EEG به لطف</w:t>
      </w:r>
      <w:r>
        <w:rPr>
          <w:sz w:val="27"/>
          <w:rFonts w:ascii="Times New Roman" w:hAnsi="Times New Roman" w:cs="B Nazanin"/>
        </w:rPr>
        <w:t xml:space="preserve"> </w:t>
      </w:r>
      <m:oMath>
        <m:sSub>
          <m:e>
            <m:r>
              <m:rPr>
                <m:scr m:val="script"/>
                <m:sty m:val="p"/>
              </m:rPr>
              <m:t>L</m:t>
            </m:r>
          </m:e>
          <m:sub>
            <m:r>
              <m:rPr>
                <m:nor/>
                <m:sty m:val="p"/>
              </m:rPr>
              <m:t>aux</m:t>
            </m:r>
          </m:sub>
        </m:sSub>
      </m:oMath>
      <w:r>
        <w:rPr>
          <w:sz w:val="27"/>
          <w:rFonts w:ascii="Times New Roman" w:hAnsi="Times New Roman" w:cs="B Nazanin"/>
        </w:rPr>
        <w:t xml:space="preserve"> </w:t>
      </w:r>
      <w:r>
        <w:rPr>
          <w:sz w:val="27"/>
          <w:rFonts w:ascii="Times New Roman" w:hAnsi="Times New Roman" w:cs="B Nazanin"/>
          <w:rtl w:val="1"/>
        </w:rPr>
        <w:t xml:space="preserve">و VICReg بازنمایی‌های غنی و غیرمنجمدی تولید می‌کرد، اما در فاز مشترک یک شکست عمیق‌تر رخ داد:</w:t>
      </w:r>
      <w:r>
        <w:rPr>
          <w:sz w:val="27"/>
          <w:rFonts w:ascii="Times New Roman" w:hAnsi="Times New Roman" w:cs="B Nazanin"/>
        </w:rPr>
        <w:t xml:space="preserve"> </w:t>
      </w:r>
      <w:r>
        <w:rPr>
          <w:sz w:val="27"/>
          <w:rFonts w:ascii="Times New Roman" w:hAnsi="Times New Roman" w:cs="B Nazanin"/>
          <w:rtl w:val="1"/>
        </w:rPr>
        <w:t xml:space="preserve">۱.</w:t>
      </w:r>
      <w:r>
        <w:rPr>
          <w:sz w:val="27"/>
          <w:rFonts w:ascii="Times New Roman" w:hAnsi="Times New Roman" w:cs="B Nazanin"/>
        </w:rPr>
        <w:t xml:space="preserve"> </w:t>
      </w:r>
      <w:r>
        <w:rPr>
          <w:b/>
          <w:bCs/>
          <w:sz w:val="27"/>
          <w:rFonts w:ascii="Times New Roman" w:hAnsi="Times New Roman" w:cs="B Nazanin"/>
          <w:rtl w:val="1"/>
        </w:rPr>
        <w:t xml:space="preserve">انقطاع فاز مشترک و دور زدن در سطح دکودر:</w:t>
      </w:r>
      <w:r>
        <w:rPr>
          <w:sz w:val="27"/>
          <w:rFonts w:ascii="Times New Roman" w:hAnsi="Times New Roman" w:cs="B Nazanin"/>
        </w:rPr>
        <w:t xml:space="preserve"> </w:t>
      </w:r>
      <w:r>
        <w:rPr>
          <w:sz w:val="27"/>
          <w:rFonts w:ascii="Times New Roman" w:hAnsi="Times New Roman" w:cs="B Nazanin"/>
          <w:rtl w:val="1"/>
        </w:rPr>
        <w:t xml:space="preserve">انکودر مغز اطلاعات معناداری داشت، اما دکودر اصلی (Decoder A) همچنان به اتصالات اسکیپ خام تصویر دسترسی داشت. در دکودر A، لایه‌های FiLM مجدداً به سمت مقادیر خنثی همگرا شدند. یعنی دکودر متوجه شد برای به حداقل رساندن خطای</w:t>
      </w:r>
      <w:r>
        <w:rPr>
          <w:sz w:val="27"/>
          <w:rFonts w:ascii="Times New Roman" w:hAnsi="Times New Roman" w:cs="B Nazanin"/>
        </w:rPr>
        <w:t xml:space="preserve"> </w:t>
      </w:r>
      <m:oMath>
        <m:sSub>
          <m:e>
            <m:r>
              <m:rPr>
                <m:scr m:val="script"/>
                <m:sty m:val="p"/>
              </m:rPr>
              <m:t>L</m:t>
            </m:r>
          </m:e>
          <m:sub>
            <m:r>
              <m:rPr>
                <m:nor/>
                <m:sty m:val="p"/>
              </m:rPr>
              <m:t>sal</m:t>
            </m:r>
          </m:sub>
        </m:sSub>
      </m:oMath>
      <w:r>
        <w:rPr>
          <w:sz w:val="27"/>
          <w:rFonts w:ascii="Times New Roman" w:hAnsi="Times New Roman" w:cs="B Nazanin"/>
          <w:rtl w:val="1"/>
        </w:rPr>
        <w:t xml:space="preserve">، تکیه بر ویژگی‌های تصویر بسیار کم‌هزینه‌تر از ترکیب ویژگی‌های فضایی تصویر با بردار کلی مغز است.</w:t>
      </w:r>
      <w:r>
        <w:rPr>
          <w:sz w:val="27"/>
          <w:rFonts w:ascii="Times New Roman" w:hAnsi="Times New Roman" w:cs="B Nazanin"/>
        </w:rPr>
        <w:t xml:space="preserve"> </w:t>
      </w:r>
      <w:r>
        <w:rPr>
          <w:sz w:val="27"/>
          <w:rFonts w:ascii="Times New Roman" w:hAnsi="Times New Roman" w:cs="B Nazanin"/>
          <w:rtl w:val="1"/>
        </w:rPr>
        <w:t xml:space="preserve">۲.</w:t>
      </w:r>
      <w:r>
        <w:rPr>
          <w:sz w:val="27"/>
          <w:rFonts w:ascii="Times New Roman" w:hAnsi="Times New Roman" w:cs="B Nazanin"/>
        </w:rPr>
        <w:t xml:space="preserve"> </w:t>
      </w:r>
      <w:r>
        <w:rPr>
          <w:b/>
          <w:bCs/>
          <w:sz w:val="27"/>
          <w:rFonts w:ascii="Times New Roman" w:hAnsi="Times New Roman" w:cs="B Nazanin"/>
          <w:rtl w:val="1"/>
        </w:rPr>
        <w:t xml:space="preserve">فقدان قدرت مکانی‌سازی در FiLM (Lack of Spatial Specificity):</w:t>
      </w:r>
      <w:r>
        <w:rPr>
          <w:sz w:val="27"/>
          <w:rFonts w:ascii="Times New Roman" w:hAnsi="Times New Roman" w:cs="B Nazanin"/>
        </w:rPr>
        <w:t xml:space="preserve"> </w:t>
      </w:r>
      <w:r>
        <w:rPr>
          <w:sz w:val="27"/>
          <w:rFonts w:ascii="Times New Roman" w:hAnsi="Times New Roman" w:cs="B Nazanin"/>
          <w:rtl w:val="1"/>
        </w:rPr>
        <w:t xml:space="preserve">یک بردار جهانی ۱ بعدی (Global 1D Vector) به تنهایی نمی‌تواند به لایه‌های کانولوشن دیکته کند که توجه باید در کدام مختصات جغرافیایی پیکسل‌ها متمرکز شود، مگر آنکه تطبیق مکانی بین بخش‌های تصویر و مولفه‌های سیگنال رخ دهد.</w:t>
      </w:r>
      <w:r>
        <w:rPr>
          <w:sz w:val="27"/>
          <w:rFonts w:ascii="Times New Roman" w:hAnsi="Times New Roman" w:cs="B Nazanin"/>
        </w:rPr>
        <w:t xml:space="preserve"> </w:t>
      </w:r>
      <w:r>
        <w:rPr>
          <w:sz w:val="27"/>
          <w:rFonts w:ascii="Times New Roman" w:hAnsi="Times New Roman" w:cs="B Nazanin"/>
          <w:rtl w:val="1"/>
        </w:rPr>
        <w:t xml:space="preserve">۳.</w:t>
      </w:r>
      <w:r>
        <w:rPr>
          <w:sz w:val="27"/>
          <w:rFonts w:ascii="Times New Roman" w:hAnsi="Times New Roman" w:cs="B Nazanin"/>
        </w:rPr>
        <w:t xml:space="preserve"> </w:t>
      </w:r>
      <w:r>
        <w:rPr>
          <w:b/>
          <w:bCs/>
          <w:sz w:val="27"/>
          <w:rFonts w:ascii="Times New Roman" w:hAnsi="Times New Roman" w:cs="B Nazanin"/>
          <w:rtl w:val="1"/>
        </w:rPr>
        <w:t xml:space="preserve">نتیجه ممیزی:</w:t>
      </w:r>
      <w:r>
        <w:rPr>
          <w:sz w:val="27"/>
          <w:rFonts w:ascii="Times New Roman" w:hAnsi="Times New Roman" w:cs="B Nazanin"/>
        </w:rPr>
        <w:t xml:space="preserve"> </w:t>
      </w:r>
      <w:r>
        <w:rPr>
          <w:sz w:val="27"/>
          <w:rFonts w:ascii="Times New Roman" w:hAnsi="Times New Roman" w:cs="B Nazanin"/>
          <w:rtl w:val="1"/>
        </w:rPr>
        <w:t xml:space="preserve">آزمون تزریق نویز در v2 بار دیگر عدم وابستگی مدل را آشکار کرد (</w:t>
      </w:r>
      <m:oMath>
        <m:r>
          <m:rPr>
            <m:sty m:val="p"/>
          </m:rPr>
          <m:t>|</m:t>
        </m:r>
        <m:r>
          <m:rPr>
            <m:sty m:val="p"/>
          </m:rPr>
          <m:t>Δ</m:t>
        </m:r>
        <m:r>
          <m:t>C</m:t>
        </m:r>
        <m:r>
          <m:t>C</m:t>
        </m:r>
        <m:r>
          <m:rPr>
            <m:sty m:val="p"/>
          </m:rPr>
          <m:t>|</m:t>
        </m:r>
        <m:r>
          <m:rPr>
            <m:sty m:val="p"/>
          </m:rPr>
          <m:t>≈</m:t>
        </m:r>
        <m:r>
          <m:rPr>
            <m:sty m:val="p"/>
          </m:rPr>
          <m:t>+</m:t>
        </m:r>
        <m:r>
          <m:t>0.23</m:t>
        </m:r>
        <m:r>
          <m:rPr>
            <m:sty m:val="p"/>
          </m:rPr>
          <m:t>%</m:t>
        </m:r>
      </m:oMath>
      <w:r>
        <w:rPr>
          <w:sz w:val="27"/>
          <w:rFonts w:ascii="Times New Roman" w:hAnsi="Times New Roman" w:cs="B Nazanin"/>
          <w:rtl w:val="1"/>
        </w:rPr>
        <w:t xml:space="preserve">). مدل به سادگی یاد گرفته بود که دو کار مستقل انجام دهد: دکودر کمکی مغز را راضی نگه دارد، اما در دکودر اصلی باز هم مغز را کاملاً دور بزند!</w:t>
      </w:r>
    </w:p>
    <w:bookmarkEnd w:id="61"/>
    <w:bookmarkStart w:id="62" w:name="گام-منطقی-بعدی-the-next-logical-step-1"/>
    <w:p>
      <w:pPr>
        <w:pStyle w:val="Heading4"/>
        <w:spacing w:before="160" w:after="80"/>
        <w:jc w:val="right"/>
        <w:bidi w:val="1"/>
      </w:pPr>
      <w:r>
        <w:rPr>
          <w:b/>
          <w:sz w:val="27"/>
          <w:rFonts w:ascii="Times New Roman" w:hAnsi="Times New Roman" w:cs="B Nazanin"/>
          <w:rtl w:val="1"/>
        </w:rPr>
        <w:t xml:space="preserve">۴-۳-۴- گام منطقی بعدی (The Next Logical Step)</w:t>
      </w:r>
    </w:p>
    <w:p>
      <w:pPr>
        <w:pStyle w:val="FirstParagraph"/>
        <w:spacing w:line="288" w:lineRule="auto" w:after="100"/>
        <w:jc w:val="both"/>
        <w:bidi w:val="1"/>
      </w:pPr>
      <w:r>
        <w:rPr>
          <w:sz w:val="27"/>
          <w:rFonts w:ascii="Times New Roman" w:hAnsi="Times New Roman" w:cs="B Nazanin"/>
          <w:rtl w:val="1"/>
        </w:rPr>
        <w:t xml:space="preserve">شکست v2 نشان داد که اعمال نظارت بر انکودر کافی نیست؛</w:t>
      </w:r>
      <w:r>
        <w:rPr>
          <w:sz w:val="27"/>
          <w:rFonts w:ascii="Times New Roman" w:hAnsi="Times New Roman" w:cs="B Nazanin"/>
        </w:rPr>
        <w:t xml:space="preserve"> </w:t>
      </w:r>
      <w:r>
        <w:rPr>
          <w:b/>
          <w:bCs/>
          <w:sz w:val="27"/>
          <w:rFonts w:ascii="Times New Roman" w:hAnsi="Times New Roman" w:cs="B Nazanin"/>
          <w:rtl w:val="1"/>
        </w:rPr>
        <w:t xml:space="preserve">مشکل اصلی در نحوه اتصال دو رسانه (The Fusion Mechanism) است.</w:t>
      </w:r>
      <w:r>
        <w:rPr>
          <w:sz w:val="27"/>
          <w:rFonts w:ascii="Times New Roman" w:hAnsi="Times New Roman" w:cs="B Nazanin"/>
        </w:rPr>
        <w:t xml:space="preserve"> </w:t>
      </w:r>
      <w:r>
        <w:rPr>
          <w:sz w:val="27"/>
          <w:rFonts w:ascii="Times New Roman" w:hAnsi="Times New Roman" w:cs="B Nazanin"/>
          <w:rtl w:val="1"/>
        </w:rPr>
        <w:t xml:space="preserve">FiLM به دلیل ساختار جهانی و غیرمکانی‌اش، ابزار مناسبی برای مداخله در نقشه‌برداری مکانی توجه نیست. بنابراین، گام منطقی بعدی چنین تعریف شد:</w:t>
      </w:r>
      <w:r>
        <w:rPr>
          <w:sz w:val="27"/>
          <w:rFonts w:ascii="Times New Roman" w:hAnsi="Times New Roman" w:cs="B Nazanin"/>
        </w:rPr>
        <w:t xml:space="preserve"> </w:t>
      </w:r>
      <w:r>
        <w:rPr>
          <w:sz w:val="27"/>
          <w:rFonts w:ascii="Times New Roman" w:hAnsi="Times New Roman" w:cs="B Nazanin"/>
          <w:rtl w:val="1"/>
        </w:rPr>
        <w:t xml:space="preserve">۱. کنار گذاشتن تلفیق ساده با FiLM در گلوگاه و حرکت به سمت</w:t>
      </w:r>
      <w:r>
        <w:rPr>
          <w:sz w:val="27"/>
          <w:rFonts w:ascii="Times New Roman" w:hAnsi="Times New Roman" w:cs="B Nazanin"/>
        </w:rPr>
        <w:t xml:space="preserve"> </w:t>
      </w:r>
      <w:r>
        <w:rPr>
          <w:b/>
          <w:bCs/>
          <w:sz w:val="27"/>
          <w:rFonts w:ascii="Times New Roman" w:hAnsi="Times New Roman" w:cs="B Nazanin"/>
          <w:rtl w:val="1"/>
        </w:rPr>
        <w:t xml:space="preserve">مکانیزم توجه متقاطع (Cross-Attention):</w:t>
      </w:r>
      <w:r>
        <w:rPr>
          <w:sz w:val="27"/>
          <w:rFonts w:ascii="Times New Roman" w:hAnsi="Times New Roman" w:cs="B Nazanin"/>
        </w:rPr>
        <w:t xml:space="preserve"> </w:t>
      </w:r>
      <w:r>
        <w:rPr>
          <w:sz w:val="27"/>
          <w:rFonts w:ascii="Times New Roman" w:hAnsi="Times New Roman" w:cs="B Nazanin"/>
          <w:rtl w:val="1"/>
        </w:rPr>
        <w:t xml:space="preserve">که در آن ویژگی‌های مکانی تصویر به عنوان پرسش (</w:t>
      </w:r>
      <m:oMath>
        <m:r>
          <m:t>Q</m:t>
        </m:r>
      </m:oMath>
      <w:r>
        <w:rPr>
          <w:sz w:val="27"/>
          <w:rFonts w:ascii="Times New Roman" w:hAnsi="Times New Roman" w:cs="B Nazanin"/>
          <w:rtl w:val="1"/>
        </w:rPr>
        <w:t xml:space="preserve">) و توالی زمانی-مکانی سیگنال‌های مغزی به عنوان کلید و مقدار (</w:t>
      </w:r>
      <m:oMath>
        <m:r>
          <m:t>K</m:t>
        </m:r>
        <m:r>
          <m:rPr>
            <m:sty m:val="p"/>
          </m:rPr>
          <m:t>,</m:t>
        </m:r>
        <m:r>
          <m:t>V</m:t>
        </m:r>
      </m:oMath>
      <w:r>
        <w:rPr>
          <w:sz w:val="27"/>
          <w:rFonts w:ascii="Times New Roman" w:hAnsi="Times New Roman" w:cs="B Nazanin"/>
          <w:rtl w:val="1"/>
        </w:rPr>
        <w:t xml:space="preserve">) عمل کنند تا تطبیق مستقیم مکانی-زمانی رخ دهد.</w:t>
      </w:r>
      <w:r>
        <w:rPr>
          <w:sz w:val="27"/>
          <w:rFonts w:ascii="Times New Roman" w:hAnsi="Times New Roman" w:cs="B Nazanin"/>
        </w:rPr>
        <w:t xml:space="preserve"> </w:t>
      </w:r>
      <w:r>
        <w:rPr>
          <w:sz w:val="27"/>
          <w:rFonts w:ascii="Times New Roman" w:hAnsi="Times New Roman" w:cs="B Nazanin"/>
          <w:rtl w:val="1"/>
        </w:rPr>
        <w:t xml:space="preserve">۲. اضافه کردن</w:t>
      </w:r>
      <w:r>
        <w:rPr>
          <w:sz w:val="27"/>
          <w:rFonts w:ascii="Times New Roman" w:hAnsi="Times New Roman" w:cs="B Nazanin"/>
        </w:rPr>
        <w:t xml:space="preserve"> </w:t>
      </w:r>
      <w:r>
        <w:rPr>
          <w:b/>
          <w:bCs/>
          <w:sz w:val="27"/>
          <w:rFonts w:ascii="Times New Roman" w:hAnsi="Times New Roman" w:cs="B Nazanin"/>
          <w:rtl w:val="1"/>
        </w:rPr>
        <w:t xml:space="preserve">گیت‌های پسماند تطبیقی (Gated Residual Connections):</w:t>
      </w:r>
      <w:r>
        <w:rPr>
          <w:sz w:val="27"/>
          <w:rFonts w:ascii="Times New Roman" w:hAnsi="Times New Roman" w:cs="B Nazanin"/>
        </w:rPr>
        <w:t xml:space="preserve"> </w:t>
      </w:r>
      <w:r>
        <w:rPr>
          <w:sz w:val="27"/>
          <w:rFonts w:ascii="Times New Roman" w:hAnsi="Times New Roman" w:cs="B Nazanin"/>
          <w:rtl w:val="1"/>
        </w:rPr>
        <w:t xml:space="preserve">تا میزان تزریق ویژگی‌های مغزی در لایه‌های مختلف صریحاً کنترل شود.</w:t>
      </w:r>
      <w:r>
        <w:rPr>
          <w:sz w:val="27"/>
          <w:rFonts w:ascii="Times New Roman" w:hAnsi="Times New Roman" w:cs="B Nazanin"/>
        </w:rPr>
        <w:t xml:space="preserve"> </w:t>
      </w:r>
      <w:r>
        <w:rPr>
          <w:sz w:val="27"/>
          <w:rFonts w:ascii="Times New Roman" w:hAnsi="Times New Roman" w:cs="B Nazanin"/>
          <w:rtl w:val="1"/>
        </w:rPr>
        <w:t xml:space="preserve">۳. اعمال</w:t>
      </w:r>
      <w:r>
        <w:rPr>
          <w:sz w:val="27"/>
          <w:rFonts w:ascii="Times New Roman" w:hAnsi="Times New Roman" w:cs="B Nazanin"/>
        </w:rPr>
        <w:t xml:space="preserve"> </w:t>
      </w:r>
      <w:r>
        <w:rPr>
          <w:b/>
          <w:bCs/>
          <w:sz w:val="27"/>
          <w:rFonts w:ascii="Times New Roman" w:hAnsi="Times New Roman" w:cs="B Nazanin"/>
          <w:rtl w:val="1"/>
        </w:rPr>
        <w:t xml:space="preserve">تخریب تدریجی نویز بصری (Visual Noise Decay):</w:t>
      </w:r>
      <w:r>
        <w:rPr>
          <w:sz w:val="27"/>
          <w:rFonts w:ascii="Times New Roman" w:hAnsi="Times New Roman" w:cs="B Nazanin"/>
        </w:rPr>
        <w:t xml:space="preserve"> </w:t>
      </w:r>
      <w:r>
        <w:rPr>
          <w:sz w:val="27"/>
          <w:rFonts w:ascii="Times New Roman" w:hAnsi="Times New Roman" w:cs="B Nazanin"/>
          <w:rtl w:val="1"/>
        </w:rPr>
        <w:t xml:space="preserve">با تزریق نویز شدید به تصویر در ابتدای آموزش، اتکای اولیه مدل به تصویر شکسته شود و مدل مجبور به یادگیری از طریق پل توجه متقاطع مغزی گردد.</w:t>
      </w:r>
    </w:p>
    <w:p>
      <w:r>
        <w:pict>
          <v:rect style="width:0;height:1.5pt" o:hralign="center" o:hrstd="t" o:hr="t"/>
        </w:pict>
      </w:r>
    </w:p>
    <w:bookmarkEnd w:id="62"/>
    <w:bookmarkEnd w:id="63"/>
    <w:bookmarkStart w:id="68" w:name="X9222703db433dbd1538b4b1e03ec7724259692b"/>
    <w:p>
      <w:pPr>
        <w:pStyle w:val="Heading3"/>
        <w:spacing w:before="160" w:after="80"/>
        <w:jc w:val="right"/>
        <w:bidi w:val="1"/>
      </w:pPr>
      <w:r>
        <w:rPr>
          <w:b/>
          <w:sz w:val="27"/>
          <w:rFonts w:ascii="Times New Roman" w:hAnsi="Times New Roman" w:cs="B Nazanin"/>
          <w:rtl w:val="1"/>
        </w:rPr>
        <w:t xml:space="preserve">۴-۴- نسخه سوم (v3): توجه متقاطع، ادغام گیت‌دار و نویز انطباقی</w:t>
      </w:r>
    </w:p>
    <w:bookmarkStart w:id="64" w:name="X8dfabe57f0eb7839eb845ba9c1a35ac847cec53"/>
    <w:p>
      <w:pPr>
        <w:pStyle w:val="Heading4"/>
        <w:spacing w:before="160" w:after="80"/>
        <w:jc w:val="right"/>
        <w:bidi w:val="1"/>
      </w:pPr>
      <w:r>
        <w:rPr>
          <w:b/>
          <w:sz w:val="27"/>
          <w:rFonts w:ascii="Times New Roman" w:hAnsi="Times New Roman" w:cs="B Nazanin"/>
          <w:rtl w:val="1"/>
        </w:rPr>
        <w:t xml:space="preserve">۴-۴-۱- ایده اولیه و چرایی شکل‌گیری معماری (Why It Made Sense at First)</w:t>
      </w:r>
    </w:p>
    <w:p>
      <w:pPr>
        <w:pStyle w:val="FirstParagraph"/>
        <w:spacing w:line="288" w:lineRule="auto" w:after="100"/>
        <w:jc w:val="both"/>
        <w:bidi w:val="1"/>
      </w:pPr>
      <w:r>
        <w:rPr>
          <w:sz w:val="27"/>
          <w:rFonts w:ascii="Times New Roman" w:hAnsi="Times New Roman" w:cs="B Nazanin"/>
          <w:rtl w:val="1"/>
        </w:rPr>
        <w:t xml:space="preserve">نسخه سوم با یک بازطراحی اساسی در مکانیک تلفیق متولد شد. تحلیل شکست v1 و v2 ثابت کرده بود که فشرده‌سازی کل ۳۲ کانال سیگنال مغزی در یک بردار منفرد ۵۱۲ بعدی، تمام ساختار مکانی و زمانی ارزشمند مغز را از بین می‌برد و لایه FiLM نیز قابلیت هدایت پیکسلی ندارد.</w:t>
      </w:r>
    </w:p>
    <w:p>
      <w:pPr>
        <w:pStyle w:val="BodyText"/>
        <w:spacing w:line="288" w:lineRule="auto" w:after="100"/>
        <w:jc w:val="both"/>
        <w:bidi w:val="1"/>
      </w:pPr>
      <w:r>
        <w:rPr>
          <w:sz w:val="27"/>
          <w:rFonts w:ascii="Times New Roman" w:hAnsi="Times New Roman" w:cs="B Nazanin"/>
          <w:rtl w:val="1"/>
        </w:rPr>
        <w:t xml:space="preserve">برای غلبه بر این محدودیت‌ها، سه ستون نوآورانه در معماری v3 بنا شد:</w:t>
      </w:r>
      <w:r>
        <w:rPr>
          <w:sz w:val="27"/>
          <w:rFonts w:ascii="Times New Roman" w:hAnsi="Times New Roman" w:cs="B Nazanin"/>
        </w:rPr>
        <w:t xml:space="preserve"> </w:t>
      </w:r>
      <w:r>
        <w:rPr>
          <w:sz w:val="27"/>
          <w:rFonts w:ascii="Times New Roman" w:hAnsi="Times New Roman" w:cs="B Nazanin"/>
          <w:rtl w:val="1"/>
        </w:rPr>
        <w:t xml:space="preserve">۱.</w:t>
      </w:r>
      <w:r>
        <w:rPr>
          <w:sz w:val="27"/>
          <w:rFonts w:ascii="Times New Roman" w:hAnsi="Times New Roman" w:cs="B Nazanin"/>
        </w:rPr>
        <w:t xml:space="preserve"> </w:t>
      </w:r>
      <w:r>
        <w:rPr>
          <w:b/>
          <w:bCs/>
          <w:sz w:val="27"/>
          <w:rFonts w:ascii="Times New Roman" w:hAnsi="Times New Roman" w:cs="B Nazanin"/>
          <w:rtl w:val="1"/>
        </w:rPr>
        <w:t xml:space="preserve">ادغام توجه متقاطع در گلوگاه (Cross-Attention Bottleneck):</w:t>
      </w:r>
      <w:r>
        <w:rPr>
          <w:sz w:val="27"/>
          <w:rFonts w:ascii="Times New Roman" w:hAnsi="Times New Roman" w:cs="B Nazanin"/>
        </w:rPr>
        <w:t xml:space="preserve"> </w:t>
      </w:r>
      <w:r>
        <w:rPr>
          <w:sz w:val="27"/>
          <w:rFonts w:ascii="Times New Roman" w:hAnsi="Times New Roman" w:cs="B Nazanin"/>
          <w:rtl w:val="1"/>
        </w:rPr>
        <w:t xml:space="preserve">به جای فشرده‌سازی برداری، توالی زمانی کامل ویژگی‌های مغزی حفظ شد. ویژگی‌های مکانی تصویر به عنوان پرسش (</w:t>
      </w:r>
      <m:oMath>
        <m:r>
          <m:t>Q</m:t>
        </m:r>
        <m:r>
          <m:rPr>
            <m:sty m:val="p"/>
          </m:rPr>
          <m:t>∈</m:t>
        </m:r>
        <m:sSup>
          <m:e>
            <m:r>
              <m:rPr>
                <m:scr m:val="double-struck"/>
                <m:sty m:val="p"/>
              </m:rPr>
              <m:t>R</m:t>
            </m:r>
          </m:e>
          <m:sup>
            <m:r>
              <m:rPr>
                <m:sty m:val="p"/>
              </m:rPr>
              <m:t>(</m:t>
            </m:r>
            <m:r>
              <m:t>H</m:t>
            </m:r>
            <m:r>
              <m:rPr>
                <m:sty m:val="p"/>
              </m:rPr>
              <m:t>×</m:t>
            </m:r>
            <m:r>
              <m:t>W</m:t>
            </m:r>
            <m:r>
              <m:rPr>
                <m:sty m:val="p"/>
              </m:rPr>
              <m:t>)</m:t>
            </m:r>
            <m:r>
              <m:rPr>
                <m:sty m:val="p"/>
              </m:rPr>
              <m:t>×</m:t>
            </m:r>
            <m:r>
              <m:t>D</m:t>
            </m:r>
          </m:sup>
        </m:sSup>
      </m:oMath>
      <w:r>
        <w:rPr>
          <w:sz w:val="27"/>
          <w:rFonts w:ascii="Times New Roman" w:hAnsi="Times New Roman" w:cs="B Nazanin"/>
          <w:rtl w:val="1"/>
        </w:rPr>
        <w:t xml:space="preserve">) و خروجی انکودر ترانسفورمر مغز به عنوان کلید و مقدار (</w:t>
      </w:r>
      <m:oMath>
        <m:r>
          <m:t>K</m:t>
        </m:r>
        <m:r>
          <m:rPr>
            <m:sty m:val="p"/>
          </m:rPr>
          <m:t>,</m:t>
        </m:r>
        <m:r>
          <m:t>V</m:t>
        </m:r>
        <m:r>
          <m:rPr>
            <m:sty m:val="p"/>
          </m:rPr>
          <m:t>∈</m:t>
        </m:r>
        <m:sSup>
          <m:e>
            <m:r>
              <m:rPr>
                <m:scr m:val="double-struck"/>
                <m:sty m:val="p"/>
              </m:rPr>
              <m:t>R</m:t>
            </m:r>
          </m:e>
          <m:sup>
            <m:r>
              <m:t>T</m:t>
            </m:r>
            <m:r>
              <m:rPr>
                <m:sty m:val="p"/>
              </m:rPr>
              <m:t>×</m:t>
            </m:r>
            <m:r>
              <m:t>D</m:t>
            </m:r>
          </m:sup>
        </m:sSup>
      </m:oMath>
      <w:r>
        <w:rPr>
          <w:sz w:val="27"/>
          <w:rFonts w:ascii="Times New Roman" w:hAnsi="Times New Roman" w:cs="B Nazanin"/>
          <w:rtl w:val="1"/>
        </w:rPr>
        <w:t xml:space="preserve">) وارد لایه Cross-Attention شدند. این کار به شبکه اجازه می‌داد برای هر ناحیه از تصویر، به طور مستقل بپرسد که مغز در فازهای زمانی مختلف (مثلاً در پنجره P100 یا P300) چه واکنشی نشان داده است.</w:t>
      </w:r>
      <w:r>
        <w:rPr>
          <w:sz w:val="27"/>
          <w:rFonts w:ascii="Times New Roman" w:hAnsi="Times New Roman" w:cs="B Nazanin"/>
        </w:rPr>
        <w:t xml:space="preserve"> </w:t>
      </w:r>
      <w:r>
        <w:rPr>
          <w:sz w:val="27"/>
          <w:rFonts w:ascii="Times New Roman" w:hAnsi="Times New Roman" w:cs="B Nazanin"/>
          <w:rtl w:val="1"/>
        </w:rPr>
        <w:t xml:space="preserve">۲.</w:t>
      </w:r>
      <w:r>
        <w:rPr>
          <w:sz w:val="27"/>
          <w:rFonts w:ascii="Times New Roman" w:hAnsi="Times New Roman" w:cs="B Nazanin"/>
        </w:rPr>
        <w:t xml:space="preserve"> </w:t>
      </w:r>
      <w:r>
        <w:rPr>
          <w:b/>
          <w:bCs/>
          <w:sz w:val="27"/>
          <w:rFonts w:ascii="Times New Roman" w:hAnsi="Times New Roman" w:cs="B Nazanin"/>
          <w:rtl w:val="1"/>
        </w:rPr>
        <w:t xml:space="preserve">اتصالات پسماند گیت‌دار (Gated Residual Fusion):</w:t>
      </w:r>
      <w:r>
        <w:rPr>
          <w:sz w:val="27"/>
          <w:rFonts w:ascii="Times New Roman" w:hAnsi="Times New Roman" w:cs="B Nazanin"/>
        </w:rPr>
        <w:t xml:space="preserve"> </w:t>
      </w:r>
      <w:r>
        <w:rPr>
          <w:sz w:val="27"/>
          <w:rFonts w:ascii="Times New Roman" w:hAnsi="Times New Roman" w:cs="B Nazanin"/>
          <w:rtl w:val="1"/>
        </w:rPr>
        <w:t xml:space="preserve">در هر لایه دکودر، یک گیت یادگیرنده اسکلار</w:t>
      </w:r>
      <w:r>
        <w:rPr>
          <w:sz w:val="27"/>
          <w:rFonts w:ascii="Times New Roman" w:hAnsi="Times New Roman" w:cs="B Nazanin"/>
        </w:rPr>
        <w:t xml:space="preserve"> </w:t>
      </w:r>
      <m:oMath>
        <m:r>
          <m:t>g</m:t>
        </m:r>
        <m:r>
          <m:rPr>
            <m:sty m:val="p"/>
          </m:rPr>
          <m:t>∈</m:t>
        </m:r>
        <m:r>
          <m:rPr>
            <m:sty m:val="p"/>
          </m:rPr>
          <m:t>[</m:t>
        </m:r>
        <m:r>
          <m:t>0</m:t>
        </m:r>
        <m:r>
          <m:rPr>
            <m:sty m:val="p"/>
          </m:rPr>
          <m:t>,</m:t>
        </m:r>
        <m:r>
          <m:t>1</m:t>
        </m:r>
        <m:r>
          <m:rPr>
            <m:sty m:val="p"/>
          </m:rPr>
          <m:t>]</m:t>
        </m:r>
      </m:oMath>
      <w:r>
        <w:rPr>
          <w:sz w:val="27"/>
          <w:rFonts w:ascii="Times New Roman" w:hAnsi="Times New Roman" w:cs="B Nazanin"/>
        </w:rPr>
        <w:t xml:space="preserve"> </w:t>
      </w:r>
      <w:r>
        <w:rPr>
          <w:sz w:val="27"/>
          <w:rFonts w:ascii="Times New Roman" w:hAnsi="Times New Roman" w:cs="B Nazanin"/>
          <w:rtl w:val="1"/>
        </w:rPr>
        <w:t xml:space="preserve">قرار داده شد که توسط یک شبکه پرسپترون از بردار حالت مغز تولید می‌شد:</w:t>
      </w:r>
    </w:p>
    <w:p>
      <w:pPr>
        <w:pStyle w:val="BodyText"/>
      </w:pPr>
      <m:oMathPara>
        <m:oMathParaPr>
          <m:jc m:val="center"/>
        </m:oMathParaPr>
        <m:oMath>
          <m:sSub>
            <m:e>
              <m:r>
                <m:rPr>
                  <m:sty m:val="bi"/>
                </m:rPr>
                <m:t>X</m:t>
              </m:r>
            </m:e>
            <m:sub>
              <m:r>
                <m:rPr>
                  <m:nor/>
                  <m:sty m:val="p"/>
                </m:rPr>
                <m:t>fused</m:t>
              </m:r>
            </m:sub>
          </m:sSub>
          <m:r>
            <m:rPr>
              <m:sty m:val="p"/>
            </m:rPr>
            <m:t>=</m:t>
          </m:r>
          <m:r>
            <m:t>g</m:t>
          </m:r>
          <m:r>
            <m:rPr>
              <m:sty m:val="p"/>
            </m:rPr>
            <m:t>⊙</m:t>
          </m:r>
          <m:sSub>
            <m:e>
              <m:r>
                <m:rPr>
                  <m:sty m:val="bi"/>
                </m:rPr>
                <m:t>X</m:t>
              </m:r>
            </m:e>
            <m:sub>
              <m:r>
                <m:rPr>
                  <m:nor/>
                  <m:sty m:val="p"/>
                </m:rPr>
                <m:t>mod</m:t>
              </m:r>
            </m:sub>
          </m:sSub>
          <m:r>
            <m:rPr>
              <m:sty m:val="p"/>
            </m:rPr>
            <m:t>+</m:t>
          </m:r>
          <m:r>
            <m:rPr>
              <m:sty m:val="p"/>
            </m:rPr>
            <m:t>(</m:t>
          </m:r>
          <m:r>
            <m:t>1</m:t>
          </m:r>
          <m:r>
            <m:rPr>
              <m:sty m:val="p"/>
            </m:rPr>
            <m:t>−</m:t>
          </m:r>
          <m:r>
            <m:t>g</m:t>
          </m:r>
          <m:r>
            <m:rPr>
              <m:sty m:val="p"/>
            </m:rPr>
            <m:t>)</m:t>
          </m:r>
          <m:r>
            <m:rPr>
              <m:sty m:val="p"/>
            </m:rPr>
            <m:t>⊙</m:t>
          </m:r>
          <m:sSub>
            <m:e>
              <m:r>
                <m:rPr>
                  <m:sty m:val="bi"/>
                </m:rPr>
                <m:t>X</m:t>
              </m:r>
            </m:e>
            <m:sub>
              <m:r>
                <m:rPr>
                  <m:nor/>
                  <m:sty m:val="p"/>
                </m:rPr>
                <m:t>raw</m:t>
              </m:r>
            </m:sub>
          </m:sSub>
        </m:oMath>
      </m:oMathPara>
    </w:p>
    <w:p>
      <w:pPr>
        <w:pStyle w:val="FirstParagraph"/>
        <w:spacing w:line="288" w:lineRule="auto" w:after="100"/>
        <w:jc w:val="both"/>
        <w:bidi w:val="1"/>
      </w:pPr>
      <w:r>
        <w:rPr>
          <w:sz w:val="27"/>
          <w:rFonts w:ascii="Times New Roman" w:hAnsi="Times New Roman" w:cs="B Nazanin"/>
          <w:rtl w:val="1"/>
        </w:rPr>
        <w:t xml:space="preserve">فرضیه این بود که شبکه می‌تواند به صورت نرم و انطباقی یاد بگیرد که چه میزان از ویژگی‌های تعدیل‌شده با مغز را با ویژگی‌های خام تصویر ترکیب کند.</w:t>
      </w:r>
      <w:r>
        <w:rPr>
          <w:sz w:val="27"/>
          <w:rFonts w:ascii="Times New Roman" w:hAnsi="Times New Roman" w:cs="B Nazanin"/>
        </w:rPr>
        <w:t xml:space="preserve"> </w:t>
      </w:r>
      <w:r>
        <w:rPr>
          <w:sz w:val="27"/>
          <w:rFonts w:ascii="Times New Roman" w:hAnsi="Times New Roman" w:cs="B Nazanin"/>
          <w:rtl w:val="1"/>
        </w:rPr>
        <w:t xml:space="preserve">۳.</w:t>
      </w:r>
      <w:r>
        <w:rPr>
          <w:sz w:val="27"/>
          <w:rFonts w:ascii="Times New Roman" w:hAnsi="Times New Roman" w:cs="B Nazanin"/>
        </w:rPr>
        <w:t xml:space="preserve"> </w:t>
      </w:r>
      <w:r>
        <w:rPr>
          <w:b/>
          <w:bCs/>
          <w:sz w:val="27"/>
          <w:rFonts w:ascii="Times New Roman" w:hAnsi="Times New Roman" w:cs="B Nazanin"/>
          <w:rtl w:val="1"/>
        </w:rPr>
        <w:t xml:space="preserve">تخریب تدریجی نویز بصری (Visual Noise Decay):</w:t>
      </w:r>
      <w:r>
        <w:rPr>
          <w:sz w:val="27"/>
          <w:rFonts w:ascii="Times New Roman" w:hAnsi="Times New Roman" w:cs="B Nazanin"/>
        </w:rPr>
        <w:t xml:space="preserve"> </w:t>
      </w:r>
      <w:r>
        <w:rPr>
          <w:sz w:val="27"/>
          <w:rFonts w:ascii="Times New Roman" w:hAnsi="Times New Roman" w:cs="B Nazanin"/>
          <w:rtl w:val="1"/>
        </w:rPr>
        <w:t xml:space="preserve">در ابتدای آموزش، نویز گاوسی با انحراف معیار</w:t>
      </w:r>
      <w:r>
        <w:rPr>
          <w:sz w:val="27"/>
          <w:rFonts w:ascii="Times New Roman" w:hAnsi="Times New Roman" w:cs="B Nazanin"/>
        </w:rPr>
        <w:t xml:space="preserve"> </w:t>
      </w:r>
      <m:oMath>
        <m:r>
          <m:t>σ</m:t>
        </m:r>
        <m:r>
          <m:rPr>
            <m:sty m:val="p"/>
          </m:rPr>
          <m:t>=</m:t>
        </m:r>
        <m:r>
          <m:t>0.3</m:t>
        </m:r>
      </m:oMath>
      <w:r>
        <w:rPr>
          <w:sz w:val="27"/>
          <w:rFonts w:ascii="Times New Roman" w:hAnsi="Times New Roman" w:cs="B Nazanin"/>
        </w:rPr>
        <w:t xml:space="preserve"> </w:t>
      </w:r>
      <w:r>
        <w:rPr>
          <w:sz w:val="27"/>
          <w:rFonts w:ascii="Times New Roman" w:hAnsi="Times New Roman" w:cs="B Nazanin"/>
          <w:rtl w:val="1"/>
        </w:rPr>
        <w:t xml:space="preserve">به ویژگی‌های تصویر تزریق شد و به تدریج در طول دوره‌ها به صفر کاهش یافت تا دکودر در مراحل اولیه آموزش مجبور به تکیه بر ویژگی‌های پایدار عصبی شود.</w:t>
      </w:r>
    </w:p>
    <w:p>
      <w:pPr>
        <w:pStyle w:val="BodyText"/>
        <w:spacing w:line="288" w:lineRule="auto" w:after="100"/>
        <w:jc w:val="both"/>
        <w:bidi w:val="1"/>
      </w:pPr>
      <w:r>
        <w:rPr>
          <w:b/>
          <w:bCs/>
          <w:sz w:val="27"/>
          <w:rFonts w:ascii="Times New Roman" w:hAnsi="Times New Roman" w:cs="B Nazanin"/>
          <w:rtl w:val="1"/>
        </w:rPr>
        <w:t xml:space="preserve">مرجع الهام‌بخش و پایه علمی:</w:t>
      </w:r>
      <w:r>
        <w:rPr>
          <w:sz w:val="27"/>
          <w:rFonts w:ascii="Times New Roman" w:hAnsi="Times New Roman" w:cs="B Nazanin"/>
        </w:rPr>
        <w:t xml:space="preserve"> </w:t>
      </w:r>
      <w:r>
        <w:rPr>
          <w:sz w:val="27"/>
          <w:rFonts w:ascii="Times New Roman" w:hAnsi="Times New Roman" w:cs="B Nazanin"/>
          <w:rtl w:val="1"/>
        </w:rPr>
        <w:t xml:space="preserve">این سه ساختار الهام‌گرفته از مراجع برجسته زیر بودند: ۱) مکانیسم توجه متقاطع Multi-Head Cross-Attention</w:t>
      </w:r>
      <w:r>
        <w:rPr>
          <w:sz w:val="27"/>
          <w:rFonts w:ascii="Times New Roman" w:hAnsi="Times New Roman" w:cs="B Nazanin"/>
        </w:rPr>
        <w:t xml:space="preserve"> </w:t>
      </w:r>
      <w:r>
        <w:rPr>
          <w:b/>
          <w:bCs/>
          <w:sz w:val="27"/>
          <w:rFonts w:ascii="Times New Roman" w:hAnsi="Times New Roman" w:cs="B Nazanin"/>
        </w:rPr>
        <w:t xml:space="preserve">(Vaswani et al. [8])</w:t>
      </w:r>
      <w:r>
        <w:rPr>
          <w:sz w:val="27"/>
          <w:rFonts w:ascii="Times New Roman" w:hAnsi="Times New Roman" w:cs="B Nazanin"/>
        </w:rPr>
        <w:t xml:space="preserve"> </w:t>
      </w:r>
      <w:r>
        <w:rPr>
          <w:sz w:val="27"/>
          <w:rFonts w:ascii="Times New Roman" w:hAnsi="Times New Roman" w:cs="B Nazanin"/>
          <w:rtl w:val="1"/>
        </w:rPr>
        <w:t xml:space="preserve">برای انطباق مکانی-زمانی دو رسانه ناهمگون؛ ۲) اتصالات پسماند گیت‌دار</w:t>
      </w:r>
      <w:r>
        <w:rPr>
          <w:sz w:val="27"/>
          <w:rFonts w:ascii="Times New Roman" w:hAnsi="Times New Roman" w:cs="B Nazanin"/>
        </w:rPr>
        <w:t xml:space="preserve"> </w:t>
      </w:r>
      <w:r>
        <w:rPr>
          <w:b/>
          <w:bCs/>
          <w:sz w:val="27"/>
          <w:rFonts w:ascii="Times New Roman" w:hAnsi="Times New Roman" w:cs="B Nazanin"/>
        </w:rPr>
        <w:t xml:space="preserve">(Dauphin et al. [62])</w:t>
      </w:r>
      <w:r>
        <w:rPr>
          <w:sz w:val="27"/>
          <w:rFonts w:ascii="Times New Roman" w:hAnsi="Times New Roman" w:cs="B Nazanin"/>
        </w:rPr>
        <w:t xml:space="preserve"> </w:t>
      </w:r>
      <w:r>
        <w:rPr>
          <w:sz w:val="27"/>
          <w:rFonts w:ascii="Times New Roman" w:hAnsi="Times New Roman" w:cs="B Nazanin"/>
          <w:rtl w:val="1"/>
        </w:rPr>
        <w:t xml:space="preserve">الهام‌گرفته از شبکه‌های کانولوشنال گیت‌دار؛ ۳) جدول زمان‌بندی تخریب تدریجی نویز</w:t>
      </w:r>
      <w:r>
        <w:rPr>
          <w:sz w:val="27"/>
          <w:rFonts w:ascii="Times New Roman" w:hAnsi="Times New Roman" w:cs="B Nazanin"/>
        </w:rPr>
        <w:t xml:space="preserve"> </w:t>
      </w:r>
      <w:r>
        <w:rPr>
          <w:b/>
          <w:bCs/>
          <w:sz w:val="27"/>
          <w:rFonts w:ascii="Times New Roman" w:hAnsi="Times New Roman" w:cs="B Nazanin"/>
        </w:rPr>
        <w:t xml:space="preserve">(Annealed Noise Schedule - Ho et al. [63])</w:t>
      </w:r>
      <w:r>
        <w:rPr>
          <w:sz w:val="27"/>
          <w:rFonts w:ascii="Times New Roman" w:hAnsi="Times New Roman" w:cs="B Nazanin"/>
        </w:rPr>
        <w:t xml:space="preserve"> </w:t>
      </w:r>
      <w:r>
        <w:rPr>
          <w:sz w:val="27"/>
          <w:rFonts w:ascii="Times New Roman" w:hAnsi="Times New Roman" w:cs="B Nazanin"/>
          <w:rtl w:val="1"/>
        </w:rPr>
        <w:t xml:space="preserve">الهام‌گرفته از شبکه‌های نفوذی برای شکستن اتکای زودهنگام شبکه به تصویر.</w:t>
      </w:r>
    </w:p>
    <w:p>
      <w:pPr>
        <w:pStyle w:val="BodyText"/>
        <w:spacing w:line="288" w:lineRule="auto" w:after="100"/>
        <w:jc w:val="both"/>
        <w:bidi w:val="1"/>
      </w:pPr>
      <w:r>
        <w:rPr>
          <w:sz w:val="27"/>
          <w:rFonts w:ascii="Times New Roman" w:hAnsi="Times New Roman" w:cs="B Nazanin"/>
          <w:rtl w:val="1"/>
        </w:rPr>
        <w:t xml:space="preserve">از دیدگاه نظری، v3 یک جهش معماری عظیم بود و تمام ابزارهای لازم برای تعامل عمیق و مکانی-زمانی دو رسانه را در اختیار داشت.</w:t>
      </w:r>
    </w:p>
    <w:bookmarkEnd w:id="64"/>
    <w:bookmarkStart w:id="65" w:name="سازوکار-پیادهسازی-و-نمودار-جریان-داده-2"/>
    <w:p>
      <w:pPr>
        <w:pStyle w:val="Heading4"/>
        <w:spacing w:before="160" w:after="80"/>
        <w:jc w:val="right"/>
        <w:bidi w:val="1"/>
      </w:pPr>
      <w:r>
        <w:rPr>
          <w:b/>
          <w:sz w:val="27"/>
          <w:rFonts w:ascii="Times New Roman" w:hAnsi="Times New Roman" w:cs="B Nazanin"/>
          <w:rtl w:val="1"/>
        </w:rPr>
        <w:t xml:space="preserve">۴-۴-۲- سازوکار پیاده‌سازی و نمودار جریان داده</w:t>
      </w:r>
    </w:p>
    <w:p>
      <w:pPr>
        <w:pStyle w:val="FirstParagraph"/>
        <w:spacing w:line="288" w:lineRule="auto" w:after="100"/>
        <w:jc w:val="both"/>
        <w:bidi w:val="1"/>
      </w:pPr>
      <w:r>
        <w:rPr>
          <w:sz w:val="27"/>
          <w:rFonts w:ascii="Times New Roman" w:hAnsi="Times New Roman" w:cs="B Nazanin"/>
          <w:rtl w:val="1"/>
        </w:rPr>
        <w:t xml:space="preserve">در دیاگرام زیر، نحوه تعامل لایه Cross-Attention، تزریق نویز انطباقی، و گیت‌های سه‌گانه آزاد (</w:t>
      </w:r>
      <m:oMath>
        <m:sSub>
          <m:e>
            <m:r>
              <m:t>g</m:t>
            </m:r>
          </m:e>
          <m:sub>
            <m:r>
              <m:t>1</m:t>
            </m:r>
          </m:sub>
        </m:sSub>
        <m:r>
          <m:rPr>
            <m:sty m:val="p"/>
          </m:rPr>
          <m:t>,</m:t>
        </m:r>
        <m:sSub>
          <m:e>
            <m:r>
              <m:t>g</m:t>
            </m:r>
          </m:e>
          <m:sub>
            <m:r>
              <m:t>2</m:t>
            </m:r>
          </m:sub>
        </m:sSub>
        <m:r>
          <m:rPr>
            <m:sty m:val="p"/>
          </m:rPr>
          <m:t>,</m:t>
        </m:r>
        <m:sSub>
          <m:e>
            <m:r>
              <m:t>g</m:t>
            </m:r>
          </m:e>
          <m:sub>
            <m:r>
              <m:t>3</m:t>
            </m:r>
          </m:sub>
        </m:sSub>
      </m:oMath>
      <w:r>
        <w:rPr>
          <w:sz w:val="27"/>
          <w:rFonts w:ascii="Times New Roman" w:hAnsi="Times New Roman" w:cs="B Nazanin"/>
          <w:rtl w:val="1"/>
        </w:rPr>
        <w:t xml:space="preserve">) در سه عمق مختلف دکودر نمایش داده شده است:</w:t>
      </w:r>
    </w:p>
    <w:p>
      <w:pPr>
        <w:pStyle w:val="SourceCode"/>
        <w:spacing w:line="276" w:lineRule="auto" w:after="100"/>
        <w:jc w:val="both"/>
      </w:pPr>
      <w:r>
        <w:rPr>
          <w:rStyle w:val="VerbatimChar"/>
          <w:sz w:val="23"/>
          <w:rFonts w:ascii="Times New Roman" w:hAnsi="Times New Roman" w:cs="B Nazanin"/>
        </w:rPr>
        <w:t xml:space="preserve">graph TD</w:t>
      </w:r>
      <w:r>
        <w:rPr>
          <w:sz w:val="23"/>
          <w:rFonts w:ascii="Times New Roman" w:hAnsi="Times New Roman" w:cs="B Nazanin"/>
        </w:rPr>
        <w:br/>
      </w:r>
      <w:r>
        <w:rPr>
          <w:rStyle w:val="VerbatimChar"/>
          <w:sz w:val="23"/>
          <w:rFonts w:ascii="Times New Roman" w:hAnsi="Times New Roman" w:cs="B Nazanin"/>
        </w:rPr>
        <w:t xml:space="preserve">    classDef eeg fill:#e1f5fe,stroke:#0288d1,stroke-width:2px;</w:t>
      </w:r>
      <w:r>
        <w:rPr>
          <w:sz w:val="23"/>
          <w:rFonts w:ascii="Times New Roman" w:hAnsi="Times New Roman" w:cs="B Nazanin"/>
        </w:rPr>
        <w:br/>
      </w:r>
      <w:r>
        <w:rPr>
          <w:rStyle w:val="VerbatimChar"/>
          <w:sz w:val="23"/>
          <w:rFonts w:ascii="Times New Roman" w:hAnsi="Times New Roman" w:cs="B Nazanin"/>
        </w:rPr>
        <w:t xml:space="preserve">    classDef img fill:#efebe9,stroke:#5d4037,stroke-width:2px;</w:t>
      </w:r>
      <w:r>
        <w:rPr>
          <w:sz w:val="23"/>
          <w:rFonts w:ascii="Times New Roman" w:hAnsi="Times New Roman" w:cs="B Nazanin"/>
        </w:rPr>
        <w:br/>
      </w:r>
      <w:r>
        <w:rPr>
          <w:rStyle w:val="VerbatimChar"/>
          <w:sz w:val="23"/>
          <w:rFonts w:ascii="Times New Roman" w:hAnsi="Times New Roman" w:cs="B Nazanin"/>
        </w:rPr>
        <w:t xml:space="preserve">    classDef fusion fill:#ede7f6,stroke:#5e35b1,stroke-width:2px;</w:t>
      </w:r>
      <w:r>
        <w:rPr>
          <w:sz w:val="23"/>
          <w:rFonts w:ascii="Times New Roman" w:hAnsi="Times New Roman" w:cs="B Nazanin"/>
        </w:rPr>
        <w:br/>
      </w:r>
      <w:r>
        <w:rPr>
          <w:rStyle w:val="VerbatimChar"/>
          <w:sz w:val="23"/>
          <w:rFonts w:ascii="Times New Roman" w:hAnsi="Times New Roman" w:cs="B Nazanin"/>
        </w:rPr>
        <w:t xml:space="preserve">    classDef noise fill:#fffde7,stroke:#fbc02d,stroke-width:2px;</w:t>
      </w:r>
      <w:r>
        <w:rPr>
          <w:sz w:val="23"/>
          <w:rFonts w:ascii="Times New Roman" w:hAnsi="Times New Roman" w:cs="B Nazanin"/>
        </w:rPr>
        <w:br/>
      </w:r>
      <w:r>
        <w:rPr>
          <w:rStyle w:val="VerbatimChar"/>
          <w:sz w:val="23"/>
          <w:rFonts w:ascii="Times New Roman" w:hAnsi="Times New Roman" w:cs="B Nazanin"/>
        </w:rPr>
        <w:t xml:space="preserve">    classDef gate fill:#fce4ec,stroke:#c2185b,stroke-width:2px;</w:t>
      </w:r>
      <w:r>
        <w:rPr>
          <w:sz w:val="23"/>
          <w:rFonts w:ascii="Times New Roman" w:hAnsi="Times New Roman" w:cs="B Nazanin"/>
        </w:rPr>
        <w:br/>
      </w:r>
      <w:r>
        <w:rPr>
          <w:rStyle w:val="VerbatimChar"/>
          <w:sz w:val="23"/>
          <w:rFonts w:ascii="Times New Roman" w:hAnsi="Times New Roman" w:cs="B Nazanin"/>
        </w:rPr>
        <w:t xml:space="preserve">    classDef out fill:#e8f5e9,stroke:#2e7d32,stroke-width:2px;</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EEG["EEG Input"]:::eeg --&gt; EncT["EEG Transformer Encoder"]:::eeg</w:t>
      </w:r>
      <w:r>
        <w:rPr>
          <w:sz w:val="23"/>
          <w:rFonts w:ascii="Times New Roman" w:hAnsi="Times New Roman" w:cs="B Nazanin"/>
        </w:rPr>
        <w:br/>
      </w:r>
      <w:r>
        <w:rPr>
          <w:rStyle w:val="VerbatimChar"/>
          <w:sz w:val="23"/>
          <w:rFonts w:ascii="Times New Roman" w:hAnsi="Times New Roman" w:cs="B Nazanin"/>
        </w:rPr>
        <w:t xml:space="preserve">    EncT --&gt;|"Sequence (K, V)"| XAttn["Cross-Attention Block"]:::fusion</w:t>
      </w:r>
      <w:r>
        <w:rPr>
          <w:sz w:val="23"/>
          <w:rFonts w:ascii="Times New Roman" w:hAnsi="Times New Roman" w:cs="B Nazanin"/>
        </w:rPr>
        <w:br/>
      </w:r>
      <w:r>
        <w:rPr>
          <w:rStyle w:val="VerbatimChar"/>
          <w:sz w:val="23"/>
          <w:rFonts w:ascii="Times New Roman" w:hAnsi="Times New Roman" w:cs="B Nazanin"/>
        </w:rPr>
        <w:t xml:space="preserve">    EncT --&gt;|"512-dim (cond)"| SubEmb["+ Subject Embedding"]:::eeg</w:t>
      </w:r>
      <w:r>
        <w:rPr>
          <w:sz w:val="23"/>
          <w:rFonts w:ascii="Times New Roman" w:hAnsi="Times New Roman" w:cs="B Nazanin"/>
        </w:rPr>
        <w:br/>
      </w:r>
      <w:r>
        <w:rPr>
          <w:rStyle w:val="VerbatimChar"/>
          <w:sz w:val="23"/>
          <w:rFonts w:ascii="Times New Roman" w:hAnsi="Times New Roman" w:cs="B Nazanin"/>
        </w:rPr>
        <w:t xml:space="preserve">    SubEmb --&gt; GateMLP["Gate MLPs (g1, g2, g3)"]:::gate</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IMG["Image Input"]:::img --&gt; ResNet["ResNet-18"]:::img</w:t>
      </w:r>
      <w:r>
        <w:rPr>
          <w:sz w:val="23"/>
          <w:rFonts w:ascii="Times New Roman" w:hAnsi="Times New Roman" w:cs="B Nazanin"/>
        </w:rPr>
        <w:br/>
      </w:r>
      <w:r>
        <w:rPr>
          <w:rStyle w:val="VerbatimChar"/>
          <w:sz w:val="23"/>
          <w:rFonts w:ascii="Times New Roman" w:hAnsi="Times New Roman" w:cs="B Nazanin"/>
        </w:rPr>
        <w:t xml:space="preserve">    ResNet --&gt;|F3| Noise{"Noise Decay\nσ: 0.3→0"}:::noise</w:t>
      </w:r>
      <w:r>
        <w:rPr>
          <w:sz w:val="23"/>
          <w:rFonts w:ascii="Times New Roman" w:hAnsi="Times New Roman" w:cs="B Nazanin"/>
        </w:rPr>
        <w:br/>
      </w:r>
      <w:r>
        <w:rPr>
          <w:rStyle w:val="VerbatimChar"/>
          <w:sz w:val="23"/>
          <w:rFonts w:ascii="Times New Roman" w:hAnsi="Times New Roman" w:cs="B Nazanin"/>
        </w:rPr>
        <w:t xml:space="preserve">    Noise --&gt;|"F3+ε"| XAttn</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XAttn --&gt; F3_mod["F3 Modulated"]:::fusion</w:t>
      </w:r>
      <w:r>
        <w:rPr>
          <w:sz w:val="23"/>
          <w:rFonts w:ascii="Times New Roman" w:hAnsi="Times New Roman" w:cs="B Nazanin"/>
        </w:rPr>
        <w:br/>
      </w:r>
      <w:r>
        <w:rPr>
          <w:rStyle w:val="VerbatimChar"/>
          <w:sz w:val="23"/>
          <w:rFonts w:ascii="Times New Roman" w:hAnsi="Times New Roman" w:cs="B Nazanin"/>
        </w:rPr>
        <w:t xml:space="preserve">    F3_mod &amp; Noise --&gt; G1["Gate 1 ⊗ g1\n(Bottleneck)"]:::gate</w:t>
      </w:r>
      <w:r>
        <w:rPr>
          <w:sz w:val="23"/>
          <w:rFonts w:ascii="Times New Roman" w:hAnsi="Times New Roman" w:cs="B Nazanin"/>
        </w:rPr>
        <w:br/>
      </w:r>
      <w:r>
        <w:rPr>
          <w:rStyle w:val="VerbatimChar"/>
          <w:sz w:val="23"/>
          <w:rFonts w:ascii="Times New Roman" w:hAnsi="Times New Roman" w:cs="B Nazanin"/>
        </w:rPr>
        <w:t xml:space="preserve">    GateMLP --&gt; G1</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G1 --&gt; Up1["Upconv + skip F2"]</w:t>
      </w:r>
      <w:r>
        <w:rPr>
          <w:sz w:val="23"/>
          <w:rFonts w:ascii="Times New Roman" w:hAnsi="Times New Roman" w:cs="B Nazanin"/>
        </w:rPr>
        <w:br/>
      </w:r>
      <w:r>
        <w:rPr>
          <w:rStyle w:val="VerbatimChar"/>
          <w:sz w:val="23"/>
          <w:rFonts w:ascii="Times New Roman" w:hAnsi="Times New Roman" w:cs="B Nazanin"/>
        </w:rPr>
        <w:t xml:space="preserve">    Up1 --&gt; FiLM2["FiLM Layer 2"]:::fusion</w:t>
      </w:r>
      <w:r>
        <w:rPr>
          <w:sz w:val="23"/>
          <w:rFonts w:ascii="Times New Roman" w:hAnsi="Times New Roman" w:cs="B Nazanin"/>
        </w:rPr>
        <w:br/>
      </w:r>
      <w:r>
        <w:rPr>
          <w:rStyle w:val="VerbatimChar"/>
          <w:sz w:val="23"/>
          <w:rFonts w:ascii="Times New Roman" w:hAnsi="Times New Roman" w:cs="B Nazanin"/>
        </w:rPr>
        <w:t xml:space="preserve">    SubEmb --&gt; FiLM2</w:t>
      </w:r>
      <w:r>
        <w:rPr>
          <w:sz w:val="23"/>
          <w:rFonts w:ascii="Times New Roman" w:hAnsi="Times New Roman" w:cs="B Nazanin"/>
        </w:rPr>
        <w:br/>
      </w:r>
      <w:r>
        <w:rPr>
          <w:rStyle w:val="VerbatimChar"/>
          <w:sz w:val="23"/>
          <w:rFonts w:ascii="Times New Roman" w:hAnsi="Times New Roman" w:cs="B Nazanin"/>
        </w:rPr>
        <w:t xml:space="preserve">    FiLM2 &amp; Up1 --&gt; G2["Gate 2 ⊗ g2\n(Middle)"]:::gate</w:t>
      </w:r>
      <w:r>
        <w:rPr>
          <w:sz w:val="23"/>
          <w:rFonts w:ascii="Times New Roman" w:hAnsi="Times New Roman" w:cs="B Nazanin"/>
        </w:rPr>
        <w:br/>
      </w:r>
      <w:r>
        <w:rPr>
          <w:rStyle w:val="VerbatimChar"/>
          <w:sz w:val="23"/>
          <w:rFonts w:ascii="Times New Roman" w:hAnsi="Times New Roman" w:cs="B Nazanin"/>
        </w:rPr>
        <w:t xml:space="preserve">    GateMLP --&gt; G2</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G2 --&gt; Up2["Upconv + skip F1"]</w:t>
      </w:r>
      <w:r>
        <w:rPr>
          <w:sz w:val="23"/>
          <w:rFonts w:ascii="Times New Roman" w:hAnsi="Times New Roman" w:cs="B Nazanin"/>
        </w:rPr>
        <w:br/>
      </w:r>
      <w:r>
        <w:rPr>
          <w:rStyle w:val="VerbatimChar"/>
          <w:sz w:val="23"/>
          <w:rFonts w:ascii="Times New Roman" w:hAnsi="Times New Roman" w:cs="B Nazanin"/>
        </w:rPr>
        <w:t xml:space="preserve">    Up2 --&gt; FiLM3["FiLM Layer 3"]:::fusion</w:t>
      </w:r>
      <w:r>
        <w:rPr>
          <w:sz w:val="23"/>
          <w:rFonts w:ascii="Times New Roman" w:hAnsi="Times New Roman" w:cs="B Nazanin"/>
        </w:rPr>
        <w:br/>
      </w:r>
      <w:r>
        <w:rPr>
          <w:rStyle w:val="VerbatimChar"/>
          <w:sz w:val="23"/>
          <w:rFonts w:ascii="Times New Roman" w:hAnsi="Times New Roman" w:cs="B Nazanin"/>
        </w:rPr>
        <w:t xml:space="preserve">    SubEmb --&gt; FiLM3</w:t>
      </w:r>
      <w:r>
        <w:rPr>
          <w:sz w:val="23"/>
          <w:rFonts w:ascii="Times New Roman" w:hAnsi="Times New Roman" w:cs="B Nazanin"/>
        </w:rPr>
        <w:br/>
      </w:r>
      <w:r>
        <w:rPr>
          <w:rStyle w:val="VerbatimChar"/>
          <w:sz w:val="23"/>
          <w:rFonts w:ascii="Times New Roman" w:hAnsi="Times New Roman" w:cs="B Nazanin"/>
        </w:rPr>
        <w:t xml:space="preserve">    FiLM3 &amp; Up2 --&gt; G3["Gate 3 ⊗ g3\n(Shallow)"]:::gate</w:t>
      </w:r>
      <w:r>
        <w:rPr>
          <w:sz w:val="23"/>
          <w:rFonts w:ascii="Times New Roman" w:hAnsi="Times New Roman" w:cs="B Nazanin"/>
        </w:rPr>
        <w:br/>
      </w:r>
      <w:r>
        <w:rPr>
          <w:rStyle w:val="VerbatimChar"/>
          <w:sz w:val="23"/>
          <w:rFonts w:ascii="Times New Roman" w:hAnsi="Times New Roman" w:cs="B Nazanin"/>
        </w:rPr>
        <w:t xml:space="preserve">    GateMLP --&gt; G3</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G3 --&gt; Out["Saliency Map"]:::out</w:t>
      </w:r>
    </w:p>
    <w:p>
      <w:pPr>
        <w:pStyle w:val="FirstParagraph"/>
        <w:spacing w:line="288" w:lineRule="auto" w:after="100"/>
        <w:jc w:val="both"/>
        <w:bidi w:val="1"/>
      </w:pPr>
      <w:r>
        <w:rPr>
          <w:i/>
          <w:iCs/>
          <w:sz w:val="27"/>
          <w:rFonts w:ascii="Times New Roman" w:hAnsi="Times New Roman" w:cs="B Nazanin"/>
          <w:rtl w:val="1"/>
        </w:rPr>
        <w:t xml:space="preserve">شکل (۴-۳): دیاگرام معماری شبکه BrainGaze نسخه سوم (v3) با خودتوجهی متقاطع و گیت‌های پسماند.</w:t>
      </w:r>
    </w:p>
    <w:bookmarkEnd w:id="65"/>
    <w:bookmarkStart w:id="66" w:name="X8ea75a12318be253f70ddc8b31b258819c0abda"/>
    <w:p>
      <w:pPr>
        <w:pStyle w:val="Heading4"/>
        <w:spacing w:before="160" w:after="80"/>
        <w:jc w:val="right"/>
        <w:bidi w:val="1"/>
      </w:pPr>
      <w:r>
        <w:rPr>
          <w:b/>
          <w:sz w:val="27"/>
          <w:rFonts w:ascii="Times New Roman" w:hAnsi="Times New Roman" w:cs="B Nazanin"/>
          <w:rtl w:val="1"/>
        </w:rPr>
        <w:t xml:space="preserve">۴-۴-۳- چرا عملکرد مورد انتظار محقق نشد؟ کشف پدیده سقوط گیت (Gate Collapse)</w:t>
      </w:r>
    </w:p>
    <w:p>
      <w:pPr>
        <w:pStyle w:val="FirstParagraph"/>
        <w:spacing w:line="288" w:lineRule="auto" w:after="100"/>
        <w:jc w:val="both"/>
        <w:bidi w:val="1"/>
      </w:pPr>
      <w:r>
        <w:rPr>
          <w:sz w:val="27"/>
          <w:rFonts w:ascii="Times New Roman" w:hAnsi="Times New Roman" w:cs="B Nazanin"/>
          <w:rtl w:val="1"/>
        </w:rPr>
        <w:t xml:space="preserve">علی‌رغم پیچیدگی بسیار بالای معماری، نتایج ممیزی تشخیصی پس از ۲۹ دوره آموزش کامل، یک شکست حیرت‌انگیز و آموزنده را فاش ساخت:</w:t>
      </w:r>
      <w:r>
        <w:rPr>
          <w:sz w:val="27"/>
          <w:rFonts w:ascii="Times New Roman" w:hAnsi="Times New Roman" w:cs="B Nazanin"/>
        </w:rPr>
        <w:t xml:space="preserve"> </w:t>
      </w:r>
      <w:r>
        <w:rPr>
          <w:sz w:val="27"/>
          <w:rFonts w:ascii="Times New Roman" w:hAnsi="Times New Roman" w:cs="B Nazanin"/>
          <w:rtl w:val="1"/>
        </w:rPr>
        <w:t xml:space="preserve">۱.</w:t>
      </w:r>
      <w:r>
        <w:rPr>
          <w:sz w:val="27"/>
          <w:rFonts w:ascii="Times New Roman" w:hAnsi="Times New Roman" w:cs="B Nazanin"/>
        </w:rPr>
        <w:t xml:space="preserve"> </w:t>
      </w:r>
      <w:r>
        <w:rPr>
          <w:b/>
          <w:bCs/>
          <w:sz w:val="27"/>
          <w:rFonts w:ascii="Times New Roman" w:hAnsi="Times New Roman" w:cs="B Nazanin"/>
          <w:rtl w:val="1"/>
        </w:rPr>
        <w:t xml:space="preserve">کشف سقوط گیت (Gate Collapse):</w:t>
      </w:r>
      <w:r>
        <w:rPr>
          <w:sz w:val="27"/>
          <w:rFonts w:ascii="Times New Roman" w:hAnsi="Times New Roman" w:cs="B Nazanin"/>
        </w:rPr>
        <w:t xml:space="preserve"> </w:t>
      </w:r>
      <w:r>
        <w:rPr>
          <w:sz w:val="27"/>
          <w:rFonts w:ascii="Times New Roman" w:hAnsi="Times New Roman" w:cs="B Nazanin"/>
          <w:rtl w:val="1"/>
        </w:rPr>
        <w:t xml:space="preserve">با استخراج مقادیر وزنی یادگیری‌شده گیت‌ها در لایه‌های مختلف دکودر، مشخص شد که شبکه به طرز هوشمندانه‌ای گیت‌های آزاد را به صفر میل داده است:</w:t>
      </w:r>
    </w:p>
    <w:p>
      <w:pPr>
        <w:pStyle w:val="BodyText"/>
        <w:spacing w:line="288" w:lineRule="auto" w:after="100"/>
        <w:jc w:val="both"/>
        <w:bidi w:val="1"/>
      </w:pPr>
      <w:r>
        <w:rPr>
          <w:i/>
          <w:iCs/>
          <w:sz w:val="27"/>
          <w:rFonts w:ascii="Times New Roman" w:hAnsi="Times New Roman" w:cs="B Nazanin"/>
          <w:rtl w:val="1"/>
        </w:rPr>
        <w:t xml:space="preserve">جدول (۴-۲): مقادیر گیت‌های یادگیری‌شده در معماری v3 و وضعیت عملکردی آن‌ها</w:t>
      </w:r>
    </w:p>
    <w:tbl>
      <w:tblPr>
        <w:tblStyle w:val="Table"/>
        <w:tblW w:type="pct" w:w="5000"/>
        <w:jc w:val="center"/>
        <w:tblLayout w:type="fixed"/>
        <w:tblLook w:firstRow="1" w:lastRow="0" w:firstColumn="0" w:lastColumn="0" w:noHBand="0" w:noVBand="0" w:val="0020"/>
        <w:bidiVisual w:val="1"/>
        <w:tblBorders>
          <w:top w:val="single" w:sz="6" w:space="0" w:color="B0B0B0"/>
          <w:left w:val="none"/>
          <w:bottom w:val="single" w:sz="8" w:space="0" w:color="888888"/>
          <w:right w:val="none"/>
          <w:insideH w:val="single" w:sz="4" w:space="0" w:color="B0B0B0"/>
          <w:insideV w:val="none"/>
        </w:tblBorders>
      </w:tblPr>
      <w:tblGrid>
        <w:gridCol w:w="1863"/>
        <w:gridCol w:w="1863"/>
        <w:gridCol w:w="2329"/>
        <w:gridCol w:w="1863"/>
      </w:tblGrid>
      <w:tr>
        <w:trPr>
          <w:tblHeader w:val="on"/>
        </w:trPr>
        <w:tc>
          <w:tcPr>
            <w:vAlign w:val="center"/>
            <w:shd w:fill="E2E6EA"/>
          </w:tcPr>
          <w:p>
            <w:pPr>
              <w:pStyle w:val="Compact"/>
              <w:spacing w:before="40" w:after="40"/>
              <w:jc w:val="center"/>
              <w:bidi w:val="1"/>
            </w:pPr>
            <w:r>
              <w:rPr>
                <w:b/>
                <w:sz w:val="23"/>
                <w:rFonts w:ascii="Times New Roman" w:hAnsi="Times New Roman" w:cs="B Nazanin"/>
                <w:rtl w:val="1"/>
              </w:rPr>
              <w:t xml:space="preserve">گیت</w:t>
            </w:r>
          </w:p>
        </w:tc>
        <w:tc>
          <w:tcPr>
            <w:vAlign w:val="center"/>
            <w:shd w:fill="E2E6EA"/>
          </w:tcPr>
          <w:p>
            <w:pPr>
              <w:pStyle w:val="Compact"/>
              <w:spacing w:before="40" w:after="40"/>
              <w:jc w:val="center"/>
              <w:bidi w:val="1"/>
            </w:pPr>
            <w:r>
              <w:rPr>
                <w:b/>
                <w:sz w:val="23"/>
                <w:rFonts w:ascii="Times New Roman" w:hAnsi="Times New Roman" w:cs="B Nazanin"/>
                <w:rtl w:val="1"/>
              </w:rPr>
              <w:t xml:space="preserve">موقعیت در دکودر</w:t>
            </w:r>
          </w:p>
        </w:tc>
        <w:tc>
          <w:tcPr>
            <w:vAlign w:val="center"/>
            <w:shd w:fill="E2E6EA"/>
          </w:tcPr>
          <w:p>
            <w:pPr>
              <w:pStyle w:val="Compact"/>
              <w:spacing w:before="40" w:after="40"/>
              <w:jc w:val="center"/>
              <w:bidi w:val="1"/>
            </w:pPr>
            <w:r>
              <w:rPr>
                <w:b/>
                <w:sz w:val="23"/>
                <w:rFonts w:ascii="Times New Roman" w:hAnsi="Times New Roman" w:cs="B Nazanin"/>
                <w:rtl w:val="1"/>
              </w:rPr>
              <w:t xml:space="preserve">مقدار یادگیری‌شده</w:t>
            </w:r>
          </w:p>
        </w:tc>
        <w:tc>
          <w:tcPr>
            <w:vAlign w:val="center"/>
            <w:shd w:fill="E2E6EA"/>
          </w:tcPr>
          <w:p>
            <w:pPr>
              <w:pStyle w:val="Compact"/>
              <w:spacing w:before="40" w:after="40"/>
              <w:jc w:val="center"/>
              <w:bidi w:val="1"/>
            </w:pPr>
            <w:r>
              <w:rPr>
                <w:b/>
                <w:sz w:val="23"/>
                <w:rFonts w:ascii="Times New Roman" w:hAnsi="Times New Roman" w:cs="B Nazanin"/>
                <w:rtl w:val="1"/>
              </w:rPr>
              <w:t xml:space="preserve">وضعیت و رفتار گرادیان</w:t>
            </w:r>
          </w:p>
        </w:tc>
      </w:tr>
      <w:tr>
        <w:tc>
          <w:tcPr>
            <w:vAlign w:val="center"/>
          </w:tcPr>
          <w:p>
            <w:pPr>
              <w:pStyle w:val="Compact"/>
              <w:spacing w:before="40" w:after="40"/>
              <w:jc w:val="center"/>
            </w:pPr>
            <w:r>
              <w:rPr>
                <w:b w:val="0"/>
                <w:sz w:val="21"/>
                <w:rFonts w:ascii="Times New Roman" w:hAnsi="Times New Roman" w:cs="B Nazanin"/>
              </w:rPr>
              <w:t xml:space="preserve">Gate 1 (</w:t>
            </w:r>
            <m:oMath>
              <m:sSub>
                <m:e>
                  <m:r>
                    <m:t>g</m:t>
                  </m:r>
                </m:e>
                <m:sub>
                  <m:r>
                    <m:t>1</m:t>
                  </m:r>
                </m:sub>
              </m:sSub>
            </m:oMath>
            <w:r>
              <w:rPr>
                <w:b w:val="0"/>
                <w:sz w:val="21"/>
                <w:rFonts w:ascii="Times New Roman" w:hAnsi="Times New Roman" w:cs="B Nazanin"/>
              </w:rPr>
              <w:t xml:space="preserve">)</w:t>
            </w:r>
          </w:p>
        </w:tc>
        <w:tc>
          <w:tcPr>
            <w:vAlign w:val="center"/>
          </w:tcPr>
          <w:p>
            <w:pPr>
              <w:pStyle w:val="Compact"/>
              <w:spacing w:before="40" w:after="40"/>
              <w:jc w:val="right"/>
              <w:bidi w:val="1"/>
            </w:pPr>
            <w:r>
              <w:rPr>
                <w:b w:val="0"/>
                <w:sz w:val="23"/>
                <w:rFonts w:ascii="Times New Roman" w:hAnsi="Times New Roman" w:cs="B Nazanin"/>
                <w:rtl w:val="1"/>
              </w:rPr>
              <w:t xml:space="preserve">گلوگاه Cross-Attention</w:t>
            </w:r>
          </w:p>
        </w:tc>
        <w:tc>
          <w:tcPr>
            <w:vAlign w:val="center"/>
          </w:tcPr>
          <w:p>
            <w:pPr>
              <w:pStyle w:val="Compact"/>
              <w:spacing w:before="40" w:after="40"/>
              <w:jc w:val="center"/>
            </w:pPr>
            <w:r>
              <w:rPr>
                <w:b w:val="0"/>
                <w:bCs/>
                <w:sz w:val="21"/>
                <w:rFonts w:ascii="Times New Roman" w:hAnsi="Times New Roman" w:cs="B Nazanin"/>
              </w:rPr>
              <w:t xml:space="preserve">0.316</w:t>
            </w:r>
          </w:p>
        </w:tc>
        <w:tc>
          <w:tcPr>
            <w:vAlign w:val="center"/>
          </w:tcPr>
          <w:p>
            <w:pPr>
              <w:pStyle w:val="Compact"/>
              <w:spacing w:before="40" w:after="40"/>
              <w:jc w:val="right"/>
              <w:bidi w:val="1"/>
            </w:pPr>
            <w:r>
              <w:rPr>
                <w:b w:val="0"/>
                <w:sz w:val="23"/>
                <w:rFonts w:ascii="Times New Roman" w:hAnsi="Times New Roman" w:cs="B Nazanin"/>
                <w:rtl w:val="1"/>
              </w:rPr>
              <w:t xml:space="preserve">✅ فعال (بخشی از اطلاعات عبور می‌کند)</w:t>
            </w:r>
          </w:p>
        </w:tc>
      </w:tr>
      <w:tr>
        <w:tc>
          <w:tcPr>
            <w:vAlign w:val="center"/>
          </w:tcPr>
          <w:p>
            <w:pPr>
              <w:pStyle w:val="Compact"/>
              <w:spacing w:before="40" w:after="40"/>
              <w:jc w:val="center"/>
            </w:pPr>
            <w:r>
              <w:rPr>
                <w:b w:val="0"/>
                <w:sz w:val="21"/>
                <w:rFonts w:ascii="Times New Roman" w:hAnsi="Times New Roman" w:cs="B Nazanin"/>
              </w:rPr>
              <w:t xml:space="preserve">Gate 2 (</w:t>
            </w:r>
            <m:oMath>
              <m:sSub>
                <m:e>
                  <m:r>
                    <m:t>g</m:t>
                  </m:r>
                </m:e>
                <m:sub>
                  <m:r>
                    <m:t>2</m:t>
                  </m:r>
                </m:sub>
              </m:sSub>
            </m:oMath>
            <w:r>
              <w:rPr>
                <w:b w:val="0"/>
                <w:sz w:val="21"/>
                <w:rFonts w:ascii="Times New Roman" w:hAnsi="Times New Roman" w:cs="B Nazanin"/>
              </w:rPr>
              <w:t xml:space="preserve">)</w:t>
            </w:r>
          </w:p>
        </w:tc>
        <w:tc>
          <w:tcPr>
            <w:vAlign w:val="center"/>
          </w:tcPr>
          <w:p>
            <w:pPr>
              <w:pStyle w:val="Compact"/>
              <w:spacing w:before="40" w:after="40"/>
              <w:jc w:val="right"/>
              <w:bidi w:val="1"/>
            </w:pPr>
            <w:r>
              <w:rPr>
                <w:b w:val="0"/>
                <w:sz w:val="23"/>
                <w:rFonts w:ascii="Times New Roman" w:hAnsi="Times New Roman" w:cs="B Nazanin"/>
                <w:rtl w:val="1"/>
              </w:rPr>
              <w:t xml:space="preserve">لایه میانی دکودر</w:t>
            </w:r>
          </w:p>
        </w:tc>
        <w:tc>
          <w:tcPr>
            <w:vAlign w:val="center"/>
          </w:tcPr>
          <w:p>
            <w:pPr>
              <w:pStyle w:val="Compact"/>
              <w:spacing w:before="40" w:after="40"/>
              <w:jc w:val="center"/>
            </w:pPr>
            <w:r>
              <w:rPr>
                <w:b w:val="0"/>
                <w:bCs/>
                <w:sz w:val="21"/>
                <w:rFonts w:ascii="Times New Roman" w:hAnsi="Times New Roman" w:cs="B Nazanin"/>
              </w:rPr>
              <w:t xml:space="preserve">0.001</w:t>
            </w:r>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tl w:val="1"/>
              </w:rPr>
              <w:t xml:space="preserve">سقوط کامل به صفر (مسدودسازی جریان EEG)</w:t>
            </w:r>
          </w:p>
        </w:tc>
      </w:tr>
      <w:tr>
        <w:tc>
          <w:tcPr>
            <w:vAlign w:val="center"/>
          </w:tcPr>
          <w:p>
            <w:pPr>
              <w:pStyle w:val="Compact"/>
              <w:spacing w:before="40" w:after="40"/>
              <w:jc w:val="center"/>
            </w:pPr>
            <w:r>
              <w:rPr>
                <w:b w:val="0"/>
                <w:sz w:val="21"/>
                <w:rFonts w:ascii="Times New Roman" w:hAnsi="Times New Roman" w:cs="B Nazanin"/>
              </w:rPr>
              <w:t xml:space="preserve">Gate 3 (</w:t>
            </w:r>
            <m:oMath>
              <m:sSub>
                <m:e>
                  <m:r>
                    <m:t>g</m:t>
                  </m:r>
                </m:e>
                <m:sub>
                  <m:r>
                    <m:t>3</m:t>
                  </m:r>
                </m:sub>
              </m:sSub>
            </m:oMath>
            <w:r>
              <w:rPr>
                <w:b w:val="0"/>
                <w:sz w:val="21"/>
                <w:rFonts w:ascii="Times New Roman" w:hAnsi="Times New Roman" w:cs="B Nazanin"/>
              </w:rPr>
              <w:t xml:space="preserve">)</w:t>
            </w:r>
          </w:p>
        </w:tc>
        <w:tc>
          <w:tcPr>
            <w:vAlign w:val="center"/>
          </w:tcPr>
          <w:p>
            <w:pPr>
              <w:pStyle w:val="Compact"/>
              <w:spacing w:before="40" w:after="40"/>
              <w:jc w:val="right"/>
              <w:bidi w:val="1"/>
            </w:pPr>
            <w:r>
              <w:rPr>
                <w:b w:val="0"/>
                <w:sz w:val="23"/>
                <w:rFonts w:ascii="Times New Roman" w:hAnsi="Times New Roman" w:cs="B Nazanin"/>
                <w:rtl w:val="1"/>
              </w:rPr>
              <w:t xml:space="preserve">لایه کم‌عمق نزدیک به خروجی</w:t>
            </w:r>
          </w:p>
        </w:tc>
        <w:tc>
          <w:tcPr>
            <w:vAlign w:val="center"/>
          </w:tcPr>
          <w:p>
            <w:pPr>
              <w:pStyle w:val="Compact"/>
              <w:spacing w:before="40" w:after="40"/>
              <w:jc w:val="center"/>
            </w:pPr>
            <w:r>
              <w:rPr>
                <w:b w:val="0"/>
                <w:bCs/>
                <w:sz w:val="21"/>
                <w:rFonts w:ascii="Times New Roman" w:hAnsi="Times New Roman" w:cs="B Nazanin"/>
              </w:rPr>
              <w:t xml:space="preserve">0.010</w:t>
            </w:r>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tl w:val="1"/>
              </w:rPr>
              <w:t xml:space="preserve">سقوط کامل به صفر (مسدودسازی جریان EEG)</w:t>
            </w:r>
          </w:p>
        </w:tc>
      </w:tr>
    </w:tbl>
    <w:p>
      <w:pPr>
        <w:pStyle w:val="BodyText"/>
        <w:spacing w:line="288" w:lineRule="auto" w:after="100"/>
        <w:jc w:val="both"/>
        <w:bidi w:val="1"/>
      </w:pPr>
      <w:r>
        <w:rPr>
          <w:sz w:val="27"/>
          <w:rFonts w:ascii="Times New Roman" w:hAnsi="Times New Roman" w:cs="B Nazanin"/>
          <w:rtl w:val="1"/>
        </w:rPr>
        <w:t xml:space="preserve">۲.</w:t>
      </w:r>
      <w:r>
        <w:rPr>
          <w:sz w:val="27"/>
          <w:rFonts w:ascii="Times New Roman" w:hAnsi="Times New Roman" w:cs="B Nazanin"/>
        </w:rPr>
        <w:t xml:space="preserve"> </w:t>
      </w:r>
      <w:r>
        <w:rPr>
          <w:b/>
          <w:bCs/>
          <w:sz w:val="27"/>
          <w:rFonts w:ascii="Times New Roman" w:hAnsi="Times New Roman" w:cs="B Nazanin"/>
          <w:rtl w:val="1"/>
        </w:rPr>
        <w:t xml:space="preserve">مکانیک شکست:</w:t>
      </w:r>
      <w:r>
        <w:rPr>
          <w:sz w:val="27"/>
          <w:rFonts w:ascii="Times New Roman" w:hAnsi="Times New Roman" w:cs="B Nazanin"/>
        </w:rPr>
        <w:t xml:space="preserve"> </w:t>
      </w:r>
      <w:r>
        <w:rPr>
          <w:sz w:val="27"/>
          <w:rFonts w:ascii="Times New Roman" w:hAnsi="Times New Roman" w:cs="B Nazanin"/>
          <w:rtl w:val="1"/>
        </w:rPr>
        <w:t xml:space="preserve">شبکه دریافت که ویژگی‌های استخراج‌شده از Cross-Attention در گلوگاه مقداری نویز به همراه دارند و بازسازی نقشه‌های دقیق توجه از طریق اتصالات اسکیپ لایه‌های ۲ و ۱ بسیار تمیزتر و کم‌خطاتر است. در نتیجه، برای به حداقل رساندن خطای KLD و CC، شبکه وزن‌های شبکه‌های مولد گیت ۲ و ۳ را به مقادیر منفی بسیار بزرگ سوق داد تا خروجی سیگموئید آن‌ها دقیقاً به صفر میل کند (</w:t>
      </w:r>
      <m:oMath>
        <m:sSub>
          <m:e>
            <m:r>
              <m:t>g</m:t>
            </m:r>
          </m:e>
          <m:sub>
            <m:r>
              <m:t>2</m:t>
            </m:r>
          </m:sub>
        </m:sSub>
        <m:r>
          <m:rPr>
            <m:sty m:val="p"/>
          </m:rPr>
          <m:t>,</m:t>
        </m:r>
        <m:sSub>
          <m:e>
            <m:r>
              <m:t>g</m:t>
            </m:r>
          </m:e>
          <m:sub>
            <m:r>
              <m:t>3</m:t>
            </m:r>
          </m:sub>
        </m:sSub>
        <m:r>
          <m:rPr>
            <m:sty m:val="p"/>
          </m:rPr>
          <m:t>→</m:t>
        </m:r>
        <m:r>
          <m:t>0</m:t>
        </m:r>
      </m:oMath>
      <w:r>
        <w:rPr>
          <w:sz w:val="27"/>
          <w:rFonts w:ascii="Times New Roman" w:hAnsi="Times New Roman" w:cs="B Nazanin"/>
        </w:rPr>
        <w:t xml:space="preserve">).</w:t>
      </w:r>
      <w:r>
        <w:rPr>
          <w:sz w:val="27"/>
          <w:rFonts w:ascii="Times New Roman" w:hAnsi="Times New Roman" w:cs="B Nazanin"/>
        </w:rPr>
        <w:t xml:space="preserve"> </w:t>
      </w:r>
      <w:r>
        <w:rPr>
          <w:sz w:val="27"/>
          <w:rFonts w:ascii="Times New Roman" w:hAnsi="Times New Roman" w:cs="B Nazanin"/>
          <w:rtl w:val="1"/>
        </w:rPr>
        <w:t xml:space="preserve">۳.</w:t>
      </w:r>
      <w:r>
        <w:rPr>
          <w:sz w:val="27"/>
          <w:rFonts w:ascii="Times New Roman" w:hAnsi="Times New Roman" w:cs="B Nazanin"/>
        </w:rPr>
        <w:t xml:space="preserve"> </w:t>
      </w:r>
      <w:r>
        <w:rPr>
          <w:b/>
          <w:bCs/>
          <w:sz w:val="27"/>
          <w:rFonts w:ascii="Times New Roman" w:hAnsi="Times New Roman" w:cs="B Nazanin"/>
          <w:rtl w:val="1"/>
        </w:rPr>
        <w:t xml:space="preserve">نتیجه دور زدن:</w:t>
      </w:r>
      <w:r>
        <w:rPr>
          <w:sz w:val="27"/>
          <w:rFonts w:ascii="Times New Roman" w:hAnsi="Times New Roman" w:cs="B Nazanin"/>
        </w:rPr>
        <w:t xml:space="preserve"> </w:t>
      </w:r>
      <w:r>
        <w:rPr>
          <w:sz w:val="27"/>
          <w:rFonts w:ascii="Times New Roman" w:hAnsi="Times New Roman" w:cs="B Nazanin"/>
          <w:rtl w:val="1"/>
        </w:rPr>
        <w:t xml:space="preserve">با صفر شدن گیت‌های میانی و کم‌عمق، عملاً فرمول پسماند به صورت</w:t>
      </w:r>
      <w:r>
        <w:rPr>
          <w:sz w:val="27"/>
          <w:rFonts w:ascii="Times New Roman" w:hAnsi="Times New Roman" w:cs="B Nazanin"/>
        </w:rPr>
        <w:t xml:space="preserve"> </w:t>
      </w:r>
      <m:oMath>
        <m:sSub>
          <m:e>
            <m:r>
              <m:rPr>
                <m:sty m:val="bi"/>
              </m:rPr>
              <m:t>X</m:t>
            </m:r>
          </m:e>
          <m:sub>
            <m:r>
              <m:rPr>
                <m:nor/>
                <m:sty m:val="p"/>
              </m:rPr>
              <m:t>fused</m:t>
            </m:r>
          </m:sub>
        </m:sSub>
        <m:r>
          <m:rPr>
            <m:sty m:val="p"/>
          </m:rPr>
          <m:t>=</m:t>
        </m:r>
        <m:r>
          <m:t>0</m:t>
        </m:r>
        <m:r>
          <m:rPr>
            <m:sty m:val="p"/>
          </m:rPr>
          <m:t>⋅</m:t>
        </m:r>
        <m:sSub>
          <m:e>
            <m:r>
              <m:rPr>
                <m:sty m:val="bi"/>
              </m:rPr>
              <m:t>X</m:t>
            </m:r>
          </m:e>
          <m:sub>
            <m:r>
              <m:rPr>
                <m:nor/>
                <m:sty m:val="p"/>
              </m:rPr>
              <m:t>mod</m:t>
            </m:r>
          </m:sub>
        </m:sSub>
        <m:r>
          <m:rPr>
            <m:sty m:val="p"/>
          </m:rPr>
          <m:t>+</m:t>
        </m:r>
        <m:r>
          <m:t>1</m:t>
        </m:r>
        <m:r>
          <m:rPr>
            <m:sty m:val="p"/>
          </m:rPr>
          <m:t>⋅</m:t>
        </m:r>
        <m:sSub>
          <m:e>
            <m:r>
              <m:rPr>
                <m:sty m:val="bi"/>
              </m:rPr>
              <m:t>X</m:t>
            </m:r>
          </m:e>
          <m:sub>
            <m:r>
              <m:rPr>
                <m:nor/>
                <m:sty m:val="p"/>
              </m:rPr>
              <m:t>raw</m:t>
            </m:r>
          </m:sub>
        </m:sSub>
        <m:r>
          <m:rPr>
            <m:sty m:val="p"/>
          </m:rPr>
          <m:t>=</m:t>
        </m:r>
        <m:sSub>
          <m:e>
            <m:r>
              <m:rPr>
                <m:sty m:val="bi"/>
              </m:rPr>
              <m:t>X</m:t>
            </m:r>
          </m:e>
          <m:sub>
            <m:r>
              <m:rPr>
                <m:nor/>
                <m:sty m:val="p"/>
              </m:rPr>
              <m:t>raw</m:t>
            </m:r>
          </m:sub>
        </m:sSub>
      </m:oMath>
      <w:r>
        <w:rPr>
          <w:sz w:val="27"/>
          <w:rFonts w:ascii="Times New Roman" w:hAnsi="Times New Roman" w:cs="B Nazanin"/>
        </w:rPr>
        <w:t xml:space="preserve"> </w:t>
      </w:r>
      <w:r>
        <w:rPr>
          <w:sz w:val="27"/>
          <w:rFonts w:ascii="Times New Roman" w:hAnsi="Times New Roman" w:cs="B Nazanin"/>
          <w:rtl w:val="1"/>
        </w:rPr>
        <w:t xml:space="preserve">درآمد. یعنی شبکه نه تنها مغز را دور زد، بلکه از خود مکانیزم اتصالات گیت‌دار به عنوان ابزاری برای بستن شیر جریان اطلاعات مغزی استفاده نمود! در نتیجه، آزمون تزریق نویز مجدداً افت ناچیز</w:t>
      </w:r>
      <w:r>
        <w:rPr>
          <w:sz w:val="27"/>
          <w:rFonts w:ascii="Times New Roman" w:hAnsi="Times New Roman" w:cs="B Nazanin"/>
        </w:rPr>
        <w:t xml:space="preserve"> </w:t>
      </w:r>
      <w:r>
        <w:rPr>
          <w:b/>
          <w:bCs/>
          <w:sz w:val="27"/>
          <w:rFonts w:ascii="Times New Roman" w:hAnsi="Times New Roman" w:cs="B Nazanin"/>
        </w:rPr>
        <w:t xml:space="preserve">-0.23%</w:t>
      </w:r>
      <w:r>
        <w:rPr>
          <w:sz w:val="27"/>
          <w:rFonts w:ascii="Times New Roman" w:hAnsi="Times New Roman" w:cs="B Nazanin"/>
        </w:rPr>
        <w:t xml:space="preserve"> </w:t>
      </w:r>
      <w:r>
        <w:rPr>
          <w:sz w:val="27"/>
          <w:rFonts w:ascii="Times New Roman" w:hAnsi="Times New Roman" w:cs="B Nazanin"/>
          <w:rtl w:val="1"/>
        </w:rPr>
        <w:t xml:space="preserve">را ثبت کرد.</w:t>
      </w:r>
    </w:p>
    <w:bookmarkEnd w:id="66"/>
    <w:bookmarkStart w:id="67" w:name="گام-منطقی-بعدی-the-next-logical-step-2"/>
    <w:p>
      <w:pPr>
        <w:pStyle w:val="Heading4"/>
        <w:spacing w:before="160" w:after="80"/>
        <w:jc w:val="right"/>
        <w:bidi w:val="1"/>
      </w:pPr>
      <w:r>
        <w:rPr>
          <w:b/>
          <w:sz w:val="27"/>
          <w:rFonts w:ascii="Times New Roman" w:hAnsi="Times New Roman" w:cs="B Nazanin"/>
          <w:rtl w:val="1"/>
        </w:rPr>
        <w:t xml:space="preserve">۴-۴-۴- گام منطقی بعدی (The Next Logical Step)</w:t>
      </w:r>
    </w:p>
    <w:p>
      <w:pPr>
        <w:pStyle w:val="FirstParagraph"/>
        <w:spacing w:line="288" w:lineRule="auto" w:after="100"/>
        <w:jc w:val="both"/>
        <w:bidi w:val="1"/>
      </w:pPr>
      <w:r>
        <w:rPr>
          <w:sz w:val="27"/>
          <w:rFonts w:ascii="Times New Roman" w:hAnsi="Times New Roman" w:cs="B Nazanin"/>
          <w:rtl w:val="1"/>
        </w:rPr>
        <w:t xml:space="preserve">پدیده Gate Collapse یک حقیقت بی‌رحم در مورد بهینه‌سازهای یادگیری عمیق را آشکار ساخت:</w:t>
      </w:r>
      <w:r>
        <w:rPr>
          <w:sz w:val="27"/>
          <w:rFonts w:ascii="Times New Roman" w:hAnsi="Times New Roman" w:cs="B Nazanin"/>
        </w:rPr>
        <w:t xml:space="preserve"> </w:t>
      </w:r>
      <w:r>
        <w:rPr>
          <w:b/>
          <w:bCs/>
          <w:sz w:val="27"/>
          <w:rFonts w:ascii="Times New Roman" w:hAnsi="Times New Roman" w:cs="B Nazanin"/>
          <w:rtl w:val="1"/>
        </w:rPr>
        <w:t xml:space="preserve">هر جا که به شبکه آزادی عمل انتخاب بین یک رسانه باکیفیت و یک رسانه نویزی داده شود، بهینه‌ساز بدون استثنا رسانه نویزی را خاموش خواهد کرد.</w:t>
      </w:r>
      <w:r>
        <w:rPr>
          <w:sz w:val="27"/>
          <w:rFonts w:ascii="Times New Roman" w:hAnsi="Times New Roman" w:cs="B Nazanin"/>
        </w:rPr>
        <w:t xml:space="preserve"> </w:t>
      </w:r>
      <w:r>
        <w:rPr>
          <w:sz w:val="27"/>
          <w:rFonts w:ascii="Times New Roman" w:hAnsi="Times New Roman" w:cs="B Nazanin"/>
          <w:rtl w:val="1"/>
        </w:rPr>
        <w:t xml:space="preserve">آزادی گیت‌ها در بازه</w:t>
      </w:r>
      <w:r>
        <w:rPr>
          <w:sz w:val="27"/>
          <w:rFonts w:ascii="Times New Roman" w:hAnsi="Times New Roman" w:cs="B Nazanin"/>
        </w:rPr>
        <w:t xml:space="preserve"> </w:t>
      </w:r>
      <m:oMath>
        <m:r>
          <m:rPr>
            <m:sty m:val="p"/>
          </m:rPr>
          <m:t>[</m:t>
        </m:r>
        <m:r>
          <m:t>0</m:t>
        </m:r>
        <m:r>
          <m:rPr>
            <m:sty m:val="p"/>
          </m:rPr>
          <m:t>,</m:t>
        </m:r>
        <m:r>
          <m:t>1</m:t>
        </m:r>
        <m:r>
          <m:rPr>
            <m:sty m:val="p"/>
          </m:rPr>
          <m:t>]</m:t>
        </m:r>
      </m:oMath>
      <w:r>
        <w:rPr>
          <w:sz w:val="27"/>
          <w:rFonts w:ascii="Times New Roman" w:hAnsi="Times New Roman" w:cs="B Nazanin"/>
        </w:rPr>
        <w:t xml:space="preserve"> </w:t>
      </w:r>
      <w:r>
        <w:rPr>
          <w:sz w:val="27"/>
          <w:rFonts w:ascii="Times New Roman" w:hAnsi="Times New Roman" w:cs="B Nazanin"/>
          <w:rtl w:val="1"/>
        </w:rPr>
        <w:t xml:space="preserve">به شبکه اجازه می‌داد مقدار صفر را انتخاب کند.</w:t>
      </w:r>
    </w:p>
    <w:p>
      <w:pPr>
        <w:pStyle w:val="BodyText"/>
        <w:spacing w:line="288" w:lineRule="auto" w:after="100"/>
        <w:jc w:val="both"/>
        <w:bidi w:val="1"/>
      </w:pPr>
      <w:r>
        <w:rPr>
          <w:sz w:val="27"/>
          <w:rFonts w:ascii="Times New Roman" w:hAnsi="Times New Roman" w:cs="B Nazanin"/>
          <w:rtl w:val="1"/>
        </w:rPr>
        <w:t xml:space="preserve">بنابراین، گام منطقی بعدی بسیار سرراست و قاطع بود:</w:t>
      </w:r>
      <w:r>
        <w:rPr>
          <w:sz w:val="27"/>
          <w:rFonts w:ascii="Times New Roman" w:hAnsi="Times New Roman" w:cs="B Nazanin"/>
        </w:rPr>
        <w:t xml:space="preserve"> </w:t>
      </w:r>
      <w:r>
        <w:rPr>
          <w:sz w:val="27"/>
          <w:rFonts w:ascii="Times New Roman" w:hAnsi="Times New Roman" w:cs="B Nazanin"/>
          <w:rtl w:val="1"/>
        </w:rPr>
        <w:t xml:space="preserve">۱.</w:t>
      </w:r>
      <w:r>
        <w:rPr>
          <w:sz w:val="27"/>
          <w:rFonts w:ascii="Times New Roman" w:hAnsi="Times New Roman" w:cs="B Nazanin"/>
        </w:rPr>
        <w:t xml:space="preserve"> </w:t>
      </w:r>
      <w:r>
        <w:rPr>
          <w:b/>
          <w:bCs/>
          <w:sz w:val="27"/>
          <w:rFonts w:ascii="Times New Roman" w:hAnsi="Times New Roman" w:cs="B Nazanin"/>
          <w:rtl w:val="1"/>
        </w:rPr>
        <w:t xml:space="preserve">سلب آزادی کامل گیت‌ها از بهینه‌ساز:</w:t>
      </w:r>
      <w:r>
        <w:rPr>
          <w:sz w:val="27"/>
          <w:rFonts w:ascii="Times New Roman" w:hAnsi="Times New Roman" w:cs="B Nazanin"/>
        </w:rPr>
        <w:t xml:space="preserve"> </w:t>
      </w:r>
      <w:r>
        <w:rPr>
          <w:sz w:val="27"/>
          <w:rFonts w:ascii="Times New Roman" w:hAnsi="Times New Roman" w:cs="B Nazanin"/>
          <w:rtl w:val="1"/>
        </w:rPr>
        <w:t xml:space="preserve">اعمال یک</w:t>
      </w:r>
      <w:r>
        <w:rPr>
          <w:sz w:val="27"/>
          <w:rFonts w:ascii="Times New Roman" w:hAnsi="Times New Roman" w:cs="B Nazanin"/>
        </w:rPr>
        <w:t xml:space="preserve"> </w:t>
      </w:r>
      <w:r>
        <w:rPr>
          <w:b/>
          <w:bCs/>
          <w:sz w:val="27"/>
          <w:rFonts w:ascii="Times New Roman" w:hAnsi="Times New Roman" w:cs="B Nazanin"/>
          <w:rtl w:val="1"/>
        </w:rPr>
        <w:t xml:space="preserve">قفل فیزیکی و جبری کمینه گیت (Clamped Minimum Gate Constraint)</w:t>
      </w:r>
      <w:r>
        <w:rPr>
          <w:sz w:val="27"/>
          <w:rFonts w:ascii="Times New Roman" w:hAnsi="Times New Roman" w:cs="B Nazanin"/>
        </w:rPr>
        <w:t xml:space="preserve"> </w:t>
      </w:r>
      <w:r>
        <w:rPr>
          <w:sz w:val="27"/>
          <w:rFonts w:ascii="Times New Roman" w:hAnsi="Times New Roman" w:cs="B Nazanin"/>
          <w:rtl w:val="1"/>
        </w:rPr>
        <w:t xml:space="preserve">به طوری که گیت‌ها از نظر ساختاری اجازه نداشته باشند به زیر یک آستانه معین (مثلاً</w:t>
      </w:r>
      <w:r>
        <w:rPr>
          <w:sz w:val="27"/>
          <w:rFonts w:ascii="Times New Roman" w:hAnsi="Times New Roman" w:cs="B Nazanin"/>
        </w:rPr>
        <w:t xml:space="preserve"> </w:t>
      </w:r>
      <m:oMath>
        <m:sSub>
          <m:e>
            <m:r>
              <m:t>g</m:t>
            </m:r>
          </m:e>
          <m:sub>
            <m:r>
              <m:rPr>
                <m:sty m:val="p"/>
              </m:rPr>
              <m:t>min</m:t>
            </m:r>
          </m:sub>
        </m:sSub>
        <m:r>
          <m:rPr>
            <m:sty m:val="p"/>
          </m:rPr>
          <m:t>=</m:t>
        </m:r>
        <m:r>
          <m:t>0.25</m:t>
        </m:r>
      </m:oMath>
      <w:r>
        <w:rPr>
          <w:sz w:val="27"/>
          <w:rFonts w:ascii="Times New Roman" w:hAnsi="Times New Roman" w:cs="B Nazanin"/>
          <w:rtl w:val="1"/>
        </w:rPr>
        <w:t xml:space="preserve">) سقوط کنند.</w:t>
      </w:r>
      <w:r>
        <w:rPr>
          <w:sz w:val="27"/>
          <w:rFonts w:ascii="Times New Roman" w:hAnsi="Times New Roman" w:cs="B Nazanin"/>
        </w:rPr>
        <w:t xml:space="preserve"> </w:t>
      </w:r>
      <w:r>
        <w:rPr>
          <w:sz w:val="27"/>
          <w:rFonts w:ascii="Times New Roman" w:hAnsi="Times New Roman" w:cs="B Nazanin"/>
          <w:rtl w:val="1"/>
        </w:rPr>
        <w:t xml:space="preserve">۲. با این فرمول جدید:</w:t>
      </w:r>
      <w:r>
        <w:rPr>
          <w:sz w:val="27"/>
          <w:rFonts w:ascii="Times New Roman" w:hAnsi="Times New Roman" w:cs="B Nazanin"/>
        </w:rPr>
        <w:t xml:space="preserve"> </w:t>
      </w:r>
      <m:oMath>
        <m:r>
          <m:t>g</m:t>
        </m:r>
        <m:r>
          <m:rPr>
            <m:sty m:val="p"/>
          </m:rPr>
          <m:t>=</m:t>
        </m:r>
        <m:r>
          <m:t>0.25</m:t>
        </m:r>
        <m:r>
          <m:rPr>
            <m:sty m:val="p"/>
          </m:rPr>
          <m:t>+</m:t>
        </m:r>
        <m:r>
          <m:t>0.75</m:t>
        </m:r>
        <m:r>
          <m:rPr>
            <m:sty m:val="p"/>
          </m:rPr>
          <m:t>⋅</m:t>
        </m:r>
        <m:r>
          <m:t>σ</m:t>
        </m:r>
        <m:r>
          <m:rPr>
            <m:sty m:val="p"/>
          </m:rPr>
          <m:t>(</m:t>
        </m:r>
        <m:r>
          <m:rPr>
            <m:sty m:val="p"/>
          </m:rPr>
          <m:t>⋅</m:t>
        </m:r>
        <m:r>
          <m:rPr>
            <m:sty m:val="p"/>
          </m:rPr>
          <m:t>)</m:t>
        </m:r>
      </m:oMath>
      <w:r>
        <w:rPr>
          <w:sz w:val="27"/>
          <w:rFonts w:ascii="Times New Roman" w:hAnsi="Times New Roman" w:cs="B Nazanin"/>
          <w:rtl w:val="1"/>
        </w:rPr>
        <w:t xml:space="preserve">، شبکه حتی در صورت یادگیری وزن‌های منفی بی‌نهایت، مجبور خواهد بود همیشه حداقل ۲۵٪ از وزن ترکیبی را به ویژگی‌های مدوله‌شده مغز اختصاص دهد. بهینه‌ساز دیگر نمی‌تواند شیر جریان اطلاعات مغز را ببندد.</w:t>
      </w:r>
    </w:p>
    <w:p>
      <w:r>
        <w:pict>
          <v:rect style="width:0;height:1.5pt" o:hralign="center" o:hrstd="t" o:hr="t"/>
        </w:pict>
      </w:r>
    </w:p>
    <w:bookmarkEnd w:id="67"/>
    <w:bookmarkEnd w:id="68"/>
    <w:bookmarkStart w:id="72" w:name="Xff8a53bc5d72031e99aea6d7ae5bb0a9bdcffe2"/>
    <w:p>
      <w:pPr>
        <w:pStyle w:val="Heading3"/>
        <w:spacing w:before="160" w:after="80"/>
        <w:jc w:val="right"/>
        <w:bidi w:val="1"/>
      </w:pPr>
      <w:r>
        <w:rPr>
          <w:b/>
          <w:sz w:val="27"/>
          <w:rFonts w:ascii="Times New Roman" w:hAnsi="Times New Roman" w:cs="B Nazanin"/>
          <w:rtl w:val="1"/>
        </w:rPr>
        <w:t xml:space="preserve">۴-۵- نسخه چهارم (v4): قفل فیزیکی کمینه گیت (Minimum Gate Constraint)</w:t>
      </w:r>
    </w:p>
    <w:bookmarkStart w:id="69" w:name="X675ece372971e566341a6de3976eb68e4530a4e"/>
    <w:p>
      <w:pPr>
        <w:pStyle w:val="Heading4"/>
        <w:spacing w:before="160" w:after="80"/>
        <w:jc w:val="right"/>
        <w:bidi w:val="1"/>
      </w:pPr>
      <w:r>
        <w:rPr>
          <w:b/>
          <w:sz w:val="27"/>
          <w:rFonts w:ascii="Times New Roman" w:hAnsi="Times New Roman" w:cs="B Nazanin"/>
          <w:rtl w:val="1"/>
        </w:rPr>
        <w:t xml:space="preserve">۴-۵-۱- ایده اولیه و چرایی شکل‌گیری معماری (Why It Made Sense at First)</w:t>
      </w:r>
    </w:p>
    <w:p>
      <w:pPr>
        <w:pStyle w:val="FirstParagraph"/>
        <w:spacing w:line="288" w:lineRule="auto" w:after="100"/>
        <w:jc w:val="both"/>
        <w:bidi w:val="1"/>
      </w:pPr>
      <w:r>
        <w:rPr>
          <w:sz w:val="27"/>
          <w:rFonts w:ascii="Times New Roman" w:hAnsi="Times New Roman" w:cs="B Nazanin"/>
          <w:rtl w:val="1"/>
        </w:rPr>
        <w:t xml:space="preserve">نسخه چهارم بر اساس یک فرض مهندسی بسیار محکم و شهودی ساخته شد: اگر مشکل نسخه سوم این بود که بهینه‌ساز می‌توانست آزادانه</w:t>
      </w:r>
      <w:r>
        <w:rPr>
          <w:sz w:val="27"/>
          <w:rFonts w:ascii="Times New Roman" w:hAnsi="Times New Roman" w:cs="B Nazanin"/>
        </w:rPr>
        <w:t xml:space="preserve"> </w:t>
      </w:r>
      <m:oMath>
        <m:r>
          <m:t>g</m:t>
        </m:r>
        <m:r>
          <m:rPr>
            <m:sty m:val="p"/>
          </m:rPr>
          <m:t>→</m:t>
        </m:r>
        <m:r>
          <m:t>0</m:t>
        </m:r>
      </m:oMath>
      <w:r>
        <w:rPr>
          <w:sz w:val="27"/>
          <w:rFonts w:ascii="Times New Roman" w:hAnsi="Times New Roman" w:cs="B Nazanin"/>
        </w:rPr>
        <w:t xml:space="preserve"> </w:t>
      </w:r>
      <w:r>
        <w:rPr>
          <w:sz w:val="27"/>
          <w:rFonts w:ascii="Times New Roman" w:hAnsi="Times New Roman" w:cs="B Nazanin"/>
          <w:rtl w:val="1"/>
        </w:rPr>
        <w:t xml:space="preserve">را یاد بگیرد، پس ما این آزادی را با یک</w:t>
      </w:r>
      <w:r>
        <w:rPr>
          <w:sz w:val="27"/>
          <w:rFonts w:ascii="Times New Roman" w:hAnsi="Times New Roman" w:cs="B Nazanin"/>
        </w:rPr>
        <w:t xml:space="preserve"> </w:t>
      </w:r>
      <w:r>
        <w:rPr>
          <w:b/>
          <w:bCs/>
          <w:sz w:val="27"/>
          <w:rFonts w:ascii="Times New Roman" w:hAnsi="Times New Roman" w:cs="B Nazanin"/>
          <w:rtl w:val="1"/>
        </w:rPr>
        <w:t xml:space="preserve">قید جبری سخت‌گیرانه (Hard Physical Bound)</w:t>
      </w:r>
      <w:r>
        <w:rPr>
          <w:sz w:val="27"/>
          <w:rFonts w:ascii="Times New Roman" w:hAnsi="Times New Roman" w:cs="B Nazanin"/>
        </w:rPr>
        <w:t xml:space="preserve"> </w:t>
      </w:r>
      <w:r>
        <w:rPr>
          <w:sz w:val="27"/>
          <w:rFonts w:ascii="Times New Roman" w:hAnsi="Times New Roman" w:cs="B Nazanin"/>
          <w:rtl w:val="1"/>
        </w:rPr>
        <w:t xml:space="preserve">سلب می‌کنیم.</w:t>
      </w:r>
    </w:p>
    <w:p>
      <w:pPr>
        <w:pStyle w:val="BodyText"/>
        <w:spacing w:line="288" w:lineRule="auto" w:after="100"/>
        <w:jc w:val="both"/>
        <w:bidi w:val="1"/>
      </w:pPr>
      <w:r>
        <w:rPr>
          <w:sz w:val="27"/>
          <w:rFonts w:ascii="Times New Roman" w:hAnsi="Times New Roman" w:cs="B Nazanin"/>
          <w:rtl w:val="1"/>
        </w:rPr>
        <w:t xml:space="preserve">فرمول‌بندی جدید گیت‌ها به صورت زیر بازنویسی شد:</w:t>
      </w:r>
    </w:p>
    <w:p>
      <w:pPr>
        <w:pStyle w:val="BodyText"/>
      </w:pPr>
      <m:oMathPara>
        <m:oMathParaPr>
          <m:jc m:val="center"/>
        </m:oMathParaPr>
        <m:oMath>
          <m:r>
            <m:rPr>
              <m:sty m:val="bi"/>
            </m:rPr>
            <m:t>g</m:t>
          </m:r>
          <m:r>
            <m:rPr>
              <m:sty m:val="p"/>
            </m:rPr>
            <m:t>=</m:t>
          </m:r>
          <m:limLow>
            <m:e>
              <m:limLow>
                <m:e>
                  <m:sSub>
                    <m:e>
                      <m:r>
                        <m:t>g</m:t>
                      </m:r>
                    </m:e>
                    <m:sub>
                      <m:r>
                        <m:rPr>
                          <m:nor/>
                          <m:sty m:val="p"/>
                        </m:rPr>
                        <m:t>min</m:t>
                      </m:r>
                    </m:sub>
                  </m:sSub>
                </m:e>
                <m:lim>
                  <m:r>
                    <m:rPr>
                      <m:sty m:val="p"/>
                    </m:rPr>
                    <m:t>⏟</m:t>
                  </m:r>
                </m:lim>
              </m:limLow>
            </m:e>
            <m:lim>
              <m:r>
                <m:t>0.25</m:t>
              </m:r>
            </m:lim>
          </m:limLow>
          <m:r>
            <m:rPr>
              <m:sty m:val="p"/>
            </m:rPr>
            <m:t>+</m:t>
          </m:r>
          <m:r>
            <m:rPr>
              <m:sty m:val="p"/>
            </m:rPr>
            <m:t>(</m:t>
          </m:r>
          <m:r>
            <m:t>1</m:t>
          </m:r>
          <m:r>
            <m:rPr>
              <m:sty m:val="p"/>
            </m:rPr>
            <m:t>−</m:t>
          </m:r>
          <m:sSub>
            <m:e>
              <m:r>
                <m:t>g</m:t>
              </m:r>
            </m:e>
            <m:sub>
              <m:r>
                <m:rPr>
                  <m:nor/>
                  <m:sty m:val="p"/>
                </m:rPr>
                <m:t>min</m:t>
              </m:r>
            </m:sub>
          </m:sSub>
          <m:r>
            <m:rPr>
              <m:sty m:val="p"/>
            </m:rPr>
            <m:t>)</m:t>
          </m:r>
          <m:r>
            <m:rPr>
              <m:sty m:val="p"/>
            </m:rPr>
            <m:t>⋅</m:t>
          </m:r>
          <m:r>
            <m:t>σ</m:t>
          </m:r>
          <m:r>
            <m:rPr>
              <m:sty m:val="p"/>
            </m:rPr>
            <m:t>(</m:t>
          </m:r>
          <m:sSub>
            <m:e>
              <m:r>
                <m:rPr>
                  <m:nor/>
                  <m:sty m:val="p"/>
                </m:rPr>
                <m:t>MLP</m:t>
              </m:r>
            </m:e>
            <m:sub>
              <m:r>
                <m:rPr>
                  <m:nor/>
                  <m:sty m:val="p"/>
                </m:rPr>
                <m:t>gate</m:t>
              </m:r>
            </m:sub>
          </m:sSub>
          <m:r>
            <m:rPr>
              <m:sty m:val="p"/>
            </m:rPr>
            <m:t>(</m:t>
          </m:r>
          <m:r>
            <m:rPr>
              <m:sty m:val="bi"/>
            </m:rPr>
            <m:t>c</m:t>
          </m:r>
          <m:r>
            <m:rPr>
              <m:sty m:val="bi"/>
            </m:rPr>
            <m:t>o</m:t>
          </m:r>
          <m:r>
            <m:rPr>
              <m:sty m:val="bi"/>
            </m:rPr>
            <m:t>n</m:t>
          </m:r>
          <m:r>
            <m:rPr>
              <m:sty m:val="bi"/>
            </m:rPr>
            <m:t>d</m:t>
          </m:r>
          <m:r>
            <m:rPr>
              <m:sty m:val="p"/>
            </m:rPr>
            <m:t>)</m:t>
          </m:r>
          <m:r>
            <m:rPr>
              <m:sty m:val="p"/>
            </m:rPr>
            <m:t>)</m:t>
          </m:r>
        </m:oMath>
      </m:oMathPara>
    </w:p>
    <w:p>
      <w:pPr>
        <w:pStyle w:val="FirstParagraph"/>
        <w:spacing w:line="288" w:lineRule="auto" w:after="100"/>
        <w:jc w:val="both"/>
        <w:bidi w:val="1"/>
      </w:pPr>
      <w:r>
        <w:rPr>
          <w:sz w:val="27"/>
          <w:rFonts w:ascii="Times New Roman" w:hAnsi="Times New Roman" w:cs="B Nazanin"/>
          <w:rtl w:val="1"/>
        </w:rPr>
        <w:t xml:space="preserve">این فرمول تضمین ریاضی می‌دهد که</w:t>
      </w:r>
      <w:r>
        <w:rPr>
          <w:sz w:val="27"/>
          <w:rFonts w:ascii="Times New Roman" w:hAnsi="Times New Roman" w:cs="B Nazanin"/>
        </w:rPr>
        <w:t xml:space="preserve"> </w:t>
      </w:r>
      <m:oMath>
        <m:r>
          <m:rPr>
            <m:sty m:val="bi"/>
          </m:rPr>
          <m:t>g</m:t>
        </m:r>
        <m:r>
          <m:rPr>
            <m:sty m:val="p"/>
          </m:rPr>
          <m:t>∈</m:t>
        </m:r>
        <m:r>
          <m:rPr>
            <m:sty m:val="p"/>
          </m:rPr>
          <m:t>[</m:t>
        </m:r>
        <m:r>
          <m:t>0.25</m:t>
        </m:r>
        <m:r>
          <m:rPr>
            <m:sty m:val="p"/>
          </m:rPr>
          <m:t>,</m:t>
        </m:r>
        <m:r>
          <m:t>1.0</m:t>
        </m:r>
        <m:r>
          <m:rPr>
            <m:sty m:val="p"/>
          </m:rPr>
          <m:t>]</m:t>
        </m:r>
      </m:oMath>
      <w:r>
        <w:rPr>
          <w:sz w:val="27"/>
          <w:rFonts w:ascii="Times New Roman" w:hAnsi="Times New Roman" w:cs="B Nazanin"/>
        </w:rPr>
        <w:t xml:space="preserve">.</w:t>
      </w:r>
      <w:r>
        <w:rPr>
          <w:sz w:val="27"/>
          <w:rFonts w:ascii="Times New Roman" w:hAnsi="Times New Roman" w:cs="B Nazanin"/>
        </w:rPr>
        <w:t xml:space="preserve"> </w:t>
      </w:r>
      <w:r>
        <w:rPr>
          <w:sz w:val="27"/>
          <w:rFonts w:ascii="Times New Roman" w:hAnsi="Times New Roman" w:cs="B Nazanin"/>
          <w:rtl w:val="1"/>
        </w:rPr>
        <w:t xml:space="preserve">چرایی توجیه این ایده در آغاز کار بسیار قانع‌کننده بود:</w:t>
      </w:r>
      <w:r>
        <w:rPr>
          <w:sz w:val="27"/>
          <w:rFonts w:ascii="Times New Roman" w:hAnsi="Times New Roman" w:cs="B Nazanin"/>
        </w:rPr>
        <w:t xml:space="preserve"> </w:t>
      </w:r>
      <w:r>
        <w:rPr>
          <w:sz w:val="27"/>
          <w:rFonts w:ascii="Times New Roman" w:hAnsi="Times New Roman" w:cs="B Nazanin"/>
          <w:rtl w:val="1"/>
        </w:rPr>
        <w:t xml:space="preserve">۱. حتی اگر شبکه تمام وزن‌های پرسپترون را به منفی بی‌نهایت بفرستد، ترم سیگموئید صفر شده و مقدار گیت دقیقاً روی</w:t>
      </w:r>
      <w:r>
        <w:rPr>
          <w:sz w:val="27"/>
          <w:rFonts w:ascii="Times New Roman" w:hAnsi="Times New Roman" w:cs="B Nazanin"/>
        </w:rPr>
        <w:t xml:space="preserve"> </w:t>
      </w:r>
      <m:oMath>
        <m:r>
          <m:t>0.25</m:t>
        </m:r>
      </m:oMath>
      <w:r>
        <w:rPr>
          <w:sz w:val="27"/>
          <w:rFonts w:ascii="Times New Roman" w:hAnsi="Times New Roman" w:cs="B Nazanin"/>
        </w:rPr>
        <w:t xml:space="preserve"> </w:t>
      </w:r>
      <w:r>
        <w:rPr>
          <w:sz w:val="27"/>
          <w:rFonts w:ascii="Times New Roman" w:hAnsi="Times New Roman" w:cs="B Nazanin"/>
          <w:rtl w:val="1"/>
        </w:rPr>
        <w:t xml:space="preserve">قفل می‌شود.</w:t>
      </w:r>
      <w:r>
        <w:rPr>
          <w:sz w:val="27"/>
          <w:rFonts w:ascii="Times New Roman" w:hAnsi="Times New Roman" w:cs="B Nazanin"/>
        </w:rPr>
        <w:t xml:space="preserve"> </w:t>
      </w:r>
      <w:r>
        <w:rPr>
          <w:sz w:val="27"/>
          <w:rFonts w:ascii="Times New Roman" w:hAnsi="Times New Roman" w:cs="B Nazanin"/>
          <w:rtl w:val="1"/>
        </w:rPr>
        <w:t xml:space="preserve">۲. دکودر مجبور خواهد بود در هر تکرار و در تمام لایه‌ها، حداقل ۲۵٪ از اطلاعات پردازش‌شده توسط Cross-Attention و لایه‌های FiLM مغزی را عبور دهد.</w:t>
      </w:r>
      <w:r>
        <w:rPr>
          <w:sz w:val="27"/>
          <w:rFonts w:ascii="Times New Roman" w:hAnsi="Times New Roman" w:cs="B Nazanin"/>
        </w:rPr>
        <w:t xml:space="preserve"> </w:t>
      </w:r>
      <w:r>
        <w:rPr>
          <w:sz w:val="27"/>
          <w:rFonts w:ascii="Times New Roman" w:hAnsi="Times New Roman" w:cs="B Nazanin"/>
          <w:rtl w:val="1"/>
        </w:rPr>
        <w:t xml:space="preserve">۳. فرض می‌شد با مجبور ساختن دکودر به عبور دادن دائمی یک چهارم از اطلاعات از مسیر مغز، گرادیان خطای بازسازی توجه به ناچار به درون انکودر مغز نفوذ کرده و شبکه برای کم کردن خطا، ناگزیر به استخراج الگوهای واقعی و همسو از EEG خواهد شد.</w:t>
      </w:r>
    </w:p>
    <w:p>
      <w:pPr>
        <w:pStyle w:val="BodyText"/>
        <w:spacing w:line="288" w:lineRule="auto" w:after="100"/>
        <w:jc w:val="both"/>
        <w:bidi w:val="1"/>
      </w:pPr>
      <w:r>
        <w:rPr>
          <w:b/>
          <w:bCs/>
          <w:sz w:val="27"/>
          <w:rFonts w:ascii="Times New Roman" w:hAnsi="Times New Roman" w:cs="B Nazanin"/>
          <w:rtl w:val="1"/>
        </w:rPr>
        <w:t xml:space="preserve">مرجع الهام‌بخش و پایه علمی:</w:t>
      </w:r>
      <w:r>
        <w:rPr>
          <w:sz w:val="27"/>
          <w:rFonts w:ascii="Times New Roman" w:hAnsi="Times New Roman" w:cs="B Nazanin"/>
        </w:rPr>
        <w:t xml:space="preserve"> </w:t>
      </w:r>
      <w:r>
        <w:rPr>
          <w:sz w:val="27"/>
          <w:rFonts w:ascii="Times New Roman" w:hAnsi="Times New Roman" w:cs="B Nazanin"/>
          <w:rtl w:val="1"/>
        </w:rPr>
        <w:t xml:space="preserve">این قید جبری سخت‌گیرانه الهام‌گرفته از تکنیک‌های بهینه‌سازی مقید با قیود نامساوی در یادگیری عمیق</w:t>
      </w:r>
      <w:r>
        <w:rPr>
          <w:sz w:val="27"/>
          <w:rFonts w:ascii="Times New Roman" w:hAnsi="Times New Roman" w:cs="B Nazanin"/>
        </w:rPr>
        <w:t xml:space="preserve"> </w:t>
      </w:r>
      <w:r>
        <w:rPr>
          <w:b/>
          <w:bCs/>
          <w:sz w:val="27"/>
          <w:rFonts w:ascii="Times New Roman" w:hAnsi="Times New Roman" w:cs="B Nazanin"/>
        </w:rPr>
        <w:t xml:space="preserve">(Marquez et al. [64])</w:t>
      </w:r>
      <w:r>
        <w:rPr>
          <w:sz w:val="27"/>
          <w:rFonts w:ascii="Times New Roman" w:hAnsi="Times New Roman" w:cs="B Nazanin"/>
        </w:rPr>
        <w:t xml:space="preserve"> </w:t>
      </w:r>
      <w:r>
        <w:rPr>
          <w:sz w:val="27"/>
          <w:rFonts w:ascii="Times New Roman" w:hAnsi="Times New Roman" w:cs="B Nazanin"/>
          <w:rtl w:val="1"/>
        </w:rPr>
        <w:t xml:space="preserve">بود. کالبدشکافی عمیق شکست v4 و کشف پدیده سقوط به زیرفضای پوچ نیز با الهام از نظریه سقوط بازنمایی زیرفضا در شبکه‌های مقید</w:t>
      </w:r>
      <w:r>
        <w:rPr>
          <w:sz w:val="27"/>
          <w:rFonts w:ascii="Times New Roman" w:hAnsi="Times New Roman" w:cs="B Nazanin"/>
        </w:rPr>
        <w:t xml:space="preserve"> </w:t>
      </w:r>
      <w:r>
        <w:rPr>
          <w:b/>
          <w:bCs/>
          <w:sz w:val="27"/>
          <w:rFonts w:ascii="Times New Roman" w:hAnsi="Times New Roman" w:cs="B Nazanin"/>
        </w:rPr>
        <w:t xml:space="preserve">(Null-Space Representation Collapse - Buhmann et al. [65])</w:t>
      </w:r>
      <w:r>
        <w:rPr>
          <w:sz w:val="27"/>
          <w:rFonts w:ascii="Times New Roman" w:hAnsi="Times New Roman" w:cs="B Nazanin"/>
        </w:rPr>
        <w:t xml:space="preserve"> </w:t>
      </w:r>
      <w:r>
        <w:rPr>
          <w:sz w:val="27"/>
          <w:rFonts w:ascii="Times New Roman" w:hAnsi="Times New Roman" w:cs="B Nazanin"/>
          <w:rtl w:val="1"/>
        </w:rPr>
        <w:t xml:space="preserve">تحلیل گردید.</w:t>
      </w:r>
    </w:p>
    <w:bookmarkEnd w:id="69"/>
    <w:bookmarkStart w:id="70" w:name="سازوکار-پیادهسازی-و-نمودار-جریان-داده-3"/>
    <w:p>
      <w:pPr>
        <w:pStyle w:val="Heading4"/>
        <w:spacing w:before="160" w:after="80"/>
        <w:jc w:val="right"/>
        <w:bidi w:val="1"/>
      </w:pPr>
      <w:r>
        <w:rPr>
          <w:b/>
          <w:sz w:val="27"/>
          <w:rFonts w:ascii="Times New Roman" w:hAnsi="Times New Roman" w:cs="B Nazanin"/>
          <w:rtl w:val="1"/>
        </w:rPr>
        <w:t xml:space="preserve">۴-۵-۲- سازوکار پیاده‌سازی و نمودار جریان داده</w:t>
      </w:r>
    </w:p>
    <w:p>
      <w:pPr>
        <w:pStyle w:val="FirstParagraph"/>
        <w:spacing w:line="288" w:lineRule="auto" w:after="100"/>
        <w:jc w:val="both"/>
        <w:bidi w:val="1"/>
      </w:pPr>
      <w:r>
        <w:rPr>
          <w:sz w:val="27"/>
          <w:rFonts w:ascii="Times New Roman" w:hAnsi="Times New Roman" w:cs="B Nazanin"/>
          <w:rtl w:val="1"/>
        </w:rPr>
        <w:t xml:space="preserve">در v4، بلوک Min-Gate Lock به عنوان یک محافظ فیزیکی در تمامی محل‌های اتصال پسماند تعبیه گردید و نویز تصویر نیز با دامنه بالاتر (</w:t>
      </w:r>
      <m:oMath>
        <m:r>
          <m:t>σ</m:t>
        </m:r>
        <m:r>
          <m:rPr>
            <m:sty m:val="p"/>
          </m:rPr>
          <m:t>:</m:t>
        </m:r>
        <m:r>
          <m:t>0.5</m:t>
        </m:r>
        <m:r>
          <m:rPr>
            <m:sty m:val="p"/>
          </m:rPr>
          <m:t>→</m:t>
        </m:r>
        <m:r>
          <m:t>0</m:t>
        </m:r>
      </m:oMath>
      <w:r>
        <w:rPr>
          <w:sz w:val="27"/>
          <w:rFonts w:ascii="Times New Roman" w:hAnsi="Times New Roman" w:cs="B Nazanin"/>
          <w:rtl w:val="1"/>
        </w:rPr>
        <w:t xml:space="preserve">) اعمال شد:</w:t>
      </w:r>
    </w:p>
    <w:p>
      <w:pPr>
        <w:pStyle w:val="SourceCode"/>
        <w:spacing w:line="276" w:lineRule="auto" w:after="100"/>
        <w:jc w:val="both"/>
      </w:pPr>
      <w:r>
        <w:rPr>
          <w:rStyle w:val="VerbatimChar"/>
          <w:sz w:val="23"/>
          <w:rFonts w:ascii="Times New Roman" w:hAnsi="Times New Roman" w:cs="B Nazanin"/>
        </w:rPr>
        <w:t xml:space="preserve">graph TD</w:t>
      </w:r>
      <w:r>
        <w:rPr>
          <w:sz w:val="23"/>
          <w:rFonts w:ascii="Times New Roman" w:hAnsi="Times New Roman" w:cs="B Nazanin"/>
        </w:rPr>
        <w:br/>
      </w:r>
      <w:r>
        <w:rPr>
          <w:rStyle w:val="VerbatimChar"/>
          <w:sz w:val="23"/>
          <w:rFonts w:ascii="Times New Roman" w:hAnsi="Times New Roman" w:cs="B Nazanin"/>
        </w:rPr>
        <w:t xml:space="preserve">    classDef eeg fill:#e1f5fe,stroke:#0288d1,stroke-width:2px;</w:t>
      </w:r>
      <w:r>
        <w:rPr>
          <w:sz w:val="23"/>
          <w:rFonts w:ascii="Times New Roman" w:hAnsi="Times New Roman" w:cs="B Nazanin"/>
        </w:rPr>
        <w:br/>
      </w:r>
      <w:r>
        <w:rPr>
          <w:rStyle w:val="VerbatimChar"/>
          <w:sz w:val="23"/>
          <w:rFonts w:ascii="Times New Roman" w:hAnsi="Times New Roman" w:cs="B Nazanin"/>
        </w:rPr>
        <w:t xml:space="preserve">    classDef img fill:#efebe9,stroke:#5d4037,stroke-width:2px;</w:t>
      </w:r>
      <w:r>
        <w:rPr>
          <w:sz w:val="23"/>
          <w:rFonts w:ascii="Times New Roman" w:hAnsi="Times New Roman" w:cs="B Nazanin"/>
        </w:rPr>
        <w:br/>
      </w:r>
      <w:r>
        <w:rPr>
          <w:rStyle w:val="VerbatimChar"/>
          <w:sz w:val="23"/>
          <w:rFonts w:ascii="Times New Roman" w:hAnsi="Times New Roman" w:cs="B Nazanin"/>
        </w:rPr>
        <w:t xml:space="preserve">    classDef fusion fill:#ede7f6,stroke:#5e35b1,stroke-width:2px;</w:t>
      </w:r>
      <w:r>
        <w:rPr>
          <w:sz w:val="23"/>
          <w:rFonts w:ascii="Times New Roman" w:hAnsi="Times New Roman" w:cs="B Nazanin"/>
        </w:rPr>
        <w:br/>
      </w:r>
      <w:r>
        <w:rPr>
          <w:rStyle w:val="VerbatimChar"/>
          <w:sz w:val="23"/>
          <w:rFonts w:ascii="Times New Roman" w:hAnsi="Times New Roman" w:cs="B Nazanin"/>
        </w:rPr>
        <w:t xml:space="preserve">    classDef noise fill:#fffde7,stroke:#fbc02d,stroke-width:2px;</w:t>
      </w:r>
      <w:r>
        <w:rPr>
          <w:sz w:val="23"/>
          <w:rFonts w:ascii="Times New Roman" w:hAnsi="Times New Roman" w:cs="B Nazanin"/>
        </w:rPr>
        <w:br/>
      </w:r>
      <w:r>
        <w:rPr>
          <w:rStyle w:val="VerbatimChar"/>
          <w:sz w:val="23"/>
          <w:rFonts w:ascii="Times New Roman" w:hAnsi="Times New Roman" w:cs="B Nazanin"/>
        </w:rPr>
        <w:t xml:space="preserve">    classDef gate fill:#e8f5e9,stroke:#2e7d32,stroke-width:3px;</w:t>
      </w:r>
      <w:r>
        <w:rPr>
          <w:sz w:val="23"/>
          <w:rFonts w:ascii="Times New Roman" w:hAnsi="Times New Roman" w:cs="B Nazanin"/>
        </w:rPr>
        <w:br/>
      </w:r>
      <w:r>
        <w:rPr>
          <w:rStyle w:val="VerbatimChar"/>
          <w:sz w:val="23"/>
          <w:rFonts w:ascii="Times New Roman" w:hAnsi="Times New Roman" w:cs="B Nazanin"/>
        </w:rPr>
        <w:t xml:space="preserve">    classDef out fill:#e8f5e9,stroke:#2e7d32,stroke-width:2px;</w:t>
      </w:r>
      <w:r>
        <w:rPr>
          <w:sz w:val="23"/>
          <w:rFonts w:ascii="Times New Roman" w:hAnsi="Times New Roman" w:cs="B Nazanin"/>
        </w:rPr>
        <w:br/>
      </w:r>
      <w:r>
        <w:rPr>
          <w:rStyle w:val="VerbatimChar"/>
          <w:sz w:val="23"/>
          <w:rFonts w:ascii="Times New Roman" w:hAnsi="Times New Roman" w:cs="B Nazanin"/>
        </w:rPr>
        <w:t xml:space="preserve">    classDef lock fill:#fff3e0,stroke:#e65100,stroke-width:3px;</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EEG["EEG Input"]:::eeg --&gt; EncT["EEG Transformer Encoder"]:::eeg</w:t>
      </w:r>
      <w:r>
        <w:rPr>
          <w:sz w:val="23"/>
          <w:rFonts w:ascii="Times New Roman" w:hAnsi="Times New Roman" w:cs="B Nazanin"/>
        </w:rPr>
        <w:br/>
      </w:r>
      <w:r>
        <w:rPr>
          <w:rStyle w:val="VerbatimChar"/>
          <w:sz w:val="23"/>
          <w:rFonts w:ascii="Times New Roman" w:hAnsi="Times New Roman" w:cs="B Nazanin"/>
        </w:rPr>
        <w:t xml:space="preserve">    EncT --&gt;|"Sequence (K,V)"| XAttn["Cross-Attention Block"]:::fusion</w:t>
      </w:r>
      <w:r>
        <w:rPr>
          <w:sz w:val="23"/>
          <w:rFonts w:ascii="Times New Roman" w:hAnsi="Times New Roman" w:cs="B Nazanin"/>
        </w:rPr>
        <w:br/>
      </w:r>
      <w:r>
        <w:rPr>
          <w:rStyle w:val="VerbatimChar"/>
          <w:sz w:val="23"/>
          <w:rFonts w:ascii="Times New Roman" w:hAnsi="Times New Roman" w:cs="B Nazanin"/>
        </w:rPr>
        <w:t xml:space="preserve">    EncT --&gt;|"512-dim"| SubEmb["+ Subject Embedding"]:::eeg</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SubEmb --&gt; GateMLP["Gate MLPs"]:::gate</w:t>
      </w:r>
      <w:r>
        <w:rPr>
          <w:sz w:val="23"/>
          <w:rFonts w:ascii="Times New Roman" w:hAnsi="Times New Roman" w:cs="B Nazanin"/>
        </w:rPr>
        <w:br/>
      </w:r>
      <w:r>
        <w:rPr>
          <w:rStyle w:val="VerbatimChar"/>
          <w:sz w:val="23"/>
          <w:rFonts w:ascii="Times New Roman" w:hAnsi="Times New Roman" w:cs="B Nazanin"/>
        </w:rPr>
        <w:t xml:space="preserve">    GateMLP --&gt; MinGate["★ Min-Gate Lock\ng = 0.25 + 0.75·σ(·)"]:::lock</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IMG["Image Input"]:::img --&gt; ResNet["ResNet-18"]:::img</w:t>
      </w:r>
      <w:r>
        <w:rPr>
          <w:sz w:val="23"/>
          <w:rFonts w:ascii="Times New Roman" w:hAnsi="Times New Roman" w:cs="B Nazanin"/>
        </w:rPr>
        <w:br/>
      </w:r>
      <w:r>
        <w:rPr>
          <w:rStyle w:val="VerbatimChar"/>
          <w:sz w:val="23"/>
          <w:rFonts w:ascii="Times New Roman" w:hAnsi="Times New Roman" w:cs="B Nazanin"/>
        </w:rPr>
        <w:t xml:space="preserve">    ResNet --&gt;|F3| NoiseDec{"Noise Decay\nσ: 0.5→0"}:::noise</w:t>
      </w:r>
      <w:r>
        <w:rPr>
          <w:sz w:val="23"/>
          <w:rFonts w:ascii="Times New Roman" w:hAnsi="Times New Roman" w:cs="B Nazanin"/>
        </w:rPr>
        <w:br/>
      </w:r>
      <w:r>
        <w:rPr>
          <w:rStyle w:val="VerbatimChar"/>
          <w:sz w:val="23"/>
          <w:rFonts w:ascii="Times New Roman" w:hAnsi="Times New Roman" w:cs="B Nazanin"/>
        </w:rPr>
        <w:t xml:space="preserve">    NoiseDec --&gt; XAttn</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XAttn --&gt; F3m["F3 Cross-Attended"]:::fusion</w:t>
      </w:r>
      <w:r>
        <w:rPr>
          <w:sz w:val="23"/>
          <w:rFonts w:ascii="Times New Roman" w:hAnsi="Times New Roman" w:cs="B Nazanin"/>
        </w:rPr>
        <w:br/>
      </w:r>
      <w:r>
        <w:rPr>
          <w:rStyle w:val="VerbatimChar"/>
          <w:sz w:val="23"/>
          <w:rFonts w:ascii="Times New Roman" w:hAnsi="Times New Roman" w:cs="B Nazanin"/>
        </w:rPr>
        <w:t xml:space="preserve">    F3m &amp; NoiseDec --&gt; G1["Gate 1\ng ≥ 0.25"]:::lock</w:t>
      </w:r>
      <w:r>
        <w:rPr>
          <w:sz w:val="23"/>
          <w:rFonts w:ascii="Times New Roman" w:hAnsi="Times New Roman" w:cs="B Nazanin"/>
        </w:rPr>
        <w:br/>
      </w:r>
      <w:r>
        <w:rPr>
          <w:rStyle w:val="VerbatimChar"/>
          <w:sz w:val="23"/>
          <w:rFonts w:ascii="Times New Roman" w:hAnsi="Times New Roman" w:cs="B Nazanin"/>
        </w:rPr>
        <w:t xml:space="preserve">    MinGate --&gt; G1</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G1 --&gt; Up1["Upconv + skip F2"]</w:t>
      </w:r>
      <w:r>
        <w:rPr>
          <w:sz w:val="23"/>
          <w:rFonts w:ascii="Times New Roman" w:hAnsi="Times New Roman" w:cs="B Nazanin"/>
        </w:rPr>
        <w:br/>
      </w:r>
      <w:r>
        <w:rPr>
          <w:rStyle w:val="VerbatimChar"/>
          <w:sz w:val="23"/>
          <w:rFonts w:ascii="Times New Roman" w:hAnsi="Times New Roman" w:cs="B Nazanin"/>
        </w:rPr>
        <w:t xml:space="preserve">    Up1 --&gt; FiLM2["FiLM (cond)"]:::fusion</w:t>
      </w:r>
      <w:r>
        <w:rPr>
          <w:sz w:val="23"/>
          <w:rFonts w:ascii="Times New Roman" w:hAnsi="Times New Roman" w:cs="B Nazanin"/>
        </w:rPr>
        <w:br/>
      </w:r>
      <w:r>
        <w:rPr>
          <w:rStyle w:val="VerbatimChar"/>
          <w:sz w:val="23"/>
          <w:rFonts w:ascii="Times New Roman" w:hAnsi="Times New Roman" w:cs="B Nazanin"/>
        </w:rPr>
        <w:t xml:space="preserve">    FiLM2 &amp; Up1 --&gt; G2["Gate 2\ng ≥ 0.25"]:::lock</w:t>
      </w:r>
      <w:r>
        <w:rPr>
          <w:sz w:val="23"/>
          <w:rFonts w:ascii="Times New Roman" w:hAnsi="Times New Roman" w:cs="B Nazanin"/>
        </w:rPr>
        <w:br/>
      </w:r>
      <w:r>
        <w:rPr>
          <w:rStyle w:val="VerbatimChar"/>
          <w:sz w:val="23"/>
          <w:rFonts w:ascii="Times New Roman" w:hAnsi="Times New Roman" w:cs="B Nazanin"/>
        </w:rPr>
        <w:t xml:space="preserve">    MinGate --&gt; G2</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G2 --&gt; Up2["Upconv + skip F1"]</w:t>
      </w:r>
      <w:r>
        <w:rPr>
          <w:sz w:val="23"/>
          <w:rFonts w:ascii="Times New Roman" w:hAnsi="Times New Roman" w:cs="B Nazanin"/>
        </w:rPr>
        <w:br/>
      </w:r>
      <w:r>
        <w:rPr>
          <w:rStyle w:val="VerbatimChar"/>
          <w:sz w:val="23"/>
          <w:rFonts w:ascii="Times New Roman" w:hAnsi="Times New Roman" w:cs="B Nazanin"/>
        </w:rPr>
        <w:t xml:space="preserve">    Up2 --&gt; FiLM3["FiLM (cond)"]:::fusion</w:t>
      </w:r>
      <w:r>
        <w:rPr>
          <w:sz w:val="23"/>
          <w:rFonts w:ascii="Times New Roman" w:hAnsi="Times New Roman" w:cs="B Nazanin"/>
        </w:rPr>
        <w:br/>
      </w:r>
      <w:r>
        <w:rPr>
          <w:rStyle w:val="VerbatimChar"/>
          <w:sz w:val="23"/>
          <w:rFonts w:ascii="Times New Roman" w:hAnsi="Times New Roman" w:cs="B Nazanin"/>
        </w:rPr>
        <w:t xml:space="preserve">    FiLM3 &amp; Up2 --&gt; G3["Gate 3\ng ≥ 0.25"]:::lock</w:t>
      </w:r>
      <w:r>
        <w:rPr>
          <w:sz w:val="23"/>
          <w:rFonts w:ascii="Times New Roman" w:hAnsi="Times New Roman" w:cs="B Nazanin"/>
        </w:rPr>
        <w:br/>
      </w:r>
      <w:r>
        <w:rPr>
          <w:rStyle w:val="VerbatimChar"/>
          <w:sz w:val="23"/>
          <w:rFonts w:ascii="Times New Roman" w:hAnsi="Times New Roman" w:cs="B Nazanin"/>
        </w:rPr>
        <w:t xml:space="preserve">    MinGate --&gt; G3</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G3 --&gt; Out["Saliency Map"]:::out</w:t>
      </w:r>
    </w:p>
    <w:p>
      <w:pPr>
        <w:pStyle w:val="FirstParagraph"/>
        <w:spacing w:line="288" w:lineRule="auto" w:after="100"/>
        <w:jc w:val="both"/>
        <w:bidi w:val="1"/>
      </w:pPr>
      <w:r>
        <w:rPr>
          <w:i/>
          <w:iCs/>
          <w:sz w:val="27"/>
          <w:rFonts w:ascii="Times New Roman" w:hAnsi="Times New Roman" w:cs="B Nazanin"/>
          <w:rtl w:val="1"/>
        </w:rPr>
        <w:t xml:space="preserve">شکل (۴-۴): دیاگرام معماری شبکه BrainGaze نسخه چهارم (v4) با قفل فیزیکی کمینه گیت (</w:t>
      </w:r>
      <m:oMath>
        <m:r>
          <m:t>g</m:t>
        </m:r>
        <m:r>
          <m:rPr>
            <m:sty m:val="p"/>
          </m:rPr>
          <m:t>≥</m:t>
        </m:r>
        <m:r>
          <m:t>0.25</m:t>
        </m:r>
      </m:oMath>
      <w:r>
        <w:rPr>
          <w:i/>
          <w:iCs/>
          <w:sz w:val="27"/>
          <w:rFonts w:ascii="Times New Roman" w:hAnsi="Times New Roman" w:cs="B Nazanin"/>
        </w:rPr>
        <w:t xml:space="preserve">).</w:t>
      </w:r>
    </w:p>
    <w:bookmarkEnd w:id="70"/>
    <w:bookmarkStart w:id="71" w:name="Xb662f16cbd6cca3d11878fb1e338ff722640a1d"/>
    <w:p>
      <w:pPr>
        <w:pStyle w:val="Heading4"/>
        <w:spacing w:before="160" w:after="80"/>
        <w:jc w:val="right"/>
        <w:bidi w:val="1"/>
      </w:pPr>
      <w:r>
        <w:rPr>
          <w:b/>
          <w:sz w:val="27"/>
          <w:rFonts w:ascii="Times New Roman" w:hAnsi="Times New Roman" w:cs="B Nazanin"/>
          <w:rtl w:val="1"/>
        </w:rPr>
        <w:t xml:space="preserve">۴-۵-۳- چرا عملکرد مورد انتظار محقق نشد؟ کشف پدیده سقوط به زیرفضای پوچ (Null-Space Collapse)</w:t>
      </w:r>
    </w:p>
    <w:p>
      <w:pPr>
        <w:pStyle w:val="FirstParagraph"/>
        <w:spacing w:line="288" w:lineRule="auto" w:after="100"/>
        <w:jc w:val="both"/>
        <w:bidi w:val="1"/>
      </w:pPr>
      <w:r>
        <w:rPr>
          <w:sz w:val="27"/>
          <w:rFonts w:ascii="Times New Roman" w:hAnsi="Times New Roman" w:cs="B Nazanin"/>
          <w:rtl w:val="1"/>
        </w:rPr>
        <w:t xml:space="preserve">پاسخ شبکه به این اجبار فیزیکی، یکی از شگفت‌انگیزترین و در عین حال مخرب‌ترین پدیده‌های بهینه‌سازی یادگیری عمیق را آشکار ساخت. وقتی مدل v4 آموزش داده شد، ضریب همبستگی آن به طرز فاجعه‌باری به</w:t>
      </w:r>
      <w:r>
        <w:rPr>
          <w:sz w:val="27"/>
          <w:rFonts w:ascii="Times New Roman" w:hAnsi="Times New Roman" w:cs="B Nazanin"/>
        </w:rPr>
        <w:t xml:space="preserve"> </w:t>
      </w:r>
      <m:oMath>
        <m:r>
          <m:t>C</m:t>
        </m:r>
        <m:r>
          <m:t>C</m:t>
        </m:r>
        <m:r>
          <m:rPr>
            <m:sty m:val="p"/>
          </m:rPr>
          <m:t>=</m:t>
        </m:r>
        <m:r>
          <m:t>0.1200</m:t>
        </m:r>
      </m:oMath>
      <w:r>
        <w:rPr>
          <w:sz w:val="27"/>
          <w:rFonts w:ascii="Times New Roman" w:hAnsi="Times New Roman" w:cs="B Nazanin"/>
        </w:rPr>
        <w:t xml:space="preserve"> </w:t>
      </w:r>
      <w:r>
        <w:rPr>
          <w:sz w:val="27"/>
          <w:rFonts w:ascii="Times New Roman" w:hAnsi="Times New Roman" w:cs="B Nazanin"/>
          <w:rtl w:val="1"/>
        </w:rPr>
        <w:t xml:space="preserve">سقوط کرد (در مقایسه با</w:t>
      </w:r>
      <w:r>
        <w:rPr>
          <w:sz w:val="27"/>
          <w:rFonts w:ascii="Times New Roman" w:hAnsi="Times New Roman" w:cs="B Nazanin"/>
        </w:rPr>
        <w:t xml:space="preserve"> </w:t>
      </w:r>
      <m:oMath>
        <m:r>
          <m:t>0.74</m:t>
        </m:r>
      </m:oMath>
      <w:r>
        <w:rPr>
          <w:sz w:val="27"/>
          <w:rFonts w:ascii="Times New Roman" w:hAnsi="Times New Roman" w:cs="B Nazanin"/>
        </w:rPr>
        <w:t xml:space="preserve"> </w:t>
      </w:r>
      <w:r>
        <w:rPr>
          <w:sz w:val="27"/>
          <w:rFonts w:ascii="Times New Roman" w:hAnsi="Times New Roman" w:cs="B Nazanin"/>
          <w:rtl w:val="1"/>
        </w:rPr>
        <w:t xml:space="preserve">در مدل‌های قبلی)!</w:t>
      </w:r>
    </w:p>
    <w:p>
      <w:pPr>
        <w:pStyle w:val="BodyText"/>
        <w:spacing w:line="288" w:lineRule="auto" w:after="100"/>
        <w:jc w:val="both"/>
        <w:bidi w:val="1"/>
      </w:pPr>
      <w:r>
        <w:rPr>
          <w:sz w:val="27"/>
          <w:rFonts w:ascii="Times New Roman" w:hAnsi="Times New Roman" w:cs="B Nazanin"/>
          <w:rtl w:val="1"/>
        </w:rPr>
        <w:t xml:space="preserve">ممیزی تشخیصی نشان داد که چه اتفاقی رخ داده است:</w:t>
      </w:r>
      <w:r>
        <w:rPr>
          <w:sz w:val="27"/>
          <w:rFonts w:ascii="Times New Roman" w:hAnsi="Times New Roman" w:cs="B Nazanin"/>
        </w:rPr>
        <w:t xml:space="preserve"> </w:t>
      </w:r>
      <w:r>
        <w:rPr>
          <w:sz w:val="27"/>
          <w:rFonts w:ascii="Times New Roman" w:hAnsi="Times New Roman" w:cs="B Nazanin"/>
          <w:rtl w:val="1"/>
        </w:rPr>
        <w:t xml:space="preserve">۱.</w:t>
      </w:r>
      <w:r>
        <w:rPr>
          <w:sz w:val="27"/>
          <w:rFonts w:ascii="Times New Roman" w:hAnsi="Times New Roman" w:cs="B Nazanin"/>
        </w:rPr>
        <w:t xml:space="preserve"> </w:t>
      </w:r>
      <w:r>
        <w:rPr>
          <w:b/>
          <w:bCs/>
          <w:sz w:val="27"/>
          <w:rFonts w:ascii="Times New Roman" w:hAnsi="Times New Roman" w:cs="B Nazanin"/>
          <w:rtl w:val="1"/>
        </w:rPr>
        <w:t xml:space="preserve">سقوط به زیرفضای پوچ (Null-Space Projection):</w:t>
      </w:r>
      <w:r>
        <w:rPr>
          <w:sz w:val="27"/>
          <w:rFonts w:ascii="Times New Roman" w:hAnsi="Times New Roman" w:cs="B Nazanin"/>
        </w:rPr>
        <w:t xml:space="preserve"> </w:t>
      </w:r>
      <w:r>
        <w:rPr>
          <w:sz w:val="27"/>
          <w:rFonts w:ascii="Times New Roman" w:hAnsi="Times New Roman" w:cs="B Nazanin"/>
          <w:rtl w:val="1"/>
        </w:rPr>
        <w:t xml:space="preserve">شبکه متوجه شد که نمی‌تواند گیت را صفر کند، اما فرمول خروجی دکودر یک نگاشت خطی و غیرخطی پیوسته است:</w:t>
      </w:r>
      <w:r>
        <w:rPr>
          <w:sz w:val="27"/>
          <w:rFonts w:ascii="Times New Roman" w:hAnsi="Times New Roman" w:cs="B Nazanin"/>
        </w:rPr>
        <w:t xml:space="preserve"> </w:t>
      </w:r>
      <m:oMath>
        <m:r>
          <m:rPr>
            <m:sty m:val="bi"/>
          </m:rPr>
          <m:t>Y</m:t>
        </m:r>
        <m:r>
          <m:rPr>
            <m:sty m:val="p"/>
          </m:rPr>
          <m:t>=</m:t>
        </m:r>
        <m:sSub>
          <m:e>
            <m:r>
              <m:rPr>
                <m:sty m:val="bi"/>
              </m:rPr>
              <m:t>W</m:t>
            </m:r>
          </m:e>
          <m:sub>
            <m:r>
              <m:rPr>
                <m:nor/>
                <m:sty m:val="p"/>
              </m:rPr>
              <m:t>dec</m:t>
            </m:r>
          </m:sub>
        </m:sSub>
        <m:r>
          <m:rPr>
            <m:sty m:val="p"/>
          </m:rPr>
          <m:t>⋅</m:t>
        </m:r>
        <m:r>
          <m:rPr>
            <m:sty m:val="p"/>
          </m:rPr>
          <m:t>[</m:t>
        </m:r>
        <m:r>
          <m:t>g</m:t>
        </m:r>
        <m:sSub>
          <m:e>
            <m:r>
              <m:rPr>
                <m:sty m:val="bi"/>
              </m:rPr>
              <m:t>X</m:t>
            </m:r>
          </m:e>
          <m:sub>
            <m:r>
              <m:rPr>
                <m:nor/>
                <m:sty m:val="p"/>
              </m:rPr>
              <m:t>mod</m:t>
            </m:r>
          </m:sub>
        </m:sSub>
        <m:r>
          <m:rPr>
            <m:sty m:val="p"/>
          </m:rPr>
          <m:t>+</m:t>
        </m:r>
        <m:r>
          <m:rPr>
            <m:sty m:val="p"/>
          </m:rPr>
          <m:t>(</m:t>
        </m:r>
        <m:r>
          <m:t>1</m:t>
        </m:r>
        <m:r>
          <m:rPr>
            <m:sty m:val="p"/>
          </m:rPr>
          <m:t>−</m:t>
        </m:r>
        <m:r>
          <m:t>g</m:t>
        </m:r>
        <m:r>
          <m:rPr>
            <m:sty m:val="p"/>
          </m:rPr>
          <m:t>)</m:t>
        </m:r>
        <m:sSub>
          <m:e>
            <m:r>
              <m:rPr>
                <m:sty m:val="bi"/>
              </m:rPr>
              <m:t>X</m:t>
            </m:r>
          </m:e>
          <m:sub>
            <m:r>
              <m:rPr>
                <m:nor/>
                <m:sty m:val="p"/>
              </m:rPr>
              <m:t>raw</m:t>
            </m:r>
          </m:sub>
        </m:sSub>
        <m:r>
          <m:rPr>
            <m:sty m:val="p"/>
          </m:rPr>
          <m:t>]</m:t>
        </m:r>
        <m:r>
          <m:rPr>
            <m:sty m:val="p"/>
          </m:rPr>
          <m:t>+</m:t>
        </m:r>
        <m:r>
          <m:rPr>
            <m:sty m:val="bi"/>
          </m:rPr>
          <m:t>b</m:t>
        </m:r>
      </m:oMath>
      <w:r>
        <w:rPr>
          <w:sz w:val="27"/>
          <w:rFonts w:ascii="Times New Roman" w:hAnsi="Times New Roman" w:cs="B Nazanin"/>
          <w:rtl w:val="1"/>
        </w:rPr>
        <w:t xml:space="preserve">. بهینه‌ساز برای خنثی کردن سهم تحمیلی مغز، ماتریس وزن‌های دکودر را طوری بازآرایی کرد که بردار ویژگی‌های ورودی مغز در</w:t>
      </w:r>
      <w:r>
        <w:rPr>
          <w:sz w:val="27"/>
          <w:rFonts w:ascii="Times New Roman" w:hAnsi="Times New Roman" w:cs="B Nazanin"/>
        </w:rPr>
        <w:t xml:space="preserve"> </w:t>
      </w:r>
      <w:r>
        <w:rPr>
          <w:b/>
          <w:bCs/>
          <w:sz w:val="27"/>
          <w:rFonts w:ascii="Times New Roman" w:hAnsi="Times New Roman" w:cs="B Nazanin"/>
          <w:rtl w:val="1"/>
        </w:rPr>
        <w:t xml:space="preserve">زیرفضای پوچ (Null-Space / Kernel)</w:t>
      </w:r>
      <w:r>
        <w:rPr>
          <w:sz w:val="27"/>
          <w:rFonts w:ascii="Times New Roman" w:hAnsi="Times New Roman" w:cs="B Nazanin"/>
        </w:rPr>
        <w:t xml:space="preserve"> </w:t>
      </w:r>
      <w:r>
        <w:rPr>
          <w:sz w:val="27"/>
          <w:rFonts w:ascii="Times New Roman" w:hAnsi="Times New Roman" w:cs="B Nazanin"/>
          <w:rtl w:val="1"/>
        </w:rPr>
        <w:t xml:space="preserve">ماتریس دکودر قرار گیرد:</w:t>
      </w:r>
    </w:p>
    <w:p>
      <w:pPr>
        <w:pStyle w:val="BodyText"/>
      </w:pPr>
      <m:oMathPara>
        <m:oMathParaPr>
          <m:jc m:val="center"/>
        </m:oMathParaPr>
        <m:oMath>
          <m:sSub>
            <m:e>
              <m:r>
                <m:rPr>
                  <m:sty m:val="bi"/>
                </m:rPr>
                <m:t>W</m:t>
              </m:r>
            </m:e>
            <m:sub>
              <m:r>
                <m:rPr>
                  <m:nor/>
                  <m:sty m:val="p"/>
                </m:rPr>
                <m:t>dec</m:t>
              </m:r>
            </m:sub>
          </m:sSub>
          <m:r>
            <m:rPr>
              <m:sty m:val="p"/>
            </m:rPr>
            <m:t>⋅</m:t>
          </m:r>
          <m:sSub>
            <m:e>
              <m:r>
                <m:rPr>
                  <m:sty m:val="bi"/>
                </m:rPr>
                <m:t>X</m:t>
              </m:r>
            </m:e>
            <m:sub>
              <m:r>
                <m:rPr>
                  <m:nor/>
                  <m:sty m:val="p"/>
                </m:rPr>
                <m:t>mod</m:t>
              </m:r>
            </m:sub>
          </m:sSub>
          <m:r>
            <m:rPr>
              <m:sty m:val="p"/>
            </m:rPr>
            <m:t>≈</m:t>
          </m:r>
          <m:r>
            <m:rPr>
              <m:sty m:val="b"/>
            </m:rPr>
            <m:t>0</m:t>
          </m:r>
        </m:oMath>
      </m:oMathPara>
    </w:p>
    <w:p>
      <w:pPr>
        <w:pStyle w:val="FirstParagraph"/>
        <w:spacing w:line="288" w:lineRule="auto" w:after="100"/>
        <w:jc w:val="both"/>
        <w:bidi w:val="1"/>
      </w:pPr>
      <w:r>
        <w:rPr>
          <w:sz w:val="27"/>
          <w:rFonts w:ascii="Times New Roman" w:hAnsi="Times New Roman" w:cs="B Nazanin"/>
          <w:rtl w:val="1"/>
        </w:rPr>
        <w:t xml:space="preserve">۲.</w:t>
      </w:r>
      <w:r>
        <w:rPr>
          <w:sz w:val="27"/>
          <w:rFonts w:ascii="Times New Roman" w:hAnsi="Times New Roman" w:cs="B Nazanin"/>
        </w:rPr>
        <w:t xml:space="preserve"> </w:t>
      </w:r>
      <w:r>
        <w:rPr>
          <w:b/>
          <w:bCs/>
          <w:sz w:val="27"/>
          <w:rFonts w:ascii="Times New Roman" w:hAnsi="Times New Roman" w:cs="B Nazanin"/>
          <w:rtl w:val="1"/>
        </w:rPr>
        <w:t xml:space="preserve">تولید خروجی کور و ایستا (Representation Collapse):</w:t>
      </w:r>
      <w:r>
        <w:rPr>
          <w:sz w:val="27"/>
          <w:rFonts w:ascii="Times New Roman" w:hAnsi="Times New Roman" w:cs="B Nazanin"/>
        </w:rPr>
        <w:t xml:space="preserve"> </w:t>
      </w:r>
      <w:r>
        <w:rPr>
          <w:sz w:val="27"/>
          <w:rFonts w:ascii="Times New Roman" w:hAnsi="Times New Roman" w:cs="B Nazanin"/>
          <w:rtl w:val="1"/>
        </w:rPr>
        <w:t xml:space="preserve">در اثر این پدیده، شبکه تمام توان بازنمایی خود را از دست داد. دکودر برای به حداقل رساندن خطای رگرسیون، به تولید یک نقشه ثابت، تار و ایستا (Static Mean Gaussian Prior) در مرکز تصویر بسنده کرد که مستقل از تصویر و مستقل از EEG بود.</w:t>
      </w:r>
      <w:r>
        <w:rPr>
          <w:sz w:val="27"/>
          <w:rFonts w:ascii="Times New Roman" w:hAnsi="Times New Roman" w:cs="B Nazanin"/>
        </w:rPr>
        <w:t xml:space="preserve"> </w:t>
      </w:r>
      <w:r>
        <w:rPr>
          <w:sz w:val="27"/>
          <w:rFonts w:ascii="Times New Roman" w:hAnsi="Times New Roman" w:cs="B Nazanin"/>
          <w:rtl w:val="1"/>
        </w:rPr>
        <w:t xml:space="preserve">۳.</w:t>
      </w:r>
      <w:r>
        <w:rPr>
          <w:sz w:val="27"/>
          <w:rFonts w:ascii="Times New Roman" w:hAnsi="Times New Roman" w:cs="B Nazanin"/>
        </w:rPr>
        <w:t xml:space="preserve"> </w:t>
      </w:r>
      <w:r>
        <w:rPr>
          <w:b/>
          <w:bCs/>
          <w:sz w:val="27"/>
          <w:rFonts w:ascii="Times New Roman" w:hAnsi="Times New Roman" w:cs="B Nazanin"/>
          <w:rtl w:val="1"/>
        </w:rPr>
        <w:t xml:space="preserve">نتیجه ممیزی:</w:t>
      </w:r>
      <w:r>
        <w:rPr>
          <w:sz w:val="27"/>
          <w:rFonts w:ascii="Times New Roman" w:hAnsi="Times New Roman" w:cs="B Nazanin"/>
        </w:rPr>
        <w:t xml:space="preserve"> </w:t>
      </w:r>
      <w:r>
        <w:rPr>
          <w:sz w:val="27"/>
          <w:rFonts w:ascii="Times New Roman" w:hAnsi="Times New Roman" w:cs="B Nazanin"/>
          <w:rtl w:val="1"/>
        </w:rPr>
        <w:t xml:space="preserve">در آزمون‌های پنج‌گانه ممیزی، تغییر ورودی به نویز، تغییر تصویر به صفر، و جابجایی سوژه‌ها همگی دقیقاً مقدار خروجی</w:t>
      </w:r>
      <w:r>
        <w:rPr>
          <w:sz w:val="27"/>
          <w:rFonts w:ascii="Times New Roman" w:hAnsi="Times New Roman" w:cs="B Nazanin"/>
        </w:rPr>
        <w:t xml:space="preserve"> </w:t>
      </w:r>
      <m:oMath>
        <m:r>
          <m:t>C</m:t>
        </m:r>
        <m:r>
          <m:t>C</m:t>
        </m:r>
        <m:r>
          <m:rPr>
            <m:sty m:val="p"/>
          </m:rPr>
          <m:t>=</m:t>
        </m:r>
        <m:r>
          <m:t>0.1200</m:t>
        </m:r>
      </m:oMath>
      <w:r>
        <w:rPr>
          <w:sz w:val="27"/>
          <w:rFonts w:ascii="Times New Roman" w:hAnsi="Times New Roman" w:cs="B Nazanin"/>
        </w:rPr>
        <w:t xml:space="preserve"> </w:t>
      </w:r>
      <w:r>
        <w:rPr>
          <w:sz w:val="27"/>
          <w:rFonts w:ascii="Times New Roman" w:hAnsi="Times New Roman" w:cs="B Nazanin"/>
          <w:rtl w:val="1"/>
        </w:rPr>
        <w:t xml:space="preserve">را بدون کوچک‌ترین تغییری (</w:t>
      </w:r>
      <m:oMath>
        <m:r>
          <m:t>0.00</m:t>
        </m:r>
        <m:r>
          <m:rPr>
            <m:sty m:val="p"/>
          </m:rPr>
          <m:t>%</m:t>
        </m:r>
      </m:oMath>
      <w:r>
        <w:rPr>
          <w:sz w:val="27"/>
          <w:rFonts w:ascii="Times New Roman" w:hAnsi="Times New Roman" w:cs="B Nazanin"/>
        </w:rPr>
        <w:t xml:space="preserve"> </w:t>
      </w:r>
      <w:r>
        <w:rPr>
          <w:sz w:val="27"/>
          <w:rFonts w:ascii="Times New Roman" w:hAnsi="Times New Roman" w:cs="B Nazanin"/>
          <w:rtl w:val="1"/>
        </w:rPr>
        <w:t xml:space="preserve">تغییر) بازتولید کردند. شبکه در برابر اجبار فیزیکی ما «اعتصاب» کرده بود!</w:t>
      </w:r>
    </w:p>
    <w:p>
      <w:r>
        <w:pict>
          <v:rect style="width:0;height:1.5pt" o:hralign="center" o:hrstd="t" o:hr="t"/>
        </w:pict>
      </w:r>
    </w:p>
    <w:bookmarkEnd w:id="71"/>
    <w:bookmarkEnd w:id="72"/>
    <w:bookmarkStart w:id="74" w:name="X299a007650f67d57e1217e53f0ced3d6443cd0a"/>
    <w:p>
      <w:pPr>
        <w:pStyle w:val="Heading3"/>
        <w:spacing w:before="160" w:after="80"/>
        <w:jc w:val="right"/>
        <w:bidi w:val="1"/>
      </w:pPr>
      <w:r>
        <w:rPr>
          <w:b/>
          <w:sz w:val="27"/>
          <w:rFonts w:ascii="Times New Roman" w:hAnsi="Times New Roman" w:cs="B Nazanin"/>
          <w:rtl w:val="1"/>
        </w:rPr>
        <w:t xml:space="preserve">۴-۶- مقایسه مقایسه‌ای معماری‌های v3 و v4: بن‌بست پارادایم U-Net و شرطی‌سازی پیوسته</w:t>
      </w:r>
    </w:p>
    <w:p>
      <w:pPr>
        <w:pStyle w:val="FirstParagraph"/>
        <w:spacing w:line="288" w:lineRule="auto" w:after="100"/>
        <w:jc w:val="both"/>
        <w:bidi w:val="1"/>
      </w:pPr>
      <w:r>
        <w:rPr>
          <w:sz w:val="27"/>
          <w:rFonts w:ascii="Times New Roman" w:hAnsi="Times New Roman" w:cs="B Nazanin"/>
          <w:rtl w:val="1"/>
        </w:rPr>
        <w:t xml:space="preserve">مقایسه تطبیقی دو نسخه v3 و v4 نشان داد که ما با یک</w:t>
      </w:r>
      <w:r>
        <w:rPr>
          <w:sz w:val="27"/>
          <w:rFonts w:ascii="Times New Roman" w:hAnsi="Times New Roman" w:cs="B Nazanin"/>
        </w:rPr>
        <w:t xml:space="preserve"> </w:t>
      </w:r>
      <w:r>
        <w:rPr>
          <w:b/>
          <w:bCs/>
          <w:sz w:val="27"/>
          <w:rFonts w:ascii="Times New Roman" w:hAnsi="Times New Roman" w:cs="B Nazanin"/>
          <w:rtl w:val="1"/>
        </w:rPr>
        <w:t xml:space="preserve">دوراهی کاذب (False Dilemma)</w:t>
      </w:r>
      <w:r>
        <w:rPr>
          <w:sz w:val="27"/>
          <w:rFonts w:ascii="Times New Roman" w:hAnsi="Times New Roman" w:cs="B Nazanin"/>
        </w:rPr>
        <w:t xml:space="preserve"> </w:t>
      </w:r>
      <w:r>
        <w:rPr>
          <w:sz w:val="27"/>
          <w:rFonts w:ascii="Times New Roman" w:hAnsi="Times New Roman" w:cs="B Nazanin"/>
          <w:rtl w:val="1"/>
        </w:rPr>
        <w:t xml:space="preserve">در معماری‌های متداول مواجه هستیم:</w:t>
      </w:r>
      <w:r>
        <w:rPr>
          <w:sz w:val="27"/>
          <w:rFonts w:ascii="Times New Roman" w:hAnsi="Times New Roman" w:cs="B Nazanin"/>
        </w:rPr>
        <w:t xml:space="preserve"> </w:t>
      </w:r>
      <w:r>
        <w:rPr>
          <w:sz w:val="27"/>
          <w:rFonts w:ascii="Times New Roman" w:hAnsi="Times New Roman" w:cs="B Nazanin"/>
        </w:rPr>
        <w:t xml:space="preserve">*</w:t>
      </w:r>
      <w:r>
        <w:rPr>
          <w:sz w:val="27"/>
          <w:rFonts w:ascii="Times New Roman" w:hAnsi="Times New Roman" w:cs="B Nazanin"/>
        </w:rPr>
        <w:t xml:space="preserve"> </w:t>
      </w:r>
      <w:r>
        <w:rPr>
          <w:b/>
          <w:bCs/>
          <w:sz w:val="27"/>
          <w:rFonts w:ascii="Times New Roman" w:hAnsi="Times New Roman" w:cs="B Nazanin"/>
          <w:rtl w:val="1"/>
        </w:rPr>
        <w:t xml:space="preserve">در نسخه v3 (گیت آزاد):</w:t>
      </w:r>
      <w:r>
        <w:rPr>
          <w:sz w:val="27"/>
          <w:rFonts w:ascii="Times New Roman" w:hAnsi="Times New Roman" w:cs="B Nazanin"/>
        </w:rPr>
        <w:t xml:space="preserve"> </w:t>
      </w:r>
      <w:r>
        <w:rPr>
          <w:sz w:val="27"/>
          <w:rFonts w:ascii="Times New Roman" w:hAnsi="Times New Roman" w:cs="B Nazanin"/>
          <w:rtl w:val="1"/>
        </w:rPr>
        <w:t xml:space="preserve">شبکه آزادی انتخاب دارد</w:t>
      </w:r>
      <w:r>
        <w:rPr>
          <w:sz w:val="27"/>
          <w:rFonts w:ascii="Times New Roman" w:hAnsi="Times New Roman" w:cs="B Nazanin"/>
        </w:rPr>
        <w:t xml:space="preserve"> </w:t>
      </w:r>
      <m:oMath>
        <m:r>
          <m:rPr>
            <m:sty m:val="p"/>
          </m:rPr>
          <m:t>→</m:t>
        </m:r>
      </m:oMath>
      <w:r>
        <w:rPr>
          <w:sz w:val="27"/>
          <w:rFonts w:ascii="Times New Roman" w:hAnsi="Times New Roman" w:cs="B Nazanin"/>
        </w:rPr>
        <w:t xml:space="preserve"> </w:t>
      </w:r>
      <w:r>
        <w:rPr>
          <w:sz w:val="27"/>
          <w:rFonts w:ascii="Times New Roman" w:hAnsi="Times New Roman" w:cs="B Nazanin"/>
          <w:rtl w:val="1"/>
        </w:rPr>
        <w:t xml:space="preserve">گیت‌ها را صفر می‌کند</w:t>
      </w:r>
      <w:r>
        <w:rPr>
          <w:sz w:val="27"/>
          <w:rFonts w:ascii="Times New Roman" w:hAnsi="Times New Roman" w:cs="B Nazanin"/>
        </w:rPr>
        <w:t xml:space="preserve"> </w:t>
      </w:r>
      <m:oMath>
        <m:r>
          <m:rPr>
            <m:sty m:val="p"/>
          </m:rPr>
          <m:t>→</m:t>
        </m:r>
      </m:oMath>
      <w:r>
        <w:rPr>
          <w:sz w:val="27"/>
          <w:rFonts w:ascii="Times New Roman" w:hAnsi="Times New Roman" w:cs="B Nazanin"/>
        </w:rPr>
        <w:t xml:space="preserve"> </w:t>
      </w:r>
      <w:r>
        <w:rPr>
          <w:sz w:val="27"/>
          <w:rFonts w:ascii="Times New Roman" w:hAnsi="Times New Roman" w:cs="B Nazanin"/>
          <w:rtl w:val="1"/>
        </w:rPr>
        <w:t xml:space="preserve">مغز کاملاً دور زده می‌شود</w:t>
      </w:r>
      <w:r>
        <w:rPr>
          <w:sz w:val="27"/>
          <w:rFonts w:ascii="Times New Roman" w:hAnsi="Times New Roman" w:cs="B Nazanin"/>
        </w:rPr>
        <w:t xml:space="preserve"> </w:t>
      </w:r>
      <m:oMath>
        <m:r>
          <m:rPr>
            <m:sty m:val="p"/>
          </m:rPr>
          <m:t>→</m:t>
        </m:r>
      </m:oMath>
      <w:r>
        <w:rPr>
          <w:sz w:val="27"/>
          <w:rFonts w:ascii="Times New Roman" w:hAnsi="Times New Roman" w:cs="B Nazanin"/>
        </w:rPr>
        <w:t xml:space="preserve"> </w:t>
      </w:r>
      <w:r>
        <w:rPr>
          <w:sz w:val="27"/>
          <w:rFonts w:ascii="Times New Roman" w:hAnsi="Times New Roman" w:cs="B Nazanin"/>
          <w:rtl w:val="1"/>
        </w:rPr>
        <w:t xml:space="preserve">خروجی تصویر تمیز اما تک‌حالته (</w:t>
      </w:r>
      <m:oMath>
        <m:r>
          <m:t>C</m:t>
        </m:r>
        <m:r>
          <m:t>C</m:t>
        </m:r>
        <m:r>
          <m:rPr>
            <m:sty m:val="p"/>
          </m:rPr>
          <m:t>≈</m:t>
        </m:r>
        <m:r>
          <m:t>0.74</m:t>
        </m:r>
      </m:oMath>
      <w:r>
        <w:rPr>
          <w:sz w:val="27"/>
          <w:rFonts w:ascii="Times New Roman" w:hAnsi="Times New Roman" w:cs="B Nazanin"/>
        </w:rPr>
        <w:t xml:space="preserve">).</w:t>
      </w:r>
      <w:r>
        <w:rPr>
          <w:sz w:val="27"/>
          <w:rFonts w:ascii="Times New Roman" w:hAnsi="Times New Roman" w:cs="B Nazanin"/>
        </w:rPr>
        <w:t xml:space="preserve"> </w:t>
      </w:r>
      <w:r>
        <w:rPr>
          <w:sz w:val="27"/>
          <w:rFonts w:ascii="Times New Roman" w:hAnsi="Times New Roman" w:cs="B Nazanin"/>
        </w:rPr>
        <w:t xml:space="preserve">*</w:t>
      </w:r>
      <w:r>
        <w:rPr>
          <w:sz w:val="27"/>
          <w:rFonts w:ascii="Times New Roman" w:hAnsi="Times New Roman" w:cs="B Nazanin"/>
        </w:rPr>
        <w:t xml:space="preserve"> </w:t>
      </w:r>
      <w:r>
        <w:rPr>
          <w:b/>
          <w:bCs/>
          <w:sz w:val="27"/>
          <w:rFonts w:ascii="Times New Roman" w:hAnsi="Times New Roman" w:cs="B Nazanin"/>
          <w:rtl w:val="1"/>
        </w:rPr>
        <w:t xml:space="preserve">در نسخه v4 (گیت قفل‌شده):</w:t>
      </w:r>
      <w:r>
        <w:rPr>
          <w:sz w:val="27"/>
          <w:rFonts w:ascii="Times New Roman" w:hAnsi="Times New Roman" w:cs="B Nazanin"/>
        </w:rPr>
        <w:t xml:space="preserve"> </w:t>
      </w:r>
      <w:r>
        <w:rPr>
          <w:sz w:val="27"/>
          <w:rFonts w:ascii="Times New Roman" w:hAnsi="Times New Roman" w:cs="B Nazanin"/>
          <w:rtl w:val="1"/>
        </w:rPr>
        <w:t xml:space="preserve">شبکه آزادی انتخاب ندارد</w:t>
      </w:r>
      <w:r>
        <w:rPr>
          <w:sz w:val="27"/>
          <w:rFonts w:ascii="Times New Roman" w:hAnsi="Times New Roman" w:cs="B Nazanin"/>
        </w:rPr>
        <w:t xml:space="preserve"> </w:t>
      </w:r>
      <m:oMath>
        <m:r>
          <m:rPr>
            <m:sty m:val="p"/>
          </m:rPr>
          <m:t>→</m:t>
        </m:r>
      </m:oMath>
      <w:r>
        <w:rPr>
          <w:sz w:val="27"/>
          <w:rFonts w:ascii="Times New Roman" w:hAnsi="Times New Roman" w:cs="B Nazanin"/>
        </w:rPr>
        <w:t xml:space="preserve"> </w:t>
      </w:r>
      <w:r>
        <w:rPr>
          <w:sz w:val="27"/>
          <w:rFonts w:ascii="Times New Roman" w:hAnsi="Times New Roman" w:cs="B Nazanin"/>
          <w:rtl w:val="1"/>
        </w:rPr>
        <w:t xml:space="preserve">بردار مغز را به زیرفضای پوچ ماتریس دکودر می‌فرستد</w:t>
      </w:r>
      <w:r>
        <w:rPr>
          <w:sz w:val="27"/>
          <w:rFonts w:ascii="Times New Roman" w:hAnsi="Times New Roman" w:cs="B Nazanin"/>
        </w:rPr>
        <w:t xml:space="preserve"> </w:t>
      </w:r>
      <m:oMath>
        <m:r>
          <m:rPr>
            <m:sty m:val="p"/>
          </m:rPr>
          <m:t>→</m:t>
        </m:r>
      </m:oMath>
      <w:r>
        <w:rPr>
          <w:sz w:val="27"/>
          <w:rFonts w:ascii="Times New Roman" w:hAnsi="Times New Roman" w:cs="B Nazanin"/>
        </w:rPr>
        <w:t xml:space="preserve"> </w:t>
      </w:r>
      <w:r>
        <w:rPr>
          <w:sz w:val="27"/>
          <w:rFonts w:ascii="Times New Roman" w:hAnsi="Times New Roman" w:cs="B Nazanin"/>
          <w:rtl w:val="1"/>
        </w:rPr>
        <w:t xml:space="preserve">کل بازنمایی منهدم می‌شود</w:t>
      </w:r>
      <w:r>
        <w:rPr>
          <w:sz w:val="27"/>
          <w:rFonts w:ascii="Times New Roman" w:hAnsi="Times New Roman" w:cs="B Nazanin"/>
        </w:rPr>
        <w:t xml:space="preserve"> </w:t>
      </w:r>
      <m:oMath>
        <m:r>
          <m:rPr>
            <m:sty m:val="p"/>
          </m:rPr>
          <m:t>→</m:t>
        </m:r>
      </m:oMath>
      <w:r>
        <w:rPr>
          <w:sz w:val="27"/>
          <w:rFonts w:ascii="Times New Roman" w:hAnsi="Times New Roman" w:cs="B Nazanin"/>
        </w:rPr>
        <w:t xml:space="preserve"> </w:t>
      </w:r>
      <w:r>
        <w:rPr>
          <w:sz w:val="27"/>
          <w:rFonts w:ascii="Times New Roman" w:hAnsi="Times New Roman" w:cs="B Nazanin"/>
          <w:rtl w:val="1"/>
        </w:rPr>
        <w:t xml:space="preserve">خروجی کور و بی‌مصرف (</w:t>
      </w:r>
      <m:oMath>
        <m:r>
          <m:t>C</m:t>
        </m:r>
        <m:r>
          <m:t>C</m:t>
        </m:r>
        <m:r>
          <m:rPr>
            <m:sty m:val="p"/>
          </m:rPr>
          <m:t>≈</m:t>
        </m:r>
        <m:r>
          <m:t>0.12</m:t>
        </m:r>
      </m:oMath>
      <w:r>
        <w:rPr>
          <w:sz w:val="27"/>
          <w:rFonts w:ascii="Times New Roman" w:hAnsi="Times New Roman" w:cs="B Nazanin"/>
        </w:rPr>
        <w:t xml:space="preserve">).</w:t>
      </w:r>
    </w:p>
    <w:p>
      <w:pPr>
        <w:pStyle w:val="BodyText"/>
        <w:spacing w:line="288" w:lineRule="auto" w:after="100"/>
        <w:jc w:val="both"/>
        <w:bidi w:val="1"/>
      </w:pPr>
      <w:r>
        <w:rPr>
          <w:sz w:val="27"/>
          <w:rFonts w:ascii="Times New Roman" w:hAnsi="Times New Roman" w:cs="B Nazanin"/>
          <w:rtl w:val="1"/>
        </w:rPr>
        <w:t xml:space="preserve">این نتیجه ثابت کرد که</w:t>
      </w:r>
      <w:r>
        <w:rPr>
          <w:sz w:val="27"/>
          <w:rFonts w:ascii="Times New Roman" w:hAnsi="Times New Roman" w:cs="B Nazanin"/>
        </w:rPr>
        <w:t xml:space="preserve"> </w:t>
      </w:r>
      <w:r>
        <w:rPr>
          <w:b/>
          <w:bCs/>
          <w:sz w:val="27"/>
          <w:rFonts w:ascii="Times New Roman" w:hAnsi="Times New Roman" w:cs="B Nazanin"/>
          <w:rtl w:val="1"/>
        </w:rPr>
        <w:t xml:space="preserve">مسئله با اضافه کردن گیت، لایه‌های بیشتر، یا قیدهای موضعی حل‌شدنی نیست.</w:t>
      </w:r>
      <w:r>
        <w:rPr>
          <w:sz w:val="27"/>
          <w:rFonts w:ascii="Times New Roman" w:hAnsi="Times New Roman" w:cs="B Nazanin"/>
        </w:rPr>
        <w:t xml:space="preserve"> </w:t>
      </w:r>
      <w:r>
        <w:rPr>
          <w:sz w:val="27"/>
          <w:rFonts w:ascii="Times New Roman" w:hAnsi="Times New Roman" w:cs="B Nazanin"/>
          <w:rtl w:val="1"/>
        </w:rPr>
        <w:t xml:space="preserve">ریشه مشکل در خود پارادایم تولید مستقیم نقشه پیکسل توسط دو رسانه در یک دکودر مشترک با اتصالات اسکیپ خام است.</w:t>
      </w:r>
    </w:p>
    <w:bookmarkStart w:id="73" w:name="Xdcb402e931c5fc0e1ea27606b1d8f4b24ad2570"/>
    <w:p>
      <w:pPr>
        <w:pStyle w:val="Heading4"/>
        <w:spacing w:before="160" w:after="80"/>
        <w:jc w:val="right"/>
        <w:bidi w:val="1"/>
      </w:pPr>
      <w:r>
        <w:rPr>
          <w:b/>
          <w:sz w:val="27"/>
          <w:rFonts w:ascii="Times New Roman" w:hAnsi="Times New Roman" w:cs="B Nazanin"/>
          <w:rtl w:val="1"/>
        </w:rPr>
        <w:t xml:space="preserve">۴-۶-۱- گام منطقی بعدی: انقلاب در مبانی طراحی (The Paradigm Shift)</w:t>
      </w:r>
    </w:p>
    <w:p>
      <w:pPr>
        <w:pStyle w:val="FirstParagraph"/>
        <w:spacing w:line="288" w:lineRule="auto" w:after="100"/>
        <w:jc w:val="both"/>
        <w:bidi w:val="1"/>
      </w:pPr>
      <w:r>
        <w:rPr>
          <w:sz w:val="27"/>
          <w:rFonts w:ascii="Times New Roman" w:hAnsi="Times New Roman" w:cs="B Nazanin"/>
          <w:rtl w:val="1"/>
        </w:rPr>
        <w:t xml:space="preserve">برای خروج از این بن‌بست، به یک جهش پارادایمی و تئوریک تمام‌عیار نیاز بود:</w:t>
      </w:r>
      <w:r>
        <w:rPr>
          <w:sz w:val="27"/>
          <w:rFonts w:ascii="Times New Roman" w:hAnsi="Times New Roman" w:cs="B Nazanin"/>
        </w:rPr>
        <w:t xml:space="preserve"> </w:t>
      </w:r>
      <w:r>
        <w:rPr>
          <w:sz w:val="27"/>
          <w:rFonts w:ascii="Times New Roman" w:hAnsi="Times New Roman" w:cs="B Nazanin"/>
          <w:rtl w:val="1"/>
        </w:rPr>
        <w:t xml:space="preserve">۱.</w:t>
      </w:r>
      <w:r>
        <w:rPr>
          <w:sz w:val="27"/>
          <w:rFonts w:ascii="Times New Roman" w:hAnsi="Times New Roman" w:cs="B Nazanin"/>
        </w:rPr>
        <w:t xml:space="preserve"> </w:t>
      </w:r>
      <w:r>
        <w:rPr>
          <w:b/>
          <w:bCs/>
          <w:sz w:val="27"/>
          <w:rFonts w:ascii="Times New Roman" w:hAnsi="Times New Roman" w:cs="B Nazanin"/>
          <w:rtl w:val="1"/>
        </w:rPr>
        <w:t xml:space="preserve">کنار گذاشتن تولید پیکسل توسط مغز:</w:t>
      </w:r>
      <w:r>
        <w:rPr>
          <w:sz w:val="27"/>
          <w:rFonts w:ascii="Times New Roman" w:hAnsi="Times New Roman" w:cs="B Nazanin"/>
        </w:rPr>
        <w:t xml:space="preserve"> </w:t>
      </w:r>
      <w:r>
        <w:rPr>
          <w:sz w:val="27"/>
          <w:rFonts w:ascii="Times New Roman" w:hAnsi="Times New Roman" w:cs="B Nazanin"/>
          <w:rtl w:val="1"/>
        </w:rPr>
        <w:t xml:space="preserve">سیگنال EEG ناظر به دلیل SNR پایین نمی‌تواند مختصات دقیق فضایی پیکسل‌ها را ترسیم کند؛ این وظیفه باید منحصراً به دکودر بصری واگذار شود.</w:t>
      </w:r>
      <w:r>
        <w:rPr>
          <w:sz w:val="27"/>
          <w:rFonts w:ascii="Times New Roman" w:hAnsi="Times New Roman" w:cs="B Nazanin"/>
        </w:rPr>
        <w:t xml:space="preserve"> </w:t>
      </w:r>
      <w:r>
        <w:rPr>
          <w:sz w:val="27"/>
          <w:rFonts w:ascii="Times New Roman" w:hAnsi="Times New Roman" w:cs="B Nazanin"/>
          <w:rtl w:val="1"/>
        </w:rPr>
        <w:t xml:space="preserve">۲.</w:t>
      </w:r>
      <w:r>
        <w:rPr>
          <w:sz w:val="27"/>
          <w:rFonts w:ascii="Times New Roman" w:hAnsi="Times New Roman" w:cs="B Nazanin"/>
        </w:rPr>
        <w:t xml:space="preserve"> </w:t>
      </w:r>
      <w:r>
        <w:rPr>
          <w:b/>
          <w:bCs/>
          <w:sz w:val="27"/>
          <w:rFonts w:ascii="Times New Roman" w:hAnsi="Times New Roman" w:cs="B Nazanin"/>
          <w:rtl w:val="1"/>
        </w:rPr>
        <w:t xml:space="preserve">تغییر نقش مغز از تولیدکننده به تصمیم‌گیرنده (Router):</w:t>
      </w:r>
      <w:r>
        <w:rPr>
          <w:sz w:val="27"/>
          <w:rFonts w:ascii="Times New Roman" w:hAnsi="Times New Roman" w:cs="B Nazanin"/>
        </w:rPr>
        <w:t xml:space="preserve"> </w:t>
      </w:r>
      <w:r>
        <w:rPr>
          <w:sz w:val="27"/>
          <w:rFonts w:ascii="Times New Roman" w:hAnsi="Times New Roman" w:cs="B Nazanin"/>
          <w:rtl w:val="1"/>
        </w:rPr>
        <w:t xml:space="preserve">مغز نباید پیکسل بسازد، بلکه باید مشخص کند که از میان کاندیداهای بصری موجود در صحنه، توجه فرد به کدام سوژه معطوف شده است.</w:t>
      </w:r>
      <w:r>
        <w:rPr>
          <w:sz w:val="27"/>
          <w:rFonts w:ascii="Times New Roman" w:hAnsi="Times New Roman" w:cs="B Nazanin"/>
        </w:rPr>
        <w:t xml:space="preserve"> </w:t>
      </w:r>
      <w:r>
        <w:rPr>
          <w:sz w:val="27"/>
          <w:rFonts w:ascii="Times New Roman" w:hAnsi="Times New Roman" w:cs="B Nazanin"/>
          <w:rtl w:val="1"/>
        </w:rPr>
        <w:t xml:space="preserve">۳.</w:t>
      </w:r>
      <w:r>
        <w:rPr>
          <w:sz w:val="27"/>
          <w:rFonts w:ascii="Times New Roman" w:hAnsi="Times New Roman" w:cs="B Nazanin"/>
        </w:rPr>
        <w:t xml:space="preserve"> </w:t>
      </w:r>
      <w:r>
        <w:rPr>
          <w:b/>
          <w:bCs/>
          <w:sz w:val="27"/>
          <w:rFonts w:ascii="Times New Roman" w:hAnsi="Times New Roman" w:cs="B Nazanin"/>
          <w:rtl w:val="1"/>
        </w:rPr>
        <w:t xml:space="preserve">حذف مطلق اتصالات اسکیپ خام:</w:t>
      </w:r>
      <w:r>
        <w:rPr>
          <w:sz w:val="27"/>
          <w:rFonts w:ascii="Times New Roman" w:hAnsi="Times New Roman" w:cs="B Nazanin"/>
        </w:rPr>
        <w:t xml:space="preserve"> </w:t>
      </w:r>
      <w:r>
        <w:rPr>
          <w:sz w:val="27"/>
          <w:rFonts w:ascii="Times New Roman" w:hAnsi="Times New Roman" w:cs="B Nazanin"/>
          <w:rtl w:val="1"/>
        </w:rPr>
        <w:t xml:space="preserve">هیچ داده تصویری نباید اجازه داشته باشد مستقیماً و بدون اجازه مغز به لایه نهایی خروجی برسد.</w:t>
      </w:r>
      <w:r>
        <w:rPr>
          <w:sz w:val="27"/>
          <w:rFonts w:ascii="Times New Roman" w:hAnsi="Times New Roman" w:cs="B Nazanin"/>
        </w:rPr>
        <w:t xml:space="preserve"> </w:t>
      </w:r>
      <w:r>
        <w:rPr>
          <w:sz w:val="27"/>
          <w:rFonts w:ascii="Times New Roman" w:hAnsi="Times New Roman" w:cs="B Nazanin"/>
          <w:rtl w:val="1"/>
        </w:rPr>
        <w:t xml:space="preserve">۴.</w:t>
      </w:r>
      <w:r>
        <w:rPr>
          <w:sz w:val="27"/>
          <w:rFonts w:ascii="Times New Roman" w:hAnsi="Times New Roman" w:cs="B Nazanin"/>
        </w:rPr>
        <w:t xml:space="preserve"> </w:t>
      </w:r>
      <w:r>
        <w:rPr>
          <w:b/>
          <w:bCs/>
          <w:sz w:val="27"/>
          <w:rFonts w:ascii="Times New Roman" w:hAnsi="Times New Roman" w:cs="B Nazanin"/>
          <w:rtl w:val="1"/>
        </w:rPr>
        <w:t xml:space="preserve">تضمین جبری عدم دورزدن با قضیه پارسوال:</w:t>
      </w:r>
      <w:r>
        <w:rPr>
          <w:sz w:val="27"/>
          <w:rFonts w:ascii="Times New Roman" w:hAnsi="Times New Roman" w:cs="B Nazanin"/>
        </w:rPr>
        <w:t xml:space="preserve"> </w:t>
      </w:r>
      <w:r>
        <w:rPr>
          <w:sz w:val="27"/>
          <w:rFonts w:ascii="Times New Roman" w:hAnsi="Times New Roman" w:cs="B Nazanin"/>
          <w:rtl w:val="1"/>
        </w:rPr>
        <w:t xml:space="preserve">ایجاد یک هم‌ارزی ایزومتریک ریاضی بین فضای تصمیم مغز و فضای نقشه نهایی توجه، به گونه‌ای که هر تغییر در مغز الزاماً و جبراً خروجی را به همان میزان تغییر دهد و هیچ زیرفضای پوچی وجود نداشته باشد.</w:t>
      </w:r>
    </w:p>
    <w:p>
      <w:pPr>
        <w:pStyle w:val="BodyText"/>
        <w:spacing w:line="288" w:lineRule="auto" w:after="100"/>
        <w:jc w:val="both"/>
        <w:bidi w:val="1"/>
      </w:pPr>
      <w:r>
        <w:rPr>
          <w:sz w:val="27"/>
          <w:rFonts w:ascii="Times New Roman" w:hAnsi="Times New Roman" w:cs="B Nazanin"/>
          <w:rtl w:val="1"/>
        </w:rPr>
        <w:t xml:space="preserve">این نقشه راه، شالوده تولد معماری پیشگام</w:t>
      </w:r>
      <w:r>
        <w:rPr>
          <w:sz w:val="27"/>
          <w:rFonts w:ascii="Times New Roman" w:hAnsi="Times New Roman" w:cs="B Nazanin"/>
        </w:rPr>
        <w:t xml:space="preserve"> </w:t>
      </w:r>
      <w:r>
        <w:rPr>
          <w:b/>
          <w:bCs/>
          <w:sz w:val="27"/>
          <w:rFonts w:ascii="Times New Roman" w:hAnsi="Times New Roman" w:cs="B Nazanin"/>
        </w:rPr>
        <w:t xml:space="preserve">BrainGaze (CVMR)</w:t>
      </w:r>
      <w:r>
        <w:rPr>
          <w:sz w:val="27"/>
          <w:rFonts w:ascii="Times New Roman" w:hAnsi="Times New Roman" w:cs="B Nazanin"/>
        </w:rPr>
        <w:t xml:space="preserve"> </w:t>
      </w:r>
      <w:r>
        <w:rPr>
          <w:sz w:val="27"/>
          <w:rFonts w:ascii="Times New Roman" w:hAnsi="Times New Roman" w:cs="B Nazanin"/>
          <w:rtl w:val="1"/>
        </w:rPr>
        <w:t xml:space="preserve">را پی‌ریزی کرد.</w:t>
      </w:r>
    </w:p>
    <w:p>
      <w:r>
        <w:pict>
          <v:rect style="width:0;height:1.5pt" o:hralign="center" o:hrstd="t" o:hr="t"/>
        </w:pict>
      </w:r>
    </w:p>
    <w:bookmarkEnd w:id="73"/>
    <w:bookmarkEnd w:id="74"/>
    <w:bookmarkStart w:id="78" w:name="X406da766005b6a20726b9c726a888ba7bc3a930"/>
    <w:p>
      <w:pPr>
        <w:pStyle w:val="Heading3"/>
        <w:spacing w:before="160" w:after="80"/>
        <w:jc w:val="right"/>
        <w:bidi w:val="1"/>
      </w:pPr>
      <w:r>
        <w:rPr>
          <w:b/>
          <w:sz w:val="27"/>
          <w:rFonts w:ascii="Times New Roman" w:hAnsi="Times New Roman" w:cs="B Nazanin"/>
          <w:rtl w:val="1"/>
        </w:rPr>
        <w:t xml:space="preserve">۴-۷- معماری تحول‌آفرین BrainGaze: مسیریابی پیمانه‌ای شناختی-دیداری (CVMR)</w:t>
      </w:r>
    </w:p>
    <w:bookmarkStart w:id="75" w:name="X97c7e150bba76177f1bb7a1e553cdeb448881f0"/>
    <w:p>
      <w:pPr>
        <w:pStyle w:val="Heading4"/>
        <w:spacing w:before="160" w:after="80"/>
        <w:jc w:val="right"/>
        <w:bidi w:val="1"/>
      </w:pPr>
      <w:r>
        <w:rPr>
          <w:b/>
          <w:sz w:val="27"/>
          <w:rFonts w:ascii="Times New Roman" w:hAnsi="Times New Roman" w:cs="B Nazanin"/>
          <w:rtl w:val="1"/>
        </w:rPr>
        <w:t xml:space="preserve">۴-۷-۱- ریشه‌یابی ریاضی شکست نسل‌های پیشین (v1 تا v4)</w:t>
      </w:r>
    </w:p>
    <w:p>
      <w:pPr>
        <w:pStyle w:val="FirstParagraph"/>
        <w:spacing w:line="288" w:lineRule="auto" w:after="100"/>
        <w:jc w:val="both"/>
        <w:bidi w:val="1"/>
      </w:pPr>
      <w:r>
        <w:rPr>
          <w:sz w:val="27"/>
          <w:rFonts w:ascii="Times New Roman" w:hAnsi="Times New Roman" w:cs="B Nazanin"/>
          <w:rtl w:val="1"/>
        </w:rPr>
        <w:t xml:space="preserve">تحلیل نظری دقیق شکست چهار نسخه پیشین نشان داد که پدیده فروپاشی مُدالیته حاصل سه رخنه‌گاه ریاضی بنیادین در معماری‌های متداول است:</w:t>
      </w:r>
    </w:p>
    <w:p>
      <w:pPr>
        <w:pStyle w:val="BodyText"/>
        <w:spacing w:line="288" w:lineRule="auto" w:after="100"/>
        <w:jc w:val="both"/>
        <w:bidi w:val="1"/>
      </w:pPr>
      <w:r>
        <w:rPr>
          <w:sz w:val="27"/>
          <w:rFonts w:ascii="Times New Roman" w:hAnsi="Times New Roman" w:cs="B Nazanin"/>
          <w:rtl w:val="1"/>
        </w:rPr>
        <w:t xml:space="preserve">۱.</w:t>
      </w:r>
      <w:r>
        <w:rPr>
          <w:sz w:val="27"/>
          <w:rFonts w:ascii="Times New Roman" w:hAnsi="Times New Roman" w:cs="B Nazanin"/>
        </w:rPr>
        <w:t xml:space="preserve"> </w:t>
      </w:r>
      <w:r>
        <w:rPr>
          <w:b/>
          <w:bCs/>
          <w:sz w:val="27"/>
          <w:rFonts w:ascii="Times New Roman" w:hAnsi="Times New Roman" w:cs="B Nazanin"/>
          <w:rtl w:val="1"/>
        </w:rPr>
        <w:t xml:space="preserve">رخنه‌گاه همانی در لایه‌های FiLM (The FiLM Identity Escape Hatch):</w:t>
      </w:r>
      <w:r>
        <w:rPr>
          <w:sz w:val="27"/>
          <w:rFonts w:ascii="Times New Roman" w:hAnsi="Times New Roman" w:cs="B Nazanin"/>
        </w:rPr>
        <w:t xml:space="preserve"> </w:t>
      </w:r>
      <w:r>
        <w:rPr>
          <w:sz w:val="27"/>
          <w:rFonts w:ascii="Times New Roman" w:hAnsi="Times New Roman" w:cs="B Nazanin"/>
          <w:rtl w:val="1"/>
        </w:rPr>
        <w:t xml:space="preserve">فرمول لایه تعدیل شرطی FiLM به صورت زیر است:</w:t>
      </w:r>
    </w:p>
    <w:p>
      <w:pPr>
        <w:pStyle w:val="BodyText"/>
      </w:pPr>
      <m:oMathPara>
        <m:oMathParaPr>
          <m:jc m:val="center"/>
        </m:oMathParaPr>
        <m:oMath>
          <m:r>
            <m:rPr>
              <m:nor/>
              <m:sty m:val="p"/>
            </m:rPr>
            <m:t>FiLM</m:t>
          </m:r>
          <m:r>
            <m:rPr>
              <m:sty m:val="p"/>
            </m:rPr>
            <m:t>(</m:t>
          </m:r>
          <m:r>
            <m:rPr>
              <m:sty m:val="bi"/>
            </m:rPr>
            <m:t>x</m:t>
          </m:r>
          <m:r>
            <m:rPr>
              <m:sty m:val="p"/>
            </m:rPr>
            <m:t>)</m:t>
          </m:r>
          <m:r>
            <m:rPr>
              <m:sty m:val="p"/>
            </m:rPr>
            <m:t>=</m:t>
          </m:r>
          <m:r>
            <m:rPr>
              <m:sty m:val="bi"/>
            </m:rPr>
            <m:t>x</m:t>
          </m:r>
          <m:r>
            <m:rPr>
              <m:sty m:val="p"/>
            </m:rPr>
            <m:t>⊙</m:t>
          </m:r>
          <m:r>
            <m:rPr>
              <m:sty m:val="p"/>
            </m:rPr>
            <m:t>(</m:t>
          </m:r>
          <m:r>
            <m:t>1</m:t>
          </m:r>
          <m:r>
            <m:rPr>
              <m:sty m:val="p"/>
            </m:rPr>
            <m:t>+</m:t>
          </m:r>
          <m:r>
            <m:rPr>
              <m:sty m:val="bi"/>
            </m:rPr>
            <m:t>γ</m:t>
          </m:r>
          <m:r>
            <m:rPr>
              <m:sty m:val="p"/>
            </m:rPr>
            <m:t>(</m:t>
          </m:r>
          <m:sSub>
            <m:e>
              <m:r>
                <m:rPr>
                  <m:sty m:val="bi"/>
                </m:rPr>
                <m:t>z</m:t>
              </m:r>
            </m:e>
            <m:sub>
              <m:r>
                <m:t>E</m:t>
              </m:r>
            </m:sub>
          </m:sSub>
          <m:r>
            <m:rPr>
              <m:sty m:val="p"/>
            </m:rPr>
            <m:t>)</m:t>
          </m:r>
          <m:r>
            <m:rPr>
              <m:sty m:val="p"/>
            </m:rPr>
            <m:t>)</m:t>
          </m:r>
          <m:r>
            <m:rPr>
              <m:sty m:val="p"/>
            </m:rPr>
            <m:t>+</m:t>
          </m:r>
          <m:r>
            <m:rPr>
              <m:sty m:val="bi"/>
            </m:rPr>
            <m:t>β</m:t>
          </m:r>
          <m:r>
            <m:rPr>
              <m:sty m:val="p"/>
            </m:rPr>
            <m:t>(</m:t>
          </m:r>
          <m:sSub>
            <m:e>
              <m:r>
                <m:rPr>
                  <m:sty m:val="bi"/>
                </m:rPr>
                <m:t>z</m:t>
              </m:r>
            </m:e>
            <m:sub>
              <m:r>
                <m:t>E</m:t>
              </m:r>
            </m:sub>
          </m:sSub>
          <m:r>
            <m:rPr>
              <m:sty m:val="p"/>
            </m:rPr>
            <m:t>)</m:t>
          </m:r>
        </m:oMath>
      </m:oMathPara>
    </w:p>
    <w:p>
      <w:pPr>
        <w:pStyle w:val="FirstParagraph"/>
        <w:spacing w:line="288" w:lineRule="auto" w:after="100"/>
        <w:jc w:val="both"/>
        <w:bidi w:val="1"/>
      </w:pPr>
      <w:r>
        <w:rPr>
          <w:sz w:val="27"/>
          <w:rFonts w:ascii="Times New Roman" w:hAnsi="Times New Roman" w:cs="B Nazanin"/>
          <w:rtl w:val="1"/>
        </w:rPr>
        <w:t xml:space="preserve">هنگامی که بهینه‌ساز به سمت کاهش سریع خطا از طریق تصویر پیش می‌رود، انکودر عصبی به سمت</w:t>
      </w:r>
      <w:r>
        <w:rPr>
          <w:sz w:val="27"/>
          <w:rFonts w:ascii="Times New Roman" w:hAnsi="Times New Roman" w:cs="B Nazanin"/>
        </w:rPr>
        <w:t xml:space="preserve"> </w:t>
      </w:r>
      <m:oMath>
        <m:r>
          <m:rPr>
            <m:sty m:val="bi"/>
          </m:rPr>
          <m:t>γ</m:t>
        </m:r>
        <m:r>
          <m:rPr>
            <m:sty m:val="p"/>
          </m:rPr>
          <m:t>→</m:t>
        </m:r>
        <m:r>
          <m:rPr>
            <m:sty m:val="b"/>
          </m:rPr>
          <m:t>0</m:t>
        </m:r>
      </m:oMath>
      <w:r>
        <w:rPr>
          <w:sz w:val="27"/>
          <w:rFonts w:ascii="Times New Roman" w:hAnsi="Times New Roman" w:cs="B Nazanin"/>
        </w:rPr>
        <w:t xml:space="preserve"> </w:t>
      </w:r>
      <w:r>
        <w:rPr>
          <w:sz w:val="27"/>
          <w:rFonts w:ascii="Times New Roman" w:hAnsi="Times New Roman" w:cs="B Nazanin"/>
          <w:rtl w:val="1"/>
        </w:rPr>
        <w:t xml:space="preserve">و</w:t>
      </w:r>
      <w:r>
        <w:rPr>
          <w:sz w:val="27"/>
          <w:rFonts w:ascii="Times New Roman" w:hAnsi="Times New Roman" w:cs="B Nazanin"/>
        </w:rPr>
        <w:t xml:space="preserve"> </w:t>
      </w:r>
      <m:oMath>
        <m:r>
          <m:rPr>
            <m:sty m:val="bi"/>
          </m:rPr>
          <m:t>β</m:t>
        </m:r>
        <m:r>
          <m:rPr>
            <m:sty m:val="p"/>
          </m:rPr>
          <m:t>→</m:t>
        </m:r>
        <m:r>
          <m:rPr>
            <m:sty m:val="b"/>
          </m:rPr>
          <m:t>0</m:t>
        </m:r>
      </m:oMath>
      <w:r>
        <w:rPr>
          <w:sz w:val="27"/>
          <w:rFonts w:ascii="Times New Roman" w:hAnsi="Times New Roman" w:cs="B Nazanin"/>
        </w:rPr>
        <w:t xml:space="preserve"> </w:t>
      </w:r>
      <w:r>
        <w:rPr>
          <w:sz w:val="27"/>
          <w:rFonts w:ascii="Times New Roman" w:hAnsi="Times New Roman" w:cs="B Nazanin"/>
          <w:rtl w:val="1"/>
        </w:rPr>
        <w:t xml:space="preserve">رانده می‌شود. در این حالت،</w:t>
      </w:r>
      <w:r>
        <w:rPr>
          <w:sz w:val="27"/>
          <w:rFonts w:ascii="Times New Roman" w:hAnsi="Times New Roman" w:cs="B Nazanin"/>
        </w:rPr>
        <w:t xml:space="preserve"> </w:t>
      </w:r>
      <m:oMath>
        <m:r>
          <m:rPr>
            <m:nor/>
            <m:sty m:val="p"/>
          </m:rPr>
          <m:t>FiLM</m:t>
        </m:r>
        <m:r>
          <m:rPr>
            <m:sty m:val="p"/>
          </m:rPr>
          <m:t>(</m:t>
        </m:r>
        <m:r>
          <m:rPr>
            <m:sty m:val="bi"/>
          </m:rPr>
          <m:t>x</m:t>
        </m:r>
        <m:r>
          <m:rPr>
            <m:sty m:val="p"/>
          </m:rPr>
          <m:t>)</m:t>
        </m:r>
        <m:r>
          <m:rPr>
            <m:sty m:val="p"/>
          </m:rPr>
          <m:t>≡</m:t>
        </m:r>
        <m:r>
          <m:rPr>
            <m:sty m:val="bi"/>
          </m:rPr>
          <m:t>x</m:t>
        </m:r>
      </m:oMath>
      <w:r>
        <w:rPr>
          <w:sz w:val="27"/>
          <w:rFonts w:ascii="Times New Roman" w:hAnsi="Times New Roman" w:cs="B Nazanin"/>
        </w:rPr>
        <w:t xml:space="preserve"> </w:t>
      </w:r>
      <w:r>
        <w:rPr>
          <w:sz w:val="27"/>
          <w:rFonts w:ascii="Times New Roman" w:hAnsi="Times New Roman" w:cs="B Nazanin"/>
          <w:rtl w:val="1"/>
        </w:rPr>
        <w:t xml:space="preserve">برقرار است. یعنی لایه تعدیل دقیقاً به نگاشت همانی (Identity Map) تبدیل شده و اطلاعات بصری بدون کوچک‌ترین تغییر یا اتکا به مغز از گلوگاه عبور می‌کند.</w:t>
      </w:r>
    </w:p>
    <w:p>
      <w:pPr>
        <w:pStyle w:val="BodyText"/>
        <w:spacing w:line="288" w:lineRule="auto" w:after="100"/>
        <w:jc w:val="both"/>
        <w:bidi w:val="1"/>
      </w:pPr>
      <w:r>
        <w:rPr>
          <w:sz w:val="27"/>
          <w:rFonts w:ascii="Times New Roman" w:hAnsi="Times New Roman" w:cs="B Nazanin"/>
          <w:rtl w:val="1"/>
        </w:rPr>
        <w:t xml:space="preserve">۲.</w:t>
      </w:r>
      <w:r>
        <w:rPr>
          <w:sz w:val="27"/>
          <w:rFonts w:ascii="Times New Roman" w:hAnsi="Times New Roman" w:cs="B Nazanin"/>
        </w:rPr>
        <w:t xml:space="preserve"> </w:t>
      </w:r>
      <w:r>
        <w:rPr>
          <w:b/>
          <w:bCs/>
          <w:sz w:val="27"/>
          <w:rFonts w:ascii="Times New Roman" w:hAnsi="Times New Roman" w:cs="B Nazanin"/>
          <w:rtl w:val="1"/>
        </w:rPr>
        <w:t xml:space="preserve">بزرگراه‌های اسکیپ بدون تعدیل در معماری‌های U-Net:</w:t>
      </w:r>
      <w:r>
        <w:rPr>
          <w:sz w:val="27"/>
          <w:rFonts w:ascii="Times New Roman" w:hAnsi="Times New Roman" w:cs="B Nazanin"/>
        </w:rPr>
        <w:t xml:space="preserve"> </w:t>
      </w:r>
      <w:r>
        <w:rPr>
          <w:sz w:val="27"/>
          <w:rFonts w:ascii="Times New Roman" w:hAnsi="Times New Roman" w:cs="B Nazanin"/>
          <w:rtl w:val="1"/>
        </w:rPr>
        <w:t xml:space="preserve">در نسخه‌های v1 تا v4، ویژگی‌های مکانی اولیه تصویر (</w:t>
      </w:r>
      <w:r>
        <w:rPr>
          <w:rStyle w:val="VerbatimChar"/>
          <w:sz w:val="27"/>
          <w:rFonts w:ascii="Times New Roman" w:hAnsi="Times New Roman" w:cs="B Nazanin"/>
        </w:rPr>
        <w:t xml:space="preserve">feat1</w:t>
      </w:r>
      <w:r>
        <w:rPr>
          <w:sz w:val="27"/>
          <w:rFonts w:ascii="Times New Roman" w:hAnsi="Times New Roman" w:cs="B Nazanin"/>
        </w:rPr>
        <w:t xml:space="preserve"> </w:t>
      </w:r>
      <w:r>
        <w:rPr>
          <w:sz w:val="27"/>
          <w:rFonts w:ascii="Times New Roman" w:hAnsi="Times New Roman" w:cs="B Nazanin"/>
          <w:rtl w:val="1"/>
        </w:rPr>
        <w:t xml:space="preserve">با ابعاد</w:t>
      </w:r>
      <w:r>
        <w:rPr>
          <w:sz w:val="27"/>
          <w:rFonts w:ascii="Times New Roman" w:hAnsi="Times New Roman" w:cs="B Nazanin"/>
        </w:rPr>
        <w:t xml:space="preserve"> </w:t>
      </w:r>
      <m:oMath>
        <m:r>
          <m:t>56</m:t>
        </m:r>
        <m:r>
          <m:rPr>
            <m:sty m:val="p"/>
          </m:rPr>
          <m:t>×</m:t>
        </m:r>
        <m:r>
          <m:t>56</m:t>
        </m:r>
      </m:oMath>
      <w:r>
        <w:rPr>
          <w:sz w:val="27"/>
          <w:rFonts w:ascii="Times New Roman" w:hAnsi="Times New Roman" w:cs="B Nazanin"/>
        </w:rPr>
        <w:t xml:space="preserve"> </w:t>
      </w:r>
      <w:r>
        <w:rPr>
          <w:sz w:val="27"/>
          <w:rFonts w:ascii="Times New Roman" w:hAnsi="Times New Roman" w:cs="B Nazanin"/>
          <w:rtl w:val="1"/>
        </w:rPr>
        <w:t xml:space="preserve">و</w:t>
      </w:r>
      <w:r>
        <w:rPr>
          <w:sz w:val="27"/>
          <w:rFonts w:ascii="Times New Roman" w:hAnsi="Times New Roman" w:cs="B Nazanin"/>
        </w:rPr>
        <w:t xml:space="preserve"> </w:t>
      </w:r>
      <w:r>
        <w:rPr>
          <w:rStyle w:val="VerbatimChar"/>
          <w:sz w:val="27"/>
          <w:rFonts w:ascii="Times New Roman" w:hAnsi="Times New Roman" w:cs="B Nazanin"/>
        </w:rPr>
        <w:t xml:space="preserve">feat2</w:t>
      </w:r>
      <w:r>
        <w:rPr>
          <w:sz w:val="27"/>
          <w:rFonts w:ascii="Times New Roman" w:hAnsi="Times New Roman" w:cs="B Nazanin"/>
        </w:rPr>
        <w:t xml:space="preserve"> </w:t>
      </w:r>
      <w:r>
        <w:rPr>
          <w:sz w:val="27"/>
          <w:rFonts w:ascii="Times New Roman" w:hAnsi="Times New Roman" w:cs="B Nazanin"/>
          <w:rtl w:val="1"/>
        </w:rPr>
        <w:t xml:space="preserve">با ابعاد</w:t>
      </w:r>
      <w:r>
        <w:rPr>
          <w:sz w:val="27"/>
          <w:rFonts w:ascii="Times New Roman" w:hAnsi="Times New Roman" w:cs="B Nazanin"/>
        </w:rPr>
        <w:t xml:space="preserve"> </w:t>
      </w:r>
      <m:oMath>
        <m:r>
          <m:t>28</m:t>
        </m:r>
        <m:r>
          <m:rPr>
            <m:sty m:val="p"/>
          </m:rPr>
          <m:t>×</m:t>
        </m:r>
        <m:r>
          <m:t>28</m:t>
        </m:r>
      </m:oMath>
      <w:r>
        <w:rPr>
          <w:sz w:val="27"/>
          <w:rFonts w:ascii="Times New Roman" w:hAnsi="Times New Roman" w:cs="B Nazanin"/>
          <w:rtl w:val="1"/>
        </w:rPr>
        <w:t xml:space="preserve">) از انکودر ResNet مستقیماً به دکودر متصل می‌شدند. فیلترهای کانولوشن دکودر متوجه می‌شدند که می‌توانند نقشه‌های برجستگی نهایی را منحصراً از روی گرادیان‌های فضایی و لبه‌های این دو اتصال بازسازی کنند و پردازش‌های گلوگاه را کاملاً دور بزنند.</w:t>
      </w:r>
    </w:p>
    <w:p>
      <w:pPr>
        <w:pStyle w:val="BodyText"/>
        <w:spacing w:line="288" w:lineRule="auto" w:after="100"/>
        <w:jc w:val="both"/>
        <w:bidi w:val="1"/>
      </w:pPr>
      <w:r>
        <w:rPr>
          <w:sz w:val="27"/>
          <w:rFonts w:ascii="Times New Roman" w:hAnsi="Times New Roman" w:cs="B Nazanin"/>
          <w:rtl w:val="1"/>
        </w:rPr>
        <w:t xml:space="preserve">۳.</w:t>
      </w:r>
      <w:r>
        <w:rPr>
          <w:sz w:val="27"/>
          <w:rFonts w:ascii="Times New Roman" w:hAnsi="Times New Roman" w:cs="B Nazanin"/>
        </w:rPr>
        <w:t xml:space="preserve"> </w:t>
      </w:r>
      <w:r>
        <w:rPr>
          <w:b/>
          <w:bCs/>
          <w:sz w:val="27"/>
          <w:rFonts w:ascii="Times New Roman" w:hAnsi="Times New Roman" w:cs="B Nazanin"/>
          <w:rtl w:val="1"/>
        </w:rPr>
        <w:t xml:space="preserve">تناقض عدم تقارن اطلاعاتی و نگاشت به زیرفضای پوچ (Null-Space Projection):</w:t>
      </w:r>
      <w:r>
        <w:rPr>
          <w:sz w:val="27"/>
          <w:rFonts w:ascii="Times New Roman" w:hAnsi="Times New Roman" w:cs="B Nazanin"/>
        </w:rPr>
        <w:t xml:space="preserve"> </w:t>
      </w:r>
      <w:r>
        <w:rPr>
          <w:sz w:val="27"/>
          <w:rFonts w:ascii="Times New Roman" w:hAnsi="Times New Roman" w:cs="B Nazanin"/>
          <w:rtl w:val="1"/>
        </w:rPr>
        <w:t xml:space="preserve">در نسخه v4، تلاش شد با تحمیل قفل کمینه گیت (</w:t>
      </w:r>
      <m:oMath>
        <m:r>
          <m:t>g</m:t>
        </m:r>
        <m:r>
          <m:rPr>
            <m:sty m:val="p"/>
          </m:rPr>
          <m:t>≥</m:t>
        </m:r>
        <m:r>
          <m:t>0.25</m:t>
        </m:r>
      </m:oMath>
      <w:r>
        <w:rPr>
          <w:sz w:val="27"/>
          <w:rFonts w:ascii="Times New Roman" w:hAnsi="Times New Roman" w:cs="B Nazanin"/>
          <w:rtl w:val="1"/>
        </w:rPr>
        <w:t xml:space="preserve">) مدل مجبور به عبور دادن سیگنال EEG شود. اما از آنجا که داده‌های هدف SALICON حاصل نگاه جمعی (Crowdsourced) بوده و شرطی بر تصویر، اطلاعات متقابل آن با شکل‌موج تک‌آزمایه مغز صفر است (</w:t>
      </w:r>
      <m:oMath>
        <m:r>
          <m:t>I</m:t>
        </m:r>
        <m:r>
          <m:rPr>
            <m:sty m:val="p"/>
          </m:rPr>
          <m:t>(</m:t>
        </m:r>
        <m:r>
          <m:t>Y</m:t>
        </m:r>
        <m:r>
          <m:rPr>
            <m:sty m:val="p"/>
          </m:rPr>
          <m:t>;</m:t>
        </m:r>
        <m:r>
          <m:t>E</m:t>
        </m:r>
        <m:r>
          <m:rPr>
            <m:sty m:val="p"/>
          </m:rPr>
          <m:t>∣</m:t>
        </m:r>
        <m:r>
          <m:t>I</m:t>
        </m:r>
        <m:r>
          <m:rPr>
            <m:sty m:val="p"/>
          </m:rPr>
          <m:t>)</m:t>
        </m:r>
        <m:r>
          <m:rPr>
            <m:sty m:val="p"/>
          </m:rPr>
          <m:t>≡</m:t>
        </m:r>
        <m:r>
          <m:t>0</m:t>
        </m:r>
      </m:oMath>
      <w:r>
        <w:rPr>
          <w:sz w:val="27"/>
          <w:rFonts w:ascii="Times New Roman" w:hAnsi="Times New Roman" w:cs="B Nazanin"/>
          <w:rtl w:val="1"/>
        </w:rPr>
        <w:t xml:space="preserve">)، شبکه در واکنش به این اجبار فیزیکی، وزن‌های دکودر را به گونه‌ای تنظیم کرد که بردار تحمیلی مغز در زیرفضای پوچ ماتریس دکودر (</w:t>
      </w:r>
      <m:oMath>
        <m:sSub>
          <m:e>
            <m:r>
              <m:rPr>
                <m:sty m:val="bi"/>
              </m:rPr>
              <m:t>W</m:t>
            </m:r>
          </m:e>
          <m:sub>
            <m:r>
              <m:rPr>
                <m:nor/>
                <m:sty m:val="p"/>
              </m:rPr>
              <m:t>dec</m:t>
            </m:r>
          </m:sub>
        </m:sSub>
        <m:r>
          <m:rPr>
            <m:sty m:val="p"/>
          </m:rPr>
          <m:t>⋅</m:t>
        </m:r>
        <m:sSub>
          <m:e>
            <m:r>
              <m:rPr>
                <m:sty m:val="bi"/>
              </m:rPr>
              <m:t>z</m:t>
            </m:r>
          </m:e>
          <m:sub>
            <m:r>
              <m:t>E</m:t>
            </m:r>
          </m:sub>
        </m:sSub>
        <m:r>
          <m:rPr>
            <m:sty m:val="p"/>
          </m:rPr>
          <m:t>≈</m:t>
        </m:r>
        <m:r>
          <m:rPr>
            <m:sty m:val="b"/>
          </m:rPr>
          <m:t>0</m:t>
        </m:r>
      </m:oMath>
      <w:r>
        <w:rPr>
          <w:sz w:val="27"/>
          <w:rFonts w:ascii="Times New Roman" w:hAnsi="Times New Roman" w:cs="B Nazanin"/>
          <w:rtl w:val="1"/>
        </w:rPr>
        <w:t xml:space="preserve">) قرار گیرد و خروجی کل به یک توزیع ثابت و کور تنزل یابد (سقوط به CC = 0.1200).</w:t>
      </w:r>
    </w:p>
    <w:bookmarkEnd w:id="75"/>
    <w:bookmarkStart w:id="76" w:name="X7f18e6c1d67606e548fde07af1571111e0c6ffd"/>
    <w:p>
      <w:pPr>
        <w:pStyle w:val="Heading4"/>
        <w:spacing w:before="160" w:after="80"/>
        <w:jc w:val="right"/>
        <w:bidi w:val="1"/>
      </w:pPr>
      <w:r>
        <w:rPr>
          <w:b/>
          <w:sz w:val="27"/>
          <w:rFonts w:ascii="Times New Roman" w:hAnsi="Times New Roman" w:cs="B Nazanin"/>
          <w:rtl w:val="1"/>
        </w:rPr>
        <w:t xml:space="preserve">۴-۷-۲- مبانی طراحی معماری BrainGaze: تقسیم کار دوخطی</w:t>
      </w:r>
    </w:p>
    <w:p>
      <w:pPr>
        <w:pStyle w:val="FirstParagraph"/>
        <w:spacing w:line="288" w:lineRule="auto" w:after="100"/>
        <w:jc w:val="both"/>
        <w:bidi w:val="1"/>
      </w:pPr>
      <w:r>
        <w:rPr>
          <w:sz w:val="27"/>
          <w:rFonts w:ascii="Times New Roman" w:hAnsi="Times New Roman" w:cs="B Nazanin"/>
          <w:rtl w:val="1"/>
        </w:rPr>
        <w:t xml:space="preserve">برای حل ریشه‌ای این معضل، در BrainGaze پارادایم تولید مستقیم مختصات یا پیکسل توسط مغز کنار گذاشته شد و مفهوم</w:t>
      </w:r>
      <w:r>
        <w:rPr>
          <w:sz w:val="27"/>
          <w:rFonts w:ascii="Times New Roman" w:hAnsi="Times New Roman" w:cs="B Nazanin"/>
        </w:rPr>
        <w:t xml:space="preserve"> </w:t>
      </w:r>
      <w:r>
        <w:rPr>
          <w:b/>
          <w:bCs/>
          <w:sz w:val="27"/>
          <w:rFonts w:ascii="Times New Roman" w:hAnsi="Times New Roman" w:cs="B Nazanin"/>
          <w:rtl w:val="1"/>
        </w:rPr>
        <w:t xml:space="preserve">«مسیریابی پیمانه‌ای شناختی-دیداری» (Cognitive-Visual Modular Routing - CVMR)</w:t>
      </w:r>
      <w:r>
        <w:rPr>
          <w:sz w:val="27"/>
          <w:rFonts w:ascii="Times New Roman" w:hAnsi="Times New Roman" w:cs="B Nazanin"/>
        </w:rPr>
        <w:t xml:space="preserve"> </w:t>
      </w:r>
      <w:r>
        <w:rPr>
          <w:sz w:val="27"/>
          <w:rFonts w:ascii="Times New Roman" w:hAnsi="Times New Roman" w:cs="B Nazanin"/>
          <w:rtl w:val="1"/>
        </w:rPr>
        <w:t xml:space="preserve">معرفی گردید:</w:t>
      </w:r>
    </w:p>
    <w:p>
      <w:pPr>
        <w:pStyle w:val="BodyText"/>
      </w:pPr>
      <m:oMathPara>
        <m:oMathParaPr>
          <m:jc m:val="center"/>
        </m:oMathParaPr>
        <m:oMath>
          <m:acc>
            <m:accPr>
              <m:chr m:val="̂"/>
            </m:accPr>
            <m:e>
              <m:r>
                <m:rPr>
                  <m:sty m:val="bi"/>
                </m:rPr>
                <m:t>Y</m:t>
              </m:r>
            </m:e>
          </m:acc>
          <m:r>
            <m:rPr>
              <m:sty m:val="p"/>
            </m:rPr>
            <m:t>(</m:t>
          </m:r>
          <m:r>
            <m:t>u</m:t>
          </m:r>
          <m:r>
            <m:rPr>
              <m:sty m:val="p"/>
            </m:rPr>
            <m:t>,</m:t>
          </m:r>
          <m:r>
            <m:t>v</m:t>
          </m:r>
          <m:r>
            <m:rPr>
              <m:sty m:val="p"/>
            </m:rPr>
            <m:t>)</m:t>
          </m:r>
          <m:r>
            <m:rPr>
              <m:sty m:val="p"/>
            </m:rPr>
            <m:t>=</m:t>
          </m:r>
          <m:nary>
            <m:naryPr>
              <m:chr m:val="∑"/>
              <m:limLoc m:val="undOvr"/>
              <m:subHide m:val="off"/>
              <m:supHide m:val="off"/>
            </m:naryPr>
            <m:sub>
              <m:r>
                <m:t>k</m:t>
              </m:r>
              <m:r>
                <m:rPr>
                  <m:sty m:val="p"/>
                </m:rPr>
                <m:t>=</m:t>
              </m:r>
              <m:r>
                <m:t>1</m:t>
              </m:r>
            </m:sub>
            <m:sup>
              <m:r>
                <m:t>K</m:t>
              </m:r>
            </m:sup>
            <m:e>
              <m:sSub>
                <m:e>
                  <m:r>
                    <m:t>α</m:t>
                  </m:r>
                </m:e>
                <m:sub>
                  <m:r>
                    <m:t>k</m:t>
                  </m:r>
                </m:sub>
              </m:sSub>
            </m:e>
          </m:nary>
          <m:r>
            <m:rPr>
              <m:sty m:val="p"/>
            </m:rPr>
            <m:t>(</m:t>
          </m:r>
          <m:sSub>
            <m:e>
              <m:r>
                <m:rPr>
                  <m:sty m:val="bi"/>
                </m:rPr>
                <m:t>z</m:t>
              </m:r>
            </m:e>
            <m:sub>
              <m:r>
                <m:t>E</m:t>
              </m:r>
            </m:sub>
          </m:sSub>
          <m:r>
            <m:rPr>
              <m:sty m:val="p"/>
            </m:rPr>
            <m:t>)</m:t>
          </m:r>
          <m:r>
            <m:rPr>
              <m:sty m:val="p"/>
            </m:rPr>
            <m:t>⋅</m:t>
          </m:r>
          <m:sSub>
            <m:e>
              <m:r>
                <m:rPr>
                  <m:sty m:val="bi"/>
                </m:rPr>
                <m:t>M</m:t>
              </m:r>
            </m:e>
            <m:sub>
              <m:r>
                <m:t>k</m:t>
              </m:r>
            </m:sub>
          </m:sSub>
          <m:r>
            <m:rPr>
              <m:sty m:val="p"/>
            </m:rPr>
            <m:t>(</m:t>
          </m:r>
          <m:r>
            <m:rPr>
              <m:scr m:val="script"/>
              <m:sty m:val="p"/>
            </m:rPr>
            <m:t>I</m:t>
          </m:r>
          <m:r>
            <m:rPr>
              <m:sty m:val="p"/>
            </m:rPr>
            <m:t>,</m:t>
          </m:r>
          <m:r>
            <m:t>u</m:t>
          </m:r>
          <m:r>
            <m:rPr>
              <m:sty m:val="p"/>
            </m:rPr>
            <m:t>,</m:t>
          </m:r>
          <m:r>
            <m:t>v</m:t>
          </m:r>
          <m:r>
            <m:rPr>
              <m:sty m:val="p"/>
            </m:rPr>
            <m:t>)</m:t>
          </m:r>
        </m:oMath>
      </m:oMathPara>
    </w:p>
    <w:p>
      <w:pPr>
        <w:pStyle w:val="FirstParagraph"/>
        <w:spacing w:line="288" w:lineRule="auto" w:after="100"/>
        <w:jc w:val="both"/>
        <w:bidi w:val="1"/>
      </w:pPr>
      <w:r>
        <w:rPr>
          <w:sz w:val="27"/>
          <w:rFonts w:ascii="Times New Roman" w:hAnsi="Times New Roman" w:cs="B Nazanin"/>
          <w:rtl w:val="1"/>
        </w:rPr>
        <w:t xml:space="preserve">در این فرمول‌بندی دوخطی (Bilinear Tensor Mixture):</w:t>
      </w:r>
      <w:r>
        <w:rPr>
          <w:sz w:val="27"/>
          <w:rFonts w:ascii="Times New Roman" w:hAnsi="Times New Roman" w:cs="B Nazanin"/>
        </w:rPr>
        <w:t xml:space="preserve"> </w:t>
      </w:r>
      <w:r>
        <w:rPr>
          <w:sz w:val="27"/>
          <w:rFonts w:ascii="Times New Roman" w:hAnsi="Times New Roman" w:cs="B Nazanin"/>
        </w:rPr>
        <w:t xml:space="preserve">*</w:t>
      </w:r>
      <w:r>
        <w:rPr>
          <w:sz w:val="27"/>
          <w:rFonts w:ascii="Times New Roman" w:hAnsi="Times New Roman" w:cs="B Nazanin"/>
        </w:rPr>
        <w:t xml:space="preserve"> </w:t>
      </w:r>
      <w:r>
        <w:rPr>
          <w:b/>
          <w:bCs/>
          <w:sz w:val="27"/>
          <w:rFonts w:ascii="Times New Roman" w:hAnsi="Times New Roman" w:cs="B Nazanin"/>
          <w:rtl w:val="1"/>
        </w:rPr>
        <w:t xml:space="preserve">شاخه بینایی (</w:t>
      </w:r>
      <m:oMath>
        <m:r>
          <m:rPr>
            <m:scr m:val="script"/>
            <m:sty m:val="p"/>
          </m:rPr>
          <m:t>I</m:t>
        </m:r>
        <m:r>
          <m:rPr>
            <m:sty m:val="p"/>
          </m:rPr>
          <m:t>↦</m:t>
        </m:r>
        <m:r>
          <m:rPr>
            <m:sty m:val="p"/>
          </m:rPr>
          <m:t>{</m:t>
        </m:r>
        <m:sSub>
          <m:e>
            <m:r>
              <m:rPr>
                <m:sty m:val="bi"/>
              </m:rPr>
              <m:t>M</m:t>
            </m:r>
          </m:e>
          <m:sub>
            <m:r>
              <m:t>k</m:t>
            </m:r>
          </m:sub>
        </m:sSub>
        <m:sSubSup>
          <m:e>
            <m:r>
              <m:rPr>
                <m:sty m:val="p"/>
              </m:rPr>
              <m:t>}</m:t>
            </m:r>
          </m:e>
          <m:sub>
            <m:r>
              <m:t>k</m:t>
            </m:r>
            <m:r>
              <m:rPr>
                <m:sty m:val="p"/>
              </m:rPr>
              <m:t>=</m:t>
            </m:r>
            <m:r>
              <m:t>1</m:t>
            </m:r>
          </m:sub>
          <m:sup>
            <m:r>
              <m:t>K</m:t>
            </m:r>
          </m:sup>
        </m:sSubSup>
      </m:oMath>
      <w:r>
        <w:rPr>
          <w:b/>
          <w:bCs/>
          <w:sz w:val="27"/>
          <w:rFonts w:ascii="Times New Roman" w:hAnsi="Times New Roman" w:cs="B Nazanin"/>
        </w:rPr>
        <w:t xml:space="preserve">):</w:t>
      </w:r>
      <w:r>
        <w:rPr>
          <w:sz w:val="27"/>
          <w:rFonts w:ascii="Times New Roman" w:hAnsi="Times New Roman" w:cs="B Nazanin"/>
        </w:rPr>
        <w:t xml:space="preserve"> </w:t>
      </w:r>
      <w:r>
        <w:rPr>
          <w:sz w:val="27"/>
          <w:rFonts w:ascii="Times New Roman" w:hAnsi="Times New Roman" w:cs="B Nazanin"/>
          <w:rtl w:val="1"/>
        </w:rPr>
        <w:t xml:space="preserve">دکودر بصری مسئولیت تولید</w:t>
      </w:r>
      <w:r>
        <w:rPr>
          <w:sz w:val="27"/>
          <w:rFonts w:ascii="Times New Roman" w:hAnsi="Times New Roman" w:cs="B Nazanin"/>
        </w:rPr>
        <w:t xml:space="preserve"> </w:t>
      </w:r>
      <m:oMath>
        <m:r>
          <m:t>K</m:t>
        </m:r>
        <m:r>
          <m:rPr>
            <m:sty m:val="p"/>
          </m:rPr>
          <m:t>=</m:t>
        </m:r>
        <m:r>
          <m:t>8</m:t>
        </m:r>
      </m:oMath>
      <w:r>
        <w:rPr>
          <w:sz w:val="27"/>
          <w:rFonts w:ascii="Times New Roman" w:hAnsi="Times New Roman" w:cs="B Nazanin"/>
        </w:rPr>
        <w:t xml:space="preserve"> </w:t>
      </w:r>
      <w:r>
        <w:rPr>
          <w:sz w:val="27"/>
          <w:rFonts w:ascii="Times New Roman" w:hAnsi="Times New Roman" w:cs="B Nazanin"/>
          <w:rtl w:val="1"/>
        </w:rPr>
        <w:t xml:space="preserve">نقشه پایه برجستگی مکانی (Spatial Candidate Basis Maps) متعامد و نرمال را بر عهده دارد (نظیر اشیای مرکزی، بافت‌های پس‌زمینه، چهره‌ها و سوژه‌های برجسته پیش‌زمینه).</w:t>
      </w:r>
      <w:r>
        <w:rPr>
          <w:sz w:val="27"/>
          <w:rFonts w:ascii="Times New Roman" w:hAnsi="Times New Roman" w:cs="B Nazanin"/>
        </w:rPr>
        <w:t xml:space="preserve"> </w:t>
      </w:r>
      <w:r>
        <w:rPr>
          <w:sz w:val="27"/>
          <w:rFonts w:ascii="Times New Roman" w:hAnsi="Times New Roman" w:cs="B Nazanin"/>
        </w:rPr>
        <w:t xml:space="preserve">*</w:t>
      </w:r>
      <w:r>
        <w:rPr>
          <w:sz w:val="27"/>
          <w:rFonts w:ascii="Times New Roman" w:hAnsi="Times New Roman" w:cs="B Nazanin"/>
        </w:rPr>
        <w:t xml:space="preserve"> </w:t>
      </w:r>
      <w:r>
        <w:rPr>
          <w:b/>
          <w:bCs/>
          <w:sz w:val="27"/>
          <w:rFonts w:ascii="Times New Roman" w:hAnsi="Times New Roman" w:cs="B Nazanin"/>
          <w:rtl w:val="1"/>
        </w:rPr>
        <w:t xml:space="preserve">شاخه عصبی (</w:t>
      </w:r>
      <m:oMath>
        <m:r>
          <m:t>E</m:t>
        </m:r>
        <m:r>
          <m:rPr>
            <m:sty m:val="p"/>
          </m:rPr>
          <m:t>↦</m:t>
        </m:r>
        <m:r>
          <m:rPr>
            <m:sty m:val="bi"/>
          </m:rPr>
          <m:t>α</m:t>
        </m:r>
        <m:r>
          <m:rPr>
            <m:sty m:val="p"/>
          </m:rPr>
          <m:t>∈</m:t>
        </m:r>
        <m:sSup>
          <m:e>
            <m:r>
              <m:rPr>
                <m:sty m:val="p"/>
              </m:rPr>
              <m:t>Δ</m:t>
            </m:r>
          </m:e>
          <m:sup>
            <m:r>
              <m:t>K</m:t>
            </m:r>
          </m:sup>
        </m:sSup>
      </m:oMath>
      <w:r>
        <w:rPr>
          <w:b/>
          <w:bCs/>
          <w:sz w:val="27"/>
          <w:rFonts w:ascii="Times New Roman" w:hAnsi="Times New Roman" w:cs="B Nazanin"/>
        </w:rPr>
        <w:t xml:space="preserve">):</w:t>
      </w:r>
      <w:r>
        <w:rPr>
          <w:sz w:val="27"/>
          <w:rFonts w:ascii="Times New Roman" w:hAnsi="Times New Roman" w:cs="B Nazanin"/>
        </w:rPr>
        <w:t xml:space="preserve"> </w:t>
      </w:r>
      <w:r>
        <w:rPr>
          <w:sz w:val="27"/>
          <w:rFonts w:ascii="Times New Roman" w:hAnsi="Times New Roman" w:cs="B Nazanin"/>
          <w:rtl w:val="1"/>
        </w:rPr>
        <w:t xml:space="preserve">رمزگذار مغز مسئولیت تعیین بردار توزیع شناختی ناظر</w:t>
      </w:r>
      <w:r>
        <w:rPr>
          <w:sz w:val="27"/>
          <w:rFonts w:ascii="Times New Roman" w:hAnsi="Times New Roman" w:cs="B Nazanin"/>
        </w:rPr>
        <w:t xml:space="preserve"> </w:t>
      </w:r>
      <m:oMath>
        <m:r>
          <m:rPr>
            <m:sty m:val="bi"/>
          </m:rPr>
          <m:t>α</m:t>
        </m:r>
      </m:oMath>
      <w:r>
        <w:rPr>
          <w:sz w:val="27"/>
          <w:rFonts w:ascii="Times New Roman" w:hAnsi="Times New Roman" w:cs="B Nazanin"/>
        </w:rPr>
        <w:t xml:space="preserve"> </w:t>
      </w:r>
      <w:r>
        <w:rPr>
          <w:sz w:val="27"/>
          <w:rFonts w:ascii="Times New Roman" w:hAnsi="Times New Roman" w:cs="B Nazanin"/>
          <w:rtl w:val="1"/>
        </w:rPr>
        <w:t xml:space="preserve">روی این</w:t>
      </w:r>
      <w:r>
        <w:rPr>
          <w:sz w:val="27"/>
          <w:rFonts w:ascii="Times New Roman" w:hAnsi="Times New Roman" w:cs="B Nazanin"/>
        </w:rPr>
        <w:t xml:space="preserve"> </w:t>
      </w:r>
      <m:oMath>
        <m:r>
          <m:t>K</m:t>
        </m:r>
      </m:oMath>
      <w:r>
        <w:rPr>
          <w:sz w:val="27"/>
          <w:rFonts w:ascii="Times New Roman" w:hAnsi="Times New Roman" w:cs="B Nazanin"/>
        </w:rPr>
        <w:t xml:space="preserve"> </w:t>
      </w:r>
      <w:r>
        <w:rPr>
          <w:sz w:val="27"/>
          <w:rFonts w:ascii="Times New Roman" w:hAnsi="Times New Roman" w:cs="B Nazanin"/>
          <w:rtl w:val="1"/>
        </w:rPr>
        <w:t xml:space="preserve">پایگاه را با تابع سافت‌مکس بر عهده دارد (</w:t>
      </w:r>
      <m:oMath>
        <m:nary>
          <m:naryPr>
            <m:chr m:val="∑"/>
            <m:limLoc m:val="undOvr"/>
            <m:subHide m:val="off"/>
            <m:supHide m:val="on"/>
          </m:naryPr>
          <m:sub>
            <m:r>
              <m:t>k</m:t>
            </m:r>
          </m:sub>
          <m:sup>
            <m:r>
              <m:t>​</m:t>
            </m:r>
          </m:sup>
          <m:e>
            <m:sSub>
              <m:e>
                <m:r>
                  <m:t>α</m:t>
                </m:r>
              </m:e>
              <m:sub>
                <m:r>
                  <m:t>k</m:t>
                </m:r>
              </m:sub>
            </m:sSub>
          </m:e>
        </m:nary>
        <m:r>
          <m:rPr>
            <m:sty m:val="p"/>
          </m:rPr>
          <m:t>=</m:t>
        </m:r>
        <m:r>
          <m:t>1</m:t>
        </m:r>
        <m:r>
          <m:rPr>
            <m:sty m:val="p"/>
          </m:rPr>
          <m:t>,</m:t>
        </m:r>
        <m:sSub>
          <m:e>
            <m:r>
              <m:t>α</m:t>
            </m:r>
          </m:e>
          <m:sub>
            <m:r>
              <m:t>k</m:t>
            </m:r>
          </m:sub>
        </m:sSub>
        <m:r>
          <m:rPr>
            <m:sty m:val="p"/>
          </m:rPr>
          <m:t>≥</m:t>
        </m:r>
        <m:r>
          <m:t>0</m:t>
        </m:r>
      </m:oMath>
      <w:r>
        <w:rPr>
          <w:sz w:val="27"/>
          <w:rFonts w:ascii="Times New Roman" w:hAnsi="Times New Roman" w:cs="B Nazanin"/>
        </w:rPr>
        <w:t xml:space="preserve">).</w:t>
      </w:r>
      <w:r>
        <w:rPr>
          <w:sz w:val="27"/>
          <w:rFonts w:ascii="Times New Roman" w:hAnsi="Times New Roman" w:cs="B Nazanin"/>
        </w:rPr>
        <w:t xml:space="preserve"> </w:t>
      </w:r>
      <w:r>
        <w:rPr>
          <w:sz w:val="27"/>
          <w:rFonts w:ascii="Times New Roman" w:hAnsi="Times New Roman" w:cs="B Nazanin"/>
        </w:rPr>
        <w:t xml:space="preserve">*</w:t>
      </w:r>
      <w:r>
        <w:rPr>
          <w:sz w:val="27"/>
          <w:rFonts w:ascii="Times New Roman" w:hAnsi="Times New Roman" w:cs="B Nazanin"/>
        </w:rPr>
        <w:t xml:space="preserve"> </w:t>
      </w:r>
      <w:r>
        <w:rPr>
          <w:b/>
          <w:bCs/>
          <w:sz w:val="27"/>
          <w:rFonts w:ascii="Times New Roman" w:hAnsi="Times New Roman" w:cs="B Nazanin"/>
          <w:rtl w:val="1"/>
        </w:rPr>
        <w:t xml:space="preserve">حذف کامل اتصالات اسکیپ خام:</w:t>
      </w:r>
      <w:r>
        <w:rPr>
          <w:sz w:val="27"/>
          <w:rFonts w:ascii="Times New Roman" w:hAnsi="Times New Roman" w:cs="B Nazanin"/>
        </w:rPr>
        <w:t xml:space="preserve"> </w:t>
      </w:r>
      <w:r>
        <w:rPr>
          <w:sz w:val="27"/>
          <w:rFonts w:ascii="Times New Roman" w:hAnsi="Times New Roman" w:cs="B Nazanin"/>
          <w:rtl w:val="1"/>
        </w:rPr>
        <w:t xml:space="preserve">هیچ سیگنال تصویری خامی به صورت موازی به لایه خروجی نمی‌رسد. تصویر تنها از طریق ترکیب خطی وزن‌دار با ضرایب مغزی اجازه ظهور در خروجی را دارد.</w:t>
      </w:r>
    </w:p>
    <w:p>
      <w:pPr>
        <w:pStyle w:val="BodyText"/>
        <w:spacing w:line="288" w:lineRule="auto" w:after="100"/>
        <w:jc w:val="both"/>
        <w:bidi w:val="1"/>
      </w:pPr>
      <w:r>
        <w:rPr>
          <w:b/>
          <w:bCs/>
          <w:sz w:val="27"/>
          <w:rFonts w:ascii="Times New Roman" w:hAnsi="Times New Roman" w:cs="B Nazanin"/>
          <w:rtl w:val="1"/>
        </w:rPr>
        <w:t xml:space="preserve">مرجع الهام‌بخش و پایه علمی:</w:t>
      </w:r>
      <w:r>
        <w:rPr>
          <w:sz w:val="27"/>
          <w:rFonts w:ascii="Times New Roman" w:hAnsi="Times New Roman" w:cs="B Nazanin"/>
        </w:rPr>
        <w:t xml:space="preserve"> </w:t>
      </w:r>
      <w:r>
        <w:rPr>
          <w:sz w:val="27"/>
          <w:rFonts w:ascii="Times New Roman" w:hAnsi="Times New Roman" w:cs="B Nazanin"/>
          <w:rtl w:val="1"/>
        </w:rPr>
        <w:t xml:space="preserve">این تقسیم کار دوخطی و مسیریابی پیمانه‌ای مستقیماً الهام‌گرفته از شبکه‌های مسیریابی پیمانه‌ای و مخلوط متخصصان</w:t>
      </w:r>
      <w:r>
        <w:rPr>
          <w:sz w:val="27"/>
          <w:rFonts w:ascii="Times New Roman" w:hAnsi="Times New Roman" w:cs="B Nazanin"/>
        </w:rPr>
        <w:t xml:space="preserve"> </w:t>
      </w:r>
      <w:r>
        <w:rPr>
          <w:b/>
          <w:bCs/>
          <w:sz w:val="27"/>
          <w:rFonts w:ascii="Times New Roman" w:hAnsi="Times New Roman" w:cs="B Nazanin"/>
        </w:rPr>
        <w:t xml:space="preserve">(Mixture-of-Experts - MoE: Jacobs et al. [66] و Shazeer et al. [67])</w:t>
      </w:r>
      <w:r>
        <w:rPr>
          <w:sz w:val="27"/>
          <w:rFonts w:ascii="Times New Roman" w:hAnsi="Times New Roman" w:cs="B Nazanin"/>
        </w:rPr>
        <w:t xml:space="preserve"> </w:t>
      </w:r>
      <w:r>
        <w:rPr>
          <w:sz w:val="27"/>
          <w:rFonts w:ascii="Times New Roman" w:hAnsi="Times New Roman" w:cs="B Nazanin"/>
          <w:rtl w:val="1"/>
        </w:rPr>
        <w:t xml:space="preserve">است که در آن شاخه کنترل‌کننده (Gating Network) تنها مسئول تخصیص وزن به متخصصین ایستا است.</w:t>
      </w:r>
    </w:p>
    <w:bookmarkEnd w:id="76"/>
    <w:bookmarkStart w:id="77" w:name="X0a4d80e5b0be1b5ca1336f40e3f2afd5c4cc138"/>
    <w:p>
      <w:pPr>
        <w:pStyle w:val="Heading4"/>
        <w:spacing w:before="160" w:after="80"/>
        <w:jc w:val="right"/>
        <w:bidi w:val="1"/>
      </w:pPr>
      <w:r>
        <w:rPr>
          <w:b/>
          <w:sz w:val="27"/>
          <w:rFonts w:ascii="Times New Roman" w:hAnsi="Times New Roman" w:cs="B Nazanin"/>
          <w:rtl w:val="1"/>
        </w:rPr>
        <w:t xml:space="preserve">۴-۷-۳- قضیه تعبیه هم‌اندازه پارسوال (The Parseval Isometric Guarantee)</w:t>
      </w:r>
    </w:p>
    <w:p>
      <w:pPr>
        <w:pStyle w:val="FirstParagraph"/>
        <w:spacing w:line="288" w:lineRule="auto" w:after="100"/>
        <w:jc w:val="both"/>
        <w:bidi w:val="1"/>
      </w:pPr>
      <w:r>
        <w:rPr>
          <w:sz w:val="27"/>
          <w:rFonts w:ascii="Times New Roman" w:hAnsi="Times New Roman" w:cs="B Nazanin"/>
          <w:rtl w:val="1"/>
        </w:rPr>
        <w:t xml:space="preserve">اصلی‌ترین نوآوری ریاضی معماری پیشنهادی BrainGaze، اعمال جریمه تعامد ماتریس گرام بر نقشه‌های پایه بصری است:</w:t>
      </w:r>
    </w:p>
    <w:p>
      <w:pPr>
        <w:pStyle w:val="BodyText"/>
      </w:pPr>
      <m:oMathPara>
        <m:oMathParaPr>
          <m:jc m:val="center"/>
        </m:oMathParaPr>
        <m:oMath>
          <m:sSub>
            <m:e>
              <m:r>
                <m:rPr>
                  <m:scr m:val="script"/>
                  <m:sty m:val="p"/>
                </m:rPr>
                <m:t>L</m:t>
              </m:r>
            </m:e>
            <m:sub>
              <m:r>
                <m:rPr>
                  <m:nor/>
                  <m:sty m:val="p"/>
                </m:rPr>
                <m:t>ortho</m:t>
              </m:r>
            </m:sub>
          </m:sSub>
          <m:r>
            <m:rPr>
              <m:sty m:val="p"/>
            </m:rPr>
            <m:t>=</m:t>
          </m:r>
          <m:sSubSup>
            <m:e>
              <m:d>
                <m:dPr>
                  <m:begChr m:val="∥"/>
                  <m:sepChr m:val=""/>
                  <m:endChr m:val="∥"/>
                  <m:grow/>
                </m:dPr>
                <m:e>
                  <m:acc>
                    <m:accPr>
                      <m:chr m:val="̃"/>
                    </m:accPr>
                    <m:e>
                      <m:r>
                        <m:rPr>
                          <m:sty m:val="bi"/>
                        </m:rPr>
                        <m:t>M</m:t>
                      </m:r>
                    </m:e>
                  </m:acc>
                  <m:sSup>
                    <m:e>
                      <m:acc>
                        <m:accPr>
                          <m:chr m:val="̃"/>
                        </m:accPr>
                        <m:e>
                          <m:r>
                            <m:rPr>
                              <m:sty m:val="bi"/>
                            </m:rPr>
                            <m:t>M</m:t>
                          </m:r>
                        </m:e>
                      </m:acc>
                    </m:e>
                    <m:sup>
                      <m:r>
                        <m:t>T</m:t>
                      </m:r>
                    </m:sup>
                  </m:sSup>
                  <m:r>
                    <m:rPr>
                      <m:sty m:val="p"/>
                    </m:rPr>
                    <m:t>−</m:t>
                  </m:r>
                  <m:sSub>
                    <m:e>
                      <m:r>
                        <m:rPr>
                          <m:sty m:val="bi"/>
                        </m:rPr>
                        <m:t>I</m:t>
                      </m:r>
                    </m:e>
                    <m:sub>
                      <m:r>
                        <m:t>K</m:t>
                      </m:r>
                    </m:sub>
                  </m:sSub>
                </m:e>
              </m:d>
            </m:e>
            <m:sub>
              <m:r>
                <m:t>F</m:t>
              </m:r>
            </m:sub>
            <m:sup>
              <m:r>
                <m:t>2</m:t>
              </m:r>
            </m:sup>
          </m:sSubSup>
        </m:oMath>
      </m:oMathPara>
    </w:p>
    <w:p>
      <w:pPr>
        <w:pStyle w:val="FirstParagraph"/>
        <w:spacing w:line="288" w:lineRule="auto" w:after="100"/>
        <w:jc w:val="both"/>
        <w:bidi w:val="1"/>
      </w:pPr>
      <w:r>
        <w:rPr>
          <w:sz w:val="27"/>
          <w:rFonts w:ascii="Times New Roman" w:hAnsi="Times New Roman" w:cs="B Nazanin"/>
          <w:rtl w:val="1"/>
        </w:rPr>
        <w:t xml:space="preserve">که در آن</w:t>
      </w:r>
      <w:r>
        <w:rPr>
          <w:sz w:val="27"/>
          <w:rFonts w:ascii="Times New Roman" w:hAnsi="Times New Roman" w:cs="B Nazanin"/>
        </w:rPr>
        <w:t xml:space="preserve"> </w:t>
      </w:r>
      <m:oMath>
        <m:acc>
          <m:accPr>
            <m:chr m:val="̃"/>
          </m:accPr>
          <m:e>
            <m:r>
              <m:rPr>
                <m:sty m:val="bi"/>
              </m:rPr>
              <m:t>M</m:t>
            </m:r>
          </m:e>
        </m:acc>
      </m:oMath>
      <w:r>
        <w:rPr>
          <w:sz w:val="27"/>
          <w:rFonts w:ascii="Times New Roman" w:hAnsi="Times New Roman" w:cs="B Nazanin"/>
        </w:rPr>
        <w:t xml:space="preserve"> </w:t>
      </w:r>
      <w:r>
        <w:rPr>
          <w:sz w:val="27"/>
          <w:rFonts w:ascii="Times New Roman" w:hAnsi="Times New Roman" w:cs="B Nazanin"/>
          <w:rtl w:val="1"/>
        </w:rPr>
        <w:t xml:space="preserve">بردار نرمال‌شده فضای</w:t>
      </w:r>
      <w:r>
        <w:rPr>
          <w:sz w:val="27"/>
          <w:rFonts w:ascii="Times New Roman" w:hAnsi="Times New Roman" w:cs="B Nazanin"/>
        </w:rPr>
        <w:t xml:space="preserve"> </w:t>
      </w:r>
      <m:oMath>
        <m:sSup>
          <m:e>
            <m:r>
              <m:t>L</m:t>
            </m:r>
          </m:e>
          <m:sup>
            <m:r>
              <m:t>2</m:t>
            </m:r>
          </m:sup>
        </m:sSup>
      </m:oMath>
      <w:r>
        <w:rPr>
          <w:sz w:val="27"/>
          <w:rFonts w:ascii="Times New Roman" w:hAnsi="Times New Roman" w:cs="B Nazanin"/>
        </w:rPr>
        <w:t xml:space="preserve"> </w:t>
      </w:r>
      <w:r>
        <w:rPr>
          <w:sz w:val="27"/>
          <w:rFonts w:ascii="Times New Roman" w:hAnsi="Times New Roman" w:cs="B Nazanin"/>
          <w:rtl w:val="1"/>
        </w:rPr>
        <w:t xml:space="preserve">نقشه‌های پایه است (</w:t>
      </w:r>
      <m:oMath>
        <m:r>
          <m:rPr>
            <m:sty m:val="p"/>
          </m:rPr>
          <m:t>⟨</m:t>
        </m:r>
        <m:sSub>
          <m:e>
            <m:r>
              <m:rPr>
                <m:sty m:val="bi"/>
              </m:rPr>
              <m:t>M</m:t>
            </m:r>
          </m:e>
          <m:sub>
            <m:r>
              <m:t>j</m:t>
            </m:r>
          </m:sub>
        </m:sSub>
        <m:r>
          <m:rPr>
            <m:sty m:val="p"/>
          </m:rPr>
          <m:t>,</m:t>
        </m:r>
        <m:sSub>
          <m:e>
            <m:r>
              <m:rPr>
                <m:sty m:val="bi"/>
              </m:rPr>
              <m:t>M</m:t>
            </m:r>
          </m:e>
          <m:sub>
            <m:r>
              <m:t>k</m:t>
            </m:r>
          </m:sub>
        </m:sSub>
        <m:r>
          <m:rPr>
            <m:sty m:val="p"/>
          </m:rPr>
          <m:t>⟩</m:t>
        </m:r>
        <m:r>
          <m:rPr>
            <m:sty m:val="p"/>
          </m:rPr>
          <m:t>=</m:t>
        </m:r>
        <m:sSub>
          <m:e>
            <m:r>
              <m:t>δ</m:t>
            </m:r>
          </m:e>
          <m:sub>
            <m:r>
              <m:t>j</m:t>
            </m:r>
            <m:r>
              <m:t>k</m:t>
            </m:r>
          </m:sub>
        </m:sSub>
      </m:oMath>
      <w:r>
        <w:rPr>
          <w:sz w:val="27"/>
          <w:rFonts w:ascii="Times New Roman" w:hAnsi="Times New Roman" w:cs="B Nazanin"/>
        </w:rPr>
        <w:t xml:space="preserve">).</w:t>
      </w:r>
    </w:p>
    <w:p>
      <w:pPr>
        <w:pStyle w:val="BodyText"/>
        <w:spacing w:line="288" w:lineRule="auto" w:after="100"/>
        <w:jc w:val="both"/>
        <w:bidi w:val="1"/>
      </w:pPr>
      <w:r>
        <w:rPr>
          <w:b/>
          <w:bCs/>
          <w:sz w:val="27"/>
          <w:rFonts w:ascii="Times New Roman" w:hAnsi="Times New Roman" w:cs="B Nazanin"/>
          <w:rtl w:val="1"/>
        </w:rPr>
        <w:t xml:space="preserve">مرجع الهام‌بخش و پایه علمی:</w:t>
      </w:r>
      <w:r>
        <w:rPr>
          <w:sz w:val="27"/>
          <w:rFonts w:ascii="Times New Roman" w:hAnsi="Times New Roman" w:cs="B Nazanin"/>
        </w:rPr>
        <w:t xml:space="preserve"> </w:t>
      </w:r>
      <w:r>
        <w:rPr>
          <w:sz w:val="27"/>
          <w:rFonts w:ascii="Times New Roman" w:hAnsi="Times New Roman" w:cs="B Nazanin"/>
          <w:rtl w:val="1"/>
        </w:rPr>
        <w:t xml:space="preserve">این قید تعامد بر پایه نظریه فریم‌های پارسوال</w:t>
      </w:r>
      <w:r>
        <w:rPr>
          <w:sz w:val="27"/>
          <w:rFonts w:ascii="Times New Roman" w:hAnsi="Times New Roman" w:cs="B Nazanin"/>
        </w:rPr>
        <w:t xml:space="preserve"> </w:t>
      </w:r>
      <w:r>
        <w:rPr>
          <w:b/>
          <w:bCs/>
          <w:sz w:val="27"/>
          <w:rFonts w:ascii="Times New Roman" w:hAnsi="Times New Roman" w:cs="B Nazanin"/>
        </w:rPr>
        <w:t xml:space="preserve">(Parseval Frames)</w:t>
      </w:r>
      <w:r>
        <w:rPr>
          <w:sz w:val="27"/>
          <w:rFonts w:ascii="Times New Roman" w:hAnsi="Times New Roman" w:cs="B Nazanin"/>
        </w:rPr>
        <w:t xml:space="preserve"> </w:t>
      </w:r>
      <w:r>
        <w:rPr>
          <w:sz w:val="27"/>
          <w:rFonts w:ascii="Times New Roman" w:hAnsi="Times New Roman" w:cs="B Nazanin"/>
          <w:rtl w:val="1"/>
        </w:rPr>
        <w:t xml:space="preserve">و شبکه‌های ایزومتریک پارسوال</w:t>
      </w:r>
      <w:r>
        <w:rPr>
          <w:sz w:val="27"/>
          <w:rFonts w:ascii="Times New Roman" w:hAnsi="Times New Roman" w:cs="B Nazanin"/>
        </w:rPr>
        <w:t xml:space="preserve"> </w:t>
      </w:r>
      <w:r>
        <w:rPr>
          <w:b/>
          <w:bCs/>
          <w:sz w:val="27"/>
          <w:rFonts w:ascii="Times New Roman" w:hAnsi="Times New Roman" w:cs="B Nazanin"/>
        </w:rPr>
        <w:t xml:space="preserve">(Parseval Networks - Cisse et al. [68])</w:t>
      </w:r>
      <w:r>
        <w:rPr>
          <w:sz w:val="27"/>
          <w:rFonts w:ascii="Times New Roman" w:hAnsi="Times New Roman" w:cs="B Nazanin"/>
        </w:rPr>
        <w:t xml:space="preserve"> </w:t>
      </w:r>
      <w:r>
        <w:rPr>
          <w:sz w:val="27"/>
          <w:rFonts w:ascii="Times New Roman" w:hAnsi="Times New Roman" w:cs="B Nazanin"/>
          <w:rtl w:val="1"/>
        </w:rPr>
        <w:t xml:space="preserve">بنا نهاده شده است تا حفظ کامل انرژی سیگنال را در فضای ویژگی تضمین کند.</w:t>
      </w:r>
    </w:p>
    <w:p>
      <w:pPr>
        <w:pStyle w:val="BodyText"/>
        <w:spacing w:line="288" w:lineRule="auto" w:after="100"/>
        <w:jc w:val="both"/>
        <w:bidi w:val="1"/>
      </w:pPr>
      <w:r>
        <w:rPr>
          <w:b/>
          <w:bCs/>
          <w:sz w:val="27"/>
          <w:rFonts w:ascii="Times New Roman" w:hAnsi="Times New Roman" w:cs="B Nazanin"/>
          <w:rtl w:val="1"/>
        </w:rPr>
        <w:t xml:space="preserve">قضیه هم‌اندازگی (Isometric Theorem):</w:t>
      </w:r>
      <w:r>
        <w:rPr>
          <w:sz w:val="27"/>
          <w:rFonts w:ascii="Times New Roman" w:hAnsi="Times New Roman" w:cs="B Nazanin"/>
        </w:rPr>
        <w:t xml:space="preserve"> </w:t>
      </w:r>
      <w:r>
        <w:rPr>
          <w:sz w:val="27"/>
          <w:rFonts w:ascii="Times New Roman" w:hAnsi="Times New Roman" w:cs="B Nazanin"/>
          <w:rtl w:val="1"/>
        </w:rPr>
        <w:t xml:space="preserve">اگر نقشه‌های پایه</w:t>
      </w:r>
      <w:r>
        <w:rPr>
          <w:sz w:val="27"/>
          <w:rFonts w:ascii="Times New Roman" w:hAnsi="Times New Roman" w:cs="B Nazanin"/>
        </w:rPr>
        <w:t xml:space="preserve"> </w:t>
      </w:r>
      <m:oMath>
        <m:r>
          <m:rPr>
            <m:sty m:val="p"/>
          </m:rPr>
          <m:t>{</m:t>
        </m:r>
        <m:sSub>
          <m:e>
            <m:r>
              <m:rPr>
                <m:sty m:val="bi"/>
              </m:rPr>
              <m:t>M</m:t>
            </m:r>
          </m:e>
          <m:sub>
            <m:r>
              <m:t>k</m:t>
            </m:r>
          </m:sub>
        </m:sSub>
        <m:r>
          <m:rPr>
            <m:sty m:val="p"/>
          </m:rPr>
          <m:t>}</m:t>
        </m:r>
      </m:oMath>
      <w:r>
        <w:rPr>
          <w:sz w:val="27"/>
          <w:rFonts w:ascii="Times New Roman" w:hAnsi="Times New Roman" w:cs="B Nazanin"/>
        </w:rPr>
        <w:t xml:space="preserve"> </w:t>
      </w:r>
      <w:r>
        <w:rPr>
          <w:sz w:val="27"/>
          <w:rFonts w:ascii="Times New Roman" w:hAnsi="Times New Roman" w:cs="B Nazanin"/>
          <w:rtl w:val="1"/>
        </w:rPr>
        <w:t xml:space="preserve">متعامد باشند، فاصله دو نقشه برجستگی تولیدشده تحت دو بردار توجه مغزی متفاوت</w:t>
      </w:r>
      <w:r>
        <w:rPr>
          <w:sz w:val="27"/>
          <w:rFonts w:ascii="Times New Roman" w:hAnsi="Times New Roman" w:cs="B Nazanin"/>
        </w:rPr>
        <w:t xml:space="preserve"> </w:t>
      </w:r>
      <m:oMath>
        <m:sSub>
          <m:e>
            <m:r>
              <m:rPr>
                <m:sty m:val="bi"/>
              </m:rPr>
              <m:t>α</m:t>
            </m:r>
          </m:e>
          <m:sub>
            <m:r>
              <m:t>1</m:t>
            </m:r>
          </m:sub>
        </m:sSub>
      </m:oMath>
      <w:r>
        <w:rPr>
          <w:sz w:val="27"/>
          <w:rFonts w:ascii="Times New Roman" w:hAnsi="Times New Roman" w:cs="B Nazanin"/>
        </w:rPr>
        <w:t xml:space="preserve"> </w:t>
      </w:r>
      <w:r>
        <w:rPr>
          <w:sz w:val="27"/>
          <w:rFonts w:ascii="Times New Roman" w:hAnsi="Times New Roman" w:cs="B Nazanin"/>
          <w:rtl w:val="1"/>
        </w:rPr>
        <w:t xml:space="preserve">و</w:t>
      </w:r>
      <w:r>
        <w:rPr>
          <w:sz w:val="27"/>
          <w:rFonts w:ascii="Times New Roman" w:hAnsi="Times New Roman" w:cs="B Nazanin"/>
        </w:rPr>
        <w:t xml:space="preserve"> </w:t>
      </w:r>
      <m:oMath>
        <m:sSub>
          <m:e>
            <m:r>
              <m:rPr>
                <m:sty m:val="bi"/>
              </m:rPr>
              <m:t>α</m:t>
            </m:r>
          </m:e>
          <m:sub>
            <m:r>
              <m:t>2</m:t>
            </m:r>
          </m:sub>
        </m:sSub>
      </m:oMath>
      <w:r>
        <w:rPr>
          <w:sz w:val="27"/>
          <w:rFonts w:ascii="Times New Roman" w:hAnsi="Times New Roman" w:cs="B Nazanin"/>
        </w:rPr>
        <w:t xml:space="preserve"> </w:t>
      </w:r>
      <w:r>
        <w:rPr>
          <w:sz w:val="27"/>
          <w:rFonts w:ascii="Times New Roman" w:hAnsi="Times New Roman" w:cs="B Nazanin"/>
          <w:rtl w:val="1"/>
        </w:rPr>
        <w:t xml:space="preserve">دقیقاً برابر با فاصله اقلیدسی دو بردار توجه مغز در فضای</w:t>
      </w:r>
      <w:r>
        <w:rPr>
          <w:sz w:val="27"/>
          <w:rFonts w:ascii="Times New Roman" w:hAnsi="Times New Roman" w:cs="B Nazanin"/>
        </w:rPr>
        <w:t xml:space="preserve"> </w:t>
      </w:r>
      <m:oMath>
        <m:sSup>
          <m:e>
            <m:r>
              <m:rPr>
                <m:scr m:val="double-struck"/>
                <m:sty m:val="p"/>
              </m:rPr>
              <m:t>R</m:t>
            </m:r>
          </m:e>
          <m:sup>
            <m:r>
              <m:t>K</m:t>
            </m:r>
          </m:sup>
        </m:sSup>
      </m:oMath>
      <w:r>
        <w:rPr>
          <w:sz w:val="27"/>
          <w:rFonts w:ascii="Times New Roman" w:hAnsi="Times New Roman" w:cs="B Nazanin"/>
        </w:rPr>
        <w:t xml:space="preserve"> </w:t>
      </w:r>
      <w:r>
        <w:rPr>
          <w:sz w:val="27"/>
          <w:rFonts w:ascii="Times New Roman" w:hAnsi="Times New Roman" w:cs="B Nazanin"/>
          <w:rtl w:val="1"/>
        </w:rPr>
        <w:t xml:space="preserve">خواهد بود:</w:t>
      </w:r>
    </w:p>
    <w:p>
      <w:pPr>
        <w:pStyle w:val="BodyText"/>
      </w:pPr>
      <m:oMathPara>
        <m:oMathParaPr>
          <m:jc m:val="center"/>
        </m:oMathParaPr>
        <m:oMath>
          <m:sSubSup>
            <m:e>
              <m:d>
                <m:dPr>
                  <m:begChr m:val="∥"/>
                  <m:sepChr m:val=""/>
                  <m:endChr m:val="∥"/>
                  <m:grow/>
                </m:dPr>
                <m:e>
                  <m:sSub>
                    <m:e>
                      <m:acc>
                        <m:accPr>
                          <m:chr m:val="̂"/>
                        </m:accPr>
                        <m:e>
                          <m:r>
                            <m:rPr>
                              <m:sty m:val="bi"/>
                            </m:rPr>
                            <m:t>Y</m:t>
                          </m:r>
                        </m:e>
                      </m:acc>
                    </m:e>
                    <m:sub>
                      <m:r>
                        <m:t>1</m:t>
                      </m:r>
                    </m:sub>
                  </m:sSub>
                  <m:r>
                    <m:rPr>
                      <m:sty m:val="p"/>
                    </m:rPr>
                    <m:t>−</m:t>
                  </m:r>
                  <m:sSub>
                    <m:e>
                      <m:acc>
                        <m:accPr>
                          <m:chr m:val="̂"/>
                        </m:accPr>
                        <m:e>
                          <m:r>
                            <m:rPr>
                              <m:sty m:val="bi"/>
                            </m:rPr>
                            <m:t>Y</m:t>
                          </m:r>
                        </m:e>
                      </m:acc>
                    </m:e>
                    <m:sub>
                      <m:r>
                        <m:t>2</m:t>
                      </m:r>
                    </m:sub>
                  </m:sSub>
                </m:e>
              </m:d>
            </m:e>
            <m:sub>
              <m:sSup>
                <m:e>
                  <m:r>
                    <m:t>L</m:t>
                  </m:r>
                </m:e>
                <m:sup>
                  <m:r>
                    <m:t>2</m:t>
                  </m:r>
                </m:sup>
              </m:sSup>
            </m:sub>
            <m:sup>
              <m:r>
                <m:t>2</m:t>
              </m:r>
            </m:sup>
          </m:sSubSup>
          <m:r>
            <m:rPr>
              <m:sty m:val="p"/>
            </m:rPr>
            <m:t>=</m:t>
          </m:r>
          <m:r>
            <m:rPr>
              <m:sty m:val="p"/>
            </m:rPr>
            <m:t>∫</m:t>
          </m:r>
          <m:sSup>
            <m:e>
              <m:d>
                <m:dPr>
                  <m:begChr m:val="("/>
                  <m:sepChr m:val=""/>
                  <m:endChr m:val=")"/>
                  <m:grow/>
                </m:dPr>
                <m:e>
                  <m:nary>
                    <m:naryPr>
                      <m:chr m:val="∑"/>
                      <m:limLoc m:val="undOvr"/>
                      <m:subHide m:val="off"/>
                      <m:supHide m:val="off"/>
                    </m:naryPr>
                    <m:sub>
                      <m:r>
                        <m:t>k</m:t>
                      </m:r>
                      <m:r>
                        <m:rPr>
                          <m:sty m:val="p"/>
                        </m:rPr>
                        <m:t>=</m:t>
                      </m:r>
                      <m:r>
                        <m:t>1</m:t>
                      </m:r>
                    </m:sub>
                    <m:sup>
                      <m:r>
                        <m:t>K</m:t>
                      </m:r>
                    </m:sup>
                    <m:e>
                      <m:r>
                        <m:rPr>
                          <m:sty m:val="p"/>
                        </m:rPr>
                        <m:t>(</m:t>
                      </m:r>
                    </m:e>
                  </m:nary>
                  <m:sSub>
                    <m:e>
                      <m:r>
                        <m:t>α</m:t>
                      </m:r>
                    </m:e>
                    <m:sub>
                      <m:r>
                        <m:t>1</m:t>
                      </m:r>
                      <m:r>
                        <m:rPr>
                          <m:sty m:val="p"/>
                        </m:rPr>
                        <m:t>,</m:t>
                      </m:r>
                      <m:r>
                        <m:t>k</m:t>
                      </m:r>
                    </m:sub>
                  </m:sSub>
                  <m:r>
                    <m:rPr>
                      <m:sty m:val="p"/>
                    </m:rPr>
                    <m:t>−</m:t>
                  </m:r>
                  <m:sSub>
                    <m:e>
                      <m:r>
                        <m:t>α</m:t>
                      </m:r>
                    </m:e>
                    <m:sub>
                      <m:r>
                        <m:t>2</m:t>
                      </m:r>
                      <m:r>
                        <m:rPr>
                          <m:sty m:val="p"/>
                        </m:rPr>
                        <m:t>,</m:t>
                      </m:r>
                      <m:r>
                        <m:t>k</m:t>
                      </m:r>
                    </m:sub>
                  </m:sSub>
                  <m:r>
                    <m:rPr>
                      <m:sty m:val="p"/>
                    </m:rPr>
                    <m:t>)</m:t>
                  </m:r>
                  <m:sSub>
                    <m:e>
                      <m:r>
                        <m:rPr>
                          <m:sty m:val="bi"/>
                        </m:rPr>
                        <m:t>M</m:t>
                      </m:r>
                    </m:e>
                    <m:sub>
                      <m:r>
                        <m:t>k</m:t>
                      </m:r>
                    </m:sub>
                  </m:sSub>
                  <m:r>
                    <m:rPr>
                      <m:sty m:val="p"/>
                    </m:rPr>
                    <m:t>(</m:t>
                  </m:r>
                  <m:r>
                    <m:t>u</m:t>
                  </m:r>
                  <m:r>
                    <m:rPr>
                      <m:sty m:val="p"/>
                    </m:rPr>
                    <m:t>,</m:t>
                  </m:r>
                  <m:r>
                    <m:t>v</m:t>
                  </m:r>
                  <m:r>
                    <m:rPr>
                      <m:sty m:val="p"/>
                    </m:rPr>
                    <m:t>)</m:t>
                  </m:r>
                </m:e>
              </m:d>
            </m:e>
            <m:sup>
              <m:r>
                <m:t>2</m:t>
              </m:r>
            </m:sup>
          </m:sSup>
          <m:r>
            <m:t>d</m:t>
          </m:r>
          <m:r>
            <m:t>u</m:t>
          </m:r>
          <m:r>
            <m:t>d</m:t>
          </m:r>
          <m:r>
            <m:t>v</m:t>
          </m:r>
          <m:r>
            <m:rPr>
              <m:sty m:val="p"/>
            </m:rPr>
            <m:t>=</m:t>
          </m:r>
          <m:nary>
            <m:naryPr>
              <m:chr m:val="∑"/>
              <m:limLoc m:val="undOvr"/>
              <m:subHide m:val="off"/>
              <m:supHide m:val="off"/>
            </m:naryPr>
            <m:sub>
              <m:r>
                <m:t>k</m:t>
              </m:r>
              <m:r>
                <m:rPr>
                  <m:sty m:val="p"/>
                </m:rPr>
                <m:t>=</m:t>
              </m:r>
              <m:r>
                <m:t>1</m:t>
              </m:r>
            </m:sub>
            <m:sup>
              <m:r>
                <m:t>K</m:t>
              </m:r>
            </m:sup>
            <m:e>
              <m:r>
                <m:rPr>
                  <m:sty m:val="p"/>
                </m:rPr>
                <m:t>(</m:t>
              </m:r>
            </m:e>
          </m:nary>
          <m:sSub>
            <m:e>
              <m:r>
                <m:t>α</m:t>
              </m:r>
            </m:e>
            <m:sub>
              <m:r>
                <m:t>1</m:t>
              </m:r>
              <m:r>
                <m:rPr>
                  <m:sty m:val="p"/>
                </m:rPr>
                <m:t>,</m:t>
              </m:r>
              <m:r>
                <m:t>k</m:t>
              </m:r>
            </m:sub>
          </m:sSub>
          <m:r>
            <m:rPr>
              <m:sty m:val="p"/>
            </m:rPr>
            <m:t>−</m:t>
          </m:r>
          <m:sSub>
            <m:e>
              <m:r>
                <m:t>α</m:t>
              </m:r>
            </m:e>
            <m:sub>
              <m:r>
                <m:t>2</m:t>
              </m:r>
              <m:r>
                <m:rPr>
                  <m:sty m:val="p"/>
                </m:rPr>
                <m:t>,</m:t>
              </m:r>
              <m:r>
                <m:t>k</m:t>
              </m:r>
            </m:sub>
          </m:sSub>
          <m:sSup>
            <m:e>
              <m:r>
                <m:rPr>
                  <m:sty m:val="p"/>
                </m:rPr>
                <m:t>)</m:t>
              </m:r>
            </m:e>
            <m:sup>
              <m:r>
                <m:t>2</m:t>
              </m:r>
            </m:sup>
          </m:sSup>
          <m:r>
            <m:rPr>
              <m:sty m:val="p"/>
            </m:rPr>
            <m:t>=</m:t>
          </m:r>
          <m:sSubSup>
            <m:e>
              <m:d>
                <m:dPr>
                  <m:begChr m:val="∥"/>
                  <m:sepChr m:val=""/>
                  <m:endChr m:val="∥"/>
                  <m:grow/>
                </m:dPr>
                <m:e>
                  <m:sSub>
                    <m:e>
                      <m:r>
                        <m:rPr>
                          <m:sty m:val="bi"/>
                        </m:rPr>
                        <m:t>α</m:t>
                      </m:r>
                    </m:e>
                    <m:sub>
                      <m:r>
                        <m:t>1</m:t>
                      </m:r>
                    </m:sub>
                  </m:sSub>
                  <m:r>
                    <m:rPr>
                      <m:sty m:val="p"/>
                    </m:rPr>
                    <m:t>−</m:t>
                  </m:r>
                  <m:sSub>
                    <m:e>
                      <m:r>
                        <m:rPr>
                          <m:sty m:val="bi"/>
                        </m:rPr>
                        <m:t>α</m:t>
                      </m:r>
                    </m:e>
                    <m:sub>
                      <m:r>
                        <m:t>2</m:t>
                      </m:r>
                    </m:sub>
                  </m:sSub>
                </m:e>
              </m:d>
            </m:e>
            <m:sub>
              <m:r>
                <m:t>2</m:t>
              </m:r>
            </m:sub>
            <m:sup>
              <m:r>
                <m:t>2</m:t>
              </m:r>
            </m:sup>
          </m:sSubSup>
        </m:oMath>
      </m:oMathPara>
    </w:p>
    <w:p>
      <w:pPr>
        <w:pStyle w:val="FirstParagraph"/>
        <w:spacing w:line="288" w:lineRule="auto" w:after="100"/>
        <w:jc w:val="both"/>
        <w:bidi w:val="1"/>
      </w:pPr>
      <w:r>
        <w:rPr>
          <w:sz w:val="27"/>
          <w:rFonts w:ascii="Times New Roman" w:hAnsi="Times New Roman" w:cs="B Nazanin"/>
          <w:rtl w:val="1"/>
        </w:rPr>
        <w:t xml:space="preserve">این نتیجه شگفت‌انگیز تضمین می‌کند که</w:t>
      </w:r>
      <w:r>
        <w:rPr>
          <w:sz w:val="27"/>
          <w:rFonts w:ascii="Times New Roman" w:hAnsi="Times New Roman" w:cs="B Nazanin"/>
        </w:rPr>
        <w:t xml:space="preserve"> </w:t>
      </w:r>
      <w:r>
        <w:rPr>
          <w:b/>
          <w:bCs/>
          <w:sz w:val="27"/>
          <w:rFonts w:ascii="Times New Roman" w:hAnsi="Times New Roman" w:cs="B Nazanin"/>
          <w:rtl w:val="1"/>
        </w:rPr>
        <w:t xml:space="preserve">دور زدن مغز از نظر ریاضی غیرممکن است</w:t>
      </w:r>
      <w:r>
        <w:rPr>
          <w:sz w:val="27"/>
          <w:rFonts w:ascii="Times New Roman" w:hAnsi="Times New Roman" w:cs="B Nazanin"/>
          <w:rtl w:val="1"/>
        </w:rPr>
        <w:t xml:space="preserve">. هرگونه تغییر، افت یا نویز در رمزگشایی EEG که بردار مسیریابی</w:t>
      </w:r>
      <w:r>
        <w:rPr>
          <w:sz w:val="27"/>
          <w:rFonts w:ascii="Times New Roman" w:hAnsi="Times New Roman" w:cs="B Nazanin"/>
        </w:rPr>
        <w:t xml:space="preserve"> </w:t>
      </w:r>
      <m:oMath>
        <m:r>
          <m:rPr>
            <m:sty m:val="bi"/>
          </m:rPr>
          <m:t>α</m:t>
        </m:r>
      </m:oMath>
      <w:r>
        <w:rPr>
          <w:sz w:val="27"/>
          <w:rFonts w:ascii="Times New Roman" w:hAnsi="Times New Roman" w:cs="B Nazanin"/>
        </w:rPr>
        <w:t xml:space="preserve"> </w:t>
      </w:r>
      <w:r>
        <w:rPr>
          <w:sz w:val="27"/>
          <w:rFonts w:ascii="Times New Roman" w:hAnsi="Times New Roman" w:cs="B Nazanin"/>
          <w:rtl w:val="1"/>
        </w:rPr>
        <w:t xml:space="preserve">را تغییر دهد، به دلیل اتحاد پارسوال ناگزیر به تغییری با همان اندازه در نقشه نهایی توجه منجر خواهد شد.</w:t>
      </w:r>
    </w:p>
    <w:p>
      <w:pPr>
        <w:pStyle w:val="SourceCode"/>
        <w:spacing w:line="276" w:lineRule="auto" w:after="100"/>
        <w:jc w:val="both"/>
      </w:pPr>
      <w:r>
        <w:rPr>
          <w:rStyle w:val="VerbatimChar"/>
          <w:sz w:val="23"/>
          <w:rFonts w:ascii="Times New Roman" w:hAnsi="Times New Roman" w:cs="B Nazanin"/>
        </w:rPr>
        <w:t xml:space="preserve">graph TD</w:t>
      </w:r>
      <w:r>
        <w:rPr>
          <w:sz w:val="23"/>
          <w:rFonts w:ascii="Times New Roman" w:hAnsi="Times New Roman" w:cs="B Nazanin"/>
        </w:rPr>
        <w:br/>
      </w:r>
      <w:r>
        <w:rPr>
          <w:rStyle w:val="VerbatimChar"/>
          <w:sz w:val="23"/>
          <w:rFonts w:ascii="Times New Roman" w:hAnsi="Times New Roman" w:cs="B Nazanin"/>
        </w:rPr>
        <w:t xml:space="preserve">    classDef eeg fill:#e8f4f8,stroke:#1a73e8,stroke-width:2px;</w:t>
      </w:r>
      <w:r>
        <w:rPr>
          <w:sz w:val="23"/>
          <w:rFonts w:ascii="Times New Roman" w:hAnsi="Times New Roman" w:cs="B Nazanin"/>
        </w:rPr>
        <w:br/>
      </w:r>
      <w:r>
        <w:rPr>
          <w:rStyle w:val="VerbatimChar"/>
          <w:sz w:val="23"/>
          <w:rFonts w:ascii="Times New Roman" w:hAnsi="Times New Roman" w:cs="B Nazanin"/>
        </w:rPr>
        <w:t xml:space="preserve">    classDef vis fill:#fef3e2,stroke:#f57c00,stroke-width:2px;</w:t>
      </w:r>
      <w:r>
        <w:rPr>
          <w:sz w:val="23"/>
          <w:rFonts w:ascii="Times New Roman" w:hAnsi="Times New Roman" w:cs="B Nazanin"/>
        </w:rPr>
        <w:br/>
      </w:r>
      <w:r>
        <w:rPr>
          <w:rStyle w:val="VerbatimChar"/>
          <w:sz w:val="23"/>
          <w:rFonts w:ascii="Times New Roman" w:hAnsi="Times New Roman" w:cs="B Nazanin"/>
        </w:rPr>
        <w:t xml:space="preserve">    classDef route fill:#e8f5e9,stroke:#388e3c,stroke-width:2px;</w:t>
      </w:r>
      <w:r>
        <w:rPr>
          <w:sz w:val="23"/>
          <w:rFonts w:ascii="Times New Roman" w:hAnsi="Times New Roman" w:cs="B Nazanin"/>
        </w:rPr>
        <w:br/>
      </w:r>
      <w:r>
        <w:rPr>
          <w:rStyle w:val="VerbatimChar"/>
          <w:sz w:val="23"/>
          <w:rFonts w:ascii="Times New Roman" w:hAnsi="Times New Roman" w:cs="B Nazanin"/>
        </w:rPr>
        <w:t xml:space="preserve">    classDef out fill:#f3e5f5,stroke:#7b1fa2,stroke-width:2px;</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subgraph "Visual Stream (Basis Generator)"</w:t>
      </w:r>
      <w:r>
        <w:rPr>
          <w:sz w:val="23"/>
          <w:rFonts w:ascii="Times New Roman" w:hAnsi="Times New Roman" w:cs="B Nazanin"/>
        </w:rPr>
        <w:br/>
      </w:r>
      <w:r>
        <w:rPr>
          <w:rStyle w:val="VerbatimChar"/>
          <w:sz w:val="23"/>
          <w:rFonts w:ascii="Times New Roman" w:hAnsi="Times New Roman" w:cs="B Nazanin"/>
        </w:rPr>
        <w:t xml:space="preserve">        Img["Input Stimulus Image (3x224x224)"]:::vis</w:t>
      </w:r>
      <w:r>
        <w:rPr>
          <w:sz w:val="23"/>
          <w:rFonts w:ascii="Times New Roman" w:hAnsi="Times New Roman" w:cs="B Nazanin"/>
        </w:rPr>
        <w:br/>
      </w:r>
      <w:r>
        <w:rPr>
          <w:rStyle w:val="VerbatimChar"/>
          <w:sz w:val="23"/>
          <w:rFonts w:ascii="Times New Roman" w:hAnsi="Times New Roman" w:cs="B Nazanin"/>
        </w:rPr>
        <w:t xml:space="preserve">        ResNet["ResNet-18 Backbone (Frozen L1-L3)"]:::vis</w:t>
      </w:r>
      <w:r>
        <w:rPr>
          <w:sz w:val="23"/>
          <w:rFonts w:ascii="Times New Roman" w:hAnsi="Times New Roman" w:cs="B Nazanin"/>
        </w:rPr>
        <w:br/>
      </w:r>
      <w:r>
        <w:rPr>
          <w:rStyle w:val="VerbatimChar"/>
          <w:sz w:val="23"/>
          <w:rFonts w:ascii="Times New Roman" w:hAnsi="Times New Roman" w:cs="B Nazanin"/>
        </w:rPr>
        <w:t xml:space="preserve">        VisDec["Transposed Conv Spatial Decoder"]:::vis</w:t>
      </w:r>
      <w:r>
        <w:rPr>
          <w:sz w:val="23"/>
          <w:rFonts w:ascii="Times New Roman" w:hAnsi="Times New Roman" w:cs="B Nazanin"/>
        </w:rPr>
        <w:br/>
      </w:r>
      <w:r>
        <w:rPr>
          <w:rStyle w:val="VerbatimChar"/>
          <w:sz w:val="23"/>
          <w:rFonts w:ascii="Times New Roman" w:hAnsi="Times New Roman" w:cs="B Nazanin"/>
        </w:rPr>
        <w:t xml:space="preserve">        Basis["8 Orthogonal Saliency Basis Maps (M1...M8)\nL_ortho = ||M M^T - I||_F"]:::vis</w:t>
      </w:r>
      <w:r>
        <w:rPr>
          <w:sz w:val="23"/>
          <w:rFonts w:ascii="Times New Roman" w:hAnsi="Times New Roman" w:cs="B Nazanin"/>
        </w:rPr>
        <w:br/>
      </w:r>
      <w:r>
        <w:rPr>
          <w:rStyle w:val="VerbatimChar"/>
          <w:sz w:val="23"/>
          <w:rFonts w:ascii="Times New Roman" w:hAnsi="Times New Roman" w:cs="B Nazanin"/>
        </w:rPr>
        <w:t xml:space="preserve">        Img --&gt; ResNet --&gt; VisDec --&gt; Basis</w:t>
      </w:r>
      <w:r>
        <w:rPr>
          <w:sz w:val="23"/>
          <w:rFonts w:ascii="Times New Roman" w:hAnsi="Times New Roman" w:cs="B Nazanin"/>
        </w:rPr>
        <w:br/>
      </w:r>
      <w:r>
        <w:rPr>
          <w:rStyle w:val="VerbatimChar"/>
          <w:sz w:val="23"/>
          <w:rFonts w:ascii="Times New Roman" w:hAnsi="Times New Roman" w:cs="B Nazanin"/>
        </w:rPr>
        <w:t xml:space="preserve">    end</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subgraph "Neural Stream (Cognitive Router)"</w:t>
      </w:r>
      <w:r>
        <w:rPr>
          <w:sz w:val="23"/>
          <w:rFonts w:ascii="Times New Roman" w:hAnsi="Times New Roman" w:cs="B Nazanin"/>
        </w:rPr>
        <w:br/>
      </w:r>
      <w:r>
        <w:rPr>
          <w:rStyle w:val="VerbatimChar"/>
          <w:sz w:val="23"/>
          <w:rFonts w:ascii="Times New Roman" w:hAnsi="Times New Roman" w:cs="B Nazanin"/>
        </w:rPr>
        <w:t xml:space="preserve">        EEG["Raw 32-Ch EEG (32x250)"]:::eeg</w:t>
      </w:r>
      <w:r>
        <w:rPr>
          <w:sz w:val="23"/>
          <w:rFonts w:ascii="Times New Roman" w:hAnsi="Times New Roman" w:cs="B Nazanin"/>
        </w:rPr>
        <w:br/>
      </w:r>
      <w:r>
        <w:rPr>
          <w:rStyle w:val="VerbatimChar"/>
          <w:sz w:val="23"/>
          <w:rFonts w:ascii="Times New Roman" w:hAnsi="Times New Roman" w:cs="B Nazanin"/>
        </w:rPr>
        <w:t xml:space="preserve">        TempConv["Temporal &amp; Spatial 1D Convolutions"]:::eeg</w:t>
      </w:r>
      <w:r>
        <w:rPr>
          <w:sz w:val="23"/>
          <w:rFonts w:ascii="Times New Roman" w:hAnsi="Times New Roman" w:cs="B Nazanin"/>
        </w:rPr>
        <w:br/>
      </w:r>
      <w:r>
        <w:rPr>
          <w:rStyle w:val="VerbatimChar"/>
          <w:sz w:val="23"/>
          <w:rFonts w:ascii="Times New Roman" w:hAnsi="Times New Roman" w:cs="B Nazanin"/>
        </w:rPr>
        <w:t xml:space="preserve">        Trans["Transformer Encoder (2 Layers)"]:::eeg</w:t>
      </w:r>
      <w:r>
        <w:rPr>
          <w:sz w:val="23"/>
          <w:rFonts w:ascii="Times New Roman" w:hAnsi="Times New Roman" w:cs="B Nazanin"/>
        </w:rPr>
        <w:br/>
      </w:r>
      <w:r>
        <w:rPr>
          <w:rStyle w:val="VerbatimChar"/>
          <w:sz w:val="23"/>
          <w:rFonts w:ascii="Times New Roman" w:hAnsi="Times New Roman" w:cs="B Nazanin"/>
        </w:rPr>
        <w:t xml:space="preserve">        Router["Linear Routing Projection"]:::eeg</w:t>
      </w:r>
      <w:r>
        <w:rPr>
          <w:sz w:val="23"/>
          <w:rFonts w:ascii="Times New Roman" w:hAnsi="Times New Roman" w:cs="B Nazanin"/>
        </w:rPr>
        <w:br/>
      </w:r>
      <w:r>
        <w:rPr>
          <w:rStyle w:val="VerbatimChar"/>
          <w:sz w:val="23"/>
          <w:rFonts w:ascii="Times New Roman" w:hAnsi="Times New Roman" w:cs="B Nazanin"/>
        </w:rPr>
        <w:t xml:space="preserve">        Alpha["Cognitive Mixture Weights α in Δ^8\n(Softmax Routing Policy)"]:::eeg</w:t>
      </w:r>
      <w:r>
        <w:rPr>
          <w:sz w:val="23"/>
          <w:rFonts w:ascii="Times New Roman" w:hAnsi="Times New Roman" w:cs="B Nazanin"/>
        </w:rPr>
        <w:br/>
      </w:r>
      <w:r>
        <w:rPr>
          <w:rStyle w:val="VerbatimChar"/>
          <w:sz w:val="23"/>
          <w:rFonts w:ascii="Times New Roman" w:hAnsi="Times New Roman" w:cs="B Nazanin"/>
        </w:rPr>
        <w:t xml:space="preserve">        EEG --&gt; TempConv --&gt; Trans --&gt; Router --&gt; Alpha</w:t>
      </w:r>
      <w:r>
        <w:rPr>
          <w:sz w:val="23"/>
          <w:rFonts w:ascii="Times New Roman" w:hAnsi="Times New Roman" w:cs="B Nazanin"/>
        </w:rPr>
        <w:br/>
      </w:r>
      <w:r>
        <w:rPr>
          <w:rStyle w:val="VerbatimChar"/>
          <w:sz w:val="23"/>
          <w:rFonts w:ascii="Times New Roman" w:hAnsi="Times New Roman" w:cs="B Nazanin"/>
        </w:rPr>
        <w:t xml:space="preserve">    end</w:t>
      </w:r>
      <w:r>
        <w:rPr>
          <w:sz w:val="23"/>
          <w:rFonts w:ascii="Times New Roman" w:hAnsi="Times New Roman" w:cs="B Nazanin"/>
        </w:rPr>
        <w:br/>
      </w:r>
      <w:r>
        <w:rPr>
          <w:sz w:val="23"/>
          <w:rFonts w:ascii="Times New Roman" w:hAnsi="Times New Roman" w:cs="B Nazanin"/>
        </w:rPr>
        <w:br/>
      </w:r>
      <w:r>
        <w:rPr>
          <w:rStyle w:val="VerbatimChar"/>
          <w:sz w:val="23"/>
          <w:rFonts w:ascii="Times New Roman" w:hAnsi="Times New Roman" w:cs="B Nazanin"/>
        </w:rPr>
        <w:t xml:space="preserve">    subgraph "Parseval Isometric Bilinear Combination"</w:t>
      </w:r>
      <w:r>
        <w:rPr>
          <w:sz w:val="23"/>
          <w:rFonts w:ascii="Times New Roman" w:hAnsi="Times New Roman" w:cs="B Nazanin"/>
        </w:rPr>
        <w:br/>
      </w:r>
      <w:r>
        <w:rPr>
          <w:rStyle w:val="VerbatimChar"/>
          <w:sz w:val="23"/>
          <w:rFonts w:ascii="Times New Roman" w:hAnsi="Times New Roman" w:cs="B Nazanin"/>
        </w:rPr>
        <w:t xml:space="preserve">        Mix["Bilinear Tensor Contraction:\nY = Σ α_k * M_k\n||ΔY|| = ||Δα||"]:::route</w:t>
      </w:r>
      <w:r>
        <w:rPr>
          <w:sz w:val="23"/>
          <w:rFonts w:ascii="Times New Roman" w:hAnsi="Times New Roman" w:cs="B Nazanin"/>
        </w:rPr>
        <w:br/>
      </w:r>
      <w:r>
        <w:rPr>
          <w:rStyle w:val="VerbatimChar"/>
          <w:sz w:val="23"/>
          <w:rFonts w:ascii="Times New Roman" w:hAnsi="Times New Roman" w:cs="B Nazanin"/>
        </w:rPr>
        <w:t xml:space="preserve">        Basis &amp; Alpha --&gt; Mix</w:t>
      </w:r>
      <w:r>
        <w:rPr>
          <w:sz w:val="23"/>
          <w:rFonts w:ascii="Times New Roman" w:hAnsi="Times New Roman" w:cs="B Nazanin"/>
        </w:rPr>
        <w:br/>
      </w:r>
      <w:r>
        <w:rPr>
          <w:rStyle w:val="VerbatimChar"/>
          <w:sz w:val="23"/>
          <w:rFonts w:ascii="Times New Roman" w:hAnsi="Times New Roman" w:cs="B Nazanin"/>
        </w:rPr>
        <w:t xml:space="preserve">        Final["Personalized Saliency Map (1x224x224)"]:::out</w:t>
      </w:r>
      <w:r>
        <w:rPr>
          <w:sz w:val="23"/>
          <w:rFonts w:ascii="Times New Roman" w:hAnsi="Times New Roman" w:cs="B Nazanin"/>
        </w:rPr>
        <w:br/>
      </w:r>
      <w:r>
        <w:rPr>
          <w:rStyle w:val="VerbatimChar"/>
          <w:sz w:val="23"/>
          <w:rFonts w:ascii="Times New Roman" w:hAnsi="Times New Roman" w:cs="B Nazanin"/>
        </w:rPr>
        <w:t xml:space="preserve">        Mix --&gt; Final</w:t>
      </w:r>
      <w:r>
        <w:rPr>
          <w:sz w:val="23"/>
          <w:rFonts w:ascii="Times New Roman" w:hAnsi="Times New Roman" w:cs="B Nazanin"/>
        </w:rPr>
        <w:br/>
      </w:r>
      <w:r>
        <w:rPr>
          <w:rStyle w:val="VerbatimChar"/>
          <w:sz w:val="23"/>
          <w:rFonts w:ascii="Times New Roman" w:hAnsi="Times New Roman" w:cs="B Nazanin"/>
        </w:rPr>
        <w:t xml:space="preserve">    end</w:t>
      </w:r>
    </w:p>
    <w:p>
      <w:pPr>
        <w:pStyle w:val="FirstParagraph"/>
        <w:spacing w:line="288" w:lineRule="auto" w:after="100"/>
        <w:jc w:val="both"/>
        <w:bidi w:val="1"/>
      </w:pPr>
      <w:r>
        <w:rPr>
          <w:i/>
          <w:iCs/>
          <w:sz w:val="27"/>
          <w:rFonts w:ascii="Times New Roman" w:hAnsi="Times New Roman" w:cs="B Nazanin"/>
          <w:rtl w:val="1"/>
        </w:rPr>
        <w:t xml:space="preserve">شکل (۴-۵): دیاگرام معماری دوخطی BrainGaze بر پایه مسیریابی پیمانه‌ای شناختی-دیداری (CVMR) و اصل پارسوال.</w:t>
      </w:r>
    </w:p>
    <w:p>
      <w:r>
        <w:pict>
          <v:rect style="width:0;height:1.5pt" o:hralign="center" o:hrstd="t" o:hr="t"/>
        </w:pict>
      </w:r>
    </w:p>
    <w:bookmarkEnd w:id="77"/>
    <w:bookmarkEnd w:id="78"/>
    <w:bookmarkStart w:id="82" w:name="X1bb0054633b463d54ff33f6072d6a9b533acf0d"/>
    <w:p>
      <w:pPr>
        <w:pStyle w:val="Heading3"/>
        <w:spacing w:before="160" w:after="80"/>
        <w:jc w:val="right"/>
        <w:bidi w:val="1"/>
      </w:pPr>
      <w:r>
        <w:rPr>
          <w:b/>
          <w:sz w:val="27"/>
          <w:rFonts w:ascii="Times New Roman" w:hAnsi="Times New Roman" w:cs="B Nazanin"/>
          <w:rtl w:val="1"/>
        </w:rPr>
        <w:t xml:space="preserve">۴-۸- خلاصه سیر تکامل معماری‌ها (از نسخه‌های آزمایشی v1-v4 تا معماری نهایی BrainGaze v5)</w:t>
      </w:r>
    </w:p>
    <w:p>
      <w:pPr>
        <w:pStyle w:val="FirstParagraph"/>
        <w:spacing w:line="288" w:lineRule="auto" w:after="100"/>
        <w:jc w:val="both"/>
        <w:bidi w:val="1"/>
      </w:pPr>
      <w:r>
        <w:rPr>
          <w:sz w:val="27"/>
          <w:rFonts w:ascii="Times New Roman" w:hAnsi="Times New Roman" w:cs="B Nazanin"/>
          <w:rtl w:val="1"/>
        </w:rPr>
        <w:t xml:space="preserve">برای ارزیابی یکپارچه و مقایسه رو-در-رو، تمامی ۵ نسل معماری توسعه‌داده‌شده در این پژوهش تحت شرایط کاملاً استاندارد و همسان بر روی ۱۶۰ نمونه آزمایشی جدید مورد ممیزی تجربی قرار گرفتند:</w:t>
      </w:r>
    </w:p>
    <w:p>
      <w:pPr>
        <w:pStyle w:val="BodyText"/>
        <w:spacing w:line="288" w:lineRule="auto" w:after="100"/>
        <w:jc w:val="both"/>
        <w:bidi w:val="1"/>
      </w:pPr>
      <w:r>
        <w:rPr>
          <w:i/>
          <w:iCs/>
          <w:sz w:val="27"/>
          <w:rFonts w:ascii="Times New Roman" w:hAnsi="Times New Roman" w:cs="B Nazanin"/>
          <w:rtl w:val="1"/>
        </w:rPr>
        <w:t xml:space="preserve">جدول (۴-۱): کارنامه مقایسه‌ای و تکاملی پنج نسل مدل BrainGaze تحت آزمون استاندارد NVDS</w:t>
      </w:r>
    </w:p>
    <w:tbl>
      <w:tblPr>
        <w:tblStyle w:val="Table"/>
        <w:tblW w:type="pct" w:w="5000"/>
        <w:jc w:val="center"/>
        <w:tblLayout w:type="fixed"/>
        <w:tblLook w:firstRow="1" w:lastRow="0" w:firstColumn="0" w:lastColumn="0" w:noHBand="0" w:noVBand="0" w:val="0020"/>
        <w:bidiVisual w:val="1"/>
        <w:tblBorders>
          <w:top w:val="single" w:sz="6" w:space="0" w:color="B0B0B0"/>
          <w:left w:val="none"/>
          <w:bottom w:val="single" w:sz="8" w:space="0" w:color="888888"/>
          <w:right w:val="none"/>
          <w:insideH w:val="single" w:sz="4" w:space="0" w:color="B0B0B0"/>
          <w:insideV w:val="none"/>
        </w:tblBorders>
      </w:tblPr>
      <w:tblGrid>
        <w:gridCol w:w="1092"/>
        <w:gridCol w:w="1365"/>
        <w:gridCol w:w="1365"/>
        <w:gridCol w:w="1365"/>
        <w:gridCol w:w="1365"/>
        <w:gridCol w:w="1365"/>
      </w:tblGrid>
      <w:tr>
        <w:trPr>
          <w:tblHeader w:val="on"/>
        </w:trPr>
        <w:tc>
          <w:tcPr>
            <w:vAlign w:val="center"/>
            <w:shd w:fill="E2E6EA"/>
          </w:tcPr>
          <w:p>
            <w:pPr>
              <w:pStyle w:val="Compact"/>
              <w:spacing w:before="40" w:after="40"/>
              <w:jc w:val="center"/>
              <w:bidi w:val="1"/>
            </w:pPr>
            <w:r>
              <w:rPr>
                <w:b/>
                <w:sz w:val="23"/>
                <w:rFonts w:ascii="Times New Roman" w:hAnsi="Times New Roman" w:cs="B Nazanin"/>
                <w:rtl w:val="1"/>
              </w:rPr>
              <w:t xml:space="preserve">شاخص و مشخصه مدل</w:t>
            </w:r>
          </w:p>
        </w:tc>
        <w:tc>
          <w:tcPr>
            <w:vAlign w:val="center"/>
            <w:shd w:fill="E2E6EA"/>
          </w:tcPr>
          <w:p>
            <w:pPr>
              <w:pStyle w:val="Compact"/>
              <w:spacing w:before="40" w:after="40"/>
              <w:jc w:val="center"/>
            </w:pPr>
            <w:r>
              <w:rPr>
                <w:b/>
                <w:sz w:val="21"/>
                <w:rFonts w:ascii="Times New Roman" w:hAnsi="Times New Roman" w:cs="B Nazanin"/>
              </w:rPr>
              <w:t xml:space="preserve">v1 (FiLM U-Net)</w:t>
            </w:r>
          </w:p>
        </w:tc>
        <w:tc>
          <w:tcPr>
            <w:vAlign w:val="center"/>
            <w:shd w:fill="E2E6EA"/>
          </w:tcPr>
          <w:p>
            <w:pPr>
              <w:pStyle w:val="Compact"/>
              <w:spacing w:before="40" w:after="40"/>
              <w:jc w:val="center"/>
            </w:pPr>
            <w:r>
              <w:rPr>
                <w:b/>
                <w:sz w:val="21"/>
                <w:rFonts w:ascii="Times New Roman" w:hAnsi="Times New Roman" w:cs="B Nazanin"/>
              </w:rPr>
              <w:t xml:space="preserve">v2 (Auxiliary + VICReg)</w:t>
            </w:r>
          </w:p>
        </w:tc>
        <w:tc>
          <w:tcPr>
            <w:vAlign w:val="center"/>
            <w:shd w:fill="E2E6EA"/>
          </w:tcPr>
          <w:p>
            <w:pPr>
              <w:pStyle w:val="Compact"/>
              <w:spacing w:before="40" w:after="40"/>
              <w:jc w:val="center"/>
            </w:pPr>
            <w:r>
              <w:rPr>
                <w:b/>
                <w:sz w:val="21"/>
                <w:rFonts w:ascii="Times New Roman" w:hAnsi="Times New Roman" w:cs="B Nazanin"/>
              </w:rPr>
              <w:t xml:space="preserve">v3 (Cross-Attn + Gated)</w:t>
            </w:r>
          </w:p>
        </w:tc>
        <w:tc>
          <w:tcPr>
            <w:vAlign w:val="center"/>
            <w:shd w:fill="E2E6EA"/>
          </w:tcPr>
          <w:p>
            <w:pPr>
              <w:pStyle w:val="Compact"/>
              <w:spacing w:before="40" w:after="40"/>
              <w:jc w:val="center"/>
            </w:pPr>
            <w:r>
              <w:rPr>
                <w:b/>
                <w:sz w:val="21"/>
                <w:rFonts w:ascii="Times New Roman" w:hAnsi="Times New Roman" w:cs="B Nazanin"/>
              </w:rPr>
              <w:t xml:space="preserve">v4 (Min-Gate Lock)</w:t>
            </w:r>
          </w:p>
        </w:tc>
        <w:tc>
          <w:tcPr>
            <w:vAlign w:val="center"/>
            <w:shd w:fill="E2E6EA"/>
          </w:tcPr>
          <w:p>
            <w:pPr>
              <w:pStyle w:val="Compact"/>
              <w:spacing w:before="40" w:after="40"/>
              <w:jc w:val="center"/>
              <w:bidi w:val="1"/>
            </w:pPr>
            <w:r>
              <w:rPr>
                <w:b/>
                <w:sz w:val="23"/>
                <w:rFonts w:ascii="Times New Roman" w:hAnsi="Times New Roman" w:cs="B Nazanin"/>
                <w:rtl w:val="1"/>
              </w:rPr>
              <w:t xml:space="preserve">★ BrainGaze v5 (CVMR نهایی)</w:t>
            </w:r>
          </w:p>
        </w:tc>
      </w:tr>
      <w:tr>
        <w:tc>
          <w:tcPr>
            <w:vAlign w:val="center"/>
          </w:tcPr>
          <w:p>
            <w:pPr>
              <w:pStyle w:val="Compact"/>
              <w:spacing w:before="40" w:after="40"/>
              <w:jc w:val="right"/>
              <w:bidi w:val="1"/>
            </w:pPr>
            <w:r>
              <w:rPr>
                <w:b w:val="0"/>
                <w:bCs/>
                <w:sz w:val="23"/>
                <w:rFonts w:ascii="Times New Roman" w:hAnsi="Times New Roman" w:cs="B Nazanin"/>
                <w:rtl w:val="1"/>
              </w:rPr>
              <w:t xml:space="preserve">تعداد کل پارامترها</w:t>
            </w:r>
          </w:p>
        </w:tc>
        <w:tc>
          <w:tcPr>
            <w:vAlign w:val="center"/>
          </w:tcPr>
          <w:p>
            <w:pPr>
              <w:pStyle w:val="Compact"/>
              <w:spacing w:before="40" w:after="40"/>
              <w:jc w:val="right"/>
              <w:bidi w:val="1"/>
            </w:pPr>
            <w:r>
              <w:rPr>
                <w:b w:val="0"/>
                <w:sz w:val="23"/>
                <w:rFonts w:ascii="Times New Roman" w:hAnsi="Times New Roman" w:cs="B Nazanin"/>
                <w:rtl w:val="1"/>
              </w:rPr>
              <w:t xml:space="preserve">۸,۹۹۸,۹۴۵ (~۹.۰M)</w:t>
            </w:r>
          </w:p>
        </w:tc>
        <w:tc>
          <w:tcPr>
            <w:vAlign w:val="center"/>
          </w:tcPr>
          <w:p>
            <w:pPr>
              <w:pStyle w:val="Compact"/>
              <w:spacing w:before="40" w:after="40"/>
              <w:jc w:val="right"/>
              <w:bidi w:val="1"/>
            </w:pPr>
            <w:r>
              <w:rPr>
                <w:b w:val="0"/>
                <w:sz w:val="23"/>
                <w:rFonts w:ascii="Times New Roman" w:hAnsi="Times New Roman" w:cs="B Nazanin"/>
                <w:rtl w:val="1"/>
              </w:rPr>
              <w:t xml:space="preserve">۱۴,۷۰۰,۸۹۷ (~۱۴.۷M)</w:t>
            </w:r>
          </w:p>
        </w:tc>
        <w:tc>
          <w:tcPr>
            <w:vAlign w:val="center"/>
          </w:tcPr>
          <w:p>
            <w:pPr>
              <w:pStyle w:val="Compact"/>
              <w:spacing w:before="40" w:after="40"/>
              <w:jc w:val="right"/>
              <w:bidi w:val="1"/>
            </w:pPr>
            <w:r>
              <w:rPr>
                <w:b w:val="0"/>
                <w:sz w:val="23"/>
                <w:rFonts w:ascii="Times New Roman" w:hAnsi="Times New Roman" w:cs="B Nazanin"/>
                <w:rtl w:val="1"/>
              </w:rPr>
              <w:t xml:space="preserve">۱۴,۹۶۶,۵۶۱ (~۱۵.۰M)</w:t>
            </w:r>
          </w:p>
        </w:tc>
        <w:tc>
          <w:tcPr>
            <w:vAlign w:val="center"/>
          </w:tcPr>
          <w:p>
            <w:pPr>
              <w:pStyle w:val="Compact"/>
              <w:spacing w:before="40" w:after="40"/>
              <w:jc w:val="right"/>
              <w:bidi w:val="1"/>
            </w:pPr>
            <w:r>
              <w:rPr>
                <w:b w:val="0"/>
                <w:sz w:val="23"/>
                <w:rFonts w:ascii="Times New Roman" w:hAnsi="Times New Roman" w:cs="B Nazanin"/>
                <w:rtl w:val="1"/>
              </w:rPr>
              <w:t xml:space="preserve">۱۴,۹۶۶,۵۶۱ (~۱۵.۰M)</w:t>
            </w:r>
          </w:p>
        </w:tc>
        <w:tc>
          <w:tcPr>
            <w:vAlign w:val="center"/>
          </w:tcPr>
          <w:p>
            <w:pPr>
              <w:pStyle w:val="Compact"/>
              <w:spacing w:before="40" w:after="40"/>
              <w:jc w:val="right"/>
              <w:bidi w:val="1"/>
            </w:pPr>
            <w:r>
              <w:rPr>
                <w:b w:val="0"/>
                <w:bCs/>
                <w:sz w:val="23"/>
                <w:rFonts w:ascii="Times New Roman" w:hAnsi="Times New Roman" w:cs="B Nazanin"/>
                <w:rtl w:val="1"/>
              </w:rPr>
              <w:t xml:space="preserve">۴,۹۶۲,۰۹۶ (~۵.۰M - کاهش ۶۷٪)</w:t>
            </w:r>
          </w:p>
        </w:tc>
      </w:tr>
      <w:tr>
        <w:tc>
          <w:tcPr>
            <w:vAlign w:val="center"/>
          </w:tcPr>
          <w:p>
            <w:pPr>
              <w:pStyle w:val="Compact"/>
              <w:spacing w:before="40" w:after="40"/>
              <w:jc w:val="right"/>
              <w:bidi w:val="1"/>
            </w:pPr>
            <w:r>
              <w:rPr>
                <w:b w:val="0"/>
                <w:bCs/>
                <w:sz w:val="23"/>
                <w:rFonts w:ascii="Times New Roman" w:hAnsi="Times New Roman" w:cs="B Nazanin"/>
                <w:rtl w:val="1"/>
              </w:rPr>
              <w:t xml:space="preserve">مکانیسم تلفیق مدالیته</w:t>
            </w:r>
          </w:p>
        </w:tc>
        <w:tc>
          <w:tcPr>
            <w:vAlign w:val="center"/>
          </w:tcPr>
          <w:p>
            <w:pPr>
              <w:pStyle w:val="Compact"/>
              <w:spacing w:before="40" w:after="40"/>
              <w:jc w:val="right"/>
              <w:bidi w:val="1"/>
            </w:pPr>
            <w:r>
              <w:rPr>
                <w:b w:val="0"/>
                <w:sz w:val="23"/>
                <w:rFonts w:ascii="Times New Roman" w:hAnsi="Times New Roman" w:cs="B Nazanin"/>
                <w:rtl w:val="1"/>
              </w:rPr>
              <w:t xml:space="preserve">لایه‌های ضریب‌افزای FiLM</w:t>
            </w:r>
          </w:p>
        </w:tc>
        <w:tc>
          <w:tcPr>
            <w:vAlign w:val="center"/>
          </w:tcPr>
          <w:p>
            <w:pPr>
              <w:pStyle w:val="Compact"/>
              <w:spacing w:before="40" w:after="40"/>
              <w:jc w:val="right"/>
              <w:bidi w:val="1"/>
            </w:pPr>
            <w:r>
              <w:rPr>
                <w:b w:val="0"/>
                <w:sz w:val="23"/>
                <w:rFonts w:ascii="Times New Roman" w:hAnsi="Times New Roman" w:cs="B Nazanin"/>
                <w:rtl w:val="1"/>
              </w:rPr>
              <w:t xml:space="preserve">دکودر کمکی مستقل + CPC</w:t>
            </w:r>
          </w:p>
        </w:tc>
        <w:tc>
          <w:tcPr>
            <w:vAlign w:val="center"/>
          </w:tcPr>
          <w:p>
            <w:pPr>
              <w:pStyle w:val="Compact"/>
              <w:spacing w:before="40" w:after="40"/>
              <w:jc w:val="right"/>
              <w:bidi w:val="1"/>
            </w:pPr>
            <w:r>
              <w:rPr>
                <w:b w:val="0"/>
                <w:sz w:val="23"/>
                <w:rFonts w:ascii="Times New Roman" w:hAnsi="Times New Roman" w:cs="B Nazanin"/>
                <w:rtl w:val="1"/>
              </w:rPr>
              <w:t xml:space="preserve">توجه متقاطع + گیت‌های آزاد</w:t>
            </w:r>
          </w:p>
        </w:tc>
        <w:tc>
          <w:tcPr>
            <w:vAlign w:val="center"/>
          </w:tcPr>
          <w:p>
            <w:pPr>
              <w:pStyle w:val="Compact"/>
              <w:spacing w:before="40" w:after="40"/>
              <w:jc w:val="right"/>
              <w:bidi w:val="1"/>
            </w:pPr>
            <w:r>
              <w:rPr>
                <w:b w:val="0"/>
                <w:sz w:val="23"/>
                <w:rFonts w:ascii="Times New Roman" w:hAnsi="Times New Roman" w:cs="B Nazanin"/>
                <w:rtl w:val="1"/>
              </w:rPr>
              <w:t xml:space="preserve">قفل فیزیکی</w:t>
            </w:r>
            <w:r>
              <w:rPr>
                <w:b w:val="0"/>
                <w:sz w:val="23"/>
                <w:rFonts w:ascii="Times New Roman" w:hAnsi="Times New Roman" w:cs="B Nazanin"/>
              </w:rPr>
              <w:t xml:space="preserve"> </w:t>
            </w:r>
            <m:oMath>
              <m:r>
                <m:t>g</m:t>
              </m:r>
              <m:r>
                <m:rPr>
                  <m:sty m:val="p"/>
                </m:rPr>
                <m:t>≥</m:t>
              </m:r>
              <m:r>
                <m:t>0.25</m:t>
              </m:r>
            </m:oMath>
          </w:p>
        </w:tc>
        <w:tc>
          <w:tcPr>
            <w:vAlign w:val="center"/>
          </w:tcPr>
          <w:p>
            <w:pPr>
              <w:pStyle w:val="Compact"/>
              <w:spacing w:before="40" w:after="40"/>
              <w:jc w:val="right"/>
              <w:bidi w:val="1"/>
            </w:pPr>
            <w:r>
              <w:rPr>
                <w:b w:val="0"/>
                <w:bCs/>
                <w:sz w:val="23"/>
                <w:rFonts w:ascii="Times New Roman" w:hAnsi="Times New Roman" w:cs="B Nazanin"/>
                <w:rtl w:val="1"/>
              </w:rPr>
              <w:t xml:space="preserve">مسیریابی پیمانه‌ای دوخطی (CVMR)</w:t>
            </w:r>
          </w:p>
        </w:tc>
      </w:tr>
      <w:tr>
        <w:tc>
          <w:tcPr>
            <w:vAlign w:val="center"/>
          </w:tcPr>
          <w:p>
            <w:pPr>
              <w:pStyle w:val="Compact"/>
              <w:spacing w:before="40" w:after="40"/>
              <w:jc w:val="right"/>
              <w:bidi w:val="1"/>
            </w:pPr>
            <w:r>
              <w:rPr>
                <w:b w:val="0"/>
                <w:bCs/>
                <w:sz w:val="23"/>
                <w:rFonts w:ascii="Times New Roman" w:hAnsi="Times New Roman" w:cs="B Nazanin"/>
                <w:rtl w:val="1"/>
              </w:rPr>
              <w:t xml:space="preserve">کنترل اتصالات اسکیپ</w:t>
            </w:r>
          </w:p>
        </w:tc>
        <w:tc>
          <w:tcPr>
            <w:vAlign w:val="center"/>
          </w:tcPr>
          <w:p>
            <w:pPr>
              <w:pStyle w:val="Compact"/>
              <w:spacing w:before="40" w:after="40"/>
              <w:jc w:val="right"/>
              <w:bidi w:val="1"/>
            </w:pPr>
            <w:r>
              <w:rPr>
                <w:b w:val="0"/>
                <w:sz w:val="23"/>
                <w:rFonts w:ascii="Times New Roman" w:hAnsi="Times New Roman" w:cs="B Nazanin"/>
                <w:rtl w:val="1"/>
              </w:rPr>
              <w:t xml:space="preserve">باز و نامحدود U-Net</w:t>
            </w:r>
          </w:p>
        </w:tc>
        <w:tc>
          <w:tcPr>
            <w:vAlign w:val="center"/>
          </w:tcPr>
          <w:p>
            <w:pPr>
              <w:pStyle w:val="Compact"/>
              <w:spacing w:before="40" w:after="40"/>
              <w:jc w:val="right"/>
              <w:bidi w:val="1"/>
            </w:pPr>
            <w:r>
              <w:rPr>
                <w:b w:val="0"/>
                <w:sz w:val="23"/>
                <w:rFonts w:ascii="Times New Roman" w:hAnsi="Times New Roman" w:cs="B Nazanin"/>
                <w:rtl w:val="1"/>
              </w:rPr>
              <w:t xml:space="preserve">باز و نامحدود U-Net</w:t>
            </w:r>
          </w:p>
        </w:tc>
        <w:tc>
          <w:tcPr>
            <w:vAlign w:val="center"/>
          </w:tcPr>
          <w:p>
            <w:pPr>
              <w:pStyle w:val="Compact"/>
              <w:spacing w:before="40" w:after="40"/>
              <w:jc w:val="right"/>
              <w:bidi w:val="1"/>
            </w:pPr>
            <w:r>
              <w:rPr>
                <w:b w:val="0"/>
                <w:sz w:val="23"/>
                <w:rFonts w:ascii="Times New Roman" w:hAnsi="Times New Roman" w:cs="B Nazanin"/>
                <w:rtl w:val="1"/>
              </w:rPr>
              <w:t xml:space="preserve">گیت‌های نرم یادگیرنده</w:t>
            </w:r>
          </w:p>
        </w:tc>
        <w:tc>
          <w:tcPr>
            <w:vAlign w:val="center"/>
          </w:tcPr>
          <w:p>
            <w:pPr>
              <w:pStyle w:val="Compact"/>
              <w:spacing w:before="40" w:after="40"/>
              <w:jc w:val="right"/>
              <w:bidi w:val="1"/>
            </w:pPr>
            <w:r>
              <w:rPr>
                <w:b w:val="0"/>
                <w:sz w:val="23"/>
                <w:rFonts w:ascii="Times New Roman" w:hAnsi="Times New Roman" w:cs="B Nazanin"/>
                <w:rtl w:val="1"/>
              </w:rPr>
              <w:t xml:space="preserve">قفل کران پایین گیت</w:t>
            </w:r>
          </w:p>
        </w:tc>
        <w:tc>
          <w:tcPr>
            <w:vAlign w:val="center"/>
          </w:tcPr>
          <w:p>
            <w:pPr>
              <w:pStyle w:val="Compact"/>
              <w:spacing w:before="40" w:after="40"/>
              <w:jc w:val="right"/>
              <w:bidi w:val="1"/>
            </w:pPr>
            <w:r>
              <w:rPr>
                <w:b w:val="0"/>
                <w:bCs/>
                <w:sz w:val="23"/>
                <w:rFonts w:ascii="Times New Roman" w:hAnsi="Times New Roman" w:cs="B Nazanin"/>
                <w:rtl w:val="1"/>
              </w:rPr>
              <w:t xml:space="preserve">حذف کامل اتصالات اسکیپ خام</w:t>
            </w:r>
          </w:p>
        </w:tc>
      </w:tr>
      <w:tr>
        <w:tc>
          <w:tcPr>
            <w:vAlign w:val="center"/>
          </w:tcPr>
          <w:p>
            <w:pPr>
              <w:pStyle w:val="Compact"/>
              <w:spacing w:before="40" w:after="40"/>
              <w:jc w:val="right"/>
              <w:bidi w:val="1"/>
            </w:pPr>
            <w:r>
              <w:rPr>
                <w:b w:val="0"/>
                <w:bCs/>
                <w:sz w:val="23"/>
                <w:rFonts w:ascii="Times New Roman" w:hAnsi="Times New Roman" w:cs="B Nazanin"/>
                <w:rtl w:val="1"/>
              </w:rPr>
              <w:t xml:space="preserve">تضمین جبری عدم بای‌پس</w:t>
            </w:r>
          </w:p>
        </w:tc>
        <w:tc>
          <w:tcPr>
            <w:vAlign w:val="center"/>
          </w:tcPr>
          <w:p>
            <w:pPr>
              <w:pStyle w:val="Compact"/>
              <w:spacing w:before="40" w:after="40"/>
              <w:jc w:val="right"/>
              <w:bidi w:val="1"/>
            </w:pPr>
            <w:r>
              <w:rPr>
                <w:b w:val="0"/>
                <w:sz w:val="23"/>
                <w:rFonts w:ascii="Times New Roman" w:hAnsi="Times New Roman" w:cs="B Nazanin"/>
                <w:rtl w:val="1"/>
              </w:rPr>
              <w:t xml:space="preserve">ندارد (بای‌پس همانی)</w:t>
            </w:r>
          </w:p>
        </w:tc>
        <w:tc>
          <w:tcPr>
            <w:vAlign w:val="center"/>
          </w:tcPr>
          <w:p>
            <w:pPr>
              <w:pStyle w:val="Compact"/>
              <w:spacing w:before="40" w:after="40"/>
              <w:jc w:val="right"/>
              <w:bidi w:val="1"/>
            </w:pPr>
            <w:r>
              <w:rPr>
                <w:b w:val="0"/>
                <w:sz w:val="23"/>
                <w:rFonts w:ascii="Times New Roman" w:hAnsi="Times New Roman" w:cs="B Nazanin"/>
                <w:rtl w:val="1"/>
              </w:rPr>
              <w:t xml:space="preserve">ندارد (دورزدن در دکودر)</w:t>
            </w:r>
          </w:p>
        </w:tc>
        <w:tc>
          <w:tcPr>
            <w:vAlign w:val="center"/>
          </w:tcPr>
          <w:p>
            <w:pPr>
              <w:pStyle w:val="Compact"/>
              <w:spacing w:before="40" w:after="40"/>
              <w:jc w:val="right"/>
              <w:bidi w:val="1"/>
            </w:pPr>
            <w:r>
              <w:rPr>
                <w:b w:val="0"/>
                <w:sz w:val="23"/>
                <w:rFonts w:ascii="Times New Roman" w:hAnsi="Times New Roman" w:cs="B Nazanin"/>
                <w:rtl w:val="1"/>
              </w:rPr>
              <w:t xml:space="preserve">ندارد (سقوط گیت به صفر)</w:t>
            </w:r>
          </w:p>
        </w:tc>
        <w:tc>
          <w:tcPr>
            <w:vAlign w:val="center"/>
          </w:tcPr>
          <w:p>
            <w:pPr>
              <w:pStyle w:val="Compact"/>
              <w:spacing w:before="40" w:after="40"/>
              <w:jc w:val="right"/>
              <w:bidi w:val="1"/>
            </w:pPr>
            <w:r>
              <w:rPr>
                <w:b w:val="0"/>
                <w:sz w:val="23"/>
                <w:rFonts w:ascii="Times New Roman" w:hAnsi="Times New Roman" w:cs="B Nazanin"/>
                <w:rtl w:val="1"/>
              </w:rPr>
              <w:t xml:space="preserve">قفل گیت (سقوط به زیرفضای پوچ)</w:t>
            </w:r>
          </w:p>
        </w:tc>
        <w:tc>
          <w:tcPr>
            <w:vAlign w:val="center"/>
          </w:tcPr>
          <w:p>
            <w:pPr>
              <w:pStyle w:val="Compact"/>
              <w:spacing w:before="40" w:after="40"/>
              <w:jc w:val="right"/>
              <w:bidi w:val="1"/>
            </w:pPr>
            <w:r>
              <w:rPr>
                <w:b w:val="0"/>
                <w:bCs/>
                <w:sz w:val="23"/>
                <w:rFonts w:ascii="Times New Roman" w:hAnsi="Times New Roman" w:cs="B Nazanin"/>
                <w:rtl w:val="1"/>
              </w:rPr>
              <w:t xml:space="preserve">تعبیه هم‌اندازه پارسوال (</w:t>
            </w:r>
            <m:oMath>
              <m:r>
                <m:rPr>
                  <m:sty m:val="p"/>
                </m:rPr>
                <m:t>∥</m:t>
              </m:r>
              <m:r>
                <m:rPr>
                  <m:sty m:val="p"/>
                </m:rPr>
                <m:t>Δ</m:t>
              </m:r>
              <m:acc>
                <m:accPr>
                  <m:chr m:val="̂"/>
                </m:accPr>
                <m:e>
                  <m:r>
                    <m:t>Y</m:t>
                  </m:r>
                </m:e>
              </m:acc>
              <m:r>
                <m:rPr>
                  <m:sty m:val="p"/>
                </m:rPr>
                <m:t>∥</m:t>
              </m:r>
              <m:r>
                <m:rPr>
                  <m:sty m:val="p"/>
                </m:rPr>
                <m:t>=</m:t>
              </m:r>
              <m:r>
                <m:rPr>
                  <m:sty m:val="p"/>
                </m:rPr>
                <m:t>∥</m:t>
              </m:r>
              <m:r>
                <m:rPr>
                  <m:sty m:val="p"/>
                </m:rPr>
                <m:t>Δ</m:t>
              </m:r>
              <m:r>
                <m:rPr>
                  <m:sty m:val="bi"/>
                </m:rPr>
                <m:t>α</m:t>
              </m:r>
              <m:r>
                <m:rPr>
                  <m:sty m:val="p"/>
                </m:rPr>
                <m:t>∥</m:t>
              </m:r>
            </m:oMath>
            <w:r>
              <w:rPr>
                <w:b w:val="0"/>
                <w:bCs/>
                <w:sz w:val="23"/>
                <w:rFonts w:ascii="Times New Roman" w:hAnsi="Times New Roman" w:cs="B Nazanin"/>
              </w:rPr>
              <w:t xml:space="preserve">)</w:t>
            </w:r>
          </w:p>
        </w:tc>
      </w:tr>
      <w:tr>
        <w:tc>
          <w:tcPr>
            <w:vAlign w:val="center"/>
          </w:tcPr>
          <w:p>
            <w:pPr>
              <w:pStyle w:val="Compact"/>
              <w:spacing w:before="40" w:after="40"/>
              <w:jc w:val="right"/>
              <w:bidi w:val="1"/>
            </w:pPr>
            <w:r>
              <w:rPr>
                <w:b w:val="0"/>
                <w:bCs/>
                <w:sz w:val="23"/>
                <w:rFonts w:ascii="Times New Roman" w:hAnsi="Times New Roman" w:cs="B Nazanin"/>
                <w:rtl w:val="1"/>
              </w:rPr>
              <w:t xml:space="preserve">ضریب همبستگی تمیز (CC)</w:t>
            </w:r>
          </w:p>
        </w:tc>
        <w:tc>
          <w:tcPr>
            <w:vAlign w:val="center"/>
          </w:tcPr>
          <w:p>
            <w:pPr>
              <w:pStyle w:val="Compact"/>
              <w:spacing w:before="40" w:after="40"/>
              <w:jc w:val="right"/>
              <w:bidi w:val="1"/>
            </w:pPr>
            <w:r>
              <w:rPr>
                <w:b w:val="0"/>
                <w:sz w:val="23"/>
                <w:rFonts w:ascii="Times New Roman" w:hAnsi="Times New Roman" w:cs="B Nazanin"/>
                <w:rtl w:val="1"/>
              </w:rPr>
              <w:t xml:space="preserve">۰.۷۳۳۱</w:t>
            </w:r>
          </w:p>
        </w:tc>
        <w:tc>
          <w:tcPr>
            <w:vAlign w:val="center"/>
          </w:tcPr>
          <w:p>
            <w:pPr>
              <w:pStyle w:val="Compact"/>
              <w:spacing w:before="40" w:after="40"/>
              <w:jc w:val="right"/>
              <w:bidi w:val="1"/>
            </w:pPr>
            <w:r>
              <w:rPr>
                <w:b w:val="0"/>
                <w:sz w:val="23"/>
                <w:rFonts w:ascii="Times New Roman" w:hAnsi="Times New Roman" w:cs="B Nazanin"/>
                <w:rtl w:val="1"/>
              </w:rPr>
              <w:t xml:space="preserve">۰.۱۲۳۸</w:t>
            </w:r>
          </w:p>
        </w:tc>
        <w:tc>
          <w:tcPr>
            <w:vAlign w:val="center"/>
          </w:tcPr>
          <w:p>
            <w:pPr>
              <w:pStyle w:val="Compact"/>
              <w:spacing w:before="40" w:after="40"/>
              <w:jc w:val="right"/>
              <w:bidi w:val="1"/>
            </w:pPr>
            <w:r>
              <w:rPr>
                <w:b w:val="0"/>
                <w:sz w:val="23"/>
                <w:rFonts w:ascii="Times New Roman" w:hAnsi="Times New Roman" w:cs="B Nazanin"/>
                <w:rtl w:val="1"/>
              </w:rPr>
              <w:t xml:space="preserve">۰.۷۴۵۵</w:t>
            </w:r>
          </w:p>
        </w:tc>
        <w:tc>
          <w:tcPr>
            <w:vAlign w:val="center"/>
          </w:tcPr>
          <w:p>
            <w:pPr>
              <w:pStyle w:val="Compact"/>
              <w:spacing w:before="40" w:after="40"/>
              <w:jc w:val="right"/>
              <w:bidi w:val="1"/>
            </w:pPr>
            <w:r>
              <w:rPr>
                <w:b w:val="0"/>
                <w:sz w:val="23"/>
                <w:rFonts w:ascii="Times New Roman" w:hAnsi="Times New Roman" w:cs="B Nazanin"/>
                <w:rtl w:val="1"/>
              </w:rPr>
              <w:t xml:space="preserve">۰.۱۲۳۸</w:t>
            </w:r>
          </w:p>
        </w:tc>
        <w:tc>
          <w:tcPr>
            <w:vAlign w:val="center"/>
          </w:tcPr>
          <w:p>
            <w:pPr>
              <w:pStyle w:val="Compact"/>
              <w:spacing w:before="40" w:after="40"/>
              <w:jc w:val="right"/>
              <w:bidi w:val="1"/>
            </w:pPr>
            <w:r>
              <w:rPr>
                <w:b w:val="0"/>
                <w:bCs/>
                <w:sz w:val="23"/>
                <w:rFonts w:ascii="Times New Roman" w:hAnsi="Times New Roman" w:cs="B Nazanin"/>
                <w:rtl w:val="1"/>
              </w:rPr>
              <w:t xml:space="preserve">۰.۸۶۰۹ (اوج تاریخی پروژه)</w:t>
            </w:r>
          </w:p>
        </w:tc>
      </w:tr>
      <w:tr>
        <w:tc>
          <w:tcPr>
            <w:vAlign w:val="center"/>
          </w:tcPr>
          <w:p>
            <w:pPr>
              <w:pStyle w:val="Compact"/>
              <w:spacing w:before="40" w:after="40"/>
              <w:jc w:val="right"/>
              <w:bidi w:val="1"/>
            </w:pPr>
            <w:r>
              <w:rPr>
                <w:b w:val="0"/>
                <w:bCs/>
                <w:sz w:val="23"/>
                <w:rFonts w:ascii="Times New Roman" w:hAnsi="Times New Roman" w:cs="B Nazanin"/>
                <w:rtl w:val="1"/>
              </w:rPr>
              <w:t xml:space="preserve">واگرایی اطلاعاتی (KLD)</w:t>
            </w:r>
          </w:p>
        </w:tc>
        <w:tc>
          <w:tcPr>
            <w:vAlign w:val="center"/>
          </w:tcPr>
          <w:p>
            <w:pPr>
              <w:pStyle w:val="Compact"/>
              <w:spacing w:before="40" w:after="40"/>
              <w:jc w:val="right"/>
              <w:bidi w:val="1"/>
            </w:pPr>
            <w:r>
              <w:rPr>
                <w:b w:val="0"/>
                <w:sz w:val="23"/>
                <w:rFonts w:ascii="Times New Roman" w:hAnsi="Times New Roman" w:cs="B Nazanin"/>
                <w:rtl w:val="1"/>
              </w:rPr>
              <w:t xml:space="preserve">۱.۰۹۶۱</w:t>
            </w:r>
          </w:p>
        </w:tc>
        <w:tc>
          <w:tcPr>
            <w:vAlign w:val="center"/>
          </w:tcPr>
          <w:p>
            <w:pPr>
              <w:pStyle w:val="Compact"/>
              <w:spacing w:before="40" w:after="40"/>
              <w:jc w:val="right"/>
              <w:bidi w:val="1"/>
            </w:pPr>
            <w:r>
              <w:rPr>
                <w:b w:val="0"/>
                <w:sz w:val="23"/>
                <w:rFonts w:ascii="Times New Roman" w:hAnsi="Times New Roman" w:cs="B Nazanin"/>
                <w:rtl w:val="1"/>
              </w:rPr>
              <w:t xml:space="preserve">۱.۴۳۴۴</w:t>
            </w:r>
          </w:p>
        </w:tc>
        <w:tc>
          <w:tcPr>
            <w:vAlign w:val="center"/>
          </w:tcPr>
          <w:p>
            <w:pPr>
              <w:pStyle w:val="Compact"/>
              <w:spacing w:before="40" w:after="40"/>
              <w:jc w:val="right"/>
              <w:bidi w:val="1"/>
            </w:pPr>
            <w:r>
              <w:rPr>
                <w:b w:val="0"/>
                <w:sz w:val="23"/>
                <w:rFonts w:ascii="Times New Roman" w:hAnsi="Times New Roman" w:cs="B Nazanin"/>
                <w:rtl w:val="1"/>
              </w:rPr>
              <w:t xml:space="preserve">۲.۵۷۶۹</w:t>
            </w:r>
          </w:p>
        </w:tc>
        <w:tc>
          <w:tcPr>
            <w:vAlign w:val="center"/>
          </w:tcPr>
          <w:p>
            <w:pPr>
              <w:pStyle w:val="Compact"/>
              <w:spacing w:before="40" w:after="40"/>
              <w:jc w:val="right"/>
              <w:bidi w:val="1"/>
            </w:pPr>
            <w:r>
              <w:rPr>
                <w:b w:val="0"/>
                <w:sz w:val="23"/>
                <w:rFonts w:ascii="Times New Roman" w:hAnsi="Times New Roman" w:cs="B Nazanin"/>
                <w:rtl w:val="1"/>
              </w:rPr>
              <w:t xml:space="preserve">۱.۴۳۴۴</w:t>
            </w:r>
          </w:p>
        </w:tc>
        <w:tc>
          <w:tcPr>
            <w:vAlign w:val="center"/>
          </w:tcPr>
          <w:p>
            <w:pPr>
              <w:pStyle w:val="Compact"/>
              <w:spacing w:before="40" w:after="40"/>
              <w:jc w:val="right"/>
              <w:bidi w:val="1"/>
            </w:pPr>
            <w:r>
              <w:rPr>
                <w:b w:val="0"/>
                <w:bCs/>
                <w:sz w:val="23"/>
                <w:rFonts w:ascii="Times New Roman" w:hAnsi="Times New Roman" w:cs="B Nazanin"/>
                <w:rtl w:val="1"/>
              </w:rPr>
              <w:t xml:space="preserve">۱.۰۰۱۰ (تراکم عالی توجه)</w:t>
            </w:r>
          </w:p>
        </w:tc>
      </w:tr>
      <w:tr>
        <w:tc>
          <w:tcPr>
            <w:vAlign w:val="center"/>
          </w:tcPr>
          <w:p>
            <w:pPr>
              <w:pStyle w:val="Compact"/>
              <w:spacing w:before="40" w:after="40"/>
              <w:jc w:val="right"/>
              <w:bidi w:val="1"/>
            </w:pPr>
            <w:r>
              <w:rPr>
                <w:b w:val="0"/>
                <w:bCs/>
                <w:sz w:val="23"/>
                <w:rFonts w:ascii="Times New Roman" w:hAnsi="Times New Roman" w:cs="B Nazanin"/>
                <w:rtl w:val="1"/>
              </w:rPr>
              <w:t xml:space="preserve">شاخص شباهت هیستوگرام (SIM)</w:t>
            </w:r>
          </w:p>
        </w:tc>
        <w:tc>
          <w:tcPr>
            <w:vAlign w:val="center"/>
          </w:tcPr>
          <w:p>
            <w:pPr>
              <w:pStyle w:val="Compact"/>
              <w:spacing w:before="40" w:after="40"/>
              <w:jc w:val="right"/>
              <w:bidi w:val="1"/>
            </w:pPr>
            <w:r>
              <w:rPr>
                <w:b w:val="0"/>
                <w:sz w:val="23"/>
                <w:rFonts w:ascii="Times New Roman" w:hAnsi="Times New Roman" w:cs="B Nazanin"/>
                <w:rtl w:val="1"/>
              </w:rPr>
              <w:t xml:space="preserve">۰.۶۰۵۰</w:t>
            </w:r>
          </w:p>
        </w:tc>
        <w:tc>
          <w:tcPr>
            <w:vAlign w:val="center"/>
          </w:tcPr>
          <w:p>
            <w:pPr>
              <w:pStyle w:val="Compact"/>
              <w:spacing w:before="40" w:after="40"/>
              <w:jc w:val="right"/>
              <w:bidi w:val="1"/>
            </w:pPr>
            <w:r>
              <w:rPr>
                <w:b w:val="0"/>
                <w:sz w:val="23"/>
                <w:rFonts w:ascii="Times New Roman" w:hAnsi="Times New Roman" w:cs="B Nazanin"/>
                <w:rtl w:val="1"/>
              </w:rPr>
              <w:t xml:space="preserve">۰.۳۲۱۸</w:t>
            </w:r>
          </w:p>
        </w:tc>
        <w:tc>
          <w:tcPr>
            <w:vAlign w:val="center"/>
          </w:tcPr>
          <w:p>
            <w:pPr>
              <w:pStyle w:val="Compact"/>
              <w:spacing w:before="40" w:after="40"/>
              <w:jc w:val="right"/>
              <w:bidi w:val="1"/>
            </w:pPr>
            <w:r>
              <w:rPr>
                <w:b w:val="0"/>
                <w:sz w:val="23"/>
                <w:rFonts w:ascii="Times New Roman" w:hAnsi="Times New Roman" w:cs="B Nazanin"/>
                <w:rtl w:val="1"/>
              </w:rPr>
              <w:t xml:space="preserve">۰.۵۰۴۲</w:t>
            </w:r>
          </w:p>
        </w:tc>
        <w:tc>
          <w:tcPr>
            <w:vAlign w:val="center"/>
          </w:tcPr>
          <w:p>
            <w:pPr>
              <w:pStyle w:val="Compact"/>
              <w:spacing w:before="40" w:after="40"/>
              <w:jc w:val="right"/>
              <w:bidi w:val="1"/>
            </w:pPr>
            <w:r>
              <w:rPr>
                <w:b w:val="0"/>
                <w:sz w:val="23"/>
                <w:rFonts w:ascii="Times New Roman" w:hAnsi="Times New Roman" w:cs="B Nazanin"/>
                <w:rtl w:val="1"/>
              </w:rPr>
              <w:t xml:space="preserve">۰.۳۲۱۸</w:t>
            </w:r>
          </w:p>
        </w:tc>
        <w:tc>
          <w:tcPr>
            <w:vAlign w:val="center"/>
          </w:tcPr>
          <w:p>
            <w:pPr>
              <w:pStyle w:val="Compact"/>
              <w:spacing w:before="40" w:after="40"/>
              <w:jc w:val="right"/>
              <w:bidi w:val="1"/>
            </w:pPr>
            <w:r>
              <w:rPr>
                <w:b w:val="0"/>
                <w:bCs/>
                <w:sz w:val="23"/>
                <w:rFonts w:ascii="Times New Roman" w:hAnsi="Times New Roman" w:cs="B Nazanin"/>
                <w:rtl w:val="1"/>
              </w:rPr>
              <w:t xml:space="preserve">۰.۶۸۶۲ (انطباق فوق‌العاده با نگاه انسان)</w:t>
            </w:r>
          </w:p>
        </w:tc>
      </w:tr>
      <w:tr>
        <w:tc>
          <w:tcPr>
            <w:vAlign w:val="center"/>
          </w:tcPr>
          <w:p>
            <w:pPr>
              <w:pStyle w:val="Compact"/>
              <w:spacing w:before="40" w:after="40"/>
              <w:jc w:val="right"/>
              <w:bidi w:val="1"/>
            </w:pPr>
            <w:r>
              <w:rPr>
                <w:b w:val="0"/>
                <w:bCs/>
                <w:sz w:val="23"/>
                <w:rFonts w:ascii="Times New Roman" w:hAnsi="Times New Roman" w:cs="B Nazanin"/>
                <w:rtl w:val="1"/>
              </w:rPr>
              <w:t xml:space="preserve">جابجایی ناشی از نویز EEG</w:t>
            </w:r>
          </w:p>
        </w:tc>
        <w:tc>
          <w:tcPr>
            <w:vAlign w:val="center"/>
          </w:tcPr>
          <w:p>
            <w:pPr>
              <w:pStyle w:val="Compact"/>
              <w:spacing w:before="40" w:after="40"/>
              <w:jc w:val="right"/>
              <w:bidi w:val="1"/>
            </w:pPr>
            <w:r>
              <w:rPr>
                <w:b w:val="0"/>
                <w:sz w:val="23"/>
                <w:rFonts w:ascii="Times New Roman" w:hAnsi="Times New Roman" w:cs="B Nazanin"/>
                <w:rtl w:val="1"/>
              </w:rPr>
              <w:t xml:space="preserve">+۰.۶۶٪ (بای‌پس)</w:t>
            </w:r>
          </w:p>
        </w:tc>
        <w:tc>
          <w:tcPr>
            <w:vAlign w:val="center"/>
          </w:tcPr>
          <w:p>
            <w:pPr>
              <w:pStyle w:val="Compact"/>
              <w:spacing w:before="40" w:after="40"/>
              <w:jc w:val="right"/>
              <w:bidi w:val="1"/>
            </w:pPr>
            <w:r>
              <w:rPr>
                <w:b w:val="0"/>
                <w:sz w:val="23"/>
                <w:rFonts w:ascii="Times New Roman" w:hAnsi="Times New Roman" w:cs="B Nazanin"/>
                <w:rtl w:val="1"/>
              </w:rPr>
              <w:t xml:space="preserve">۰.۰۰٪ (سقوط)</w:t>
            </w:r>
          </w:p>
        </w:tc>
        <w:tc>
          <w:tcPr>
            <w:vAlign w:val="center"/>
          </w:tcPr>
          <w:p>
            <w:pPr>
              <w:pStyle w:val="Compact"/>
              <w:spacing w:before="40" w:after="40"/>
              <w:jc w:val="right"/>
              <w:bidi w:val="1"/>
            </w:pPr>
            <w:r>
              <w:rPr>
                <w:b w:val="0"/>
                <w:sz w:val="23"/>
                <w:rFonts w:ascii="Times New Roman" w:hAnsi="Times New Roman" w:cs="B Nazanin"/>
                <w:rtl w:val="1"/>
              </w:rPr>
              <w:t xml:space="preserve">+۲.۳۴٪ (گیت‌های نیمه‌بسته)</w:t>
            </w:r>
          </w:p>
        </w:tc>
        <w:tc>
          <w:tcPr>
            <w:vAlign w:val="center"/>
          </w:tcPr>
          <w:p>
            <w:pPr>
              <w:pStyle w:val="Compact"/>
              <w:spacing w:before="40" w:after="40"/>
              <w:jc w:val="right"/>
              <w:bidi w:val="1"/>
            </w:pPr>
            <w:r>
              <w:rPr>
                <w:b w:val="0"/>
                <w:sz w:val="23"/>
                <w:rFonts w:ascii="Times New Roman" w:hAnsi="Times New Roman" w:cs="B Nazanin"/>
                <w:rtl w:val="1"/>
              </w:rPr>
              <w:t xml:space="preserve">۰.۰۰٪ (خنثی‌سازی در کرنل)</w:t>
            </w:r>
          </w:p>
        </w:tc>
        <w:tc>
          <w:tcPr>
            <w:vAlign w:val="center"/>
          </w:tcPr>
          <w:p>
            <w:pPr>
              <w:pStyle w:val="Compact"/>
              <w:spacing w:before="40" w:after="40"/>
              <w:jc w:val="right"/>
              <w:bidi w:val="1"/>
            </w:pPr>
            <w:r>
              <w:rPr>
                <w:b w:val="0"/>
                <w:bCs/>
                <w:sz w:val="23"/>
                <w:rFonts w:ascii="Times New Roman" w:hAnsi="Times New Roman" w:cs="B Nazanin"/>
                <w:rtl w:val="1"/>
              </w:rPr>
              <w:t xml:space="preserve">فعال در آموزش مقید (+۲۴.۶۵٪)</w:t>
            </w:r>
          </w:p>
        </w:tc>
      </w:tr>
      <w:tr>
        <w:tc>
          <w:tcPr>
            <w:vAlign w:val="center"/>
          </w:tcPr>
          <w:p>
            <w:pPr>
              <w:pStyle w:val="Compact"/>
              <w:spacing w:before="40" w:after="40"/>
              <w:jc w:val="right"/>
              <w:bidi w:val="1"/>
            </w:pPr>
            <w:r>
              <w:rPr>
                <w:b w:val="0"/>
                <w:bCs/>
                <w:sz w:val="23"/>
                <w:rFonts w:ascii="Times New Roman" w:hAnsi="Times New Roman" w:cs="B Nazanin"/>
                <w:rtl w:val="1"/>
              </w:rPr>
              <w:t xml:space="preserve">سقوط با حذف تصویر (Zero-Drop)</w:t>
            </w:r>
          </w:p>
        </w:tc>
        <w:tc>
          <w:tcPr>
            <w:vAlign w:val="center"/>
          </w:tcPr>
          <w:p>
            <w:pPr>
              <w:pStyle w:val="Compact"/>
              <w:spacing w:before="40" w:after="40"/>
              <w:jc w:val="right"/>
              <w:bidi w:val="1"/>
            </w:pPr>
            <w:r>
              <w:rPr>
                <w:b w:val="0"/>
                <w:sz w:val="23"/>
                <w:rFonts w:ascii="Times New Roman" w:hAnsi="Times New Roman" w:cs="B Nazanin"/>
                <w:rtl w:val="1"/>
              </w:rPr>
              <w:t xml:space="preserve">-۹۱.۱٪</w:t>
            </w:r>
          </w:p>
        </w:tc>
        <w:tc>
          <w:tcPr>
            <w:vAlign w:val="center"/>
          </w:tcPr>
          <w:p>
            <w:pPr>
              <w:pStyle w:val="Compact"/>
              <w:spacing w:before="40" w:after="40"/>
              <w:jc w:val="right"/>
              <w:bidi w:val="1"/>
            </w:pPr>
            <w:r>
              <w:rPr>
                <w:b w:val="0"/>
                <w:sz w:val="23"/>
                <w:rFonts w:ascii="Times New Roman" w:hAnsi="Times New Roman" w:cs="B Nazanin"/>
                <w:rtl w:val="1"/>
              </w:rPr>
              <w:t xml:space="preserve">۰.۰٪ (وابسته به بایاس)</w:t>
            </w:r>
          </w:p>
        </w:tc>
        <w:tc>
          <w:tcPr>
            <w:vAlign w:val="center"/>
          </w:tcPr>
          <w:p>
            <w:pPr>
              <w:pStyle w:val="Compact"/>
              <w:spacing w:before="40" w:after="40"/>
              <w:jc w:val="right"/>
              <w:bidi w:val="1"/>
            </w:pPr>
            <w:r>
              <w:rPr>
                <w:b w:val="0"/>
                <w:sz w:val="23"/>
                <w:rFonts w:ascii="Times New Roman" w:hAnsi="Times New Roman" w:cs="B Nazanin"/>
                <w:rtl w:val="1"/>
              </w:rPr>
              <w:t xml:space="preserve">-۹۳.۵٪</w:t>
            </w:r>
          </w:p>
        </w:tc>
        <w:tc>
          <w:tcPr>
            <w:vAlign w:val="center"/>
          </w:tcPr>
          <w:p>
            <w:pPr>
              <w:pStyle w:val="Compact"/>
              <w:spacing w:before="40" w:after="40"/>
              <w:jc w:val="right"/>
              <w:bidi w:val="1"/>
            </w:pPr>
            <w:r>
              <w:rPr>
                <w:b w:val="0"/>
                <w:sz w:val="23"/>
                <w:rFonts w:ascii="Times New Roman" w:hAnsi="Times New Roman" w:cs="B Nazanin"/>
                <w:rtl w:val="1"/>
              </w:rPr>
              <w:t xml:space="preserve">۰.۰٪ (وابسته به بایاس)</w:t>
            </w:r>
          </w:p>
        </w:tc>
        <w:tc>
          <w:tcPr>
            <w:vAlign w:val="center"/>
          </w:tcPr>
          <w:p>
            <w:pPr>
              <w:pStyle w:val="Compact"/>
              <w:spacing w:before="40" w:after="40"/>
              <w:jc w:val="right"/>
              <w:bidi w:val="1"/>
            </w:pPr>
            <w:r>
              <w:rPr>
                <w:b w:val="0"/>
                <w:bCs/>
                <w:sz w:val="23"/>
                <w:rFonts w:ascii="Times New Roman" w:hAnsi="Times New Roman" w:cs="B Nazanin"/>
                <w:rtl w:val="1"/>
              </w:rPr>
              <w:t xml:space="preserve">-۱۰۰.۸٪ (سلامت کامل بدون میان‌بر کور)</w:t>
            </w:r>
          </w:p>
        </w:tc>
      </w:tr>
      <w:tr>
        <w:tc>
          <w:tcPr>
            <w:vAlign w:val="center"/>
          </w:tcPr>
          <w:p>
            <w:pPr>
              <w:pStyle w:val="Compact"/>
              <w:spacing w:before="40" w:after="40"/>
              <w:jc w:val="right"/>
              <w:bidi w:val="1"/>
            </w:pPr>
            <w:r>
              <w:rPr>
                <w:b w:val="0"/>
                <w:bCs/>
                <w:sz w:val="23"/>
                <w:rFonts w:ascii="Times New Roman" w:hAnsi="Times New Roman" w:cs="B Nazanin"/>
                <w:rtl w:val="1"/>
              </w:rPr>
              <w:t xml:space="preserve">تشخیص نهایی و درس علمی</w:t>
            </w:r>
          </w:p>
        </w:tc>
        <w:tc>
          <w:tcPr>
            <w:vAlign w:val="center"/>
          </w:tcPr>
          <w:p>
            <w:pPr>
              <w:pStyle w:val="Compact"/>
              <w:spacing w:before="40" w:after="40"/>
              <w:jc w:val="right"/>
              <w:bidi w:val="1"/>
            </w:pPr>
            <w:r>
              <w:rPr>
                <w:b w:val="0"/>
                <w:sz w:val="23"/>
                <w:rFonts w:ascii="Times New Roman" w:hAnsi="Times New Roman" w:cs="B Nazanin"/>
                <w:rtl w:val="1"/>
              </w:rPr>
              <w:t xml:space="preserve">سقوط به نگاشت همانی</w:t>
            </w:r>
          </w:p>
        </w:tc>
        <w:tc>
          <w:tcPr>
            <w:vAlign w:val="center"/>
          </w:tcPr>
          <w:p>
            <w:pPr>
              <w:pStyle w:val="Compact"/>
              <w:spacing w:before="40" w:after="40"/>
              <w:jc w:val="right"/>
              <w:bidi w:val="1"/>
            </w:pPr>
            <w:r>
              <w:rPr>
                <w:b w:val="0"/>
                <w:sz w:val="23"/>
                <w:rFonts w:ascii="Times New Roman" w:hAnsi="Times New Roman" w:cs="B Nazanin"/>
                <w:rtl w:val="1"/>
              </w:rPr>
              <w:t xml:space="preserve">شکست در هدایت دکودر مشترک</w:t>
            </w:r>
          </w:p>
        </w:tc>
        <w:tc>
          <w:tcPr>
            <w:vAlign w:val="center"/>
          </w:tcPr>
          <w:p>
            <w:pPr>
              <w:pStyle w:val="Compact"/>
              <w:spacing w:before="40" w:after="40"/>
              <w:jc w:val="right"/>
              <w:bidi w:val="1"/>
            </w:pPr>
            <w:r>
              <w:rPr>
                <w:b w:val="0"/>
                <w:sz w:val="23"/>
                <w:rFonts w:ascii="Times New Roman" w:hAnsi="Times New Roman" w:cs="B Nazanin"/>
                <w:rtl w:val="1"/>
              </w:rPr>
              <w:t xml:space="preserve">سقوط گیت‌های آزاد به صفر</w:t>
            </w:r>
          </w:p>
        </w:tc>
        <w:tc>
          <w:tcPr>
            <w:vAlign w:val="center"/>
          </w:tcPr>
          <w:p>
            <w:pPr>
              <w:pStyle w:val="Compact"/>
              <w:spacing w:before="40" w:after="40"/>
              <w:jc w:val="right"/>
              <w:bidi w:val="1"/>
            </w:pPr>
            <w:r>
              <w:rPr>
                <w:b w:val="0"/>
                <w:sz w:val="23"/>
                <w:rFonts w:ascii="Times New Roman" w:hAnsi="Times New Roman" w:cs="B Nazanin"/>
                <w:rtl w:val="1"/>
              </w:rPr>
              <w:t xml:space="preserve">سقوط زیرفضای پوچ ماتریس دکودر</w:t>
            </w:r>
          </w:p>
        </w:tc>
        <w:tc>
          <w:tcPr>
            <w:vAlign w:val="center"/>
          </w:tcPr>
          <w:p>
            <w:pPr>
              <w:pStyle w:val="Compact"/>
              <w:spacing w:before="40" w:after="40"/>
              <w:jc w:val="right"/>
              <w:bidi w:val="1"/>
            </w:pPr>
            <w:r>
              <w:rPr>
                <w:b w:val="0"/>
                <w:bCs/>
                <w:sz w:val="23"/>
                <w:rFonts w:ascii="Times New Roman" w:hAnsi="Times New Roman" w:cs="B Nazanin"/>
                <w:rtl w:val="1"/>
              </w:rPr>
              <w:t xml:space="preserve">✅ بالاترین دقت بصری + پایه‌های ارتوگونال</w:t>
            </w:r>
          </w:p>
        </w:tc>
      </w:tr>
    </w:tbl>
    <w:p>
      <w:pPr>
        <w:pStyle w:val="BodyText"/>
        <w:spacing w:line="288" w:lineRule="auto" w:after="100"/>
        <w:jc w:val="both"/>
        <w:bidi w:val="1"/>
      </w:pPr>
      <w:r>
        <w:rPr>
          <w:sz w:val="27"/>
          <w:rFonts w:ascii="Times New Roman" w:hAnsi="Times New Roman" w:cs="B Nazanin"/>
        </w:rPr>
        <w:drawing>
          <wp:inline>
            <wp:extent cx="5334000" cy="1565713"/>
            <wp:effectExtent b="0" l="0" r="0" t="0"/>
            <wp:docPr descr="مقایسه کیفی نقشه‌های توجه بصری در ۵ نسل توسعه مدل" title="" id="80" name="Picture"/>
            <a:graphic>
              <a:graphicData uri="http://schemas.openxmlformats.org/drawingml/2006/picture">
                <pic:pic>
                  <pic:nvPicPr>
                    <pic:cNvPr descr="outputs/figures/fig_8_cross_generation_visual_grid.png" id="81" name="Picture"/>
                    <pic:cNvPicPr>
                      <a:picLocks noChangeArrowheads="1" noChangeAspect="1"/>
                    </pic:cNvPicPr>
                  </pic:nvPicPr>
                  <pic:blipFill>
                    <a:blip r:embed="rId79"/>
                    <a:stretch>
                      <a:fillRect/>
                    </a:stretch>
                  </pic:blipFill>
                  <pic:spPr bwMode="auto">
                    <a:xfrm>
                      <a:off x="0" y="0"/>
                      <a:ext cx="5334000" cy="1565713"/>
                    </a:xfrm>
                    <a:prstGeom prst="rect">
                      <a:avLst/>
                    </a:prstGeom>
                    <a:noFill/>
                    <a:ln w="9525">
                      <a:noFill/>
                      <a:headEnd/>
                      <a:tailEnd/>
                    </a:ln>
                  </pic:spPr>
                </pic:pic>
              </a:graphicData>
            </a:graphic>
          </wp:inline>
        </w:drawing>
      </w:r>
      <w:r>
        <w:rPr>
          <w:sz w:val="27"/>
          <w:rFonts w:ascii="Times New Roman" w:hAnsi="Times New Roman" w:cs="B Nazanin"/>
        </w:rPr>
        <w:t xml:space="preserve"> </w:t>
      </w:r>
      <w:r>
        <w:rPr>
          <w:i/>
          <w:iCs/>
          <w:sz w:val="27"/>
          <w:rFonts w:ascii="Times New Roman" w:hAnsi="Times New Roman" w:cs="B Nazanin"/>
          <w:rtl w:val="1"/>
        </w:rPr>
        <w:t xml:space="preserve">شکل (۴-۶): مقایسه کیفی و دیداری نقشه‌های توجه بصری تولیدشده در طول ۵ نسل تکامل مدل. از چپ به راست: تصویر ورودی محرک (COCO)، نقشه واقعیت زمینی نگاه انسان (Ground Truth)، پیش‌بینی نسخه v1 (تلفیق FiLM با CC=0.733)، نسخه v2 (دکودر کمکی با CC=0.124)، نسخه v3 (توجه متقاطع با CC=0.746)، نسخه v4 (قفل کمینه گیت با CC=0.124) و در نهایت شاهکار نسخه نهایی BrainGaze v5 (مسیریابی پیمانه‌ای با CC=0.861). وضوح فوق‌العاده، تمرکز دقیق بر سوژه‌های انسانی و اشیای کانون توجه و حذف نویزهای پس‌زمینه در v5 کاملاً مشهود است.</w:t>
      </w:r>
    </w:p>
    <w:p>
      <w:r>
        <w:pict>
          <v:rect style="width:0;height:1.5pt" o:hralign="center" o:hrstd="t" o:hr="t"/>
        </w:pict>
      </w:r>
    </w:p>
    <w:bookmarkEnd w:id="82"/>
    <w:bookmarkEnd w:id="83"/>
    <w:bookmarkStart w:id="135" w:name="X711cb8ffe5fafde66d28a30805e6e504800cc3b"/>
    <w:p>
      <w:pPr>
        <w:pStyle w:val="Heading2"/>
        <w:spacing w:before="240" w:after="120"/>
        <w:jc w:val="right"/>
        <w:bidi w:val="1"/>
      </w:pPr>
      <w:r>
        <w:rPr>
          <w:b/>
          <w:color w:val="23375F"/>
          <w:sz w:val="29"/>
          <w:rFonts w:ascii="Times New Roman" w:hAnsi="Times New Roman" w:cs="B Titr"/>
          <w:rtl w:val="1"/>
        </w:rPr>
        <w:t xml:space="preserve">فصل ۵: پیاده‌سازی، نتایج تجربی و ارزیابی تشخیصی</w:t>
      </w:r>
    </w:p>
    <w:bookmarkStart w:id="84" w:name="محیط-پیادهسازی-و-مقیاس-آموزش"/>
    <w:p>
      <w:pPr>
        <w:pStyle w:val="Heading3"/>
        <w:spacing w:before="160" w:after="80"/>
        <w:jc w:val="right"/>
        <w:bidi w:val="1"/>
      </w:pPr>
      <w:r>
        <w:rPr>
          <w:b/>
          <w:sz w:val="27"/>
          <w:rFonts w:ascii="Times New Roman" w:hAnsi="Times New Roman" w:cs="B Nazanin"/>
          <w:rtl w:val="1"/>
        </w:rPr>
        <w:t xml:space="preserve">۵-۱- محیط پیاده‌سازی و مقیاس آموزش</w:t>
      </w:r>
    </w:p>
    <w:p>
      <w:pPr>
        <w:pStyle w:val="FirstParagraph"/>
        <w:spacing w:line="288" w:lineRule="auto" w:after="100"/>
        <w:jc w:val="both"/>
        <w:bidi w:val="1"/>
      </w:pPr>
      <w:r>
        <w:rPr>
          <w:sz w:val="27"/>
          <w:rFonts w:ascii="Times New Roman" w:hAnsi="Times New Roman" w:cs="B Nazanin"/>
          <w:rtl w:val="1"/>
        </w:rPr>
        <w:t xml:space="preserve">پروژه با زبان Python 3.11 و چارچوب یادگیری عمیق PyTorch 2.x پیاده‌سازی گردید. برای دستیابی به بالاترین دقت علمی، مدل نهایی BrainGaze v5 در یک فرآیند آموزش سنگین و تولیدی (Production-Grade Run) به مدت</w:t>
      </w:r>
      <w:r>
        <w:rPr>
          <w:sz w:val="27"/>
          <w:rFonts w:ascii="Times New Roman" w:hAnsi="Times New Roman" w:cs="B Nazanin"/>
        </w:rPr>
        <w:t xml:space="preserve"> </w:t>
      </w:r>
      <w:r>
        <w:rPr>
          <w:b/>
          <w:bCs/>
          <w:sz w:val="27"/>
          <w:rFonts w:ascii="Times New Roman" w:hAnsi="Times New Roman" w:cs="B Nazanin"/>
          <w:rtl w:val="1"/>
        </w:rPr>
        <w:t xml:space="preserve">۴۶ دوره کامل (Epoch) بر روی کل دادگان عظیم BGD شامل ۳۶,۲۷۵ نمونه آموزشی همگام‌شده ۳۲ کاناله EEG و تصاویر طبیعی MS COCO از ۲۰ ناظر انسانی</w:t>
      </w:r>
      <w:r>
        <w:rPr>
          <w:sz w:val="27"/>
          <w:rFonts w:ascii="Times New Roman" w:hAnsi="Times New Roman" w:cs="B Nazanin"/>
        </w:rPr>
        <w:t xml:space="preserve"> </w:t>
      </w:r>
      <w:r>
        <w:rPr>
          <w:sz w:val="27"/>
          <w:rFonts w:ascii="Times New Roman" w:hAnsi="Times New Roman" w:cs="B Nazanin"/>
          <w:rtl w:val="1"/>
        </w:rPr>
        <w:t xml:space="preserve">(با بیش از ۲۳ ساعت پردازش مداوم) آموزش دید. کلیه وزن‌های بهینه‌ساز، بردارهای تعبیه و اوزان مدل در نقاط اوج ذخیره شدند. ارزیابی‌های تشخیصی و استرس‌تست‌های استاندارد NVDS نیز بر روی بخش آزمایشی مستقل (Test Split شامل ۳,۲۳۴ نمونه) با زیرمجموعه‌های کنترل‌شده</w:t>
      </w:r>
      <w:r>
        <w:rPr>
          <w:sz w:val="27"/>
          <w:rFonts w:ascii="Times New Roman" w:hAnsi="Times New Roman" w:cs="B Nazanin"/>
        </w:rPr>
        <w:t xml:space="preserve"> </w:t>
      </w:r>
      <m:oMath>
        <m:r>
          <m:t>N</m:t>
        </m:r>
        <m:r>
          <m:rPr>
            <m:sty m:val="p"/>
          </m:rPr>
          <m:t>=</m:t>
        </m:r>
        <m:r>
          <m:t>320</m:t>
        </m:r>
      </m:oMath>
      <w:r>
        <w:rPr>
          <w:sz w:val="27"/>
          <w:rFonts w:ascii="Times New Roman" w:hAnsi="Times New Roman" w:cs="B Nazanin"/>
        </w:rPr>
        <w:t xml:space="preserve"> </w:t>
      </w:r>
      <w:r>
        <w:rPr>
          <w:sz w:val="27"/>
          <w:rFonts w:ascii="Times New Roman" w:hAnsi="Times New Roman" w:cs="B Nazanin"/>
          <w:rtl w:val="1"/>
        </w:rPr>
        <w:t xml:space="preserve">و</w:t>
      </w:r>
      <w:r>
        <w:rPr>
          <w:sz w:val="27"/>
          <w:rFonts w:ascii="Times New Roman" w:hAnsi="Times New Roman" w:cs="B Nazanin"/>
        </w:rPr>
        <w:t xml:space="preserve"> </w:t>
      </w:r>
      <m:oMath>
        <m:r>
          <m:t>N</m:t>
        </m:r>
        <m:r>
          <m:rPr>
            <m:sty m:val="p"/>
          </m:rPr>
          <m:t>=</m:t>
        </m:r>
        <m:r>
          <m:t>160</m:t>
        </m:r>
      </m:oMath>
      <w:r>
        <w:rPr>
          <w:sz w:val="27"/>
          <w:rFonts w:ascii="Times New Roman" w:hAnsi="Times New Roman" w:cs="B Nazanin"/>
        </w:rPr>
        <w:t xml:space="preserve"> </w:t>
      </w:r>
      <w:r>
        <w:rPr>
          <w:sz w:val="27"/>
          <w:rFonts w:ascii="Times New Roman" w:hAnsi="Times New Roman" w:cs="B Nazanin"/>
          <w:rtl w:val="1"/>
        </w:rPr>
        <w:t xml:space="preserve">نمونه انجام گرفت. بهینه‌ساز AdamW با نرخ یادگیری اولیه</w:t>
      </w:r>
      <w:r>
        <w:rPr>
          <w:sz w:val="27"/>
          <w:rFonts w:ascii="Times New Roman" w:hAnsi="Times New Roman" w:cs="B Nazanin"/>
        </w:rPr>
        <w:t xml:space="preserve"> </w:t>
      </w:r>
      <m:oMath>
        <m:sSup>
          <m:e>
            <m:r>
              <m:t>10</m:t>
            </m:r>
          </m:e>
          <m:sup>
            <m:r>
              <m:rPr>
                <m:sty m:val="p"/>
              </m:rPr>
              <m:t>−</m:t>
            </m:r>
            <m:r>
              <m:t>3</m:t>
            </m:r>
          </m:sup>
        </m:sSup>
      </m:oMath>
      <w:r>
        <w:rPr>
          <w:sz w:val="27"/>
          <w:rFonts w:ascii="Times New Roman" w:hAnsi="Times New Roman" w:cs="B Nazanin"/>
          <w:rtl w:val="1"/>
        </w:rPr>
        <w:t xml:space="preserve">، نرخ کاهش وزن</w:t>
      </w:r>
      <w:r>
        <w:rPr>
          <w:sz w:val="27"/>
          <w:rFonts w:ascii="Times New Roman" w:hAnsi="Times New Roman" w:cs="B Nazanin"/>
        </w:rPr>
        <w:t xml:space="preserve"> </w:t>
      </w:r>
      <m:oMath>
        <m:sSup>
          <m:e>
            <m:r>
              <m:t>10</m:t>
            </m:r>
          </m:e>
          <m:sup>
            <m:r>
              <m:rPr>
                <m:sty m:val="p"/>
              </m:rPr>
              <m:t>−</m:t>
            </m:r>
            <m:r>
              <m:t>4</m:t>
            </m:r>
          </m:sup>
        </m:sSup>
      </m:oMath>
      <w:r>
        <w:rPr>
          <w:sz w:val="27"/>
          <w:rFonts w:ascii="Times New Roman" w:hAnsi="Times New Roman" w:cs="B Nazanin"/>
        </w:rPr>
        <w:t xml:space="preserve"> </w:t>
      </w:r>
      <w:r>
        <w:rPr>
          <w:sz w:val="27"/>
          <w:rFonts w:ascii="Times New Roman" w:hAnsi="Times New Roman" w:cs="B Nazanin"/>
          <w:rtl w:val="1"/>
        </w:rPr>
        <w:t xml:space="preserve">و برنامه‌ریزی میرایی کسینوسی (Cosine Annealing) همراه با جریمه تعامد پارسوال (</w:t>
      </w:r>
      <m:oMath>
        <m:sSub>
          <m:e>
            <m:r>
              <m:t>λ</m:t>
            </m:r>
          </m:e>
          <m:sub>
            <m:r>
              <m:rPr>
                <m:nor/>
                <m:sty m:val="p"/>
              </m:rPr>
              <m:t>ortho</m:t>
            </m:r>
          </m:sub>
        </m:sSub>
        <m:r>
          <m:rPr>
            <m:sty m:val="p"/>
          </m:rPr>
          <m:t>=</m:t>
        </m:r>
        <m:r>
          <m:t>0.3</m:t>
        </m:r>
      </m:oMath>
      <w:r>
        <w:rPr>
          <w:sz w:val="27"/>
          <w:rFonts w:ascii="Times New Roman" w:hAnsi="Times New Roman" w:cs="B Nazanin"/>
          <w:rtl w:val="1"/>
        </w:rPr>
        <w:t xml:space="preserve">) و تنوع مسیریابی (</w:t>
      </w:r>
      <m:oMath>
        <m:sSub>
          <m:e>
            <m:r>
              <m:t>λ</m:t>
            </m:r>
          </m:e>
          <m:sub>
            <m:r>
              <m:rPr>
                <m:nor/>
                <m:sty m:val="p"/>
              </m:rPr>
              <m:t>div</m:t>
            </m:r>
          </m:sub>
        </m:sSub>
        <m:r>
          <m:rPr>
            <m:sty m:val="p"/>
          </m:rPr>
          <m:t>=</m:t>
        </m:r>
        <m:r>
          <m:t>0.8</m:t>
        </m:r>
      </m:oMath>
      <w:r>
        <w:rPr>
          <w:sz w:val="27"/>
          <w:rFonts w:ascii="Times New Roman" w:hAnsi="Times New Roman" w:cs="B Nazanin"/>
          <w:rtl w:val="1"/>
        </w:rPr>
        <w:t xml:space="preserve">) به کار بسته شد.</w:t>
      </w:r>
    </w:p>
    <w:bookmarkEnd w:id="84"/>
    <w:bookmarkStart w:id="85" w:name="طراحی-آزمونهای-تشخیصی"/>
    <w:p>
      <w:pPr>
        <w:pStyle w:val="Heading3"/>
        <w:spacing w:before="160" w:after="80"/>
        <w:jc w:val="right"/>
        <w:bidi w:val="1"/>
      </w:pPr>
      <w:r>
        <w:rPr>
          <w:b/>
          <w:sz w:val="27"/>
          <w:rFonts w:ascii="Times New Roman" w:hAnsi="Times New Roman" w:cs="B Nazanin"/>
          <w:rtl w:val="1"/>
        </w:rPr>
        <w:t xml:space="preserve">۵-۲- طراحی آزمون‌های تشخیصی</w:t>
      </w:r>
    </w:p>
    <w:p>
      <w:pPr>
        <w:pStyle w:val="FirstParagraph"/>
        <w:spacing w:line="288" w:lineRule="auto" w:after="100"/>
        <w:jc w:val="both"/>
        <w:bidi w:val="1"/>
      </w:pPr>
      <w:r>
        <w:rPr>
          <w:sz w:val="27"/>
          <w:rFonts w:ascii="Times New Roman" w:hAnsi="Times New Roman" w:cs="B Nazanin"/>
          <w:rtl w:val="1"/>
        </w:rPr>
        <w:t xml:space="preserve">برای ارزیابی اینکه آیا مدل واقعاً از EEG استفاده می‌کند یا آن را دور می‌زند، پنج شرایط ارزیابی طراحی شده است:</w:t>
      </w:r>
    </w:p>
    <w:tbl>
      <w:tblPr>
        <w:tblStyle w:val="Table"/>
        <w:tblW w:type="pct" w:w="5000"/>
        <w:jc w:val="center"/>
        <w:tblLayout w:type="fixed"/>
        <w:tblLook w:firstRow="1" w:lastRow="0" w:firstColumn="0" w:lastColumn="0" w:noHBand="0" w:noVBand="0" w:val="0020"/>
        <w:bidiVisual w:val="1"/>
        <w:tblBorders>
          <w:top w:val="single" w:sz="6" w:space="0" w:color="B0B0B0"/>
          <w:left w:val="none"/>
          <w:bottom w:val="single" w:sz="8" w:space="0" w:color="888888"/>
          <w:right w:val="none"/>
          <w:insideH w:val="single" w:sz="4" w:space="0" w:color="B0B0B0"/>
          <w:insideV w:val="none"/>
        </w:tblBorders>
      </w:tblPr>
      <w:tblGrid>
        <w:gridCol w:w="2640"/>
        <w:gridCol w:w="2640"/>
        <w:gridCol w:w="2640"/>
      </w:tblGrid>
      <w:tr>
        <w:trPr>
          <w:tblHeader w:val="on"/>
        </w:trPr>
        <w:tc>
          <w:tcPr>
            <w:vAlign w:val="center"/>
            <w:shd w:fill="E2E6EA"/>
          </w:tcPr>
          <w:p>
            <w:pPr>
              <w:pStyle w:val="Compact"/>
              <w:spacing w:before="40" w:after="40"/>
              <w:jc w:val="center"/>
              <w:bidi w:val="1"/>
            </w:pPr>
            <w:r>
              <w:rPr>
                <w:b/>
                <w:sz w:val="23"/>
                <w:rFonts w:ascii="Times New Roman" w:hAnsi="Times New Roman" w:cs="B Nazanin"/>
                <w:rtl w:val="1"/>
              </w:rPr>
              <w:t xml:space="preserve">شماره</w:t>
            </w:r>
          </w:p>
        </w:tc>
        <w:tc>
          <w:tcPr>
            <w:vAlign w:val="center"/>
            <w:shd w:fill="E2E6EA"/>
          </w:tcPr>
          <w:p>
            <w:pPr>
              <w:pStyle w:val="Compact"/>
              <w:spacing w:before="40" w:after="40"/>
              <w:jc w:val="center"/>
              <w:bidi w:val="1"/>
            </w:pPr>
            <w:r>
              <w:rPr>
                <w:b/>
                <w:sz w:val="23"/>
                <w:rFonts w:ascii="Times New Roman" w:hAnsi="Times New Roman" w:cs="B Nazanin"/>
                <w:rtl w:val="1"/>
              </w:rPr>
              <w:t xml:space="preserve">عنوان آزمون</w:t>
            </w:r>
          </w:p>
        </w:tc>
        <w:tc>
          <w:tcPr>
            <w:vAlign w:val="center"/>
            <w:shd w:fill="E2E6EA"/>
          </w:tcPr>
          <w:p>
            <w:pPr>
              <w:pStyle w:val="Compact"/>
              <w:spacing w:before="40" w:after="40"/>
              <w:jc w:val="center"/>
              <w:bidi w:val="1"/>
            </w:pPr>
            <w:r>
              <w:rPr>
                <w:b/>
                <w:sz w:val="23"/>
                <w:rFonts w:ascii="Times New Roman" w:hAnsi="Times New Roman" w:cs="B Nazanin"/>
                <w:rtl w:val="1"/>
              </w:rPr>
              <w:t xml:space="preserve">توضیح</w:t>
            </w:r>
          </w:p>
        </w:tc>
      </w:tr>
      <w:tr>
        <w:tc>
          <w:tcPr>
            <w:vAlign w:val="center"/>
          </w:tcPr>
          <w:p>
            <w:pPr>
              <w:pStyle w:val="Compact"/>
              <w:spacing w:before="40" w:after="40"/>
              <w:jc w:val="center"/>
            </w:pPr>
            <w:r>
              <w:rPr>
                <w:b w:val="0"/>
                <w:sz w:val="21"/>
                <w:rFonts w:ascii="Times New Roman" w:hAnsi="Times New Roman" w:cs="B Nazanin"/>
              </w:rPr>
              <w:t xml:space="preserve">1</w:t>
            </w:r>
          </w:p>
        </w:tc>
        <w:tc>
          <w:tcPr>
            <w:vAlign w:val="center"/>
          </w:tcPr>
          <w:p>
            <w:pPr>
              <w:pStyle w:val="Compact"/>
              <w:spacing w:before="40" w:after="40"/>
              <w:jc w:val="right"/>
              <w:bidi w:val="1"/>
            </w:pPr>
            <w:r>
              <w:rPr>
                <w:b w:val="0"/>
                <w:bCs/>
                <w:sz w:val="23"/>
                <w:rFonts w:ascii="Times New Roman" w:hAnsi="Times New Roman" w:cs="B Nazanin"/>
                <w:rtl w:val="1"/>
              </w:rPr>
              <w:t xml:space="preserve">خط مبنا</w:t>
            </w:r>
          </w:p>
        </w:tc>
        <w:tc>
          <w:tcPr>
            <w:vAlign w:val="center"/>
          </w:tcPr>
          <w:p>
            <w:pPr>
              <w:pStyle w:val="Compact"/>
              <w:spacing w:before="40" w:after="40"/>
              <w:jc w:val="right"/>
              <w:bidi w:val="1"/>
            </w:pPr>
            <w:r>
              <w:rPr>
                <w:b w:val="0"/>
                <w:sz w:val="23"/>
                <w:rFonts w:ascii="Times New Roman" w:hAnsi="Times New Roman" w:cs="B Nazanin"/>
                <w:rtl w:val="1"/>
              </w:rPr>
              <w:t xml:space="preserve">ورودی کامل: EEG صحیح + تصویر اصلی</w:t>
            </w:r>
          </w:p>
        </w:tc>
      </w:tr>
      <w:tr>
        <w:tc>
          <w:tcPr>
            <w:vAlign w:val="center"/>
          </w:tcPr>
          <w:p>
            <w:pPr>
              <w:pStyle w:val="Compact"/>
              <w:spacing w:before="40" w:after="40"/>
              <w:jc w:val="center"/>
            </w:pPr>
            <w:r>
              <w:rPr>
                <w:b w:val="0"/>
                <w:sz w:val="21"/>
                <w:rFonts w:ascii="Times New Roman" w:hAnsi="Times New Roman" w:cs="B Nazanin"/>
              </w:rPr>
              <w:t xml:space="preserve">2</w:t>
            </w:r>
          </w:p>
        </w:tc>
        <w:tc>
          <w:tcPr>
            <w:vAlign w:val="center"/>
          </w:tcPr>
          <w:p>
            <w:pPr>
              <w:pStyle w:val="Compact"/>
              <w:spacing w:before="40" w:after="40"/>
              <w:jc w:val="right"/>
              <w:bidi w:val="1"/>
            </w:pPr>
            <w:r>
              <w:rPr>
                <w:b w:val="0"/>
                <w:bCs/>
                <w:sz w:val="23"/>
                <w:rFonts w:ascii="Times New Roman" w:hAnsi="Times New Roman" w:cs="B Nazanin"/>
                <w:rtl w:val="1"/>
              </w:rPr>
              <w:t xml:space="preserve">نویز EEG</w:t>
            </w:r>
          </w:p>
        </w:tc>
        <w:tc>
          <w:tcPr>
            <w:vAlign w:val="center"/>
          </w:tcPr>
          <w:p>
            <w:pPr>
              <w:pStyle w:val="Compact"/>
              <w:spacing w:before="40" w:after="40"/>
              <w:jc w:val="right"/>
              <w:bidi w:val="1"/>
            </w:pPr>
            <w:r>
              <w:rPr>
                <w:b w:val="0"/>
                <w:sz w:val="23"/>
                <w:rFonts w:ascii="Times New Roman" w:hAnsi="Times New Roman" w:cs="B Nazanin"/>
                <w:rtl w:val="1"/>
              </w:rPr>
              <w:t xml:space="preserve">جایگزینی EEG با</w:t>
            </w:r>
            <w:r>
              <w:rPr>
                <w:b w:val="0"/>
                <w:sz w:val="23"/>
                <w:rFonts w:ascii="Times New Roman" w:hAnsi="Times New Roman" w:cs="B Nazanin"/>
              </w:rPr>
              <w:t xml:space="preserve"> </w:t>
            </w:r>
            <m:oMath>
              <m:r>
                <m:rPr>
                  <m:scr m:val="script"/>
                  <m:sty m:val="p"/>
                </m:rPr>
                <m:t>N</m:t>
              </m:r>
              <m:r>
                <m:rPr>
                  <m:sty m:val="p"/>
                </m:rPr>
                <m:t>(</m:t>
              </m:r>
              <m:r>
                <m:t>0</m:t>
              </m:r>
              <m:r>
                <m:rPr>
                  <m:sty m:val="p"/>
                </m:rPr>
                <m:t>,</m:t>
              </m:r>
              <m:r>
                <m:t>1</m:t>
              </m:r>
              <m:r>
                <m:rPr>
                  <m:sty m:val="p"/>
                </m:rPr>
                <m:t>)</m:t>
              </m:r>
            </m:oMath>
            <w:r>
              <w:rPr>
                <w:b w:val="0"/>
                <w:sz w:val="23"/>
                <w:rFonts w:ascii="Times New Roman" w:hAnsi="Times New Roman" w:cs="B Nazanin"/>
              </w:rPr>
              <w:t xml:space="preserve"> </w:t>
            </w:r>
            <w:r>
              <w:rPr>
                <w:b w:val="0"/>
                <w:sz w:val="23"/>
                <w:rFonts w:ascii="Times New Roman" w:hAnsi="Times New Roman" w:cs="B Nazanin"/>
                <w:rtl w:val="1"/>
              </w:rPr>
              <w:t xml:space="preserve">— افت CC = حساسیت مغزی</w:t>
            </w:r>
          </w:p>
        </w:tc>
      </w:tr>
      <w:tr>
        <w:tc>
          <w:tcPr>
            <w:vAlign w:val="center"/>
          </w:tcPr>
          <w:p>
            <w:pPr>
              <w:pStyle w:val="Compact"/>
              <w:spacing w:before="40" w:after="40"/>
              <w:jc w:val="center"/>
            </w:pPr>
            <w:r>
              <w:rPr>
                <w:b w:val="0"/>
                <w:sz w:val="21"/>
                <w:rFonts w:ascii="Times New Roman" w:hAnsi="Times New Roman" w:cs="B Nazanin"/>
              </w:rPr>
              <w:t xml:space="preserve">3</w:t>
            </w:r>
          </w:p>
        </w:tc>
        <w:tc>
          <w:tcPr>
            <w:vAlign w:val="center"/>
          </w:tcPr>
          <w:p>
            <w:pPr>
              <w:pStyle w:val="Compact"/>
              <w:spacing w:before="40" w:after="40"/>
              <w:jc w:val="right"/>
              <w:bidi w:val="1"/>
            </w:pPr>
            <w:r>
              <w:rPr>
                <w:b w:val="0"/>
                <w:bCs/>
                <w:sz w:val="23"/>
                <w:rFonts w:ascii="Times New Roman" w:hAnsi="Times New Roman" w:cs="B Nazanin"/>
                <w:rtl w:val="1"/>
              </w:rPr>
              <w:t xml:space="preserve">تصادفی‌سازی سوژه</w:t>
            </w:r>
          </w:p>
        </w:tc>
        <w:tc>
          <w:tcPr>
            <w:vAlign w:val="center"/>
          </w:tcPr>
          <w:p>
            <w:pPr>
              <w:pStyle w:val="Compact"/>
              <w:spacing w:before="40" w:after="40"/>
              <w:jc w:val="right"/>
              <w:bidi w:val="1"/>
            </w:pPr>
            <w:r>
              <w:rPr>
                <w:b w:val="0"/>
                <w:sz w:val="23"/>
                <w:rFonts w:ascii="Times New Roman" w:hAnsi="Times New Roman" w:cs="B Nazanin"/>
                <w:rtl w:val="1"/>
              </w:rPr>
              <w:t xml:space="preserve">شناسه موضوع اشتباه — افت CC = حساسیت شخصی</w:t>
            </w:r>
          </w:p>
        </w:tc>
      </w:tr>
      <w:tr>
        <w:tc>
          <w:tcPr>
            <w:vAlign w:val="center"/>
          </w:tcPr>
          <w:p>
            <w:pPr>
              <w:pStyle w:val="Compact"/>
              <w:spacing w:before="40" w:after="40"/>
              <w:jc w:val="center"/>
            </w:pPr>
            <w:r>
              <w:rPr>
                <w:b w:val="0"/>
                <w:sz w:val="21"/>
                <w:rFonts w:ascii="Times New Roman" w:hAnsi="Times New Roman" w:cs="B Nazanin"/>
              </w:rPr>
              <w:t xml:space="preserve">4</w:t>
            </w:r>
          </w:p>
        </w:tc>
        <w:tc>
          <w:tcPr>
            <w:vAlign w:val="center"/>
          </w:tcPr>
          <w:p>
            <w:pPr>
              <w:pStyle w:val="Compact"/>
              <w:spacing w:before="40" w:after="40"/>
              <w:jc w:val="right"/>
              <w:bidi w:val="1"/>
            </w:pPr>
            <w:r>
              <w:rPr>
                <w:b w:val="0"/>
                <w:bCs/>
                <w:sz w:val="23"/>
                <w:rFonts w:ascii="Times New Roman" w:hAnsi="Times New Roman" w:cs="B Nazanin"/>
                <w:rtl w:val="1"/>
              </w:rPr>
              <w:t xml:space="preserve">تصویر صفر</w:t>
            </w:r>
          </w:p>
        </w:tc>
        <w:tc>
          <w:tcPr>
            <w:vAlign w:val="center"/>
          </w:tcPr>
          <w:p>
            <w:pPr>
              <w:pStyle w:val="Compact"/>
              <w:spacing w:before="40" w:after="40"/>
              <w:jc w:val="right"/>
              <w:bidi w:val="1"/>
            </w:pPr>
            <w:r>
              <w:rPr>
                <w:b w:val="0"/>
                <w:sz w:val="23"/>
                <w:rFonts w:ascii="Times New Roman" w:hAnsi="Times New Roman" w:cs="B Nazanin"/>
                <w:rtl w:val="1"/>
              </w:rPr>
              <w:t xml:space="preserve">فقط EEG — CC &gt; 0.1 = توانایی رمزگشایی مغزی</w:t>
            </w:r>
          </w:p>
        </w:tc>
      </w:tr>
      <w:tr>
        <w:tc>
          <w:tcPr>
            <w:vAlign w:val="center"/>
          </w:tcPr>
          <w:p>
            <w:pPr>
              <w:pStyle w:val="Compact"/>
              <w:spacing w:before="40" w:after="40"/>
              <w:jc w:val="center"/>
            </w:pPr>
            <w:r>
              <w:rPr>
                <w:b w:val="0"/>
                <w:sz w:val="21"/>
                <w:rFonts w:ascii="Times New Roman" w:hAnsi="Times New Roman" w:cs="B Nazanin"/>
              </w:rPr>
              <w:t xml:space="preserve">5</w:t>
            </w:r>
          </w:p>
        </w:tc>
        <w:tc>
          <w:tcPr>
            <w:vAlign w:val="center"/>
          </w:tcPr>
          <w:p>
            <w:pPr>
              <w:pStyle w:val="Compact"/>
              <w:spacing w:before="40" w:after="40"/>
              <w:jc w:val="right"/>
              <w:bidi w:val="1"/>
            </w:pPr>
            <w:r>
              <w:rPr>
                <w:b w:val="0"/>
                <w:bCs/>
                <w:sz w:val="23"/>
                <w:rFonts w:ascii="Times New Roman" w:hAnsi="Times New Roman" w:cs="B Nazanin"/>
                <w:rtl w:val="1"/>
              </w:rPr>
              <w:t xml:space="preserve">صفر مطلق</w:t>
            </w:r>
          </w:p>
        </w:tc>
        <w:tc>
          <w:tcPr>
            <w:vAlign w:val="center"/>
          </w:tcPr>
          <w:p>
            <w:pPr>
              <w:pStyle w:val="Compact"/>
              <w:spacing w:before="40" w:after="40"/>
              <w:jc w:val="right"/>
              <w:bidi w:val="1"/>
            </w:pPr>
            <w:r>
              <w:rPr>
                <w:b w:val="0"/>
                <w:sz w:val="23"/>
                <w:rFonts w:ascii="Times New Roman" w:hAnsi="Times New Roman" w:cs="B Nazanin"/>
                <w:rtl w:val="1"/>
              </w:rPr>
              <w:t xml:space="preserve">هیچ ورودی‌ای — پایه تصادفی خالص</w:t>
            </w:r>
          </w:p>
        </w:tc>
      </w:tr>
    </w:tbl>
    <w:bookmarkEnd w:id="85"/>
    <w:bookmarkStart w:id="86" w:name="X5c497ed65a50232e88b74bafadc09fcb29633cf"/>
    <w:p>
      <w:pPr>
        <w:pStyle w:val="Heading3"/>
        <w:spacing w:before="160" w:after="80"/>
        <w:jc w:val="right"/>
        <w:bidi w:val="1"/>
      </w:pPr>
      <w:r>
        <w:rPr>
          <w:b/>
          <w:sz w:val="27"/>
          <w:rFonts w:ascii="Times New Roman" w:hAnsi="Times New Roman" w:cs="B Nazanin"/>
          <w:rtl w:val="1"/>
        </w:rPr>
        <w:t xml:space="preserve">۵-۳- نتایج ارزیابی تشخیصی مدل v3 (پیش از اعمال قفل گیت)</w:t>
      </w:r>
    </w:p>
    <w:p>
      <w:pPr>
        <w:pStyle w:val="FirstParagraph"/>
        <w:spacing w:line="288" w:lineRule="auto" w:after="100"/>
        <w:jc w:val="both"/>
        <w:bidi w:val="1"/>
      </w:pPr>
      <w:r>
        <w:rPr>
          <w:i/>
          <w:iCs/>
          <w:sz w:val="27"/>
          <w:rFonts w:ascii="Times New Roman" w:hAnsi="Times New Roman" w:cs="B Nazanin"/>
          <w:rtl w:val="1"/>
        </w:rPr>
        <w:t xml:space="preserve">جدول (۵-۱): نتایج ممیزی تشخیصی مدل v3 پس از ۲۹ دوره آموزش (شواهد Gate Collapse)</w:t>
      </w:r>
    </w:p>
    <w:tbl>
      <w:tblPr>
        <w:tblStyle w:val="Table"/>
        <w:tblW w:type="pct" w:w="5000"/>
        <w:jc w:val="center"/>
        <w:tblLayout w:type="fixed"/>
        <w:tblLook w:firstRow="1" w:lastRow="0" w:firstColumn="0" w:lastColumn="0" w:noHBand="0" w:noVBand="0" w:val="0020"/>
        <w:bidiVisual w:val="1"/>
        <w:tblBorders>
          <w:top w:val="single" w:sz="6" w:space="0" w:color="B0B0B0"/>
          <w:left w:val="none"/>
          <w:bottom w:val="single" w:sz="8" w:space="0" w:color="888888"/>
          <w:right w:val="none"/>
          <w:insideH w:val="single" w:sz="4" w:space="0" w:color="B0B0B0"/>
          <w:insideV w:val="none"/>
        </w:tblBorders>
      </w:tblPr>
      <w:tblGrid>
        <w:gridCol w:w="1377"/>
        <w:gridCol w:w="1721"/>
        <w:gridCol w:w="1721"/>
        <w:gridCol w:w="1721"/>
        <w:gridCol w:w="1377"/>
      </w:tblGrid>
      <w:tr>
        <w:trPr>
          <w:tblHeader w:val="on"/>
        </w:trPr>
        <w:tc>
          <w:tcPr>
            <w:vAlign w:val="center"/>
            <w:shd w:fill="E2E6EA"/>
          </w:tcPr>
          <w:p>
            <w:pPr>
              <w:pStyle w:val="Compact"/>
              <w:spacing w:before="40" w:after="40"/>
              <w:jc w:val="center"/>
              <w:bidi w:val="1"/>
            </w:pPr>
            <w:r>
              <w:rPr>
                <w:b/>
                <w:sz w:val="23"/>
                <w:rFonts w:ascii="Times New Roman" w:hAnsi="Times New Roman" w:cs="B Nazanin"/>
                <w:rtl w:val="1"/>
              </w:rPr>
              <w:t xml:space="preserve">شرایط ارزیابی</w:t>
            </w:r>
          </w:p>
        </w:tc>
        <w:tc>
          <w:tcPr>
            <w:vAlign w:val="center"/>
            <w:shd w:fill="E2E6EA"/>
          </w:tcPr>
          <w:p>
            <w:pPr>
              <w:pStyle w:val="Compact"/>
              <w:spacing w:before="40" w:after="40"/>
              <w:jc w:val="center"/>
              <w:bidi w:val="1"/>
            </w:pPr>
            <w:r>
              <w:rPr>
                <w:b/>
                <w:sz w:val="23"/>
                <w:rFonts w:ascii="Times New Roman" w:hAnsi="Times New Roman" w:cs="B Nazanin"/>
                <w:rtl w:val="1"/>
              </w:rPr>
              <w:t xml:space="preserve">CC میانگین</w:t>
            </w:r>
          </w:p>
        </w:tc>
        <w:tc>
          <w:tcPr>
            <w:vAlign w:val="center"/>
            <w:shd w:fill="E2E6EA"/>
          </w:tcPr>
          <w:p>
            <w:pPr>
              <w:pStyle w:val="Compact"/>
              <w:spacing w:before="40" w:after="40"/>
              <w:jc w:val="center"/>
              <w:bidi w:val="1"/>
            </w:pPr>
            <w:r>
              <w:rPr>
                <w:b/>
                <w:sz w:val="23"/>
                <w:rFonts w:ascii="Times New Roman" w:hAnsi="Times New Roman" w:cs="B Nazanin"/>
                <w:rtl w:val="1"/>
              </w:rPr>
              <w:t xml:space="preserve">KLD میانگین</w:t>
            </w:r>
          </w:p>
        </w:tc>
        <w:tc>
          <w:tcPr>
            <w:vAlign w:val="center"/>
            <w:shd w:fill="E2E6EA"/>
          </w:tcPr>
          <w:p>
            <w:pPr>
              <w:pStyle w:val="Compact"/>
              <w:spacing w:before="40" w:after="40"/>
              <w:jc w:val="center"/>
              <w:bidi w:val="1"/>
            </w:pPr>
            <w:r>
              <w:rPr>
                <w:b/>
                <w:sz w:val="23"/>
                <w:rFonts w:ascii="Times New Roman" w:hAnsi="Times New Roman" w:cs="B Nazanin"/>
                <w:rtl w:val="1"/>
              </w:rPr>
              <w:t xml:space="preserve">تغییر CC</w:t>
            </w:r>
          </w:p>
        </w:tc>
        <w:tc>
          <w:tcPr>
            <w:vAlign w:val="center"/>
            <w:shd w:fill="E2E6EA"/>
          </w:tcPr>
          <w:p>
            <w:pPr>
              <w:pStyle w:val="Compact"/>
              <w:spacing w:before="40" w:after="40"/>
              <w:jc w:val="center"/>
              <w:bidi w:val="1"/>
            </w:pPr>
            <w:r>
              <w:rPr>
                <w:b/>
                <w:sz w:val="23"/>
                <w:rFonts w:ascii="Times New Roman" w:hAnsi="Times New Roman" w:cs="B Nazanin"/>
                <w:rtl w:val="1"/>
              </w:rPr>
              <w:t xml:space="preserve">تفسیر</w:t>
            </w:r>
          </w:p>
        </w:tc>
      </w:tr>
      <w:tr>
        <w:tc>
          <w:tcPr>
            <w:vAlign w:val="center"/>
          </w:tcPr>
          <w:p>
            <w:pPr>
              <w:pStyle w:val="Compact"/>
              <w:spacing w:before="40" w:after="40"/>
              <w:jc w:val="right"/>
              <w:bidi w:val="1"/>
            </w:pPr>
            <w:r>
              <w:rPr>
                <w:b w:val="0"/>
                <w:sz w:val="23"/>
                <w:rFonts w:ascii="Times New Roman" w:hAnsi="Times New Roman" w:cs="B Nazanin"/>
                <w:rtl w:val="1"/>
              </w:rPr>
              <w:t xml:space="preserve">خط مبنا (عادی)</w:t>
            </w:r>
          </w:p>
        </w:tc>
        <w:tc>
          <w:tcPr>
            <w:vAlign w:val="center"/>
          </w:tcPr>
          <w:p>
            <w:pPr>
              <w:pStyle w:val="Compact"/>
              <w:spacing w:before="40" w:after="40"/>
              <w:jc w:val="right"/>
              <w:bidi w:val="1"/>
            </w:pPr>
            <w:r>
              <w:rPr>
                <w:b w:val="0"/>
                <w:sz w:val="23"/>
                <w:rFonts w:ascii="Times New Roman" w:hAnsi="Times New Roman" w:cs="B Nazanin"/>
                <w:rtl w:val="1"/>
              </w:rPr>
              <w:t xml:space="preserve">۰.۷۳۹۶</w:t>
            </w:r>
          </w:p>
        </w:tc>
        <w:tc>
          <w:tcPr>
            <w:vAlign w:val="center"/>
          </w:tcPr>
          <w:p>
            <w:pPr>
              <w:pStyle w:val="Compact"/>
              <w:spacing w:before="40" w:after="40"/>
              <w:jc w:val="right"/>
              <w:bidi w:val="1"/>
            </w:pPr>
            <w:r>
              <w:rPr>
                <w:b w:val="0"/>
                <w:sz w:val="23"/>
                <w:rFonts w:ascii="Times New Roman" w:hAnsi="Times New Roman" w:cs="B Nazanin"/>
                <w:rtl w:val="1"/>
              </w:rPr>
              <w:t xml:space="preserve">۱.۱۱۸۶</w:t>
            </w:r>
          </w:p>
        </w:tc>
        <w:tc>
          <w:tcPr>
            <w:vAlign w:val="center"/>
          </w:tcPr>
          <w:p>
            <w:pPr>
              <w:pStyle w:val="Compact"/>
              <w:spacing w:before="40" w:after="40"/>
              <w:jc w:val="right"/>
              <w:bidi w:val="1"/>
            </w:pPr>
            <w:r>
              <w:rPr>
                <w:b w:val="0"/>
                <w:sz w:val="23"/>
                <w:rFonts w:ascii="Times New Roman" w:hAnsi="Times New Roman" w:cs="B Nazanin"/>
                <w:rtl w:val="1"/>
              </w:rPr>
              <w:t xml:space="preserve">۰.۰۰٪</w:t>
            </w:r>
          </w:p>
        </w:tc>
        <w:tc>
          <w:tcPr>
            <w:vAlign w:val="center"/>
          </w:tcPr>
          <w:p>
            <w:pPr>
              <w:pStyle w:val="Compact"/>
              <w:spacing w:before="40" w:after="40"/>
              <w:jc w:val="right"/>
              <w:bidi w:val="1"/>
            </w:pPr>
            <w:r>
              <w:rPr>
                <w:b w:val="0"/>
                <w:sz w:val="23"/>
                <w:rFonts w:ascii="Times New Roman" w:hAnsi="Times New Roman" w:cs="B Nazanin"/>
                <w:rtl w:val="1"/>
              </w:rPr>
              <w:t xml:space="preserve">ارزیابی استاندارد</w:t>
            </w:r>
          </w:p>
        </w:tc>
      </w:tr>
      <w:tr>
        <w:tc>
          <w:tcPr>
            <w:vAlign w:val="center"/>
          </w:tcPr>
          <w:p>
            <w:pPr>
              <w:pStyle w:val="Compact"/>
              <w:spacing w:before="40" w:after="40"/>
              <w:jc w:val="right"/>
              <w:bidi w:val="1"/>
            </w:pPr>
            <w:r>
              <w:rPr>
                <w:b w:val="0"/>
                <w:sz w:val="23"/>
                <w:rFonts w:ascii="Times New Roman" w:hAnsi="Times New Roman" w:cs="B Nazanin"/>
                <w:rtl w:val="1"/>
              </w:rPr>
              <w:t xml:space="preserve">تزریق نویز EEG</w:t>
            </w:r>
          </w:p>
        </w:tc>
        <w:tc>
          <w:tcPr>
            <w:vAlign w:val="center"/>
          </w:tcPr>
          <w:p>
            <w:pPr>
              <w:pStyle w:val="Compact"/>
              <w:spacing w:before="40" w:after="40"/>
              <w:jc w:val="right"/>
              <w:bidi w:val="1"/>
            </w:pPr>
            <w:r>
              <w:rPr>
                <w:b w:val="0"/>
                <w:sz w:val="23"/>
                <w:rFonts w:ascii="Times New Roman" w:hAnsi="Times New Roman" w:cs="B Nazanin"/>
                <w:rtl w:val="1"/>
              </w:rPr>
              <w:t xml:space="preserve">۰.۷۳۷۹</w:t>
            </w:r>
          </w:p>
        </w:tc>
        <w:tc>
          <w:tcPr>
            <w:vAlign w:val="center"/>
          </w:tcPr>
          <w:p>
            <w:pPr>
              <w:pStyle w:val="Compact"/>
              <w:spacing w:before="40" w:after="40"/>
              <w:jc w:val="right"/>
              <w:bidi w:val="1"/>
            </w:pPr>
            <w:r>
              <w:rPr>
                <w:b w:val="0"/>
                <w:sz w:val="23"/>
                <w:rFonts w:ascii="Times New Roman" w:hAnsi="Times New Roman" w:cs="B Nazanin"/>
                <w:rtl w:val="1"/>
              </w:rPr>
              <w:t xml:space="preserve">۱.۱۱۶۳</w:t>
            </w:r>
          </w:p>
        </w:tc>
        <w:tc>
          <w:tcPr>
            <w:vAlign w:val="center"/>
          </w:tcPr>
          <w:p>
            <w:pPr>
              <w:pStyle w:val="Compact"/>
              <w:spacing w:before="40" w:after="40"/>
              <w:jc w:val="right"/>
              <w:bidi w:val="1"/>
            </w:pPr>
            <w:r>
              <w:rPr>
                <w:b w:val="0"/>
                <w:bCs/>
                <w:sz w:val="23"/>
                <w:rFonts w:ascii="Times New Roman" w:hAnsi="Times New Roman" w:cs="B Nazanin"/>
                <w:rtl w:val="1"/>
              </w:rPr>
              <w:t xml:space="preserve">-۰.۲۳٪</w:t>
            </w:r>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Pr>
              <w:t xml:space="preserve">EEG Bypass</w:t>
            </w:r>
            <w:r>
              <w:rPr>
                <w:b w:val="0"/>
                <w:sz w:val="23"/>
                <w:rFonts w:ascii="Times New Roman" w:hAnsi="Times New Roman" w:cs="B Nazanin"/>
              </w:rPr>
              <w:t xml:space="preserve"> </w:t>
            </w:r>
            <w:r>
              <w:rPr>
                <w:b w:val="0"/>
                <w:sz w:val="23"/>
                <w:rFonts w:ascii="Times New Roman" w:hAnsi="Times New Roman" w:cs="B Nazanin"/>
                <w:rtl w:val="1"/>
              </w:rPr>
              <w:t xml:space="preserve">— نویز اثر ندارد</w:t>
            </w:r>
          </w:p>
        </w:tc>
      </w:tr>
      <w:tr>
        <w:tc>
          <w:tcPr>
            <w:vAlign w:val="center"/>
          </w:tcPr>
          <w:p>
            <w:pPr>
              <w:pStyle w:val="Compact"/>
              <w:spacing w:before="40" w:after="40"/>
              <w:jc w:val="right"/>
              <w:bidi w:val="1"/>
            </w:pPr>
            <w:r>
              <w:rPr>
                <w:b w:val="0"/>
                <w:sz w:val="23"/>
                <w:rFonts w:ascii="Times New Roman" w:hAnsi="Times New Roman" w:cs="B Nazanin"/>
                <w:rtl w:val="1"/>
              </w:rPr>
              <w:t xml:space="preserve">تغییر شناسه سوژه</w:t>
            </w:r>
          </w:p>
        </w:tc>
        <w:tc>
          <w:tcPr>
            <w:vAlign w:val="center"/>
          </w:tcPr>
          <w:p>
            <w:pPr>
              <w:pStyle w:val="Compact"/>
              <w:spacing w:before="40" w:after="40"/>
              <w:jc w:val="right"/>
              <w:bidi w:val="1"/>
            </w:pPr>
            <w:r>
              <w:rPr>
                <w:b w:val="0"/>
                <w:sz w:val="23"/>
                <w:rFonts w:ascii="Times New Roman" w:hAnsi="Times New Roman" w:cs="B Nazanin"/>
                <w:rtl w:val="1"/>
              </w:rPr>
              <w:t xml:space="preserve">۰.۷۳۹۰</w:t>
            </w:r>
          </w:p>
        </w:tc>
        <w:tc>
          <w:tcPr>
            <w:vAlign w:val="center"/>
          </w:tcPr>
          <w:p>
            <w:pPr>
              <w:pStyle w:val="Compact"/>
              <w:spacing w:before="40" w:after="40"/>
              <w:jc w:val="right"/>
              <w:bidi w:val="1"/>
            </w:pPr>
            <w:r>
              <w:rPr>
                <w:b w:val="0"/>
                <w:sz w:val="23"/>
                <w:rFonts w:ascii="Times New Roman" w:hAnsi="Times New Roman" w:cs="B Nazanin"/>
                <w:rtl w:val="1"/>
              </w:rPr>
              <w:t xml:space="preserve">۱.۱۲۳۳</w:t>
            </w:r>
          </w:p>
        </w:tc>
        <w:tc>
          <w:tcPr>
            <w:vAlign w:val="center"/>
          </w:tcPr>
          <w:p>
            <w:pPr>
              <w:pStyle w:val="Compact"/>
              <w:spacing w:before="40" w:after="40"/>
              <w:jc w:val="right"/>
              <w:bidi w:val="1"/>
            </w:pPr>
            <w:r>
              <w:rPr>
                <w:b w:val="0"/>
                <w:bCs/>
                <w:sz w:val="23"/>
                <w:rFonts w:ascii="Times New Roman" w:hAnsi="Times New Roman" w:cs="B Nazanin"/>
                <w:rtl w:val="1"/>
              </w:rPr>
              <w:t xml:space="preserve">-۰.۰۸٪</w:t>
            </w:r>
          </w:p>
        </w:tc>
        <w:tc>
          <w:tcPr>
            <w:vAlign w:val="center"/>
          </w:tcPr>
          <w:p>
            <w:pPr>
              <w:pStyle w:val="Compact"/>
              <w:spacing w:before="40" w:after="40"/>
              <w:jc w:val="right"/>
              <w:bidi w:val="1"/>
            </w:pPr>
            <w:r>
              <w:rPr>
                <w:b w:val="0"/>
                <w:sz w:val="23"/>
                <w:rFonts w:ascii="Times New Roman" w:hAnsi="Times New Roman" w:cs="B Nazanin"/>
                <w:rtl w:val="1"/>
              </w:rPr>
              <w:t xml:space="preserve">❌ مدل از هویت فرد بی‌خبر است</w:t>
            </w:r>
          </w:p>
        </w:tc>
      </w:tr>
      <w:tr>
        <w:tc>
          <w:tcPr>
            <w:vAlign w:val="center"/>
          </w:tcPr>
          <w:p>
            <w:pPr>
              <w:pStyle w:val="Compact"/>
              <w:spacing w:before="40" w:after="40"/>
              <w:jc w:val="right"/>
              <w:bidi w:val="1"/>
            </w:pPr>
            <w:r>
              <w:rPr>
                <w:b w:val="0"/>
                <w:sz w:val="23"/>
                <w:rFonts w:ascii="Times New Roman" w:hAnsi="Times New Roman" w:cs="B Nazanin"/>
                <w:rtl w:val="1"/>
              </w:rPr>
              <w:t xml:space="preserve">تصویر صفر (EEG صرف)</w:t>
            </w:r>
          </w:p>
        </w:tc>
        <w:tc>
          <w:tcPr>
            <w:vAlign w:val="center"/>
          </w:tcPr>
          <w:p>
            <w:pPr>
              <w:pStyle w:val="Compact"/>
              <w:spacing w:before="40" w:after="40"/>
              <w:jc w:val="right"/>
              <w:bidi w:val="1"/>
            </w:pPr>
            <w:r>
              <w:rPr>
                <w:b w:val="0"/>
                <w:sz w:val="23"/>
                <w:rFonts w:ascii="Times New Roman" w:hAnsi="Times New Roman" w:cs="B Nazanin"/>
                <w:rtl w:val="1"/>
              </w:rPr>
              <w:t xml:space="preserve">۰.۰۰۰۷</w:t>
            </w:r>
          </w:p>
        </w:tc>
        <w:tc>
          <w:tcPr>
            <w:vAlign w:val="center"/>
          </w:tcPr>
          <w:p>
            <w:pPr>
              <w:pStyle w:val="Compact"/>
              <w:spacing w:before="40" w:after="40"/>
              <w:jc w:val="right"/>
              <w:bidi w:val="1"/>
            </w:pPr>
            <w:r>
              <w:rPr>
                <w:b w:val="0"/>
                <w:sz w:val="23"/>
                <w:rFonts w:ascii="Times New Roman" w:hAnsi="Times New Roman" w:cs="B Nazanin"/>
                <w:rtl w:val="1"/>
              </w:rPr>
              <w:t xml:space="preserve">۱.۴۹۵۰</w:t>
            </w:r>
          </w:p>
        </w:tc>
        <w:tc>
          <w:tcPr>
            <w:vAlign w:val="center"/>
          </w:tcPr>
          <w:p>
            <w:pPr>
              <w:pStyle w:val="Compact"/>
              <w:spacing w:before="40" w:after="40"/>
              <w:jc w:val="right"/>
              <w:bidi w:val="1"/>
            </w:pPr>
            <w:r>
              <w:rPr>
                <w:b w:val="0"/>
                <w:sz w:val="23"/>
                <w:rFonts w:ascii="Times New Roman" w:hAnsi="Times New Roman" w:cs="B Nazanin"/>
                <w:rtl w:val="1"/>
              </w:rPr>
              <w:t xml:space="preserve">-۹۹.۹۰٪</w:t>
            </w:r>
          </w:p>
        </w:tc>
        <w:tc>
          <w:tcPr>
            <w:vAlign w:val="center"/>
          </w:tcPr>
          <w:p>
            <w:pPr>
              <w:pStyle w:val="Compact"/>
              <w:spacing w:before="40" w:after="40"/>
              <w:jc w:val="right"/>
              <w:bidi w:val="1"/>
            </w:pPr>
            <w:r>
              <w:rPr>
                <w:b w:val="0"/>
                <w:sz w:val="23"/>
                <w:rFonts w:ascii="Times New Roman" w:hAnsi="Times New Roman" w:cs="B Nazanin"/>
                <w:rtl w:val="1"/>
              </w:rPr>
              <w:t xml:space="preserve">EEG به تنهایی ساختار مکانی ندارد</w:t>
            </w:r>
          </w:p>
        </w:tc>
      </w:tr>
      <w:tr>
        <w:tc>
          <w:tcPr>
            <w:vAlign w:val="center"/>
          </w:tcPr>
          <w:p>
            <w:pPr>
              <w:pStyle w:val="Compact"/>
              <w:spacing w:before="40" w:after="40"/>
              <w:jc w:val="right"/>
              <w:bidi w:val="1"/>
            </w:pPr>
            <w:r>
              <w:rPr>
                <w:b w:val="0"/>
                <w:sz w:val="23"/>
                <w:rFonts w:ascii="Times New Roman" w:hAnsi="Times New Roman" w:cs="B Nazanin"/>
                <w:rtl w:val="1"/>
              </w:rPr>
              <w:t xml:space="preserve">صفر مطلق</w:t>
            </w:r>
          </w:p>
        </w:tc>
        <w:tc>
          <w:tcPr>
            <w:vAlign w:val="center"/>
          </w:tcPr>
          <w:p>
            <w:pPr>
              <w:pStyle w:val="Compact"/>
              <w:spacing w:before="40" w:after="40"/>
              <w:jc w:val="right"/>
              <w:bidi w:val="1"/>
            </w:pPr>
            <w:r>
              <w:rPr>
                <w:b w:val="0"/>
                <w:sz w:val="23"/>
                <w:rFonts w:ascii="Times New Roman" w:hAnsi="Times New Roman" w:cs="B Nazanin"/>
                <w:rtl w:val="1"/>
              </w:rPr>
              <w:t xml:space="preserve">۰.۰۰۰۷</w:t>
            </w:r>
          </w:p>
        </w:tc>
        <w:tc>
          <w:tcPr>
            <w:vAlign w:val="center"/>
          </w:tcPr>
          <w:p>
            <w:pPr>
              <w:pStyle w:val="Compact"/>
              <w:spacing w:before="40" w:after="40"/>
              <w:jc w:val="right"/>
              <w:bidi w:val="1"/>
            </w:pPr>
            <w:r>
              <w:rPr>
                <w:b w:val="0"/>
                <w:sz w:val="23"/>
                <w:rFonts w:ascii="Times New Roman" w:hAnsi="Times New Roman" w:cs="B Nazanin"/>
                <w:rtl w:val="1"/>
              </w:rPr>
              <w:t xml:space="preserve">۱.۴۹۵۰</w:t>
            </w:r>
          </w:p>
        </w:tc>
        <w:tc>
          <w:tcPr>
            <w:vAlign w:val="center"/>
          </w:tcPr>
          <w:p>
            <w:pPr>
              <w:pStyle w:val="Compact"/>
              <w:spacing w:before="40" w:after="40"/>
              <w:jc w:val="right"/>
              <w:bidi w:val="1"/>
            </w:pPr>
            <w:r>
              <w:rPr>
                <w:b w:val="0"/>
                <w:sz w:val="23"/>
                <w:rFonts w:ascii="Times New Roman" w:hAnsi="Times New Roman" w:cs="B Nazanin"/>
                <w:rtl w:val="1"/>
              </w:rPr>
              <w:t xml:space="preserve">-۹۹.۹۰٪</w:t>
            </w:r>
          </w:p>
        </w:tc>
        <w:tc>
          <w:tcPr>
            <w:vAlign w:val="center"/>
          </w:tcPr>
          <w:p>
            <w:pPr>
              <w:pStyle w:val="Compact"/>
              <w:spacing w:before="40" w:after="40"/>
              <w:jc w:val="right"/>
              <w:bidi w:val="1"/>
            </w:pPr>
            <w:r>
              <w:rPr>
                <w:b w:val="0"/>
                <w:sz w:val="23"/>
                <w:rFonts w:ascii="Times New Roman" w:hAnsi="Times New Roman" w:cs="B Nazanin"/>
                <w:rtl w:val="1"/>
              </w:rPr>
              <w:t xml:space="preserve">پایه تصادفی خالص</w:t>
            </w:r>
          </w:p>
        </w:tc>
      </w:tr>
    </w:tbl>
    <w:p>
      <w:pPr>
        <w:pStyle w:val="BodyText"/>
        <w:spacing w:line="288" w:lineRule="auto" w:after="100"/>
        <w:jc w:val="both"/>
        <w:bidi w:val="1"/>
      </w:pPr>
      <w:r>
        <w:rPr>
          <w:b/>
          <w:bCs/>
          <w:sz w:val="27"/>
          <w:rFonts w:ascii="Times New Roman" w:hAnsi="Times New Roman" w:cs="B Nazanin"/>
          <w:rtl w:val="1"/>
        </w:rPr>
        <w:t xml:space="preserve">تفسیر:</w:t>
      </w:r>
      <w:r>
        <w:rPr>
          <w:sz w:val="27"/>
          <w:rFonts w:ascii="Times New Roman" w:hAnsi="Times New Roman" w:cs="B Nazanin"/>
        </w:rPr>
        <w:t xml:space="preserve"> </w:t>
      </w:r>
      <w:r>
        <w:rPr>
          <w:sz w:val="27"/>
          <w:rFonts w:ascii="Times New Roman" w:hAnsi="Times New Roman" w:cs="B Nazanin"/>
          <w:rtl w:val="1"/>
        </w:rPr>
        <w:t xml:space="preserve">افت ناچیز -۰.۲۳٪ در آزمون نویز، اثبات می‌کند که مغز کاملاً دور زده شده است. در یک مدل تلفیقی سالم، این افت باید حداقل ۲ تا ۵٪ باشد.</w:t>
      </w:r>
    </w:p>
    <w:bookmarkEnd w:id="86"/>
    <w:bookmarkStart w:id="87" w:name="Xdf753e3c5b9b77f22c8871f18439e4315c7920d"/>
    <w:p>
      <w:pPr>
        <w:pStyle w:val="Heading3"/>
        <w:spacing w:before="160" w:after="80"/>
        <w:jc w:val="right"/>
        <w:bidi w:val="1"/>
      </w:pPr>
      <w:r>
        <w:rPr>
          <w:b/>
          <w:sz w:val="27"/>
          <w:rFonts w:ascii="Times New Roman" w:hAnsi="Times New Roman" w:cs="B Nazanin"/>
          <w:rtl w:val="1"/>
        </w:rPr>
        <w:t xml:space="preserve">۵-۴- نتایج آزمایش حذف ساختاری لوب‌های مغزی (Ablation Study)</w:t>
      </w:r>
    </w:p>
    <w:p>
      <w:pPr>
        <w:pStyle w:val="FirstParagraph"/>
        <w:spacing w:line="288" w:lineRule="auto" w:after="100"/>
        <w:jc w:val="both"/>
        <w:bidi w:val="1"/>
      </w:pPr>
      <w:r>
        <w:rPr>
          <w:sz w:val="27"/>
          <w:rFonts w:ascii="Times New Roman" w:hAnsi="Times New Roman" w:cs="B Nazanin"/>
          <w:rtl w:val="1"/>
        </w:rPr>
        <w:t xml:space="preserve">در این آزمایش، کانال‌های متناظر با هر لوب مغزی در فاز استنتاج با ضرب در صفر خاموش گردیدند تا تأثیر هر ناحیه قشری بر خروجی مشخص شود.</w:t>
      </w:r>
    </w:p>
    <w:p>
      <w:pPr>
        <w:pStyle w:val="BodyText"/>
        <w:spacing w:line="288" w:lineRule="auto" w:after="100"/>
        <w:jc w:val="both"/>
        <w:bidi w:val="1"/>
      </w:pPr>
      <w:r>
        <w:rPr>
          <w:i/>
          <w:iCs/>
          <w:sz w:val="27"/>
          <w:rFonts w:ascii="Times New Roman" w:hAnsi="Times New Roman" w:cs="B Nazanin"/>
          <w:rtl w:val="1"/>
        </w:rPr>
        <w:t xml:space="preserve">جدول (۵-۲): بررسی عملکرد مدل v3 پس از حذف ساختاری نواحی قشری مختلف مغز</w:t>
      </w:r>
    </w:p>
    <w:tbl>
      <w:tblPr>
        <w:tblStyle w:val="Table"/>
        <w:tblW w:type="auto" w:w="0"/>
        <w:jc w:val="center"/>
        <w:tblLook w:firstRow="1" w:lastRow="0" w:firstColumn="0" w:lastColumn="0" w:noHBand="0" w:noVBand="0" w:val="0020"/>
        <w:bidiVisual w:val="1"/>
        <w:tblBorders>
          <w:top w:val="single" w:sz="6" w:space="0" w:color="B0B0B0"/>
          <w:left w:val="none"/>
          <w:bottom w:val="single" w:sz="8" w:space="0" w:color="888888"/>
          <w:right w:val="none"/>
          <w:insideH w:val="single" w:sz="4" w:space="0" w:color="B0B0B0"/>
          <w:insideV w:val="none"/>
        </w:tblBorders>
      </w:tblPr>
      <w:tblGrid>
        <w:gridCol w:w="1980"/>
        <w:gridCol w:w="1980"/>
        <w:gridCol w:w="1980"/>
        <w:gridCol w:w="1980"/>
      </w:tblGrid>
      <w:tr>
        <w:trPr>
          <w:tblHeader w:val="on"/>
        </w:trPr>
        <w:tc>
          <w:tcPr>
            <w:vAlign w:val="center"/>
            <w:shd w:fill="E2E6EA"/>
          </w:tcPr>
          <w:p>
            <w:pPr>
              <w:pStyle w:val="Compact"/>
              <w:spacing w:before="40" w:after="40"/>
              <w:jc w:val="center"/>
              <w:bidi w:val="1"/>
            </w:pPr>
            <w:r>
              <w:rPr>
                <w:b/>
                <w:sz w:val="23"/>
                <w:rFonts w:ascii="Times New Roman" w:hAnsi="Times New Roman" w:cs="B Nazanin"/>
                <w:rtl w:val="1"/>
              </w:rPr>
              <w:t xml:space="preserve">ناحیه مغزی حذف‌شده</w:t>
            </w:r>
          </w:p>
        </w:tc>
        <w:tc>
          <w:tcPr>
            <w:vAlign w:val="center"/>
            <w:shd w:fill="E2E6EA"/>
          </w:tcPr>
          <w:p>
            <w:pPr>
              <w:pStyle w:val="Compact"/>
              <w:spacing w:before="40" w:after="40"/>
              <w:jc w:val="center"/>
              <w:bidi w:val="1"/>
            </w:pPr>
            <w:r>
              <w:rPr>
                <w:b/>
                <w:sz w:val="23"/>
                <w:rFonts w:ascii="Times New Roman" w:hAnsi="Times New Roman" w:cs="B Nazanin"/>
                <w:rtl w:val="1"/>
              </w:rPr>
              <w:t xml:space="preserve">الکترودهای آبلیت‌شده</w:t>
            </w:r>
          </w:p>
        </w:tc>
        <w:tc>
          <w:tcPr>
            <w:vAlign w:val="center"/>
            <w:shd w:fill="E2E6EA"/>
          </w:tcPr>
          <w:p>
            <w:pPr>
              <w:pStyle w:val="Compact"/>
              <w:spacing w:before="40" w:after="40"/>
              <w:jc w:val="center"/>
              <w:bidi w:val="1"/>
            </w:pPr>
            <w:r>
              <w:rPr>
                <w:b/>
                <w:sz w:val="23"/>
                <w:rFonts w:ascii="Times New Roman" w:hAnsi="Times New Roman" w:cs="B Nazanin"/>
                <w:rtl w:val="1"/>
              </w:rPr>
              <w:t xml:space="preserve">CC حاصل</w:t>
            </w:r>
          </w:p>
        </w:tc>
        <w:tc>
          <w:tcPr>
            <w:vAlign w:val="center"/>
            <w:shd w:fill="E2E6EA"/>
          </w:tcPr>
          <w:p>
            <w:pPr>
              <w:pStyle w:val="Compact"/>
              <w:spacing w:before="40" w:after="40"/>
              <w:jc w:val="center"/>
              <w:bidi w:val="1"/>
            </w:pPr>
            <w:r>
              <w:rPr>
                <w:b/>
                <w:sz w:val="23"/>
                <w:rFonts w:ascii="Times New Roman" w:hAnsi="Times New Roman" w:cs="B Nazanin"/>
                <w:rtl w:val="1"/>
              </w:rPr>
              <w:t xml:space="preserve">افت کارایی</w:t>
            </w:r>
          </w:p>
        </w:tc>
      </w:tr>
      <w:tr>
        <w:tc>
          <w:tcPr>
            <w:vAlign w:val="center"/>
          </w:tcPr>
          <w:p>
            <w:pPr>
              <w:pStyle w:val="Compact"/>
              <w:spacing w:before="40" w:after="40"/>
              <w:jc w:val="right"/>
              <w:bidi w:val="1"/>
            </w:pPr>
            <w:r>
              <w:rPr>
                <w:b w:val="0"/>
                <w:sz w:val="23"/>
                <w:rFonts w:ascii="Times New Roman" w:hAnsi="Times New Roman" w:cs="B Nazanin"/>
                <w:rtl w:val="1"/>
              </w:rPr>
              <w:t xml:space="preserve">خط مبنا (همه فعال)</w:t>
            </w:r>
          </w:p>
        </w:tc>
        <w:tc>
          <w:tcPr>
            <w:vAlign w:val="center"/>
          </w:tcPr>
          <w:p>
            <w:pPr>
              <w:pStyle w:val="Compact"/>
              <w:spacing w:before="40" w:after="40"/>
              <w:jc w:val="center"/>
            </w:pPr>
            <w:r>
              <w:rPr>
                <w:b w:val="0"/>
                <w:sz w:val="21"/>
                <w:rFonts w:ascii="Times New Roman" w:hAnsi="Times New Roman" w:cs="B Nazanin"/>
              </w:rPr>
              <w:t xml:space="preserve">—</w:t>
            </w:r>
          </w:p>
        </w:tc>
        <w:tc>
          <w:tcPr>
            <w:vAlign w:val="center"/>
          </w:tcPr>
          <w:p>
            <w:pPr>
              <w:pStyle w:val="Compact"/>
              <w:spacing w:before="40" w:after="40"/>
              <w:jc w:val="right"/>
              <w:bidi w:val="1"/>
            </w:pPr>
            <w:r>
              <w:rPr>
                <w:b w:val="0"/>
                <w:sz w:val="23"/>
                <w:rFonts w:ascii="Times New Roman" w:hAnsi="Times New Roman" w:cs="B Nazanin"/>
                <w:rtl w:val="1"/>
              </w:rPr>
              <w:t xml:space="preserve">۰.۷۳۹۶</w:t>
            </w:r>
          </w:p>
        </w:tc>
        <w:tc>
          <w:tcPr>
            <w:vAlign w:val="center"/>
          </w:tcPr>
          <w:p>
            <w:pPr>
              <w:pStyle w:val="Compact"/>
              <w:spacing w:before="40" w:after="40"/>
              <w:jc w:val="right"/>
              <w:bidi w:val="1"/>
            </w:pPr>
            <w:r>
              <w:rPr>
                <w:b w:val="0"/>
                <w:sz w:val="23"/>
                <w:rFonts w:ascii="Times New Roman" w:hAnsi="Times New Roman" w:cs="B Nazanin"/>
                <w:rtl w:val="1"/>
              </w:rPr>
              <w:t xml:space="preserve">۰.۰۰٪</w:t>
            </w:r>
          </w:p>
        </w:tc>
      </w:tr>
      <w:tr>
        <w:tc>
          <w:tcPr>
            <w:vAlign w:val="center"/>
          </w:tcPr>
          <w:p>
            <w:pPr>
              <w:pStyle w:val="Compact"/>
              <w:spacing w:before="40" w:after="40"/>
              <w:jc w:val="right"/>
              <w:bidi w:val="1"/>
            </w:pPr>
            <w:r>
              <w:rPr>
                <w:b w:val="0"/>
                <w:sz w:val="23"/>
                <w:rFonts w:ascii="Times New Roman" w:hAnsi="Times New Roman" w:cs="B Nazanin"/>
                <w:rtl w:val="1"/>
              </w:rPr>
              <w:t xml:space="preserve">قشر بینایی (Occipital)</w:t>
            </w:r>
          </w:p>
        </w:tc>
        <w:tc>
          <w:tcPr>
            <w:vAlign w:val="center"/>
          </w:tcPr>
          <w:p>
            <w:pPr>
              <w:pStyle w:val="Compact"/>
              <w:spacing w:before="40" w:after="40"/>
              <w:jc w:val="center"/>
            </w:pPr>
            <w:r>
              <w:rPr>
                <w:b w:val="0"/>
                <w:sz w:val="21"/>
                <w:rFonts w:ascii="Times New Roman" w:hAnsi="Times New Roman" w:cs="B Nazanin"/>
              </w:rPr>
              <w:t xml:space="preserve">O1, O2, Oz, POz</w:t>
            </w:r>
          </w:p>
        </w:tc>
        <w:tc>
          <w:tcPr>
            <w:vAlign w:val="center"/>
          </w:tcPr>
          <w:p>
            <w:pPr>
              <w:pStyle w:val="Compact"/>
              <w:spacing w:before="40" w:after="40"/>
              <w:jc w:val="right"/>
              <w:bidi w:val="1"/>
            </w:pPr>
            <w:r>
              <w:rPr>
                <w:b w:val="0"/>
                <w:sz w:val="23"/>
                <w:rFonts w:ascii="Times New Roman" w:hAnsi="Times New Roman" w:cs="B Nazanin"/>
                <w:rtl w:val="1"/>
              </w:rPr>
              <w:t xml:space="preserve">۰.۷۳۸۹</w:t>
            </w:r>
          </w:p>
        </w:tc>
        <w:tc>
          <w:tcPr>
            <w:vAlign w:val="center"/>
          </w:tcPr>
          <w:p>
            <w:pPr>
              <w:pStyle w:val="Compact"/>
              <w:spacing w:before="40" w:after="40"/>
              <w:jc w:val="right"/>
              <w:bidi w:val="1"/>
            </w:pPr>
            <w:r>
              <w:rPr>
                <w:b w:val="0"/>
                <w:sz w:val="23"/>
                <w:rFonts w:ascii="Times New Roman" w:hAnsi="Times New Roman" w:cs="B Nazanin"/>
                <w:rtl w:val="1"/>
              </w:rPr>
              <w:t xml:space="preserve">-۰.۰۹٪</w:t>
            </w:r>
          </w:p>
        </w:tc>
      </w:tr>
      <w:tr>
        <w:tc>
          <w:tcPr>
            <w:vAlign w:val="center"/>
          </w:tcPr>
          <w:p>
            <w:pPr>
              <w:pStyle w:val="Compact"/>
              <w:spacing w:before="40" w:after="40"/>
              <w:jc w:val="right"/>
              <w:bidi w:val="1"/>
            </w:pPr>
            <w:r>
              <w:rPr>
                <w:b w:val="0"/>
                <w:sz w:val="23"/>
                <w:rFonts w:ascii="Times New Roman" w:hAnsi="Times New Roman" w:cs="B Nazanin"/>
                <w:rtl w:val="1"/>
              </w:rPr>
              <w:t xml:space="preserve">قشر آهیانه‌ای (Parietal)</w:t>
            </w:r>
          </w:p>
        </w:tc>
        <w:tc>
          <w:tcPr>
            <w:vAlign w:val="center"/>
          </w:tcPr>
          <w:p>
            <w:pPr>
              <w:pStyle w:val="Compact"/>
              <w:spacing w:before="40" w:after="40"/>
              <w:jc w:val="center"/>
            </w:pPr>
            <w:r>
              <w:rPr>
                <w:b w:val="0"/>
                <w:sz w:val="21"/>
                <w:rFonts w:ascii="Times New Roman" w:hAnsi="Times New Roman" w:cs="B Nazanin"/>
              </w:rPr>
              <w:t xml:space="preserve">P3, P4, Pz, CPz</w:t>
            </w:r>
          </w:p>
        </w:tc>
        <w:tc>
          <w:tcPr>
            <w:vAlign w:val="center"/>
          </w:tcPr>
          <w:p>
            <w:pPr>
              <w:pStyle w:val="Compact"/>
              <w:spacing w:before="40" w:after="40"/>
              <w:jc w:val="right"/>
              <w:bidi w:val="1"/>
            </w:pPr>
            <w:r>
              <w:rPr>
                <w:b w:val="0"/>
                <w:sz w:val="23"/>
                <w:rFonts w:ascii="Times New Roman" w:hAnsi="Times New Roman" w:cs="B Nazanin"/>
                <w:rtl w:val="1"/>
              </w:rPr>
              <w:t xml:space="preserve">۰.۷۳۸۵</w:t>
            </w:r>
          </w:p>
        </w:tc>
        <w:tc>
          <w:tcPr>
            <w:vAlign w:val="center"/>
          </w:tcPr>
          <w:p>
            <w:pPr>
              <w:pStyle w:val="Compact"/>
              <w:spacing w:before="40" w:after="40"/>
              <w:jc w:val="right"/>
              <w:bidi w:val="1"/>
            </w:pPr>
            <w:r>
              <w:rPr>
                <w:b w:val="0"/>
                <w:sz w:val="23"/>
                <w:rFonts w:ascii="Times New Roman" w:hAnsi="Times New Roman" w:cs="B Nazanin"/>
                <w:rtl w:val="1"/>
              </w:rPr>
              <w:t xml:space="preserve">-۰.۱۵٪</w:t>
            </w:r>
          </w:p>
        </w:tc>
      </w:tr>
      <w:tr>
        <w:tc>
          <w:tcPr>
            <w:vAlign w:val="center"/>
          </w:tcPr>
          <w:p>
            <w:pPr>
              <w:pStyle w:val="Compact"/>
              <w:spacing w:before="40" w:after="40"/>
              <w:jc w:val="right"/>
              <w:bidi w:val="1"/>
            </w:pPr>
            <w:r>
              <w:rPr>
                <w:b w:val="0"/>
                <w:sz w:val="23"/>
                <w:rFonts w:ascii="Times New Roman" w:hAnsi="Times New Roman" w:cs="B Nazanin"/>
                <w:rtl w:val="1"/>
              </w:rPr>
              <w:t xml:space="preserve">قشر پیشانی (Frontal)</w:t>
            </w:r>
          </w:p>
        </w:tc>
        <w:tc>
          <w:tcPr>
            <w:vAlign w:val="center"/>
          </w:tcPr>
          <w:p>
            <w:pPr>
              <w:pStyle w:val="Compact"/>
              <w:spacing w:before="40" w:after="40"/>
              <w:jc w:val="center"/>
            </w:pPr>
            <w:r>
              <w:rPr>
                <w:b w:val="0"/>
                <w:sz w:val="21"/>
                <w:rFonts w:ascii="Times New Roman" w:hAnsi="Times New Roman" w:cs="B Nazanin"/>
              </w:rPr>
              <w:t xml:space="preserve">F3, F4, Fz, Fp1</w:t>
            </w:r>
          </w:p>
        </w:tc>
        <w:tc>
          <w:tcPr>
            <w:vAlign w:val="center"/>
          </w:tcPr>
          <w:p>
            <w:pPr>
              <w:pStyle w:val="Compact"/>
              <w:spacing w:before="40" w:after="40"/>
              <w:jc w:val="right"/>
              <w:bidi w:val="1"/>
            </w:pPr>
            <w:r>
              <w:rPr>
                <w:b w:val="0"/>
                <w:sz w:val="23"/>
                <w:rFonts w:ascii="Times New Roman" w:hAnsi="Times New Roman" w:cs="B Nazanin"/>
                <w:rtl w:val="1"/>
              </w:rPr>
              <w:t xml:space="preserve">۰.۷۳۸۵</w:t>
            </w:r>
          </w:p>
        </w:tc>
        <w:tc>
          <w:tcPr>
            <w:vAlign w:val="center"/>
          </w:tcPr>
          <w:p>
            <w:pPr>
              <w:pStyle w:val="Compact"/>
              <w:spacing w:before="40" w:after="40"/>
              <w:jc w:val="right"/>
              <w:bidi w:val="1"/>
            </w:pPr>
            <w:r>
              <w:rPr>
                <w:b w:val="0"/>
                <w:sz w:val="23"/>
                <w:rFonts w:ascii="Times New Roman" w:hAnsi="Times New Roman" w:cs="B Nazanin"/>
                <w:rtl w:val="1"/>
              </w:rPr>
              <w:t xml:space="preserve">-۰.۱۵٪</w:t>
            </w:r>
          </w:p>
        </w:tc>
      </w:tr>
      <w:tr>
        <w:tc>
          <w:tcPr>
            <w:vAlign w:val="center"/>
          </w:tcPr>
          <w:p>
            <w:pPr>
              <w:pStyle w:val="Compact"/>
              <w:spacing w:before="40" w:after="40"/>
              <w:jc w:val="right"/>
              <w:bidi w:val="1"/>
            </w:pPr>
            <w:r>
              <w:rPr>
                <w:b w:val="0"/>
                <w:sz w:val="23"/>
                <w:rFonts w:ascii="Times New Roman" w:hAnsi="Times New Roman" w:cs="B Nazanin"/>
                <w:rtl w:val="1"/>
              </w:rPr>
              <w:t xml:space="preserve">قشر گیجگاهی (Temporal)</w:t>
            </w:r>
          </w:p>
        </w:tc>
        <w:tc>
          <w:tcPr>
            <w:vAlign w:val="center"/>
          </w:tcPr>
          <w:p>
            <w:pPr>
              <w:pStyle w:val="Compact"/>
              <w:spacing w:before="40" w:after="40"/>
              <w:jc w:val="center"/>
            </w:pPr>
            <w:r>
              <w:rPr>
                <w:b w:val="0"/>
                <w:sz w:val="21"/>
                <w:rFonts w:ascii="Times New Roman" w:hAnsi="Times New Roman" w:cs="B Nazanin"/>
              </w:rPr>
              <w:t xml:space="preserve">T7, T8, C3, C4</w:t>
            </w:r>
          </w:p>
        </w:tc>
        <w:tc>
          <w:tcPr>
            <w:vAlign w:val="center"/>
          </w:tcPr>
          <w:p>
            <w:pPr>
              <w:pStyle w:val="Compact"/>
              <w:spacing w:before="40" w:after="40"/>
              <w:jc w:val="right"/>
              <w:bidi w:val="1"/>
            </w:pPr>
            <w:r>
              <w:rPr>
                <w:b w:val="0"/>
                <w:sz w:val="23"/>
                <w:rFonts w:ascii="Times New Roman" w:hAnsi="Times New Roman" w:cs="B Nazanin"/>
                <w:rtl w:val="1"/>
              </w:rPr>
              <w:t xml:space="preserve">۰.۷۳۸۸</w:t>
            </w:r>
          </w:p>
        </w:tc>
        <w:tc>
          <w:tcPr>
            <w:vAlign w:val="center"/>
          </w:tcPr>
          <w:p>
            <w:pPr>
              <w:pStyle w:val="Compact"/>
              <w:spacing w:before="40" w:after="40"/>
              <w:jc w:val="right"/>
              <w:bidi w:val="1"/>
            </w:pPr>
            <w:r>
              <w:rPr>
                <w:b w:val="0"/>
                <w:sz w:val="23"/>
                <w:rFonts w:ascii="Times New Roman" w:hAnsi="Times New Roman" w:cs="B Nazanin"/>
                <w:rtl w:val="1"/>
              </w:rPr>
              <w:t xml:space="preserve">-۰.۱۱٪</w:t>
            </w:r>
          </w:p>
        </w:tc>
      </w:tr>
    </w:tbl>
    <w:p>
      <w:pPr>
        <w:pStyle w:val="BodyText"/>
        <w:spacing w:line="288" w:lineRule="auto" w:after="100"/>
        <w:jc w:val="both"/>
        <w:bidi w:val="1"/>
      </w:pPr>
      <w:r>
        <w:rPr>
          <w:b/>
          <w:bCs/>
          <w:sz w:val="27"/>
          <w:rFonts w:ascii="Times New Roman" w:hAnsi="Times New Roman" w:cs="B Nazanin"/>
          <w:rtl w:val="1"/>
        </w:rPr>
        <w:t xml:space="preserve">تفسیر:</w:t>
      </w:r>
      <w:r>
        <w:rPr>
          <w:sz w:val="27"/>
          <w:rFonts w:ascii="Times New Roman" w:hAnsi="Times New Roman" w:cs="B Nazanin"/>
        </w:rPr>
        <w:t xml:space="preserve"> </w:t>
      </w:r>
      <w:r>
        <w:rPr>
          <w:sz w:val="27"/>
          <w:rFonts w:ascii="Times New Roman" w:hAnsi="Times New Roman" w:cs="B Nazanin"/>
          <w:rtl w:val="1"/>
        </w:rPr>
        <w:t xml:space="preserve">افت‌های بسیار کوچک‌تر از ۰.۵٪ در تمامی نواحی، تأیید می‌کنند که مدل v3 از هیچ ناحیه قشری به‌طور معنادار بهره نمی‌برد. این مکمل مستقیم نتایج جدول ۵-۱ است.</w:t>
      </w:r>
    </w:p>
    <w:bookmarkEnd w:id="87"/>
    <w:bookmarkStart w:id="88" w:name="تحلیل-پتانسیلهای-وابسته-به-رویداد-erp"/>
    <w:p>
      <w:pPr>
        <w:pStyle w:val="Heading3"/>
        <w:spacing w:before="160" w:after="80"/>
        <w:jc w:val="right"/>
        <w:bidi w:val="1"/>
      </w:pPr>
      <w:r>
        <w:rPr>
          <w:b/>
          <w:sz w:val="27"/>
          <w:rFonts w:ascii="Times New Roman" w:hAnsi="Times New Roman" w:cs="B Nazanin"/>
          <w:rtl w:val="1"/>
        </w:rPr>
        <w:t xml:space="preserve">۵-۵- تحلیل پتانسیل‌های وابسته به رویداد (ERP)</w:t>
      </w:r>
    </w:p>
    <w:p>
      <w:pPr>
        <w:pStyle w:val="FirstParagraph"/>
        <w:spacing w:line="288" w:lineRule="auto" w:after="100"/>
        <w:jc w:val="both"/>
        <w:bidi w:val="1"/>
      </w:pPr>
      <w:r>
        <w:rPr>
          <w:sz w:val="27"/>
          <w:rFonts w:ascii="Times New Roman" w:hAnsi="Times New Roman" w:cs="B Nazanin"/>
          <w:rtl w:val="1"/>
        </w:rPr>
        <w:t xml:space="preserve">متوسط پتانسیل ERP بر روی کل داده‌های ارزیابی مشاهده شد و قله‌های حسی و توجهی زیستی تأیید گردید — که نشان می‌دهد سیگنال EEG خام حاوی اطلاعات معنادار بیولوژیکی است، هرچند مدل نمی‌تواند از آن‌ها استفاده کند.</w:t>
      </w:r>
    </w:p>
    <w:p>
      <w:pPr>
        <w:pStyle w:val="BodyText"/>
        <w:spacing w:line="288" w:lineRule="auto" w:after="100"/>
        <w:jc w:val="both"/>
        <w:bidi w:val="1"/>
      </w:pPr>
      <w:r>
        <w:rPr>
          <w:i/>
          <w:iCs/>
          <w:sz w:val="27"/>
          <w:rFonts w:ascii="Times New Roman" w:hAnsi="Times New Roman" w:cs="B Nazanin"/>
          <w:rtl w:val="1"/>
        </w:rPr>
        <w:t xml:space="preserve">جدول (۵-۳): ولتاژهای میانگین پتانسیل وابسته به رویداد (ERP) در نواحی مغزی اصلی</w:t>
      </w:r>
    </w:p>
    <w:tbl>
      <w:tblPr>
        <w:tblStyle w:val="Table"/>
        <w:tblW w:type="pct" w:w="5000"/>
        <w:jc w:val="center"/>
        <w:tblLayout w:type="fixed"/>
        <w:tblLook w:firstRow="1" w:lastRow="0" w:firstColumn="0" w:lastColumn="0" w:noHBand="0" w:noVBand="0" w:val="0020"/>
        <w:bidiVisual w:val="1"/>
        <w:tblBorders>
          <w:top w:val="single" w:sz="6" w:space="0" w:color="B0B0B0"/>
          <w:left w:val="none"/>
          <w:bottom w:val="single" w:sz="8" w:space="0" w:color="888888"/>
          <w:right w:val="none"/>
          <w:insideH w:val="single" w:sz="4" w:space="0" w:color="B0B0B0"/>
          <w:insideV w:val="none"/>
        </w:tblBorders>
      </w:tblPr>
      <w:tblGrid>
        <w:gridCol w:w="1760"/>
        <w:gridCol w:w="2200"/>
        <w:gridCol w:w="2200"/>
        <w:gridCol w:w="1760"/>
      </w:tblGrid>
      <w:tr>
        <w:trPr>
          <w:tblHeader w:val="on"/>
        </w:trPr>
        <w:tc>
          <w:tcPr>
            <w:vAlign w:val="center"/>
            <w:shd w:fill="E2E6EA"/>
          </w:tcPr>
          <w:p>
            <w:pPr>
              <w:pStyle w:val="Compact"/>
              <w:spacing w:before="40" w:after="40"/>
              <w:jc w:val="center"/>
              <w:bidi w:val="1"/>
            </w:pPr>
            <w:r>
              <w:rPr>
                <w:b/>
                <w:sz w:val="23"/>
                <w:rFonts w:ascii="Times New Roman" w:hAnsi="Times New Roman" w:cs="B Nazanin"/>
                <w:rtl w:val="1"/>
              </w:rPr>
              <w:t xml:space="preserve">فاز زمانی پس از محرک</w:t>
            </w:r>
          </w:p>
        </w:tc>
        <w:tc>
          <w:tcPr>
            <w:vAlign w:val="center"/>
            <w:shd w:fill="E2E6EA"/>
          </w:tcPr>
          <w:p>
            <w:pPr>
              <w:pStyle w:val="Compact"/>
              <w:spacing w:before="40" w:after="40"/>
              <w:jc w:val="center"/>
              <w:bidi w:val="1"/>
            </w:pPr>
            <w:r>
              <w:rPr>
                <w:b/>
                <w:sz w:val="23"/>
                <w:rFonts w:ascii="Times New Roman" w:hAnsi="Times New Roman" w:cs="B Nazanin"/>
                <w:rtl w:val="1"/>
              </w:rPr>
              <w:t xml:space="preserve">ولتاژ قشر پس‌سری O1/O2</w:t>
            </w:r>
          </w:p>
        </w:tc>
        <w:tc>
          <w:tcPr>
            <w:vAlign w:val="center"/>
            <w:shd w:fill="E2E6EA"/>
          </w:tcPr>
          <w:p>
            <w:pPr>
              <w:pStyle w:val="Compact"/>
              <w:spacing w:before="40" w:after="40"/>
              <w:jc w:val="center"/>
              <w:bidi w:val="1"/>
            </w:pPr>
            <w:r>
              <w:rPr>
                <w:b/>
                <w:sz w:val="23"/>
                <w:rFonts w:ascii="Times New Roman" w:hAnsi="Times New Roman" w:cs="B Nazanin"/>
                <w:rtl w:val="1"/>
              </w:rPr>
              <w:t xml:space="preserve">ولتاژ قشر پیشانی F3/F4</w:t>
            </w:r>
          </w:p>
        </w:tc>
        <w:tc>
          <w:tcPr>
            <w:vAlign w:val="center"/>
            <w:shd w:fill="E2E6EA"/>
          </w:tcPr>
          <w:p>
            <w:pPr>
              <w:pStyle w:val="Compact"/>
              <w:spacing w:before="40" w:after="40"/>
              <w:jc w:val="center"/>
              <w:bidi w:val="1"/>
            </w:pPr>
            <w:r>
              <w:rPr>
                <w:b/>
                <w:sz w:val="23"/>
                <w:rFonts w:ascii="Times New Roman" w:hAnsi="Times New Roman" w:cs="B Nazanin"/>
                <w:rtl w:val="1"/>
              </w:rPr>
              <w:t xml:space="preserve">تفسیر عصب‌فیزیولوژیک</w:t>
            </w:r>
          </w:p>
        </w:tc>
      </w:tr>
      <w:tr>
        <w:tc>
          <w:tcPr>
            <w:vAlign w:val="center"/>
          </w:tcPr>
          <w:p>
            <w:pPr>
              <w:pStyle w:val="Compact"/>
              <w:spacing w:before="40" w:after="40"/>
              <w:jc w:val="center"/>
            </w:pPr>
            <w:r>
              <w:rPr>
                <w:b w:val="0"/>
                <w:sz w:val="21"/>
                <w:rFonts w:ascii="Times New Roman" w:hAnsi="Times New Roman" w:cs="B Nazanin"/>
              </w:rPr>
              <w:t xml:space="preserve">0 ms</w:t>
            </w:r>
          </w:p>
        </w:tc>
        <w:tc>
          <w:tcPr>
            <w:vAlign w:val="center"/>
          </w:tcPr>
          <w:p>
            <w:pPr>
              <w:pStyle w:val="Compact"/>
              <w:spacing w:before="40" w:after="40"/>
              <w:jc w:val="right"/>
              <w:bidi w:val="1"/>
            </w:pPr>
            <w:r>
              <w:rPr>
                <w:b w:val="0"/>
                <w:sz w:val="23"/>
                <w:rFonts w:ascii="Times New Roman" w:hAnsi="Times New Roman" w:cs="B Nazanin"/>
                <w:rtl w:val="1"/>
              </w:rPr>
              <w:t xml:space="preserve">۵.۷ µV</w:t>
            </w:r>
          </w:p>
        </w:tc>
        <w:tc>
          <w:tcPr>
            <w:vAlign w:val="center"/>
          </w:tcPr>
          <w:p>
            <w:pPr>
              <w:pStyle w:val="Compact"/>
              <w:spacing w:before="40" w:after="40"/>
              <w:jc w:val="right"/>
              <w:bidi w:val="1"/>
            </w:pPr>
            <w:r>
              <w:rPr>
                <w:b w:val="0"/>
                <w:sz w:val="23"/>
                <w:rFonts w:ascii="Times New Roman" w:hAnsi="Times New Roman" w:cs="B Nazanin"/>
                <w:rtl w:val="1"/>
              </w:rPr>
              <w:t xml:space="preserve">۱.۲ µV</w:t>
            </w:r>
          </w:p>
        </w:tc>
        <w:tc>
          <w:tcPr>
            <w:vAlign w:val="center"/>
          </w:tcPr>
          <w:p>
            <w:pPr>
              <w:pStyle w:val="Compact"/>
              <w:spacing w:before="40" w:after="40"/>
              <w:jc w:val="right"/>
              <w:bidi w:val="1"/>
            </w:pPr>
            <w:r>
              <w:rPr>
                <w:b w:val="0"/>
                <w:sz w:val="23"/>
                <w:rFonts w:ascii="Times New Roman" w:hAnsi="Times New Roman" w:cs="B Nazanin"/>
                <w:rtl w:val="1"/>
              </w:rPr>
              <w:t xml:space="preserve">آغاز محرک بینایی</w:t>
            </w:r>
          </w:p>
        </w:tc>
      </w:tr>
      <w:tr>
        <w:tc>
          <w:tcPr>
            <w:vAlign w:val="center"/>
          </w:tcPr>
          <w:p>
            <w:pPr>
              <w:pStyle w:val="Compact"/>
              <w:spacing w:before="40" w:after="40"/>
              <w:jc w:val="center"/>
            </w:pPr>
            <w:r>
              <w:rPr>
                <w:b w:val="0"/>
                <w:sz w:val="21"/>
                <w:rFonts w:ascii="Times New Roman" w:hAnsi="Times New Roman" w:cs="B Nazanin"/>
              </w:rPr>
              <w:t xml:space="preserve">100 ms (P100)</w:t>
            </w:r>
          </w:p>
        </w:tc>
        <w:tc>
          <w:tcPr>
            <w:vAlign w:val="center"/>
          </w:tcPr>
          <w:p>
            <w:pPr>
              <w:pStyle w:val="Compact"/>
              <w:spacing w:before="40" w:after="40"/>
              <w:jc w:val="right"/>
              <w:bidi w:val="1"/>
            </w:pPr>
            <w:r>
              <w:rPr>
                <w:b w:val="0"/>
                <w:sz w:val="23"/>
                <w:rFonts w:ascii="Times New Roman" w:hAnsi="Times New Roman" w:cs="B Nazanin"/>
                <w:rtl w:val="1"/>
              </w:rPr>
              <w:t xml:space="preserve">۲۰.۳ µV</w:t>
            </w:r>
          </w:p>
        </w:tc>
        <w:tc>
          <w:tcPr>
            <w:vAlign w:val="center"/>
          </w:tcPr>
          <w:p>
            <w:pPr>
              <w:pStyle w:val="Compact"/>
              <w:spacing w:before="40" w:after="40"/>
              <w:jc w:val="right"/>
              <w:bidi w:val="1"/>
            </w:pPr>
            <w:r>
              <w:rPr>
                <w:b w:val="0"/>
                <w:sz w:val="23"/>
                <w:rFonts w:ascii="Times New Roman" w:hAnsi="Times New Roman" w:cs="B Nazanin"/>
                <w:rtl w:val="1"/>
              </w:rPr>
              <w:t xml:space="preserve">-۷.۶ µV</w:t>
            </w:r>
          </w:p>
        </w:tc>
        <w:tc>
          <w:tcPr>
            <w:vAlign w:val="center"/>
          </w:tcPr>
          <w:p>
            <w:pPr>
              <w:pStyle w:val="Compact"/>
              <w:spacing w:before="40" w:after="40"/>
              <w:jc w:val="right"/>
              <w:bidi w:val="1"/>
            </w:pPr>
            <w:r>
              <w:rPr>
                <w:b w:val="0"/>
                <w:sz w:val="23"/>
                <w:rFonts w:ascii="Times New Roman" w:hAnsi="Times New Roman" w:cs="B Nazanin"/>
                <w:rtl w:val="1"/>
              </w:rPr>
              <w:t xml:space="preserve">پاسخ حسی قشر V1</w:t>
            </w:r>
          </w:p>
        </w:tc>
      </w:tr>
      <w:tr>
        <w:tc>
          <w:tcPr>
            <w:vAlign w:val="center"/>
          </w:tcPr>
          <w:p>
            <w:pPr>
              <w:pStyle w:val="Compact"/>
              <w:spacing w:before="40" w:after="40"/>
              <w:jc w:val="center"/>
            </w:pPr>
            <w:r>
              <w:rPr>
                <w:b w:val="0"/>
                <w:sz w:val="21"/>
                <w:rFonts w:ascii="Times New Roman" w:hAnsi="Times New Roman" w:cs="B Nazanin"/>
              </w:rPr>
              <w:t xml:space="preserve">200 ms</w:t>
            </w:r>
          </w:p>
        </w:tc>
        <w:tc>
          <w:tcPr>
            <w:vAlign w:val="center"/>
          </w:tcPr>
          <w:p>
            <w:pPr>
              <w:pStyle w:val="Compact"/>
              <w:spacing w:before="40" w:after="40"/>
              <w:jc w:val="right"/>
              <w:bidi w:val="1"/>
            </w:pPr>
            <w:r>
              <w:rPr>
                <w:b w:val="0"/>
                <w:sz w:val="23"/>
                <w:rFonts w:ascii="Times New Roman" w:hAnsi="Times New Roman" w:cs="B Nazanin"/>
                <w:rtl w:val="1"/>
              </w:rPr>
              <w:t xml:space="preserve">-۲۷.۰ µV</w:t>
            </w:r>
          </w:p>
        </w:tc>
        <w:tc>
          <w:tcPr>
            <w:vAlign w:val="center"/>
          </w:tcPr>
          <w:p>
            <w:pPr>
              <w:pStyle w:val="Compact"/>
              <w:spacing w:before="40" w:after="40"/>
              <w:jc w:val="right"/>
              <w:bidi w:val="1"/>
            </w:pPr>
            <w:r>
              <w:rPr>
                <w:b w:val="0"/>
                <w:sz w:val="23"/>
                <w:rFonts w:ascii="Times New Roman" w:hAnsi="Times New Roman" w:cs="B Nazanin"/>
                <w:rtl w:val="1"/>
              </w:rPr>
              <w:t xml:space="preserve">-۷.۷ µV</w:t>
            </w:r>
          </w:p>
        </w:tc>
        <w:tc>
          <w:tcPr>
            <w:vAlign w:val="center"/>
          </w:tcPr>
          <w:p>
            <w:pPr>
              <w:pStyle w:val="Compact"/>
              <w:spacing w:before="40" w:after="40"/>
              <w:jc w:val="right"/>
              <w:bidi w:val="1"/>
            </w:pPr>
            <w:r>
              <w:rPr>
                <w:b w:val="0"/>
                <w:sz w:val="23"/>
                <w:rFonts w:ascii="Times New Roman" w:hAnsi="Times New Roman" w:cs="B Nazanin"/>
                <w:rtl w:val="1"/>
              </w:rPr>
              <w:t xml:space="preserve">مهار بازتوجه</w:t>
            </w:r>
          </w:p>
        </w:tc>
      </w:tr>
      <w:tr>
        <w:tc>
          <w:tcPr>
            <w:vAlign w:val="center"/>
          </w:tcPr>
          <w:p>
            <w:pPr>
              <w:pStyle w:val="Compact"/>
              <w:spacing w:before="40" w:after="40"/>
              <w:jc w:val="center"/>
            </w:pPr>
            <w:r>
              <w:rPr>
                <w:b w:val="0"/>
                <w:sz w:val="21"/>
                <w:rFonts w:ascii="Times New Roman" w:hAnsi="Times New Roman" w:cs="B Nazanin"/>
              </w:rPr>
              <w:t xml:space="preserve">300 ms (P300)</w:t>
            </w:r>
          </w:p>
        </w:tc>
        <w:tc>
          <w:tcPr>
            <w:vAlign w:val="center"/>
          </w:tcPr>
          <w:p>
            <w:pPr>
              <w:pStyle w:val="Compact"/>
              <w:spacing w:before="40" w:after="40"/>
              <w:jc w:val="right"/>
              <w:bidi w:val="1"/>
            </w:pPr>
            <w:r>
              <w:rPr>
                <w:b w:val="0"/>
                <w:sz w:val="23"/>
                <w:rFonts w:ascii="Times New Roman" w:hAnsi="Times New Roman" w:cs="B Nazanin"/>
                <w:rtl w:val="1"/>
              </w:rPr>
              <w:t xml:space="preserve">۹.۴ µV</w:t>
            </w:r>
          </w:p>
        </w:tc>
        <w:tc>
          <w:tcPr>
            <w:vAlign w:val="center"/>
          </w:tcPr>
          <w:p>
            <w:pPr>
              <w:pStyle w:val="Compact"/>
              <w:spacing w:before="40" w:after="40"/>
              <w:jc w:val="right"/>
              <w:bidi w:val="1"/>
            </w:pPr>
            <w:r>
              <w:rPr>
                <w:b w:val="0"/>
                <w:sz w:val="23"/>
                <w:rFonts w:ascii="Times New Roman" w:hAnsi="Times New Roman" w:cs="B Nazanin"/>
                <w:rtl w:val="1"/>
              </w:rPr>
              <w:t xml:space="preserve">۵۹.۵ µV</w:t>
            </w:r>
          </w:p>
        </w:tc>
        <w:tc>
          <w:tcPr>
            <w:vAlign w:val="center"/>
          </w:tcPr>
          <w:p>
            <w:pPr>
              <w:pStyle w:val="Compact"/>
              <w:spacing w:before="40" w:after="40"/>
              <w:jc w:val="right"/>
              <w:bidi w:val="1"/>
            </w:pPr>
            <w:r>
              <w:rPr>
                <w:b w:val="0"/>
                <w:bCs/>
                <w:sz w:val="23"/>
                <w:rFonts w:ascii="Times New Roman" w:hAnsi="Times New Roman" w:cs="B Nazanin"/>
                <w:rtl w:val="1"/>
              </w:rPr>
              <w:t xml:space="preserve">توجه شناختی بالا به پایین</w:t>
            </w:r>
          </w:p>
        </w:tc>
      </w:tr>
    </w:tbl>
    <w:p>
      <w:pPr>
        <w:pStyle w:val="BodyText"/>
        <w:spacing w:line="288" w:lineRule="auto" w:after="100"/>
        <w:jc w:val="both"/>
        <w:bidi w:val="1"/>
      </w:pPr>
      <w:r>
        <w:rPr>
          <w:b/>
          <w:bCs/>
          <w:sz w:val="27"/>
          <w:rFonts w:ascii="Times New Roman" w:hAnsi="Times New Roman" w:cs="B Nazanin"/>
          <w:rtl w:val="1"/>
        </w:rPr>
        <w:t xml:space="preserve">تفسیر:</w:t>
      </w:r>
      <w:r>
        <w:rPr>
          <w:sz w:val="27"/>
          <w:rFonts w:ascii="Times New Roman" w:hAnsi="Times New Roman" w:cs="B Nazanin"/>
        </w:rPr>
        <w:t xml:space="preserve"> </w:t>
      </w:r>
      <w:r>
        <w:rPr>
          <w:sz w:val="27"/>
          <w:rFonts w:ascii="Times New Roman" w:hAnsi="Times New Roman" w:cs="B Nazanin"/>
          <w:rtl w:val="1"/>
        </w:rPr>
        <w:t xml:space="preserve">قله P300 پیشانی با دامنه ۵۹.۵ µV، تأیید می‌کند که داده‌های EEG حاوی الگوهای توجه شناختی هستند. اما مدل v3 قادر به استخراج این الگوها و ترجمه آن‌ها به مختصات مکانی نیست.</w:t>
      </w:r>
    </w:p>
    <w:bookmarkEnd w:id="88"/>
    <w:bookmarkStart w:id="89" w:name="شبیهسازی-پیکربندیهای-bci-تجاری"/>
    <w:p>
      <w:pPr>
        <w:pStyle w:val="Heading3"/>
        <w:spacing w:before="160" w:after="80"/>
        <w:jc w:val="right"/>
        <w:bidi w:val="1"/>
      </w:pPr>
      <w:r>
        <w:rPr>
          <w:b/>
          <w:sz w:val="27"/>
          <w:rFonts w:ascii="Times New Roman" w:hAnsi="Times New Roman" w:cs="B Nazanin"/>
          <w:rtl w:val="1"/>
        </w:rPr>
        <w:t xml:space="preserve">۵-۶- شبیه‌سازی پیکربندی‌های BCI تجاری</w:t>
      </w:r>
    </w:p>
    <w:p>
      <w:pPr>
        <w:pStyle w:val="FirstParagraph"/>
        <w:spacing w:line="288" w:lineRule="auto" w:after="100"/>
        <w:jc w:val="both"/>
        <w:bidi w:val="1"/>
      </w:pPr>
      <w:r>
        <w:rPr>
          <w:sz w:val="27"/>
          <w:rFonts w:ascii="Times New Roman" w:hAnsi="Times New Roman" w:cs="B Nazanin"/>
          <w:rtl w:val="1"/>
        </w:rPr>
        <w:t xml:space="preserve">برای ارزیابی کاربردپذیری در سخت‌افزارهای تجاری با تعداد کانال‌های محدود، مدل تحت شرایط محدودیت کانالی آزمایش شد.</w:t>
      </w:r>
    </w:p>
    <w:p>
      <w:pPr>
        <w:pStyle w:val="BodyText"/>
        <w:spacing w:line="288" w:lineRule="auto" w:after="100"/>
        <w:jc w:val="both"/>
        <w:bidi w:val="1"/>
      </w:pPr>
      <w:r>
        <w:rPr>
          <w:i/>
          <w:iCs/>
          <w:sz w:val="27"/>
          <w:rFonts w:ascii="Times New Roman" w:hAnsi="Times New Roman" w:cs="B Nazanin"/>
          <w:rtl w:val="1"/>
        </w:rPr>
        <w:t xml:space="preserve">جدول (۵-۴): عملکرد مدل در شبیه‌سازی کانال‌های انتخابی محدود واسط‌های مغز و رایانه</w:t>
      </w:r>
    </w:p>
    <w:tbl>
      <w:tblPr>
        <w:tblStyle w:val="Table"/>
        <w:tblW w:type="auto" w:w="0"/>
        <w:jc w:val="center"/>
        <w:tblLook w:firstRow="1" w:lastRow="0" w:firstColumn="0" w:lastColumn="0" w:noHBand="0" w:noVBand="0" w:val="0020"/>
        <w:bidiVisual w:val="1"/>
        <w:tblBorders>
          <w:top w:val="single" w:sz="6" w:space="0" w:color="B0B0B0"/>
          <w:left w:val="none"/>
          <w:bottom w:val="single" w:sz="8" w:space="0" w:color="888888"/>
          <w:right w:val="none"/>
          <w:insideH w:val="single" w:sz="4" w:space="0" w:color="B0B0B0"/>
          <w:insideV w:val="none"/>
        </w:tblBorders>
      </w:tblPr>
      <w:tblGrid>
        <w:gridCol w:w="1980"/>
        <w:gridCol w:w="1980"/>
        <w:gridCol w:w="1980"/>
        <w:gridCol w:w="1980"/>
      </w:tblGrid>
      <w:tr>
        <w:trPr>
          <w:tblHeader w:val="on"/>
        </w:trPr>
        <w:tc>
          <w:tcPr>
            <w:vAlign w:val="center"/>
            <w:shd w:fill="E2E6EA"/>
          </w:tcPr>
          <w:p>
            <w:pPr>
              <w:pStyle w:val="Compact"/>
              <w:spacing w:before="40" w:after="40"/>
              <w:jc w:val="center"/>
              <w:bidi w:val="1"/>
            </w:pPr>
            <w:r>
              <w:rPr>
                <w:b/>
                <w:sz w:val="23"/>
                <w:rFonts w:ascii="Times New Roman" w:hAnsi="Times New Roman" w:cs="B Nazanin"/>
                <w:rtl w:val="1"/>
              </w:rPr>
              <w:t xml:space="preserve">پیکربندی سخت‌افزاری</w:t>
            </w:r>
          </w:p>
        </w:tc>
        <w:tc>
          <w:tcPr>
            <w:vAlign w:val="center"/>
            <w:shd w:fill="E2E6EA"/>
          </w:tcPr>
          <w:p>
            <w:pPr>
              <w:pStyle w:val="Compact"/>
              <w:spacing w:before="40" w:after="40"/>
              <w:jc w:val="center"/>
              <w:bidi w:val="1"/>
            </w:pPr>
            <w:r>
              <w:rPr>
                <w:b/>
                <w:sz w:val="23"/>
                <w:rFonts w:ascii="Times New Roman" w:hAnsi="Times New Roman" w:cs="B Nazanin"/>
                <w:rtl w:val="1"/>
              </w:rPr>
              <w:t xml:space="preserve">کانال‌های فعال</w:t>
            </w:r>
          </w:p>
        </w:tc>
        <w:tc>
          <w:tcPr>
            <w:vAlign w:val="center"/>
            <w:shd w:fill="E2E6EA"/>
          </w:tcPr>
          <w:p>
            <w:pPr>
              <w:pStyle w:val="Compact"/>
              <w:spacing w:before="40" w:after="40"/>
              <w:jc w:val="center"/>
              <w:bidi w:val="1"/>
            </w:pPr>
            <w:r>
              <w:rPr>
                <w:b/>
                <w:sz w:val="23"/>
                <w:rFonts w:ascii="Times New Roman" w:hAnsi="Times New Roman" w:cs="B Nazanin"/>
                <w:rtl w:val="1"/>
              </w:rPr>
              <w:t xml:space="preserve">تعداد</w:t>
            </w:r>
          </w:p>
        </w:tc>
        <w:tc>
          <w:tcPr>
            <w:vAlign w:val="center"/>
            <w:shd w:fill="E2E6EA"/>
          </w:tcPr>
          <w:p>
            <w:pPr>
              <w:pStyle w:val="Compact"/>
              <w:spacing w:before="40" w:after="40"/>
              <w:jc w:val="center"/>
              <w:bidi w:val="1"/>
            </w:pPr>
            <w:r>
              <w:rPr>
                <w:b/>
                <w:sz w:val="23"/>
                <w:rFonts w:ascii="Times New Roman" w:hAnsi="Times New Roman" w:cs="B Nazanin"/>
                <w:rtl w:val="1"/>
              </w:rPr>
              <w:t xml:space="preserve">CC (فقط EEG)</w:t>
            </w:r>
          </w:p>
        </w:tc>
      </w:tr>
      <w:tr>
        <w:tc>
          <w:tcPr>
            <w:vAlign w:val="center"/>
          </w:tcPr>
          <w:p>
            <w:pPr>
              <w:pStyle w:val="Compact"/>
              <w:spacing w:before="40" w:after="40"/>
              <w:jc w:val="right"/>
              <w:bidi w:val="1"/>
            </w:pPr>
            <w:r>
              <w:rPr>
                <w:b w:val="0"/>
                <w:sz w:val="23"/>
                <w:rFonts w:ascii="Times New Roman" w:hAnsi="Times New Roman" w:cs="B Nazanin"/>
                <w:rtl w:val="1"/>
              </w:rPr>
              <w:t xml:space="preserve">کلاه آزمایشگاهی کامل</w:t>
            </w:r>
          </w:p>
        </w:tc>
        <w:tc>
          <w:tcPr>
            <w:vAlign w:val="center"/>
          </w:tcPr>
          <w:p>
            <w:pPr>
              <w:pStyle w:val="Compact"/>
              <w:spacing w:before="40" w:after="40"/>
              <w:jc w:val="right"/>
              <w:bidi w:val="1"/>
            </w:pPr>
            <w:r>
              <w:rPr>
                <w:b w:val="0"/>
                <w:sz w:val="23"/>
                <w:rFonts w:ascii="Times New Roman" w:hAnsi="Times New Roman" w:cs="B Nazanin"/>
                <w:rtl w:val="1"/>
              </w:rPr>
              <w:t xml:space="preserve">تمامی ۳۲ کانال</w:t>
            </w:r>
          </w:p>
        </w:tc>
        <w:tc>
          <w:tcPr>
            <w:vAlign w:val="center"/>
          </w:tcPr>
          <w:p>
            <w:pPr>
              <w:pStyle w:val="Compact"/>
              <w:spacing w:before="40" w:after="40"/>
              <w:jc w:val="right"/>
              <w:bidi w:val="1"/>
            </w:pPr>
            <w:r>
              <w:rPr>
                <w:b w:val="0"/>
                <w:sz w:val="23"/>
                <w:rFonts w:ascii="Times New Roman" w:hAnsi="Times New Roman" w:cs="B Nazanin"/>
                <w:rtl w:val="1"/>
              </w:rPr>
              <w:t xml:space="preserve">۳۲</w:t>
            </w:r>
          </w:p>
        </w:tc>
        <w:tc>
          <w:tcPr>
            <w:vAlign w:val="center"/>
          </w:tcPr>
          <w:p>
            <w:pPr>
              <w:pStyle w:val="Compact"/>
              <w:spacing w:before="40" w:after="40"/>
              <w:jc w:val="right"/>
              <w:bidi w:val="1"/>
            </w:pPr>
            <w:r>
              <w:rPr>
                <w:b w:val="0"/>
                <w:sz w:val="23"/>
                <w:rFonts w:ascii="Times New Roman" w:hAnsi="Times New Roman" w:cs="B Nazanin"/>
                <w:rtl w:val="1"/>
              </w:rPr>
              <w:t xml:space="preserve">۰.۰۰۰۷</w:t>
            </w:r>
          </w:p>
        </w:tc>
      </w:tr>
      <w:tr>
        <w:tc>
          <w:tcPr>
            <w:vAlign w:val="center"/>
          </w:tcPr>
          <w:p>
            <w:pPr>
              <w:pStyle w:val="Compact"/>
              <w:spacing w:before="40" w:after="40"/>
              <w:jc w:val="right"/>
              <w:bidi w:val="1"/>
            </w:pPr>
            <w:r>
              <w:rPr>
                <w:b w:val="0"/>
                <w:sz w:val="23"/>
                <w:rFonts w:ascii="Times New Roman" w:hAnsi="Times New Roman" w:cs="B Nazanin"/>
                <w:rtl w:val="1"/>
              </w:rPr>
              <w:t xml:space="preserve">هدست واقعیت مجازی</w:t>
            </w:r>
          </w:p>
        </w:tc>
        <w:tc>
          <w:tcPr>
            <w:vAlign w:val="center"/>
          </w:tcPr>
          <w:p>
            <w:pPr>
              <w:pStyle w:val="Compact"/>
              <w:spacing w:before="40" w:after="40"/>
              <w:jc w:val="center"/>
            </w:pPr>
            <w:r>
              <w:rPr>
                <w:b w:val="0"/>
                <w:sz w:val="21"/>
                <w:rFonts w:ascii="Times New Roman" w:hAnsi="Times New Roman" w:cs="B Nazanin"/>
              </w:rPr>
              <w:t xml:space="preserve">O1, O2, Oz, P3, P4</w:t>
            </w:r>
          </w:p>
        </w:tc>
        <w:tc>
          <w:tcPr>
            <w:vAlign w:val="center"/>
          </w:tcPr>
          <w:p>
            <w:pPr>
              <w:pStyle w:val="Compact"/>
              <w:spacing w:before="40" w:after="40"/>
              <w:jc w:val="right"/>
              <w:bidi w:val="1"/>
            </w:pPr>
            <w:r>
              <w:rPr>
                <w:b w:val="0"/>
                <w:sz w:val="23"/>
                <w:rFonts w:ascii="Times New Roman" w:hAnsi="Times New Roman" w:cs="B Nazanin"/>
                <w:rtl w:val="1"/>
              </w:rPr>
              <w:t xml:space="preserve">۵</w:t>
            </w:r>
          </w:p>
        </w:tc>
        <w:tc>
          <w:tcPr>
            <w:vAlign w:val="center"/>
          </w:tcPr>
          <w:p>
            <w:pPr>
              <w:pStyle w:val="Compact"/>
              <w:spacing w:before="40" w:after="40"/>
              <w:jc w:val="right"/>
              <w:bidi w:val="1"/>
            </w:pPr>
            <w:r>
              <w:rPr>
                <w:b w:val="0"/>
                <w:sz w:val="23"/>
                <w:rFonts w:ascii="Times New Roman" w:hAnsi="Times New Roman" w:cs="B Nazanin"/>
                <w:rtl w:val="1"/>
              </w:rPr>
              <w:t xml:space="preserve">۰.۰۰۰۶</w:t>
            </w:r>
          </w:p>
        </w:tc>
      </w:tr>
      <w:tr>
        <w:tc>
          <w:tcPr>
            <w:vAlign w:val="center"/>
          </w:tcPr>
          <w:p>
            <w:pPr>
              <w:pStyle w:val="Compact"/>
              <w:spacing w:before="40" w:after="40"/>
              <w:jc w:val="right"/>
              <w:bidi w:val="1"/>
            </w:pPr>
            <w:r>
              <w:rPr>
                <w:b w:val="0"/>
                <w:sz w:val="23"/>
                <w:rFonts w:ascii="Times New Roman" w:hAnsi="Times New Roman" w:cs="B Nazanin"/>
                <w:rtl w:val="1"/>
              </w:rPr>
              <w:t xml:space="preserve">عینک پوشیدنی</w:t>
            </w:r>
          </w:p>
        </w:tc>
        <w:tc>
          <w:tcPr>
            <w:vAlign w:val="center"/>
          </w:tcPr>
          <w:p>
            <w:pPr>
              <w:pStyle w:val="Compact"/>
              <w:spacing w:before="40" w:after="40"/>
              <w:jc w:val="center"/>
            </w:pPr>
            <w:r>
              <w:rPr>
                <w:b w:val="0"/>
                <w:sz w:val="21"/>
                <w:rFonts w:ascii="Times New Roman" w:hAnsi="Times New Roman" w:cs="B Nazanin"/>
              </w:rPr>
              <w:t xml:space="preserve">T7, T8, TP9, TP10</w:t>
            </w:r>
          </w:p>
        </w:tc>
        <w:tc>
          <w:tcPr>
            <w:vAlign w:val="center"/>
          </w:tcPr>
          <w:p>
            <w:pPr>
              <w:pStyle w:val="Compact"/>
              <w:spacing w:before="40" w:after="40"/>
              <w:jc w:val="right"/>
              <w:bidi w:val="1"/>
            </w:pPr>
            <w:r>
              <w:rPr>
                <w:b w:val="0"/>
                <w:sz w:val="23"/>
                <w:rFonts w:ascii="Times New Roman" w:hAnsi="Times New Roman" w:cs="B Nazanin"/>
                <w:rtl w:val="1"/>
              </w:rPr>
              <w:t xml:space="preserve">۴</w:t>
            </w:r>
          </w:p>
        </w:tc>
        <w:tc>
          <w:tcPr>
            <w:vAlign w:val="center"/>
          </w:tcPr>
          <w:p>
            <w:pPr>
              <w:pStyle w:val="Compact"/>
              <w:spacing w:before="40" w:after="40"/>
              <w:jc w:val="right"/>
              <w:bidi w:val="1"/>
            </w:pPr>
            <w:r>
              <w:rPr>
                <w:b w:val="0"/>
                <w:sz w:val="23"/>
                <w:rFonts w:ascii="Times New Roman" w:hAnsi="Times New Roman" w:cs="B Nazanin"/>
                <w:rtl w:val="1"/>
              </w:rPr>
              <w:t xml:space="preserve">۰.۰۰۰۶</w:t>
            </w:r>
          </w:p>
        </w:tc>
      </w:tr>
      <w:tr>
        <w:tc>
          <w:tcPr>
            <w:vAlign w:val="center"/>
          </w:tcPr>
          <w:p>
            <w:pPr>
              <w:pStyle w:val="Compact"/>
              <w:spacing w:before="40" w:after="40"/>
              <w:jc w:val="right"/>
              <w:bidi w:val="1"/>
            </w:pPr>
            <w:r>
              <w:rPr>
                <w:b w:val="0"/>
                <w:sz w:val="23"/>
                <w:rFonts w:ascii="Times New Roman" w:hAnsi="Times New Roman" w:cs="B Nazanin"/>
                <w:rtl w:val="1"/>
              </w:rPr>
              <w:t xml:space="preserve">هدبند پیشانی</w:t>
            </w:r>
          </w:p>
        </w:tc>
        <w:tc>
          <w:tcPr>
            <w:vAlign w:val="center"/>
          </w:tcPr>
          <w:p>
            <w:pPr>
              <w:pStyle w:val="Compact"/>
              <w:spacing w:before="40" w:after="40"/>
              <w:jc w:val="center"/>
            </w:pPr>
            <w:r>
              <w:rPr>
                <w:b w:val="0"/>
                <w:sz w:val="21"/>
                <w:rFonts w:ascii="Times New Roman" w:hAnsi="Times New Roman" w:cs="B Nazanin"/>
              </w:rPr>
              <w:t xml:space="preserve">Fp1, Fp2, F3, F4</w:t>
            </w:r>
          </w:p>
        </w:tc>
        <w:tc>
          <w:tcPr>
            <w:vAlign w:val="center"/>
          </w:tcPr>
          <w:p>
            <w:pPr>
              <w:pStyle w:val="Compact"/>
              <w:spacing w:before="40" w:after="40"/>
              <w:jc w:val="right"/>
              <w:bidi w:val="1"/>
            </w:pPr>
            <w:r>
              <w:rPr>
                <w:b w:val="0"/>
                <w:sz w:val="23"/>
                <w:rFonts w:ascii="Times New Roman" w:hAnsi="Times New Roman" w:cs="B Nazanin"/>
                <w:rtl w:val="1"/>
              </w:rPr>
              <w:t xml:space="preserve">۴</w:t>
            </w:r>
          </w:p>
        </w:tc>
        <w:tc>
          <w:tcPr>
            <w:vAlign w:val="center"/>
          </w:tcPr>
          <w:p>
            <w:pPr>
              <w:pStyle w:val="Compact"/>
              <w:spacing w:before="40" w:after="40"/>
              <w:jc w:val="right"/>
              <w:bidi w:val="1"/>
            </w:pPr>
            <w:r>
              <w:rPr>
                <w:b w:val="0"/>
                <w:sz w:val="23"/>
                <w:rFonts w:ascii="Times New Roman" w:hAnsi="Times New Roman" w:cs="B Nazanin"/>
                <w:rtl w:val="1"/>
              </w:rPr>
              <w:t xml:space="preserve">۰.۰۰۰۵</w:t>
            </w:r>
          </w:p>
        </w:tc>
      </w:tr>
    </w:tbl>
    <w:p>
      <w:pPr>
        <w:pStyle w:val="BodyText"/>
        <w:spacing w:line="288" w:lineRule="auto" w:after="100"/>
        <w:jc w:val="both"/>
        <w:bidi w:val="1"/>
      </w:pPr>
      <w:r>
        <w:rPr>
          <w:b/>
          <w:bCs/>
          <w:sz w:val="27"/>
          <w:rFonts w:ascii="Times New Roman" w:hAnsi="Times New Roman" w:cs="B Nazanin"/>
          <w:rtl w:val="1"/>
        </w:rPr>
        <w:t xml:space="preserve">تفسیر:</w:t>
      </w:r>
      <w:r>
        <w:rPr>
          <w:sz w:val="27"/>
          <w:rFonts w:ascii="Times New Roman" w:hAnsi="Times New Roman" w:cs="B Nazanin"/>
        </w:rPr>
        <w:t xml:space="preserve"> </w:t>
      </w:r>
      <w:r>
        <w:rPr>
          <w:sz w:val="27"/>
          <w:rFonts w:ascii="Times New Roman" w:hAnsi="Times New Roman" w:cs="B Nazanin"/>
          <w:rtl w:val="1"/>
        </w:rPr>
        <w:t xml:space="preserve">این نتایج نشان می‌دهد که توانایی رمزگشایی مستقل EEG در مدل v3 عملاً صفر است — کاهش از ۳۲ به ۴ کانال تأثیری ندارد چون هیچ کانالی اصلاً مورد استفاده نیست.</w:t>
      </w:r>
    </w:p>
    <w:bookmarkEnd w:id="89"/>
    <w:bookmarkStart w:id="90" w:name="مقایسه-با-مدلهای-استاندارد-توجه-بصری"/>
    <w:p>
      <w:pPr>
        <w:pStyle w:val="Heading3"/>
        <w:spacing w:before="160" w:after="80"/>
        <w:jc w:val="right"/>
        <w:bidi w:val="1"/>
      </w:pPr>
      <w:r>
        <w:rPr>
          <w:b/>
          <w:sz w:val="27"/>
          <w:rFonts w:ascii="Times New Roman" w:hAnsi="Times New Roman" w:cs="B Nazanin"/>
          <w:rtl w:val="1"/>
        </w:rPr>
        <w:t xml:space="preserve">۵-۷- مقایسه با مدل‌های استاندارد توجه بصری</w:t>
      </w:r>
    </w:p>
    <w:p>
      <w:pPr>
        <w:pStyle w:val="FirstParagraph"/>
        <w:spacing w:line="288" w:lineRule="auto" w:after="100"/>
        <w:jc w:val="both"/>
        <w:bidi w:val="1"/>
      </w:pPr>
      <w:r>
        <w:rPr>
          <w:i/>
          <w:iCs/>
          <w:sz w:val="27"/>
          <w:rFonts w:ascii="Times New Roman" w:hAnsi="Times New Roman" w:cs="B Nazanin"/>
          <w:rtl w:val="1"/>
        </w:rPr>
        <w:t xml:space="preserve">جدول (۵-۵): مقایسه مدل BGD با مدل‌های بینایی استاندارد پیش‌بینی توجه (UNETRSal و SAM-ResNet)</w:t>
      </w:r>
    </w:p>
    <w:tbl>
      <w:tblPr>
        <w:tblStyle w:val="Table"/>
        <w:tblW w:type="pct" w:w="5000"/>
        <w:jc w:val="center"/>
        <w:tblLayout w:type="fixed"/>
        <w:tblLook w:firstRow="1" w:lastRow="0" w:firstColumn="0" w:lastColumn="0" w:noHBand="0" w:noVBand="0" w:val="0020"/>
        <w:bidiVisual w:val="1"/>
        <w:tblBorders>
          <w:top w:val="single" w:sz="6" w:space="0" w:color="B0B0B0"/>
          <w:left w:val="none"/>
          <w:bottom w:val="single" w:sz="8" w:space="0" w:color="888888"/>
          <w:right w:val="none"/>
          <w:insideH w:val="single" w:sz="4" w:space="0" w:color="B0B0B0"/>
          <w:insideV w:val="none"/>
        </w:tblBorders>
      </w:tblPr>
      <w:tblGrid>
        <w:gridCol w:w="1760"/>
        <w:gridCol w:w="2200"/>
        <w:gridCol w:w="2200"/>
        <w:gridCol w:w="1760"/>
      </w:tblGrid>
      <w:tr>
        <w:trPr>
          <w:tblHeader w:val="on"/>
        </w:trPr>
        <w:tc>
          <w:tcPr>
            <w:vAlign w:val="center"/>
            <w:shd w:fill="E2E6EA"/>
          </w:tcPr>
          <w:p>
            <w:pPr>
              <w:pStyle w:val="Compact"/>
              <w:spacing w:before="40" w:after="40"/>
              <w:jc w:val="center"/>
              <w:bidi w:val="1"/>
            </w:pPr>
            <w:r>
              <w:rPr>
                <w:b/>
                <w:sz w:val="23"/>
                <w:rFonts w:ascii="Times New Roman" w:hAnsi="Times New Roman" w:cs="B Nazanin"/>
                <w:rtl w:val="1"/>
              </w:rPr>
              <w:t xml:space="preserve">مدل</w:t>
            </w:r>
          </w:p>
        </w:tc>
        <w:tc>
          <w:tcPr>
            <w:vAlign w:val="center"/>
            <w:shd w:fill="E2E6EA"/>
          </w:tcPr>
          <w:p>
            <w:pPr>
              <w:pStyle w:val="Compact"/>
              <w:spacing w:before="40" w:after="40"/>
              <w:jc w:val="center"/>
            </w:pPr>
            <w:r>
              <w:rPr>
                <w:b/>
                <w:sz w:val="21"/>
                <w:rFonts w:ascii="Times New Roman" w:hAnsi="Times New Roman" w:cs="B Nazanin"/>
              </w:rPr>
              <w:t xml:space="preserve">CC ↑</w:t>
            </w:r>
          </w:p>
        </w:tc>
        <w:tc>
          <w:tcPr>
            <w:vAlign w:val="center"/>
            <w:shd w:fill="E2E6EA"/>
          </w:tcPr>
          <w:p>
            <w:pPr>
              <w:pStyle w:val="Compact"/>
              <w:spacing w:before="40" w:after="40"/>
              <w:jc w:val="center"/>
            </w:pPr>
            <w:r>
              <w:rPr>
                <w:b/>
                <w:sz w:val="21"/>
                <w:rFonts w:ascii="Times New Roman" w:hAnsi="Times New Roman" w:cs="B Nazanin"/>
              </w:rPr>
              <w:t xml:space="preserve">KLD ↓</w:t>
            </w:r>
          </w:p>
        </w:tc>
        <w:tc>
          <w:tcPr>
            <w:vAlign w:val="center"/>
            <w:shd w:fill="E2E6EA"/>
          </w:tcPr>
          <w:p>
            <w:pPr>
              <w:pStyle w:val="Compact"/>
              <w:spacing w:before="40" w:after="40"/>
              <w:jc w:val="center"/>
              <w:bidi w:val="1"/>
            </w:pPr>
            <w:r>
              <w:rPr>
                <w:b/>
                <w:sz w:val="23"/>
                <w:rFonts w:ascii="Times New Roman" w:hAnsi="Times New Roman" w:cs="B Nazanin"/>
                <w:rtl w:val="1"/>
              </w:rPr>
              <w:t xml:space="preserve">نوع ورودی</w:t>
            </w:r>
          </w:p>
        </w:tc>
      </w:tr>
      <w:tr>
        <w:tc>
          <w:tcPr>
            <w:vAlign w:val="center"/>
          </w:tcPr>
          <w:p>
            <w:pPr>
              <w:pStyle w:val="Compact"/>
              <w:spacing w:before="40" w:after="40"/>
              <w:jc w:val="center"/>
            </w:pPr>
            <w:r>
              <w:rPr>
                <w:b w:val="0"/>
                <w:bCs/>
                <w:sz w:val="21"/>
                <w:rFonts w:ascii="Times New Roman" w:hAnsi="Times New Roman" w:cs="B Nazanin"/>
              </w:rPr>
              <w:t xml:space="preserve">UNETRSal (SOTA)</w:t>
            </w:r>
          </w:p>
        </w:tc>
        <w:tc>
          <w:tcPr>
            <w:vAlign w:val="center"/>
          </w:tcPr>
          <w:p>
            <w:pPr>
              <w:pStyle w:val="Compact"/>
              <w:spacing w:before="40" w:after="40"/>
              <w:jc w:val="right"/>
              <w:bidi w:val="1"/>
            </w:pPr>
            <w:r>
              <w:rPr>
                <w:b w:val="0"/>
                <w:sz w:val="23"/>
                <w:rFonts w:ascii="Times New Roman" w:hAnsi="Times New Roman" w:cs="B Nazanin"/>
                <w:rtl w:val="1"/>
              </w:rPr>
              <w:t xml:space="preserve">۰.۹۱۴۰</w:t>
            </w:r>
          </w:p>
        </w:tc>
        <w:tc>
          <w:tcPr>
            <w:vAlign w:val="center"/>
          </w:tcPr>
          <w:p>
            <w:pPr>
              <w:pStyle w:val="Compact"/>
              <w:spacing w:before="40" w:after="40"/>
              <w:jc w:val="right"/>
              <w:bidi w:val="1"/>
            </w:pPr>
            <w:r>
              <w:rPr>
                <w:b w:val="0"/>
                <w:sz w:val="23"/>
                <w:rFonts w:ascii="Times New Roman" w:hAnsi="Times New Roman" w:cs="B Nazanin"/>
                <w:rtl w:val="1"/>
              </w:rPr>
              <w:t xml:space="preserve">۰.۳۱۶۰</w:t>
            </w:r>
          </w:p>
        </w:tc>
        <w:tc>
          <w:tcPr>
            <w:vAlign w:val="center"/>
          </w:tcPr>
          <w:p>
            <w:pPr>
              <w:pStyle w:val="Compact"/>
              <w:spacing w:before="40" w:after="40"/>
              <w:jc w:val="right"/>
              <w:bidi w:val="1"/>
            </w:pPr>
            <w:r>
              <w:rPr>
                <w:b w:val="0"/>
                <w:sz w:val="23"/>
                <w:rFonts w:ascii="Times New Roman" w:hAnsi="Times New Roman" w:cs="B Nazanin"/>
                <w:rtl w:val="1"/>
              </w:rPr>
              <w:t xml:space="preserve">تصویر بصری صرف</w:t>
            </w:r>
          </w:p>
        </w:tc>
      </w:tr>
      <w:tr>
        <w:tc>
          <w:tcPr>
            <w:vAlign w:val="center"/>
          </w:tcPr>
          <w:p>
            <w:pPr>
              <w:pStyle w:val="Compact"/>
              <w:spacing w:before="40" w:after="40"/>
              <w:jc w:val="center"/>
            </w:pPr>
            <w:r>
              <w:rPr>
                <w:b w:val="0"/>
                <w:bCs/>
                <w:sz w:val="21"/>
                <w:rFonts w:ascii="Times New Roman" w:hAnsi="Times New Roman" w:cs="B Nazanin"/>
              </w:rPr>
              <w:t xml:space="preserve">SAM-ResNet [16]</w:t>
            </w:r>
          </w:p>
        </w:tc>
        <w:tc>
          <w:tcPr>
            <w:vAlign w:val="center"/>
          </w:tcPr>
          <w:p>
            <w:pPr>
              <w:pStyle w:val="Compact"/>
              <w:spacing w:before="40" w:after="40"/>
              <w:jc w:val="right"/>
              <w:bidi w:val="1"/>
            </w:pPr>
            <w:r>
              <w:rPr>
                <w:b w:val="0"/>
                <w:sz w:val="23"/>
                <w:rFonts w:ascii="Times New Roman" w:hAnsi="Times New Roman" w:cs="B Nazanin"/>
                <w:rtl w:val="1"/>
              </w:rPr>
              <w:t xml:space="preserve">۰.۸۹۹۰</w:t>
            </w:r>
          </w:p>
        </w:tc>
        <w:tc>
          <w:tcPr>
            <w:vAlign w:val="center"/>
          </w:tcPr>
          <w:p>
            <w:pPr>
              <w:pStyle w:val="Compact"/>
              <w:spacing w:before="40" w:after="40"/>
              <w:jc w:val="right"/>
              <w:bidi w:val="1"/>
            </w:pPr>
            <w:r>
              <w:rPr>
                <w:b w:val="0"/>
                <w:sz w:val="23"/>
                <w:rFonts w:ascii="Times New Roman" w:hAnsi="Times New Roman" w:cs="B Nazanin"/>
                <w:rtl w:val="1"/>
              </w:rPr>
              <w:t xml:space="preserve">۰.۶۱۰۰</w:t>
            </w:r>
          </w:p>
        </w:tc>
        <w:tc>
          <w:tcPr>
            <w:vAlign w:val="center"/>
          </w:tcPr>
          <w:p>
            <w:pPr>
              <w:pStyle w:val="Compact"/>
              <w:spacing w:before="40" w:after="40"/>
              <w:jc w:val="right"/>
              <w:bidi w:val="1"/>
            </w:pPr>
            <w:r>
              <w:rPr>
                <w:b w:val="0"/>
                <w:sz w:val="23"/>
                <w:rFonts w:ascii="Times New Roman" w:hAnsi="Times New Roman" w:cs="B Nazanin"/>
                <w:rtl w:val="1"/>
              </w:rPr>
              <w:t xml:space="preserve">تصویر بصری صرف</w:t>
            </w:r>
          </w:p>
        </w:tc>
      </w:tr>
      <w:tr>
        <w:tc>
          <w:tcPr>
            <w:vAlign w:val="center"/>
          </w:tcPr>
          <w:p>
            <w:pPr>
              <w:pStyle w:val="Compact"/>
              <w:spacing w:before="40" w:after="40"/>
              <w:jc w:val="right"/>
              <w:bidi w:val="1"/>
            </w:pPr>
            <w:r>
              <w:rPr>
                <w:b w:val="0"/>
                <w:bCs/>
                <w:sz w:val="23"/>
                <w:rFonts w:ascii="Times New Roman" w:hAnsi="Times New Roman" w:cs="B Nazanin"/>
                <w:rtl w:val="1"/>
              </w:rPr>
              <w:t xml:space="preserve">BGD v1 (هر دو رسانه)</w:t>
            </w:r>
          </w:p>
        </w:tc>
        <w:tc>
          <w:tcPr>
            <w:vAlign w:val="center"/>
          </w:tcPr>
          <w:p>
            <w:pPr>
              <w:pStyle w:val="Compact"/>
              <w:spacing w:before="40" w:after="40"/>
              <w:jc w:val="right"/>
              <w:bidi w:val="1"/>
            </w:pPr>
            <w:r>
              <w:rPr>
                <w:b w:val="0"/>
                <w:sz w:val="23"/>
                <w:rFonts w:ascii="Times New Roman" w:hAnsi="Times New Roman" w:cs="B Nazanin"/>
                <w:rtl w:val="1"/>
              </w:rPr>
              <w:t xml:space="preserve">۰.۷۴۲۵</w:t>
            </w:r>
          </w:p>
        </w:tc>
        <w:tc>
          <w:tcPr>
            <w:vAlign w:val="center"/>
          </w:tcPr>
          <w:p>
            <w:pPr>
              <w:pStyle w:val="Compact"/>
              <w:spacing w:before="40" w:after="40"/>
              <w:jc w:val="right"/>
              <w:bidi w:val="1"/>
            </w:pPr>
            <w:r>
              <w:rPr>
                <w:b w:val="0"/>
                <w:sz w:val="23"/>
                <w:rFonts w:ascii="Times New Roman" w:hAnsi="Times New Roman" w:cs="B Nazanin"/>
                <w:rtl w:val="1"/>
              </w:rPr>
              <w:t xml:space="preserve">۱.۰۳۲۰</w:t>
            </w:r>
          </w:p>
        </w:tc>
        <w:tc>
          <w:tcPr>
            <w:vAlign w:val="center"/>
          </w:tcPr>
          <w:p>
            <w:pPr>
              <w:pStyle w:val="Compact"/>
              <w:spacing w:before="40" w:after="40"/>
              <w:jc w:val="right"/>
              <w:bidi w:val="1"/>
            </w:pPr>
            <w:r>
              <w:rPr>
                <w:b w:val="0"/>
                <w:sz w:val="23"/>
                <w:rFonts w:ascii="Times New Roman" w:hAnsi="Times New Roman" w:cs="B Nazanin"/>
                <w:rtl w:val="1"/>
              </w:rPr>
              <w:t xml:space="preserve">تصویر + EEG (بای‌پس کامل)</w:t>
            </w:r>
          </w:p>
        </w:tc>
      </w:tr>
      <w:tr>
        <w:tc>
          <w:tcPr>
            <w:vAlign w:val="center"/>
          </w:tcPr>
          <w:p>
            <w:pPr>
              <w:pStyle w:val="Compact"/>
              <w:spacing w:before="40" w:after="40"/>
              <w:jc w:val="right"/>
              <w:bidi w:val="1"/>
            </w:pPr>
            <w:r>
              <w:rPr>
                <w:b w:val="0"/>
                <w:bCs/>
                <w:sz w:val="23"/>
                <w:rFonts w:ascii="Times New Roman" w:hAnsi="Times New Roman" w:cs="B Nazanin"/>
                <w:rtl w:val="1"/>
              </w:rPr>
              <w:t xml:space="preserve">BGD v3 (هر دو رسانه)</w:t>
            </w:r>
          </w:p>
        </w:tc>
        <w:tc>
          <w:tcPr>
            <w:vAlign w:val="center"/>
          </w:tcPr>
          <w:p>
            <w:pPr>
              <w:pStyle w:val="Compact"/>
              <w:spacing w:before="40" w:after="40"/>
              <w:jc w:val="right"/>
              <w:bidi w:val="1"/>
            </w:pPr>
            <w:r>
              <w:rPr>
                <w:b w:val="0"/>
                <w:sz w:val="23"/>
                <w:rFonts w:ascii="Times New Roman" w:hAnsi="Times New Roman" w:cs="B Nazanin"/>
                <w:rtl w:val="1"/>
              </w:rPr>
              <w:t xml:space="preserve">۰.۷۳۹۶</w:t>
            </w:r>
          </w:p>
        </w:tc>
        <w:tc>
          <w:tcPr>
            <w:vAlign w:val="center"/>
          </w:tcPr>
          <w:p>
            <w:pPr>
              <w:pStyle w:val="Compact"/>
              <w:spacing w:before="40" w:after="40"/>
              <w:jc w:val="right"/>
              <w:bidi w:val="1"/>
            </w:pPr>
            <w:r>
              <w:rPr>
                <w:b w:val="0"/>
                <w:sz w:val="23"/>
                <w:rFonts w:ascii="Times New Roman" w:hAnsi="Times New Roman" w:cs="B Nazanin"/>
                <w:rtl w:val="1"/>
              </w:rPr>
              <w:t xml:space="preserve">۱.۱۱۸۶</w:t>
            </w:r>
          </w:p>
        </w:tc>
        <w:tc>
          <w:tcPr>
            <w:vAlign w:val="center"/>
          </w:tcPr>
          <w:p>
            <w:pPr>
              <w:pStyle w:val="Compact"/>
              <w:spacing w:before="40" w:after="40"/>
              <w:jc w:val="right"/>
              <w:bidi w:val="1"/>
            </w:pPr>
            <w:r>
              <w:rPr>
                <w:b w:val="0"/>
                <w:sz w:val="23"/>
                <w:rFonts w:ascii="Times New Roman" w:hAnsi="Times New Roman" w:cs="B Nazanin"/>
                <w:rtl w:val="1"/>
              </w:rPr>
              <w:t xml:space="preserve">تصویر + EEG (سقوط گیت)</w:t>
            </w:r>
          </w:p>
        </w:tc>
      </w:tr>
      <w:tr>
        <w:tc>
          <w:tcPr>
            <w:vAlign w:val="center"/>
          </w:tcPr>
          <w:p>
            <w:pPr>
              <w:pStyle w:val="Compact"/>
              <w:spacing w:before="40" w:after="40"/>
              <w:jc w:val="right"/>
              <w:bidi w:val="1"/>
            </w:pPr>
            <w:r>
              <w:rPr>
                <w:b w:val="0"/>
                <w:bCs/>
                <w:sz w:val="23"/>
                <w:rFonts w:ascii="Times New Roman" w:hAnsi="Times New Roman" w:cs="B Nazanin"/>
                <w:rtl w:val="1"/>
              </w:rPr>
              <w:t xml:space="preserve">BGD v4 (کمینه گیت)</w:t>
            </w:r>
          </w:p>
        </w:tc>
        <w:tc>
          <w:tcPr>
            <w:vAlign w:val="center"/>
          </w:tcPr>
          <w:p>
            <w:pPr>
              <w:pStyle w:val="Compact"/>
              <w:spacing w:before="40" w:after="40"/>
              <w:jc w:val="right"/>
              <w:bidi w:val="1"/>
            </w:pPr>
            <w:r>
              <w:rPr>
                <w:b w:val="0"/>
                <w:sz w:val="23"/>
                <w:rFonts w:ascii="Times New Roman" w:hAnsi="Times New Roman" w:cs="B Nazanin"/>
                <w:rtl w:val="1"/>
              </w:rPr>
              <w:t xml:space="preserve">۰.۱۲۰۰</w:t>
            </w:r>
          </w:p>
        </w:tc>
        <w:tc>
          <w:tcPr>
            <w:vAlign w:val="center"/>
          </w:tcPr>
          <w:p>
            <w:pPr>
              <w:pStyle w:val="Compact"/>
              <w:spacing w:before="40" w:after="40"/>
              <w:jc w:val="right"/>
              <w:bidi w:val="1"/>
            </w:pPr>
            <w:r>
              <w:rPr>
                <w:b w:val="0"/>
                <w:sz w:val="23"/>
                <w:rFonts w:ascii="Times New Roman" w:hAnsi="Times New Roman" w:cs="B Nazanin"/>
                <w:rtl w:val="1"/>
              </w:rPr>
              <w:t xml:space="preserve">۱.۴۵۲۵</w:t>
            </w:r>
          </w:p>
        </w:tc>
        <w:tc>
          <w:tcPr>
            <w:vAlign w:val="center"/>
          </w:tcPr>
          <w:p>
            <w:pPr>
              <w:pStyle w:val="Compact"/>
              <w:spacing w:before="40" w:after="40"/>
              <w:jc w:val="right"/>
              <w:bidi w:val="1"/>
            </w:pPr>
            <w:r>
              <w:rPr>
                <w:b w:val="0"/>
                <w:sz w:val="23"/>
                <w:rFonts w:ascii="Times New Roman" w:hAnsi="Times New Roman" w:cs="B Nazanin"/>
                <w:rtl w:val="1"/>
              </w:rPr>
              <w:t xml:space="preserve">تصویر + EEG (سقوط بازنمایی)</w:t>
            </w:r>
          </w:p>
        </w:tc>
      </w:tr>
    </w:tbl>
    <w:p>
      <w:r>
        <w:pict>
          <v:rect style="width:0;height:1.5pt" o:hralign="center" o:hrstd="t" o:hr="t"/>
        </w:pict>
      </w:r>
    </w:p>
    <w:bookmarkEnd w:id="90"/>
    <w:bookmarkStart w:id="95" w:name="Xacbf06f6dd5ddef9d438adb376934fbb0be7b30"/>
    <w:p>
      <w:pPr>
        <w:pStyle w:val="Heading3"/>
        <w:spacing w:before="160" w:after="80"/>
        <w:jc w:val="right"/>
        <w:bidi w:val="1"/>
      </w:pPr>
      <w:r>
        <w:rPr>
          <w:b/>
          <w:sz w:val="27"/>
          <w:rFonts w:ascii="Times New Roman" w:hAnsi="Times New Roman" w:cs="B Nazanin"/>
          <w:rtl w:val="1"/>
        </w:rPr>
        <w:t xml:space="preserve">۵-۸- نتایج و تحلیل تجربی ناشی از پیاده‌سازی مدل v4</w:t>
      </w:r>
    </w:p>
    <w:p>
      <w:pPr>
        <w:pStyle w:val="FirstParagraph"/>
        <w:spacing w:line="288" w:lineRule="auto" w:after="100"/>
        <w:jc w:val="both"/>
        <w:bidi w:val="1"/>
      </w:pPr>
      <w:r>
        <w:rPr>
          <w:sz w:val="27"/>
          <w:rFonts w:ascii="Times New Roman" w:hAnsi="Times New Roman" w:cs="B Nazanin"/>
          <w:rtl w:val="1"/>
        </w:rPr>
        <w:t xml:space="preserve">نسخه چهارم مدل BrainGaze-Diffusion با هدف مهار فیزیکی پدیده میان‌بر و جلوگیری از سقوط گیت‌ها از طریق اعمال قفل ریاضی کمینه گیت (</w:t>
      </w:r>
      <m:oMath>
        <m:sSub>
          <m:e>
            <m:r>
              <m:t>g</m:t>
            </m:r>
          </m:e>
          <m:sub>
            <m:r>
              <m:rPr>
                <m:sty m:val="p"/>
              </m:rPr>
              <m:t>min</m:t>
            </m:r>
          </m:sub>
        </m:sSub>
        <m:r>
          <m:rPr>
            <m:sty m:val="p"/>
          </m:rPr>
          <m:t>=</m:t>
        </m:r>
        <m:r>
          <m:t>0.25</m:t>
        </m:r>
      </m:oMath>
      <w:r>
        <w:rPr>
          <w:sz w:val="27"/>
          <w:rFonts w:ascii="Times New Roman" w:hAnsi="Times New Roman" w:cs="B Nazanin"/>
          <w:rtl w:val="1"/>
        </w:rPr>
        <w:t xml:space="preserve">) طراحی و آموزش داده شد. فرض اولیه ما این بود که با مجبور ساختن شبکه به عبور دادن حداقل ۲۵٪ از ویژگی‌ها از مسیرهای تعدیل‌شده با EEG، مدل ناگزیر به همسوسازی درونی بازنمایی‌ها خواهد شد. پس از اتمام فاز آموزش سریع ۱۰ دوره‌ای بر روی این مدل، آزمون‌های پنج‌گانه ممیزی تشخیصی بر روی آن اعمال گردید.</w:t>
      </w:r>
    </w:p>
    <w:p>
      <w:pPr>
        <w:pStyle w:val="BodyText"/>
        <w:spacing w:line="288" w:lineRule="auto" w:after="100"/>
        <w:jc w:val="both"/>
        <w:bidi w:val="1"/>
      </w:pPr>
      <w:r>
        <w:rPr>
          <w:i/>
          <w:iCs/>
          <w:sz w:val="27"/>
          <w:rFonts w:ascii="Times New Roman" w:hAnsi="Times New Roman" w:cs="B Nazanin"/>
          <w:rtl w:val="1"/>
        </w:rPr>
        <w:t xml:space="preserve">جدول (۵-۶): نتایج ممیزی تشخیصی مدل v4 با محدودیت کمینه گیت (اثبات Null-Space Collapse)</w:t>
      </w:r>
    </w:p>
    <w:tbl>
      <w:tblPr>
        <w:tblStyle w:val="Table"/>
        <w:tblW w:type="pct" w:w="5000"/>
        <w:jc w:val="center"/>
        <w:tblLayout w:type="fixed"/>
        <w:tblLook w:firstRow="1" w:lastRow="0" w:firstColumn="0" w:lastColumn="0" w:noHBand="0" w:noVBand="0" w:val="0020"/>
        <w:bidiVisual w:val="1"/>
        <w:tblBorders>
          <w:top w:val="single" w:sz="6" w:space="0" w:color="B0B0B0"/>
          <w:left w:val="none"/>
          <w:bottom w:val="single" w:sz="8" w:space="0" w:color="888888"/>
          <w:right w:val="none"/>
          <w:insideH w:val="single" w:sz="4" w:space="0" w:color="B0B0B0"/>
          <w:insideV w:val="none"/>
        </w:tblBorders>
      </w:tblPr>
      <w:tblGrid>
        <w:gridCol w:w="1377"/>
        <w:gridCol w:w="1721"/>
        <w:gridCol w:w="1721"/>
        <w:gridCol w:w="1721"/>
        <w:gridCol w:w="1377"/>
      </w:tblGrid>
      <w:tr>
        <w:trPr>
          <w:tblHeader w:val="on"/>
        </w:trPr>
        <w:tc>
          <w:tcPr>
            <w:vAlign w:val="center"/>
            <w:shd w:fill="E2E6EA"/>
          </w:tcPr>
          <w:p>
            <w:pPr>
              <w:pStyle w:val="Compact"/>
              <w:spacing w:before="40" w:after="40"/>
              <w:jc w:val="center"/>
              <w:bidi w:val="1"/>
            </w:pPr>
            <w:r>
              <w:rPr>
                <w:b/>
                <w:sz w:val="23"/>
                <w:rFonts w:ascii="Times New Roman" w:hAnsi="Times New Roman" w:cs="B Nazanin"/>
                <w:rtl w:val="1"/>
              </w:rPr>
              <w:t xml:space="preserve">شرایط ارزیابی</w:t>
            </w:r>
          </w:p>
        </w:tc>
        <w:tc>
          <w:tcPr>
            <w:vAlign w:val="center"/>
            <w:shd w:fill="E2E6EA"/>
          </w:tcPr>
          <w:p>
            <w:pPr>
              <w:pStyle w:val="Compact"/>
              <w:spacing w:before="40" w:after="40"/>
              <w:jc w:val="center"/>
              <w:bidi w:val="1"/>
            </w:pPr>
            <w:r>
              <w:rPr>
                <w:b/>
                <w:sz w:val="23"/>
                <w:rFonts w:ascii="Times New Roman" w:hAnsi="Times New Roman" w:cs="B Nazanin"/>
                <w:rtl w:val="1"/>
              </w:rPr>
              <w:t xml:space="preserve">CC میانگین</w:t>
            </w:r>
          </w:p>
        </w:tc>
        <w:tc>
          <w:tcPr>
            <w:vAlign w:val="center"/>
            <w:shd w:fill="E2E6EA"/>
          </w:tcPr>
          <w:p>
            <w:pPr>
              <w:pStyle w:val="Compact"/>
              <w:spacing w:before="40" w:after="40"/>
              <w:jc w:val="center"/>
              <w:bidi w:val="1"/>
            </w:pPr>
            <w:r>
              <w:rPr>
                <w:b/>
                <w:sz w:val="23"/>
                <w:rFonts w:ascii="Times New Roman" w:hAnsi="Times New Roman" w:cs="B Nazanin"/>
                <w:rtl w:val="1"/>
              </w:rPr>
              <w:t xml:space="preserve">KLD میانگین</w:t>
            </w:r>
          </w:p>
        </w:tc>
        <w:tc>
          <w:tcPr>
            <w:vAlign w:val="center"/>
            <w:shd w:fill="E2E6EA"/>
          </w:tcPr>
          <w:p>
            <w:pPr>
              <w:pStyle w:val="Compact"/>
              <w:spacing w:before="40" w:after="40"/>
              <w:jc w:val="center"/>
              <w:bidi w:val="1"/>
            </w:pPr>
            <w:r>
              <w:rPr>
                <w:b/>
                <w:sz w:val="23"/>
                <w:rFonts w:ascii="Times New Roman" w:hAnsi="Times New Roman" w:cs="B Nazanin"/>
                <w:rtl w:val="1"/>
              </w:rPr>
              <w:t xml:space="preserve">تغییر CC</w:t>
            </w:r>
          </w:p>
        </w:tc>
        <w:tc>
          <w:tcPr>
            <w:vAlign w:val="center"/>
            <w:shd w:fill="E2E6EA"/>
          </w:tcPr>
          <w:p>
            <w:pPr>
              <w:pStyle w:val="Compact"/>
              <w:spacing w:before="40" w:after="40"/>
              <w:jc w:val="center"/>
              <w:bidi w:val="1"/>
            </w:pPr>
            <w:r>
              <w:rPr>
                <w:b/>
                <w:sz w:val="23"/>
                <w:rFonts w:ascii="Times New Roman" w:hAnsi="Times New Roman" w:cs="B Nazanin"/>
                <w:rtl w:val="1"/>
              </w:rPr>
              <w:t xml:space="preserve">تفسیر و وضعیت یادگیری</w:t>
            </w:r>
          </w:p>
        </w:tc>
      </w:tr>
      <w:tr>
        <w:tc>
          <w:tcPr>
            <w:vAlign w:val="center"/>
          </w:tcPr>
          <w:p>
            <w:pPr>
              <w:pStyle w:val="Compact"/>
              <w:spacing w:before="40" w:after="40"/>
              <w:jc w:val="right"/>
              <w:bidi w:val="1"/>
            </w:pPr>
            <w:r>
              <w:rPr>
                <w:b w:val="0"/>
                <w:sz w:val="23"/>
                <w:rFonts w:ascii="Times New Roman" w:hAnsi="Times New Roman" w:cs="B Nazanin"/>
                <w:rtl w:val="1"/>
              </w:rPr>
              <w:t xml:space="preserve">خط مبنا (عادی)</w:t>
            </w:r>
          </w:p>
        </w:tc>
        <w:tc>
          <w:tcPr>
            <w:vAlign w:val="center"/>
          </w:tcPr>
          <w:p>
            <w:pPr>
              <w:pStyle w:val="Compact"/>
              <w:spacing w:before="40" w:after="40"/>
              <w:jc w:val="right"/>
              <w:bidi w:val="1"/>
            </w:pPr>
            <w:r>
              <w:rPr>
                <w:b w:val="0"/>
                <w:sz w:val="23"/>
                <w:rFonts w:ascii="Times New Roman" w:hAnsi="Times New Roman" w:cs="B Nazanin"/>
                <w:rtl w:val="1"/>
              </w:rPr>
              <w:t xml:space="preserve">۰.۱۲۰۰</w:t>
            </w:r>
          </w:p>
        </w:tc>
        <w:tc>
          <w:tcPr>
            <w:vAlign w:val="center"/>
          </w:tcPr>
          <w:p>
            <w:pPr>
              <w:pStyle w:val="Compact"/>
              <w:spacing w:before="40" w:after="40"/>
              <w:jc w:val="right"/>
              <w:bidi w:val="1"/>
            </w:pPr>
            <w:r>
              <w:rPr>
                <w:b w:val="0"/>
                <w:sz w:val="23"/>
                <w:rFonts w:ascii="Times New Roman" w:hAnsi="Times New Roman" w:cs="B Nazanin"/>
                <w:rtl w:val="1"/>
              </w:rPr>
              <w:t xml:space="preserve">۱.۴۵۲۵</w:t>
            </w:r>
          </w:p>
        </w:tc>
        <w:tc>
          <w:tcPr>
            <w:vAlign w:val="center"/>
          </w:tcPr>
          <w:p>
            <w:pPr>
              <w:pStyle w:val="Compact"/>
              <w:spacing w:before="40" w:after="40"/>
              <w:jc w:val="right"/>
              <w:bidi w:val="1"/>
            </w:pPr>
            <w:r>
              <w:rPr>
                <w:b w:val="0"/>
                <w:sz w:val="23"/>
                <w:rFonts w:ascii="Times New Roman" w:hAnsi="Times New Roman" w:cs="B Nazanin"/>
                <w:rtl w:val="1"/>
              </w:rPr>
              <w:t xml:space="preserve">۰.۰۰٪</w:t>
            </w:r>
          </w:p>
        </w:tc>
        <w:tc>
          <w:tcPr>
            <w:vAlign w:val="center"/>
          </w:tcPr>
          <w:p>
            <w:pPr>
              <w:pStyle w:val="Compact"/>
              <w:spacing w:before="40" w:after="40"/>
              <w:jc w:val="right"/>
              <w:bidi w:val="1"/>
            </w:pPr>
            <w:r>
              <w:rPr>
                <w:b w:val="0"/>
                <w:sz w:val="23"/>
                <w:rFonts w:ascii="Times New Roman" w:hAnsi="Times New Roman" w:cs="B Nazanin"/>
                <w:rtl w:val="1"/>
              </w:rPr>
              <w:t xml:space="preserve">خروجی کاملاً ایستا و مستقل از ورودی</w:t>
            </w:r>
          </w:p>
        </w:tc>
      </w:tr>
      <w:tr>
        <w:tc>
          <w:tcPr>
            <w:vAlign w:val="center"/>
          </w:tcPr>
          <w:p>
            <w:pPr>
              <w:pStyle w:val="Compact"/>
              <w:spacing w:before="40" w:after="40"/>
              <w:jc w:val="right"/>
              <w:bidi w:val="1"/>
            </w:pPr>
            <w:r>
              <w:rPr>
                <w:b w:val="0"/>
                <w:sz w:val="23"/>
                <w:rFonts w:ascii="Times New Roman" w:hAnsi="Times New Roman" w:cs="B Nazanin"/>
                <w:rtl w:val="1"/>
              </w:rPr>
              <w:t xml:space="preserve">تزریق نویز EEG</w:t>
            </w:r>
          </w:p>
        </w:tc>
        <w:tc>
          <w:tcPr>
            <w:vAlign w:val="center"/>
          </w:tcPr>
          <w:p>
            <w:pPr>
              <w:pStyle w:val="Compact"/>
              <w:spacing w:before="40" w:after="40"/>
              <w:jc w:val="right"/>
              <w:bidi w:val="1"/>
            </w:pPr>
            <w:r>
              <w:rPr>
                <w:b w:val="0"/>
                <w:sz w:val="23"/>
                <w:rFonts w:ascii="Times New Roman" w:hAnsi="Times New Roman" w:cs="B Nazanin"/>
                <w:rtl w:val="1"/>
              </w:rPr>
              <w:t xml:space="preserve">۰.۱۲۰۰</w:t>
            </w:r>
          </w:p>
        </w:tc>
        <w:tc>
          <w:tcPr>
            <w:vAlign w:val="center"/>
          </w:tcPr>
          <w:p>
            <w:pPr>
              <w:pStyle w:val="Compact"/>
              <w:spacing w:before="40" w:after="40"/>
              <w:jc w:val="right"/>
              <w:bidi w:val="1"/>
            </w:pPr>
            <w:r>
              <w:rPr>
                <w:b w:val="0"/>
                <w:sz w:val="23"/>
                <w:rFonts w:ascii="Times New Roman" w:hAnsi="Times New Roman" w:cs="B Nazanin"/>
                <w:rtl w:val="1"/>
              </w:rPr>
              <w:t xml:space="preserve">۱.۴۵۲۵</w:t>
            </w:r>
          </w:p>
        </w:tc>
        <w:tc>
          <w:tcPr>
            <w:vAlign w:val="center"/>
          </w:tcPr>
          <w:p>
            <w:pPr>
              <w:pStyle w:val="Compact"/>
              <w:spacing w:before="40" w:after="40"/>
              <w:jc w:val="right"/>
              <w:bidi w:val="1"/>
            </w:pPr>
            <w:r>
              <w:rPr>
                <w:b w:val="0"/>
                <w:sz w:val="23"/>
                <w:rFonts w:ascii="Times New Roman" w:hAnsi="Times New Roman" w:cs="B Nazanin"/>
                <w:rtl w:val="1"/>
              </w:rPr>
              <w:t xml:space="preserve">۰.۰۰٪</w:t>
            </w:r>
          </w:p>
        </w:tc>
        <w:tc>
          <w:tcPr>
            <w:vAlign w:val="center"/>
          </w:tcPr>
          <w:p>
            <w:pPr>
              <w:pStyle w:val="Compact"/>
              <w:spacing w:before="40" w:after="40"/>
              <w:jc w:val="right"/>
              <w:bidi w:val="1"/>
            </w:pPr>
            <w:r>
              <w:rPr>
                <w:b w:val="0"/>
                <w:sz w:val="23"/>
                <w:rFonts w:ascii="Times New Roman" w:hAnsi="Times New Roman" w:cs="B Nazanin"/>
                <w:rtl w:val="1"/>
              </w:rPr>
              <w:t xml:space="preserve">عدم حساسیت کامل به سیگنال مغزی (بای‌پس کامل)</w:t>
            </w:r>
          </w:p>
        </w:tc>
      </w:tr>
      <w:tr>
        <w:tc>
          <w:tcPr>
            <w:vAlign w:val="center"/>
          </w:tcPr>
          <w:p>
            <w:pPr>
              <w:pStyle w:val="Compact"/>
              <w:spacing w:before="40" w:after="40"/>
              <w:jc w:val="right"/>
              <w:bidi w:val="1"/>
            </w:pPr>
            <w:r>
              <w:rPr>
                <w:b w:val="0"/>
                <w:sz w:val="23"/>
                <w:rFonts w:ascii="Times New Roman" w:hAnsi="Times New Roman" w:cs="B Nazanin"/>
                <w:rtl w:val="1"/>
              </w:rPr>
              <w:t xml:space="preserve">تغییر شناسه سوژه</w:t>
            </w:r>
          </w:p>
        </w:tc>
        <w:tc>
          <w:tcPr>
            <w:vAlign w:val="center"/>
          </w:tcPr>
          <w:p>
            <w:pPr>
              <w:pStyle w:val="Compact"/>
              <w:spacing w:before="40" w:after="40"/>
              <w:jc w:val="right"/>
              <w:bidi w:val="1"/>
            </w:pPr>
            <w:r>
              <w:rPr>
                <w:b w:val="0"/>
                <w:sz w:val="23"/>
                <w:rFonts w:ascii="Times New Roman" w:hAnsi="Times New Roman" w:cs="B Nazanin"/>
                <w:rtl w:val="1"/>
              </w:rPr>
              <w:t xml:space="preserve">۰.۱۲۰۰</w:t>
            </w:r>
          </w:p>
        </w:tc>
        <w:tc>
          <w:tcPr>
            <w:vAlign w:val="center"/>
          </w:tcPr>
          <w:p>
            <w:pPr>
              <w:pStyle w:val="Compact"/>
              <w:spacing w:before="40" w:after="40"/>
              <w:jc w:val="right"/>
              <w:bidi w:val="1"/>
            </w:pPr>
            <w:r>
              <w:rPr>
                <w:b w:val="0"/>
                <w:sz w:val="23"/>
                <w:rFonts w:ascii="Times New Roman" w:hAnsi="Times New Roman" w:cs="B Nazanin"/>
                <w:rtl w:val="1"/>
              </w:rPr>
              <w:t xml:space="preserve">۱.۴۵۲۵</w:t>
            </w:r>
          </w:p>
        </w:tc>
        <w:tc>
          <w:tcPr>
            <w:vAlign w:val="center"/>
          </w:tcPr>
          <w:p>
            <w:pPr>
              <w:pStyle w:val="Compact"/>
              <w:spacing w:before="40" w:after="40"/>
              <w:jc w:val="right"/>
              <w:bidi w:val="1"/>
            </w:pPr>
            <w:r>
              <w:rPr>
                <w:b w:val="0"/>
                <w:sz w:val="23"/>
                <w:rFonts w:ascii="Times New Roman" w:hAnsi="Times New Roman" w:cs="B Nazanin"/>
                <w:rtl w:val="1"/>
              </w:rPr>
              <w:t xml:space="preserve">۰.۰۰٪</w:t>
            </w:r>
          </w:p>
        </w:tc>
        <w:tc>
          <w:tcPr>
            <w:vAlign w:val="center"/>
          </w:tcPr>
          <w:p>
            <w:pPr>
              <w:pStyle w:val="Compact"/>
              <w:spacing w:before="40" w:after="40"/>
              <w:jc w:val="right"/>
              <w:bidi w:val="1"/>
            </w:pPr>
            <w:r>
              <w:rPr>
                <w:b w:val="0"/>
                <w:sz w:val="23"/>
                <w:rFonts w:ascii="Times New Roman" w:hAnsi="Times New Roman" w:cs="B Nazanin"/>
                <w:rtl w:val="1"/>
              </w:rPr>
              <w:t xml:space="preserve">عدم حساسیت به بردارهای هویت فردی سوژه</w:t>
            </w:r>
          </w:p>
        </w:tc>
      </w:tr>
      <w:tr>
        <w:tc>
          <w:tcPr>
            <w:vAlign w:val="center"/>
          </w:tcPr>
          <w:p>
            <w:pPr>
              <w:pStyle w:val="Compact"/>
              <w:spacing w:before="40" w:after="40"/>
              <w:jc w:val="right"/>
              <w:bidi w:val="1"/>
            </w:pPr>
            <w:r>
              <w:rPr>
                <w:b w:val="0"/>
                <w:sz w:val="23"/>
                <w:rFonts w:ascii="Times New Roman" w:hAnsi="Times New Roman" w:cs="B Nazanin"/>
                <w:rtl w:val="1"/>
              </w:rPr>
              <w:t xml:space="preserve">تصویر صفر (EEG صرف)</w:t>
            </w:r>
          </w:p>
        </w:tc>
        <w:tc>
          <w:tcPr>
            <w:vAlign w:val="center"/>
          </w:tcPr>
          <w:p>
            <w:pPr>
              <w:pStyle w:val="Compact"/>
              <w:spacing w:before="40" w:after="40"/>
              <w:jc w:val="right"/>
              <w:bidi w:val="1"/>
            </w:pPr>
            <w:r>
              <w:rPr>
                <w:b w:val="0"/>
                <w:sz w:val="23"/>
                <w:rFonts w:ascii="Times New Roman" w:hAnsi="Times New Roman" w:cs="B Nazanin"/>
                <w:rtl w:val="1"/>
              </w:rPr>
              <w:t xml:space="preserve">۰.۱۲۰۰</w:t>
            </w:r>
          </w:p>
        </w:tc>
        <w:tc>
          <w:tcPr>
            <w:vAlign w:val="center"/>
          </w:tcPr>
          <w:p>
            <w:pPr>
              <w:pStyle w:val="Compact"/>
              <w:spacing w:before="40" w:after="40"/>
              <w:jc w:val="right"/>
              <w:bidi w:val="1"/>
            </w:pPr>
            <w:r>
              <w:rPr>
                <w:b w:val="0"/>
                <w:sz w:val="23"/>
                <w:rFonts w:ascii="Times New Roman" w:hAnsi="Times New Roman" w:cs="B Nazanin"/>
                <w:rtl w:val="1"/>
              </w:rPr>
              <w:t xml:space="preserve">۱.۴۵۲۵</w:t>
            </w:r>
          </w:p>
        </w:tc>
        <w:tc>
          <w:tcPr>
            <w:vAlign w:val="center"/>
          </w:tcPr>
          <w:p>
            <w:pPr>
              <w:pStyle w:val="Compact"/>
              <w:spacing w:before="40" w:after="40"/>
              <w:jc w:val="right"/>
              <w:bidi w:val="1"/>
            </w:pPr>
            <w:r>
              <w:rPr>
                <w:b w:val="0"/>
                <w:sz w:val="23"/>
                <w:rFonts w:ascii="Times New Roman" w:hAnsi="Times New Roman" w:cs="B Nazanin"/>
                <w:rtl w:val="1"/>
              </w:rPr>
              <w:t xml:space="preserve">۰.۰۰٪</w:t>
            </w:r>
          </w:p>
        </w:tc>
        <w:tc>
          <w:tcPr>
            <w:vAlign w:val="center"/>
          </w:tcPr>
          <w:p>
            <w:pPr>
              <w:pStyle w:val="Compact"/>
              <w:spacing w:before="40" w:after="40"/>
              <w:jc w:val="right"/>
              <w:bidi w:val="1"/>
            </w:pPr>
            <w:r>
              <w:rPr>
                <w:b w:val="0"/>
                <w:sz w:val="23"/>
                <w:rFonts w:ascii="Times New Roman" w:hAnsi="Times New Roman" w:cs="B Nazanin"/>
                <w:rtl w:val="1"/>
              </w:rPr>
              <w:t xml:space="preserve">عدم تاثیرپذیری از غیرفعال‌سازی ورودی تصویر</w:t>
            </w:r>
          </w:p>
        </w:tc>
      </w:tr>
      <w:tr>
        <w:tc>
          <w:tcPr>
            <w:vAlign w:val="center"/>
          </w:tcPr>
          <w:p>
            <w:pPr>
              <w:pStyle w:val="Compact"/>
              <w:spacing w:before="40" w:after="40"/>
              <w:jc w:val="right"/>
              <w:bidi w:val="1"/>
            </w:pPr>
            <w:r>
              <w:rPr>
                <w:b w:val="0"/>
                <w:sz w:val="23"/>
                <w:rFonts w:ascii="Times New Roman" w:hAnsi="Times New Roman" w:cs="B Nazanin"/>
                <w:rtl w:val="1"/>
              </w:rPr>
              <w:t xml:space="preserve">صفر مطلق</w:t>
            </w:r>
          </w:p>
        </w:tc>
        <w:tc>
          <w:tcPr>
            <w:vAlign w:val="center"/>
          </w:tcPr>
          <w:p>
            <w:pPr>
              <w:pStyle w:val="Compact"/>
              <w:spacing w:before="40" w:after="40"/>
              <w:jc w:val="right"/>
              <w:bidi w:val="1"/>
            </w:pPr>
            <w:r>
              <w:rPr>
                <w:b w:val="0"/>
                <w:sz w:val="23"/>
                <w:rFonts w:ascii="Times New Roman" w:hAnsi="Times New Roman" w:cs="B Nazanin"/>
                <w:rtl w:val="1"/>
              </w:rPr>
              <w:t xml:space="preserve">۰.۱۲۰۰</w:t>
            </w:r>
          </w:p>
        </w:tc>
        <w:tc>
          <w:tcPr>
            <w:vAlign w:val="center"/>
          </w:tcPr>
          <w:p>
            <w:pPr>
              <w:pStyle w:val="Compact"/>
              <w:spacing w:before="40" w:after="40"/>
              <w:jc w:val="right"/>
              <w:bidi w:val="1"/>
            </w:pPr>
            <w:r>
              <w:rPr>
                <w:b w:val="0"/>
                <w:sz w:val="23"/>
                <w:rFonts w:ascii="Times New Roman" w:hAnsi="Times New Roman" w:cs="B Nazanin"/>
                <w:rtl w:val="1"/>
              </w:rPr>
              <w:t xml:space="preserve">۱.۴۵۲۵</w:t>
            </w:r>
          </w:p>
        </w:tc>
        <w:tc>
          <w:tcPr>
            <w:vAlign w:val="center"/>
          </w:tcPr>
          <w:p>
            <w:pPr>
              <w:pStyle w:val="Compact"/>
              <w:spacing w:before="40" w:after="40"/>
              <w:jc w:val="right"/>
              <w:bidi w:val="1"/>
            </w:pPr>
            <w:r>
              <w:rPr>
                <w:b w:val="0"/>
                <w:sz w:val="23"/>
                <w:rFonts w:ascii="Times New Roman" w:hAnsi="Times New Roman" w:cs="B Nazanin"/>
                <w:rtl w:val="1"/>
              </w:rPr>
              <w:t xml:space="preserve">۰.۰۰٪</w:t>
            </w:r>
          </w:p>
        </w:tc>
        <w:tc>
          <w:tcPr>
            <w:vAlign w:val="center"/>
          </w:tcPr>
          <w:p>
            <w:pPr>
              <w:pStyle w:val="Compact"/>
              <w:spacing w:before="40" w:after="40"/>
              <w:jc w:val="right"/>
              <w:bidi w:val="1"/>
            </w:pPr>
            <w:r>
              <w:rPr>
                <w:b w:val="0"/>
                <w:sz w:val="23"/>
                <w:rFonts w:ascii="Times New Roman" w:hAnsi="Times New Roman" w:cs="B Nazanin"/>
                <w:rtl w:val="1"/>
              </w:rPr>
              <w:t xml:space="preserve">خروجی ایستا همچنان پابرجا و بدون تغییر است</w:t>
            </w:r>
          </w:p>
        </w:tc>
      </w:tr>
    </w:tbl>
    <w:bookmarkStart w:id="94" w:name="X6a3c94f09ab826c96c15c5f6aec0a89488e343f"/>
    <w:p>
      <w:pPr>
        <w:pStyle w:val="Heading4"/>
        <w:spacing w:before="160" w:after="80"/>
        <w:jc w:val="right"/>
        <w:bidi w:val="1"/>
      </w:pPr>
      <w:r>
        <w:rPr>
          <w:b/>
          <w:sz w:val="27"/>
          <w:rFonts w:ascii="Times New Roman" w:hAnsi="Times New Roman" w:cs="B Nazanin"/>
          <w:rtl w:val="1"/>
        </w:rPr>
        <w:t xml:space="preserve">تحلیل و بحث در پدیده «سقوط بازنمایی» (Representation Collapse) در مدل v4</w:t>
      </w:r>
    </w:p>
    <w:p>
      <w:pPr>
        <w:pStyle w:val="FirstParagraph"/>
        <w:spacing w:line="288" w:lineRule="auto" w:after="100"/>
        <w:jc w:val="both"/>
        <w:bidi w:val="1"/>
      </w:pPr>
      <w:r>
        <w:rPr>
          <w:sz w:val="27"/>
          <w:rFonts w:ascii="Times New Roman" w:hAnsi="Times New Roman" w:cs="B Nazanin"/>
          <w:rtl w:val="1"/>
        </w:rPr>
        <w:t xml:space="preserve">نتایج به‌دست‌آمده نشان‌دهنده بروز پدیده عمیقی به نام</w:t>
      </w:r>
      <w:r>
        <w:rPr>
          <w:sz w:val="27"/>
          <w:rFonts w:ascii="Times New Roman" w:hAnsi="Times New Roman" w:cs="B Nazanin"/>
        </w:rPr>
        <w:t xml:space="preserve"> </w:t>
      </w:r>
      <w:r>
        <w:rPr>
          <w:b/>
          <w:bCs/>
          <w:sz w:val="27"/>
          <w:rFonts w:ascii="Times New Roman" w:hAnsi="Times New Roman" w:cs="B Nazanin"/>
          <w:rtl w:val="1"/>
        </w:rPr>
        <w:t xml:space="preserve">سقوط کامل بازنمایی (Representation Collapse / Null-Space Projection)</w:t>
      </w:r>
      <w:r>
        <w:rPr>
          <w:sz w:val="27"/>
          <w:rFonts w:ascii="Times New Roman" w:hAnsi="Times New Roman" w:cs="B Nazanin"/>
        </w:rPr>
        <w:t xml:space="preserve"> </w:t>
      </w:r>
      <w:r>
        <w:rPr>
          <w:sz w:val="27"/>
          <w:rFonts w:ascii="Times New Roman" w:hAnsi="Times New Roman" w:cs="B Nazanin"/>
          <w:rtl w:val="1"/>
        </w:rPr>
        <w:t xml:space="preserve">در دکودر مدل v4 است. در این حالت، دکودر ویژگی‌های تحمیل‌شده از طرف شاخه عصبی را به زیرفضای پوچ (Null-Space) ماتریس وزن‌های خود نگاشت می‌دهد و با تولید یک بایاس ثابت، کل خروجی را به یک توزیع مستقل از ورودی تبدیل می‌کند.</w:t>
      </w:r>
    </w:p>
    <w:p>
      <w:pPr>
        <w:pStyle w:val="BodyText"/>
        <w:spacing w:line="288" w:lineRule="auto" w:after="100"/>
        <w:jc w:val="both"/>
        <w:bidi w:val="1"/>
      </w:pPr>
      <w:r>
        <w:rPr>
          <w:sz w:val="27"/>
          <w:rFonts w:ascii="Times New Roman" w:hAnsi="Times New Roman" w:cs="B Nazanin"/>
        </w:rPr>
        <w:drawing>
          <wp:inline>
            <wp:extent cx="5334000" cy="2182578"/>
            <wp:effectExtent b="0" l="0" r="0" t="0"/>
            <wp:docPr descr="سیر تکامل معماری و دینامیک‌های گیت v1 تا v4" title="" id="92" name="Picture"/>
            <a:graphic>
              <a:graphicData uri="http://schemas.openxmlformats.org/drawingml/2006/picture">
                <pic:pic>
                  <pic:nvPicPr>
                    <pic:cNvPr descr="outputs/figures/fig_evolutionary_journey.png" id="93" name="Picture"/>
                    <pic:cNvPicPr>
                      <a:picLocks noChangeArrowheads="1" noChangeAspect="1"/>
                    </pic:cNvPicPr>
                  </pic:nvPicPr>
                  <pic:blipFill>
                    <a:blip r:embed="rId91"/>
                    <a:stretch>
                      <a:fillRect/>
                    </a:stretch>
                  </pic:blipFill>
                  <pic:spPr bwMode="auto">
                    <a:xfrm>
                      <a:off x="0" y="0"/>
                      <a:ext cx="5334000" cy="2182578"/>
                    </a:xfrm>
                    <a:prstGeom prst="rect">
                      <a:avLst/>
                    </a:prstGeom>
                    <a:noFill/>
                    <a:ln w="9525">
                      <a:noFill/>
                      <a:headEnd/>
                      <a:tailEnd/>
                    </a:ln>
                  </pic:spPr>
                </pic:pic>
              </a:graphicData>
            </a:graphic>
          </wp:inline>
        </w:drawing>
      </w:r>
      <w:r>
        <w:rPr>
          <w:sz w:val="27"/>
          <w:rFonts w:ascii="Times New Roman" w:hAnsi="Times New Roman" w:cs="B Nazanin"/>
        </w:rPr>
        <w:t xml:space="preserve"> </w:t>
      </w:r>
      <w:r>
        <w:rPr>
          <w:i/>
          <w:iCs/>
          <w:sz w:val="27"/>
          <w:rFonts w:ascii="Times New Roman" w:hAnsi="Times New Roman" w:cs="B Nazanin"/>
          <w:rtl w:val="1"/>
        </w:rPr>
        <w:t xml:space="preserve">شکل (۵-۱): مقایسه کارایی و نحوه سقوط گیت در معماری‌های v1 تا v4. (الف) مقایسه همبستگی در برابر حساسیت نویز؛ (ب) سقوط دینامیک گیت‌های آزاد در v3 به زیر</w:t>
      </w:r>
      <w:r>
        <w:rPr>
          <w:i/>
          <w:iCs/>
          <w:sz w:val="27"/>
          <w:rFonts w:ascii="Times New Roman" w:hAnsi="Times New Roman" w:cs="B Nazanin"/>
        </w:rPr>
        <w:t xml:space="preserve"> </w:t>
      </w:r>
      <m:oMath>
        <m:sSup>
          <m:e>
            <m:r>
              <m:t>10</m:t>
            </m:r>
          </m:e>
          <m:sup>
            <m:r>
              <m:rPr>
                <m:sty m:val="p"/>
              </m:rPr>
              <m:t>−</m:t>
            </m:r>
            <m:r>
              <m:t>3</m:t>
            </m:r>
          </m:sup>
        </m:sSup>
      </m:oMath>
      <w:r>
        <w:rPr>
          <w:i/>
          <w:iCs/>
          <w:sz w:val="27"/>
          <w:rFonts w:ascii="Times New Roman" w:hAnsi="Times New Roman" w:cs="B Nazanin"/>
        </w:rPr>
        <w:t xml:space="preserve"> </w:t>
      </w:r>
      <w:r>
        <w:rPr>
          <w:i/>
          <w:iCs/>
          <w:sz w:val="27"/>
          <w:rFonts w:ascii="Times New Roman" w:hAnsi="Times New Roman" w:cs="B Nazanin"/>
          <w:rtl w:val="1"/>
        </w:rPr>
        <w:t xml:space="preserve">در مقایسه با قفل فیزیکی</w:t>
      </w:r>
      <w:r>
        <w:rPr>
          <w:i/>
          <w:iCs/>
          <w:sz w:val="27"/>
          <w:rFonts w:ascii="Times New Roman" w:hAnsi="Times New Roman" w:cs="B Nazanin"/>
        </w:rPr>
        <w:t xml:space="preserve"> </w:t>
      </w:r>
      <m:oMath>
        <m:r>
          <m:t>g</m:t>
        </m:r>
        <m:r>
          <m:rPr>
            <m:sty m:val="p"/>
          </m:rPr>
          <m:t>≥</m:t>
        </m:r>
        <m:r>
          <m:t>0.25</m:t>
        </m:r>
      </m:oMath>
      <w:r>
        <w:rPr>
          <w:i/>
          <w:iCs/>
          <w:sz w:val="27"/>
          <w:rFonts w:ascii="Times New Roman" w:hAnsi="Times New Roman" w:cs="B Nazanin"/>
        </w:rPr>
        <w:t xml:space="preserve"> </w:t>
      </w:r>
      <w:r>
        <w:rPr>
          <w:i/>
          <w:iCs/>
          <w:sz w:val="27"/>
          <w:rFonts w:ascii="Times New Roman" w:hAnsi="Times New Roman" w:cs="B Nazanin"/>
          <w:rtl w:val="1"/>
        </w:rPr>
        <w:t xml:space="preserve">در v4.</w:t>
      </w:r>
    </w:p>
    <w:p>
      <w:r>
        <w:pict>
          <v:rect style="width:0;height:1.5pt" o:hralign="center" o:hrstd="t" o:hr="t"/>
        </w:pict>
      </w:r>
    </w:p>
    <w:bookmarkEnd w:id="94"/>
    <w:bookmarkEnd w:id="95"/>
    <w:bookmarkStart w:id="105" w:name="Xf1bbd72e399e0fc696d5e02e3a636b366d6ecd0"/>
    <w:p>
      <w:pPr>
        <w:pStyle w:val="Heading3"/>
        <w:spacing w:before="160" w:after="80"/>
        <w:jc w:val="right"/>
        <w:bidi w:val="1"/>
      </w:pPr>
      <w:r>
        <w:rPr>
          <w:b/>
          <w:sz w:val="27"/>
          <w:rFonts w:ascii="Times New Roman" w:hAnsi="Times New Roman" w:cs="B Nazanin"/>
          <w:rtl w:val="1"/>
        </w:rPr>
        <w:t xml:space="preserve">۵-۹- ممیزی تطبیقی مدل پیشنهادی با معماری‌های مرجع بین‌المللی تحت استاندارد NVDS</w:t>
      </w:r>
    </w:p>
    <w:p>
      <w:pPr>
        <w:pStyle w:val="FirstParagraph"/>
        <w:spacing w:line="288" w:lineRule="auto" w:after="100"/>
        <w:jc w:val="both"/>
        <w:bidi w:val="1"/>
      </w:pPr>
      <w:r>
        <w:rPr>
          <w:sz w:val="27"/>
          <w:rFonts w:ascii="Times New Roman" w:hAnsi="Times New Roman" w:cs="B Nazanin"/>
          <w:rtl w:val="1"/>
        </w:rPr>
        <w:t xml:space="preserve">یکی از چالش‌های بنیادین در ارزیابی سامانه‌های یادگیری عمیق چندحالته، اتکای صرف ادبیات پژوهش به معیارهای سنتی بر روی دادگان ارزیابی تمیز (Clean Evaluation) است. در ادبیات سنتی، دستیابی به ضریب همبستگی بالا (</w:t>
      </w:r>
      <m:oMath>
        <m:r>
          <m:t>C</m:t>
        </m:r>
        <m:r>
          <m:t>C</m:t>
        </m:r>
        <m:r>
          <m:rPr>
            <m:sty m:val="p"/>
          </m:rPr>
          <m:t>&gt;</m:t>
        </m:r>
        <m:r>
          <m:t>0.65</m:t>
        </m:r>
      </m:oMath>
      <w:r>
        <w:rPr>
          <w:sz w:val="27"/>
          <w:rFonts w:ascii="Times New Roman" w:hAnsi="Times New Roman" w:cs="B Nazanin"/>
          <w:rtl w:val="1"/>
        </w:rPr>
        <w:t xml:space="preserve">) به‌طور خودکار به‌عنوان نشانه‌ای از تلفیق موفقیت‌آمیز اطلاعات مغزی و بینایی تعبیر می‌گردد. با این حال، همان‌گونه که در این پایان‌نامه اثبات شد، این فرض گمراه‌کننده است؛ زیرا یک شبکه حریص می‌تواند با نادیده گرفتن کامل سیگنال نویزی EEG و اتکای محض به الگوهای باکیفیت تصویر ورودی، به امتیازات همبستگی بسیار بالایی دست یابد.</w:t>
      </w:r>
    </w:p>
    <w:p>
      <w:pPr>
        <w:pStyle w:val="BodyText"/>
        <w:spacing w:line="288" w:lineRule="auto" w:after="100"/>
        <w:jc w:val="both"/>
        <w:bidi w:val="1"/>
      </w:pPr>
      <w:r>
        <w:rPr>
          <w:sz w:val="27"/>
          <w:rFonts w:ascii="Times New Roman" w:hAnsi="Times New Roman" w:cs="B Nazanin"/>
          <w:rtl w:val="1"/>
        </w:rPr>
        <w:t xml:space="preserve">برای اثبات فراگیر بودن این چالش در کل جامعه علمی و تعیین جایگاه دقیق مدل پیشنهادی</w:t>
      </w:r>
      <w:r>
        <w:rPr>
          <w:sz w:val="27"/>
          <w:rFonts w:ascii="Times New Roman" w:hAnsi="Times New Roman" w:cs="B Nazanin"/>
        </w:rPr>
        <w:t xml:space="preserve"> </w:t>
      </w:r>
      <w:r>
        <w:rPr>
          <w:b/>
          <w:bCs/>
          <w:sz w:val="27"/>
          <w:rFonts w:ascii="Times New Roman" w:hAnsi="Times New Roman" w:cs="B Nazanin"/>
        </w:rPr>
        <w:t xml:space="preserve">BrainGaze (CVMR)</w:t>
      </w:r>
      <w:r>
        <w:rPr>
          <w:sz w:val="27"/>
          <w:rFonts w:ascii="Times New Roman" w:hAnsi="Times New Roman" w:cs="B Nazanin"/>
          <w:rtl w:val="1"/>
        </w:rPr>
        <w:t xml:space="preserve">، شش معماری مرجع بین‌المللی (شامل ۴ مدل چندحالته مطرح، ۱ بنچ‌مارک تک‌حالته EEG، و ۱ مدل کلاسیک بینایی) پیاده‌سازی و در کنار نسل‌های مختلف این پژوهش تحت ممیزی سیستماتیک استاندارد تشخیصی عصبی-بینایی (NVDS) قرار گرفتند:</w:t>
      </w:r>
    </w:p>
    <w:p>
      <w:pPr>
        <w:pStyle w:val="BodyText"/>
        <w:spacing w:line="288" w:lineRule="auto" w:after="100"/>
        <w:jc w:val="both"/>
        <w:bidi w:val="1"/>
      </w:pPr>
      <w:r>
        <w:rPr>
          <w:sz w:val="27"/>
          <w:rFonts w:ascii="Times New Roman" w:hAnsi="Times New Roman" w:cs="B Nazanin"/>
          <w:rtl w:val="1"/>
        </w:rPr>
        <w:t xml:space="preserve">۱.</w:t>
      </w:r>
      <w:r>
        <w:rPr>
          <w:sz w:val="27"/>
          <w:rFonts w:ascii="Times New Roman" w:hAnsi="Times New Roman" w:cs="B Nazanin"/>
        </w:rPr>
        <w:t xml:space="preserve"> </w:t>
      </w:r>
      <w:r>
        <w:rPr>
          <w:b/>
          <w:bCs/>
          <w:sz w:val="27"/>
          <w:rFonts w:ascii="Times New Roman" w:hAnsi="Times New Roman" w:cs="B Nazanin"/>
          <w:rtl w:val="1"/>
        </w:rPr>
        <w:t xml:space="preserve">مدل پالازو و همکاران (</w:t>
      </w:r>
      <w:r>
        <w:rPr>
          <w:b/>
          <w:bCs/>
          <w:i/>
          <w:iCs/>
          <w:sz w:val="27"/>
          <w:rFonts w:ascii="Times New Roman" w:hAnsi="Times New Roman" w:cs="B Nazanin"/>
        </w:rPr>
        <w:t xml:space="preserve">IEEE TPAMI 2021</w:t>
      </w:r>
      <w:r>
        <w:rPr>
          <w:b/>
          <w:bCs/>
          <w:sz w:val="27"/>
          <w:rFonts w:ascii="Times New Roman" w:hAnsi="Times New Roman" w:cs="B Nazanin"/>
        </w:rPr>
        <w:t xml:space="preserve"> </w:t>
      </w:r>
      <w:r>
        <w:rPr>
          <w:b/>
          <w:bCs/>
          <w:sz w:val="27"/>
          <w:rFonts w:ascii="Times New Roman" w:hAnsi="Times New Roman" w:cs="B Nazanin"/>
        </w:rPr>
        <w:t xml:space="preserve">[31])</w:t>
      </w:r>
      <w:r>
        <w:rPr>
          <w:sz w:val="27"/>
          <w:rFonts w:ascii="Times New Roman" w:hAnsi="Times New Roman" w:cs="B Nazanin"/>
          <w:rtl w:val="1"/>
        </w:rPr>
        <w:t xml:space="preserve">: رویکرد پیشرفته هم‌راستاسازی منیfold مشترک اقلیدسی (Joint Compatibility Manifold) با استفاده از یادگیری کنتراستی.</w:t>
      </w:r>
      <w:r>
        <w:rPr>
          <w:sz w:val="27"/>
          <w:rFonts w:ascii="Times New Roman" w:hAnsi="Times New Roman" w:cs="B Nazanin"/>
        </w:rPr>
        <w:br/>
      </w:r>
      <w:r>
        <w:rPr>
          <w:sz w:val="27"/>
          <w:rFonts w:ascii="Times New Roman" w:hAnsi="Times New Roman" w:cs="B Nazanin"/>
          <w:rtl w:val="1"/>
        </w:rPr>
        <w:t xml:space="preserve">۲.</w:t>
      </w:r>
      <w:r>
        <w:rPr>
          <w:sz w:val="27"/>
          <w:rFonts w:ascii="Times New Roman" w:hAnsi="Times New Roman" w:cs="B Nazanin"/>
        </w:rPr>
        <w:t xml:space="preserve"> </w:t>
      </w:r>
      <w:r>
        <w:rPr>
          <w:b/>
          <w:bCs/>
          <w:sz w:val="27"/>
          <w:rFonts w:ascii="Times New Roman" w:hAnsi="Times New Roman" w:cs="B Nazanin"/>
          <w:rtl w:val="1"/>
        </w:rPr>
        <w:t xml:space="preserve">مدل وانگ و همکاران (</w:t>
      </w:r>
      <w:r>
        <w:rPr>
          <w:b/>
          <w:bCs/>
          <w:i/>
          <w:iCs/>
          <w:sz w:val="27"/>
          <w:rFonts w:ascii="Times New Roman" w:hAnsi="Times New Roman" w:cs="B Nazanin"/>
        </w:rPr>
        <w:t xml:space="preserve">CVPR 2020</w:t>
      </w:r>
      <w:r>
        <w:rPr>
          <w:b/>
          <w:bCs/>
          <w:sz w:val="27"/>
          <w:rFonts w:ascii="Times New Roman" w:hAnsi="Times New Roman" w:cs="B Nazanin"/>
        </w:rPr>
        <w:t xml:space="preserve"> </w:t>
      </w:r>
      <w:r>
        <w:rPr>
          <w:b/>
          <w:bCs/>
          <w:sz w:val="27"/>
          <w:rFonts w:ascii="Times New Roman" w:hAnsi="Times New Roman" w:cs="B Nazanin"/>
        </w:rPr>
        <w:t xml:space="preserve">[32])</w:t>
      </w:r>
      <w:r>
        <w:rPr>
          <w:sz w:val="27"/>
          <w:rFonts w:ascii="Times New Roman" w:hAnsi="Times New Roman" w:cs="B Nazanin"/>
          <w:rtl w:val="1"/>
        </w:rPr>
        <w:t xml:space="preserve">: معماری استاندارد الحاق دیرهنگام (Late Fusion Concatenation) که فرضیه «یادگیرنده حریص» نخستین‌بار پیرامون آن فرمول‌بندی شد.</w:t>
      </w:r>
      <w:r>
        <w:rPr>
          <w:sz w:val="27"/>
          <w:rFonts w:ascii="Times New Roman" w:hAnsi="Times New Roman" w:cs="B Nazanin"/>
        </w:rPr>
        <w:br/>
      </w:r>
      <w:r>
        <w:rPr>
          <w:sz w:val="27"/>
          <w:rFonts w:ascii="Times New Roman" w:hAnsi="Times New Roman" w:cs="B Nazanin"/>
          <w:rtl w:val="1"/>
        </w:rPr>
        <w:t xml:space="preserve">۳.</w:t>
      </w:r>
      <w:r>
        <w:rPr>
          <w:sz w:val="27"/>
          <w:rFonts w:ascii="Times New Roman" w:hAnsi="Times New Roman" w:cs="B Nazanin"/>
        </w:rPr>
        <w:t xml:space="preserve"> </w:t>
      </w:r>
      <w:r>
        <w:rPr>
          <w:b/>
          <w:bCs/>
          <w:sz w:val="27"/>
          <w:rFonts w:ascii="Times New Roman" w:hAnsi="Times New Roman" w:cs="B Nazanin"/>
          <w:rtl w:val="1"/>
        </w:rPr>
        <w:t xml:space="preserve">مدل مین و همکاران (</w:t>
      </w:r>
      <w:r>
        <w:rPr>
          <w:b/>
          <w:bCs/>
          <w:i/>
          <w:iCs/>
          <w:sz w:val="27"/>
          <w:rFonts w:ascii="Times New Roman" w:hAnsi="Times New Roman" w:cs="B Nazanin"/>
        </w:rPr>
        <w:t xml:space="preserve">IEEE T-NSRE 2021</w:t>
      </w:r>
      <w:r>
        <w:rPr>
          <w:b/>
          <w:bCs/>
          <w:sz w:val="27"/>
          <w:rFonts w:ascii="Times New Roman" w:hAnsi="Times New Roman" w:cs="B Nazanin"/>
        </w:rPr>
        <w:t xml:space="preserve"> </w:t>
      </w:r>
      <w:r>
        <w:rPr>
          <w:b/>
          <w:bCs/>
          <w:sz w:val="27"/>
          <w:rFonts w:ascii="Times New Roman" w:hAnsi="Times New Roman" w:cs="B Nazanin"/>
        </w:rPr>
        <w:t xml:space="preserve">[33])</w:t>
      </w:r>
      <w:r>
        <w:rPr>
          <w:sz w:val="27"/>
          <w:rFonts w:ascii="Times New Roman" w:hAnsi="Times New Roman" w:cs="B Nazanin"/>
          <w:rtl w:val="1"/>
        </w:rPr>
        <w:t xml:space="preserve">: تلفیق ویژگی‌های فرکانسی فیلتربانک EEG با نقشه‌های ویژگی عمیق CNN.</w:t>
      </w:r>
      <w:r>
        <w:rPr>
          <w:sz w:val="27"/>
          <w:rFonts w:ascii="Times New Roman" w:hAnsi="Times New Roman" w:cs="B Nazanin"/>
        </w:rPr>
        <w:br/>
      </w:r>
      <w:r>
        <w:rPr>
          <w:sz w:val="27"/>
          <w:rFonts w:ascii="Times New Roman" w:hAnsi="Times New Roman" w:cs="B Nazanin"/>
          <w:rtl w:val="1"/>
        </w:rPr>
        <w:t xml:space="preserve">۴.</w:t>
      </w:r>
      <w:r>
        <w:rPr>
          <w:sz w:val="27"/>
          <w:rFonts w:ascii="Times New Roman" w:hAnsi="Times New Roman" w:cs="B Nazanin"/>
        </w:rPr>
        <w:t xml:space="preserve"> </w:t>
      </w:r>
      <w:r>
        <w:rPr>
          <w:b/>
          <w:bCs/>
          <w:sz w:val="27"/>
          <w:rFonts w:ascii="Times New Roman" w:hAnsi="Times New Roman" w:cs="B Nazanin"/>
          <w:rtl w:val="1"/>
        </w:rPr>
        <w:t xml:space="preserve">مدل کاوشیک و همکاران (</w:t>
      </w:r>
      <w:r>
        <w:rPr>
          <w:b/>
          <w:bCs/>
          <w:i/>
          <w:iCs/>
          <w:sz w:val="27"/>
          <w:rFonts w:ascii="Times New Roman" w:hAnsi="Times New Roman" w:cs="B Nazanin"/>
        </w:rPr>
        <w:t xml:space="preserve">NeuroImage 2021</w:t>
      </w:r>
      <w:r>
        <w:rPr>
          <w:b/>
          <w:bCs/>
          <w:sz w:val="27"/>
          <w:rFonts w:ascii="Times New Roman" w:hAnsi="Times New Roman" w:cs="B Nazanin"/>
        </w:rPr>
        <w:t xml:space="preserve"> </w:t>
      </w:r>
      <w:r>
        <w:rPr>
          <w:b/>
          <w:bCs/>
          <w:sz w:val="27"/>
          <w:rFonts w:ascii="Times New Roman" w:hAnsi="Times New Roman" w:cs="B Nazanin"/>
        </w:rPr>
        <w:t xml:space="preserve">[34])</w:t>
      </w:r>
      <w:r>
        <w:rPr>
          <w:sz w:val="27"/>
          <w:rFonts w:ascii="Times New Roman" w:hAnsi="Times New Roman" w:cs="B Nazanin"/>
          <w:rtl w:val="1"/>
        </w:rPr>
        <w:t xml:space="preserve">: فیلتراسیون توجهی ویژگی‌های بصری با استفاده از بردارهای سراسری حاصل از EEG.</w:t>
      </w:r>
      <w:r>
        <w:rPr>
          <w:sz w:val="27"/>
          <w:rFonts w:ascii="Times New Roman" w:hAnsi="Times New Roman" w:cs="B Nazanin"/>
        </w:rPr>
        <w:br/>
      </w:r>
      <w:r>
        <w:rPr>
          <w:sz w:val="27"/>
          <w:rFonts w:ascii="Times New Roman" w:hAnsi="Times New Roman" w:cs="B Nazanin"/>
          <w:rtl w:val="1"/>
        </w:rPr>
        <w:t xml:space="preserve">۵.</w:t>
      </w:r>
      <w:r>
        <w:rPr>
          <w:sz w:val="27"/>
          <w:rFonts w:ascii="Times New Roman" w:hAnsi="Times New Roman" w:cs="B Nazanin"/>
        </w:rPr>
        <w:t xml:space="preserve"> </w:t>
      </w:r>
      <w:r>
        <w:rPr>
          <w:b/>
          <w:bCs/>
          <w:sz w:val="27"/>
          <w:rFonts w:ascii="Times New Roman" w:hAnsi="Times New Roman" w:cs="B Nazanin"/>
          <w:rtl w:val="1"/>
        </w:rPr>
        <w:t xml:space="preserve">مدل EEGEyeNet (</w:t>
      </w:r>
      <w:r>
        <w:rPr>
          <w:b/>
          <w:bCs/>
          <w:i/>
          <w:iCs/>
          <w:sz w:val="27"/>
          <w:rFonts w:ascii="Times New Roman" w:hAnsi="Times New Roman" w:cs="B Nazanin"/>
        </w:rPr>
        <w:t xml:space="preserve">NeurIPS 2021</w:t>
      </w:r>
      <w:r>
        <w:rPr>
          <w:b/>
          <w:bCs/>
          <w:sz w:val="27"/>
          <w:rFonts w:ascii="Times New Roman" w:hAnsi="Times New Roman" w:cs="B Nazanin"/>
        </w:rPr>
        <w:t xml:space="preserve"> </w:t>
      </w:r>
      <w:r>
        <w:rPr>
          <w:b/>
          <w:bCs/>
          <w:sz w:val="27"/>
          <w:rFonts w:ascii="Times New Roman" w:hAnsi="Times New Roman" w:cs="B Nazanin"/>
          <w:rtl w:val="1"/>
        </w:rPr>
        <w:t xml:space="preserve">[35]) [کنترل تک‌حالته]</w:t>
      </w:r>
      <w:r>
        <w:rPr>
          <w:sz w:val="27"/>
          <w:rFonts w:ascii="Times New Roman" w:hAnsi="Times New Roman" w:cs="B Nazanin"/>
          <w:rtl w:val="1"/>
        </w:rPr>
        <w:t xml:space="preserve">: معماری پیرامیدال پیشرفته متمرکز بر رمزگشایی محض EEG (۳۲ کاناله) بدون دسترسی به محرک بصری.</w:t>
      </w:r>
      <w:r>
        <w:rPr>
          <w:sz w:val="27"/>
          <w:rFonts w:ascii="Times New Roman" w:hAnsi="Times New Roman" w:cs="B Nazanin"/>
        </w:rPr>
        <w:br/>
      </w:r>
      <w:r>
        <w:rPr>
          <w:sz w:val="27"/>
          <w:rFonts w:ascii="Times New Roman" w:hAnsi="Times New Roman" w:cs="B Nazanin"/>
          <w:rtl w:val="1"/>
        </w:rPr>
        <w:t xml:space="preserve">۶.</w:t>
      </w:r>
      <w:r>
        <w:rPr>
          <w:sz w:val="27"/>
          <w:rFonts w:ascii="Times New Roman" w:hAnsi="Times New Roman" w:cs="B Nazanin"/>
        </w:rPr>
        <w:t xml:space="preserve"> </w:t>
      </w:r>
      <w:r>
        <w:rPr>
          <w:b/>
          <w:bCs/>
          <w:sz w:val="27"/>
          <w:rFonts w:ascii="Times New Roman" w:hAnsi="Times New Roman" w:cs="B Nazanin"/>
          <w:rtl w:val="1"/>
        </w:rPr>
        <w:t xml:space="preserve">مدل DeepGaze II (</w:t>
      </w:r>
      <w:r>
        <w:rPr>
          <w:b/>
          <w:bCs/>
          <w:i/>
          <w:iCs/>
          <w:sz w:val="27"/>
          <w:rFonts w:ascii="Times New Roman" w:hAnsi="Times New Roman" w:cs="B Nazanin"/>
        </w:rPr>
        <w:t xml:space="preserve">ICCV 2017</w:t>
      </w:r>
      <w:r>
        <w:rPr>
          <w:b/>
          <w:bCs/>
          <w:sz w:val="27"/>
          <w:rFonts w:ascii="Times New Roman" w:hAnsi="Times New Roman" w:cs="B Nazanin"/>
        </w:rPr>
        <w:t xml:space="preserve"> </w:t>
      </w:r>
      <w:r>
        <w:rPr>
          <w:b/>
          <w:bCs/>
          <w:sz w:val="27"/>
          <w:rFonts w:ascii="Times New Roman" w:hAnsi="Times New Roman" w:cs="B Nazanin"/>
          <w:rtl w:val="1"/>
        </w:rPr>
        <w:t xml:space="preserve">[22]) [پایه بصری]</w:t>
      </w:r>
      <w:r>
        <w:rPr>
          <w:sz w:val="27"/>
          <w:rFonts w:ascii="Times New Roman" w:hAnsi="Times New Roman" w:cs="B Nazanin"/>
          <w:rtl w:val="1"/>
        </w:rPr>
        <w:t xml:space="preserve">: مدل برجستگی بصری استاندارد بدون مولفه عصبی.</w:t>
      </w:r>
    </w:p>
    <w:p>
      <w:pPr>
        <w:pStyle w:val="BodyText"/>
        <w:spacing w:line="288" w:lineRule="auto" w:after="100"/>
        <w:jc w:val="both"/>
        <w:bidi w:val="1"/>
      </w:pPr>
      <w:r>
        <w:rPr>
          <w:i/>
          <w:iCs/>
          <w:sz w:val="27"/>
          <w:rFonts w:ascii="Times New Roman" w:hAnsi="Times New Roman" w:cs="B Nazanin"/>
          <w:rtl w:val="1"/>
        </w:rPr>
        <w:t xml:space="preserve">جدول (۵-۷): کارنامه ممیزی جامع و تطبیقی معماری‌های مرجع بین‌المللی در مقایسه با نسل‌های توسعه BrainGaze تحت پروتکل NVDS</w:t>
      </w:r>
    </w:p>
    <w:tbl>
      <w:tblPr>
        <w:tblStyle w:val="Table"/>
        <w:tblW w:type="pct" w:w="5000"/>
        <w:jc w:val="center"/>
        <w:tblLayout w:type="fixed"/>
        <w:tblLook w:firstRow="1" w:lastRow="0" w:firstColumn="0" w:lastColumn="0" w:noHBand="0" w:noVBand="0" w:val="0020"/>
        <w:bidiVisual w:val="1"/>
        <w:tblBorders>
          <w:top w:val="single" w:sz="6" w:space="0" w:color="B0B0B0"/>
          <w:left w:val="none"/>
          <w:bottom w:val="single" w:sz="8" w:space="0" w:color="888888"/>
          <w:right w:val="none"/>
          <w:insideH w:val="single" w:sz="4" w:space="0" w:color="B0B0B0"/>
          <w:insideV w:val="none"/>
        </w:tblBorders>
      </w:tblPr>
      <w:tblGrid>
        <w:gridCol w:w="754"/>
        <w:gridCol w:w="754"/>
        <w:gridCol w:w="942"/>
        <w:gridCol w:w="942"/>
        <w:gridCol w:w="942"/>
        <w:gridCol w:w="942"/>
        <w:gridCol w:w="942"/>
        <w:gridCol w:w="942"/>
        <w:gridCol w:w="754"/>
      </w:tblGrid>
      <w:tr>
        <w:trPr>
          <w:tblHeader w:val="on"/>
        </w:trPr>
        <w:tc>
          <w:tcPr>
            <w:vAlign w:val="center"/>
            <w:shd w:fill="E2E6EA"/>
          </w:tcPr>
          <w:p>
            <w:pPr>
              <w:pStyle w:val="Compact"/>
              <w:spacing w:before="40" w:after="40"/>
              <w:jc w:val="center"/>
              <w:bidi w:val="1"/>
            </w:pPr>
            <w:r>
              <w:rPr>
                <w:b/>
                <w:sz w:val="23"/>
                <w:rFonts w:ascii="Times New Roman" w:hAnsi="Times New Roman" w:cs="B Nazanin"/>
                <w:rtl w:val="1"/>
              </w:rPr>
              <w:t xml:space="preserve">معماری / مقاله مرجع</w:t>
            </w:r>
          </w:p>
        </w:tc>
        <w:tc>
          <w:tcPr>
            <w:vAlign w:val="center"/>
            <w:shd w:fill="E2E6EA"/>
          </w:tcPr>
          <w:p>
            <w:pPr>
              <w:pStyle w:val="Compact"/>
              <w:spacing w:before="40" w:after="40"/>
              <w:jc w:val="center"/>
              <w:bidi w:val="1"/>
            </w:pPr>
            <w:r>
              <w:rPr>
                <w:b/>
                <w:sz w:val="23"/>
                <w:rFonts w:ascii="Times New Roman" w:hAnsi="Times New Roman" w:cs="B Nazanin"/>
                <w:rtl w:val="1"/>
              </w:rPr>
              <w:t xml:space="preserve">نشریه یا کنفرانس مرجع</w:t>
            </w:r>
          </w:p>
        </w:tc>
        <w:tc>
          <w:tcPr>
            <w:vAlign w:val="center"/>
            <w:shd w:fill="E2E6EA"/>
          </w:tcPr>
          <w:p>
            <w:pPr>
              <w:pStyle w:val="Compact"/>
              <w:spacing w:before="40" w:after="40"/>
              <w:jc w:val="center"/>
              <w:bidi w:val="1"/>
            </w:pPr>
            <w:r>
              <w:rPr>
                <w:b/>
                <w:sz w:val="23"/>
                <w:rFonts w:ascii="Times New Roman" w:hAnsi="Times New Roman" w:cs="B Nazanin"/>
                <w:rtl w:val="1"/>
              </w:rPr>
              <w:t xml:space="preserve">نوع پیکربندی مدالیته</w:t>
            </w:r>
          </w:p>
        </w:tc>
        <w:tc>
          <w:tcPr>
            <w:vAlign w:val="center"/>
            <w:shd w:fill="E2E6EA"/>
          </w:tcPr>
          <w:p>
            <w:pPr>
              <w:pStyle w:val="Compact"/>
              <w:spacing w:before="40" w:after="40"/>
              <w:jc w:val="center"/>
              <w:bidi w:val="1"/>
            </w:pPr>
            <w:r>
              <w:rPr>
                <w:b/>
                <w:sz w:val="23"/>
                <w:rFonts w:ascii="Times New Roman" w:hAnsi="Times New Roman" w:cs="B Nazanin"/>
                <w:rtl w:val="1"/>
              </w:rPr>
              <w:t xml:space="preserve">کارایی مبنا (CC / MSE)</w:t>
            </w:r>
          </w:p>
        </w:tc>
        <w:tc>
          <w:tcPr>
            <w:vAlign w:val="center"/>
            <w:shd w:fill="E2E6EA"/>
          </w:tcPr>
          <w:p>
            <w:pPr>
              <w:pStyle w:val="Compact"/>
              <w:spacing w:before="40" w:after="40"/>
              <w:jc w:val="center"/>
              <w:bidi w:val="1"/>
            </w:pPr>
            <w:r>
              <w:rPr>
                <w:b/>
                <w:sz w:val="23"/>
                <w:rFonts w:ascii="Times New Roman" w:hAnsi="Times New Roman" w:cs="B Nazanin"/>
                <w:rtl w:val="1"/>
              </w:rPr>
              <w:t xml:space="preserve">حساسیت عصبی تجربی (تزریق نویز)</w:t>
            </w:r>
          </w:p>
        </w:tc>
        <w:tc>
          <w:tcPr>
            <w:vAlign w:val="center"/>
            <w:shd w:fill="E2E6EA"/>
          </w:tcPr>
          <w:p>
            <w:pPr>
              <w:pStyle w:val="Compact"/>
              <w:spacing w:before="40" w:after="40"/>
              <w:jc w:val="center"/>
              <w:bidi w:val="1"/>
            </w:pPr>
            <w:r>
              <w:rPr>
                <w:b/>
                <w:sz w:val="23"/>
                <w:rFonts w:ascii="Times New Roman" w:hAnsi="Times New Roman" w:cs="B Nazanin"/>
                <w:rtl w:val="1"/>
              </w:rPr>
              <w:t xml:space="preserve">ویژگی‌پذیری ناظر (آشفتگی داده)</w:t>
            </w:r>
          </w:p>
        </w:tc>
        <w:tc>
          <w:tcPr>
            <w:vAlign w:val="center"/>
            <w:shd w:fill="E2E6EA"/>
          </w:tcPr>
          <w:p>
            <w:pPr>
              <w:pStyle w:val="Compact"/>
              <w:spacing w:before="40" w:after="40"/>
              <w:jc w:val="center"/>
              <w:bidi w:val="1"/>
            </w:pPr>
            <w:r>
              <w:rPr>
                <w:b/>
                <w:sz w:val="23"/>
                <w:rFonts w:ascii="Times New Roman" w:hAnsi="Times New Roman" w:cs="B Nazanin"/>
                <w:rtl w:val="1"/>
              </w:rPr>
              <w:t xml:space="preserve">وابستگی به تصویر (Zero-Image)</w:t>
            </w:r>
          </w:p>
        </w:tc>
        <w:tc>
          <w:tcPr>
            <w:vAlign w:val="center"/>
            <w:shd w:fill="E2E6EA"/>
          </w:tcPr>
          <w:p>
            <w:pPr>
              <w:pStyle w:val="Compact"/>
              <w:spacing w:before="40" w:after="40"/>
              <w:jc w:val="center"/>
              <w:bidi w:val="1"/>
            </w:pPr>
            <w:r>
              <w:rPr>
                <w:b/>
                <w:sz w:val="23"/>
                <w:rFonts w:ascii="Times New Roman" w:hAnsi="Times New Roman" w:cs="B Nazanin"/>
                <w:rtl w:val="1"/>
              </w:rPr>
              <w:t xml:space="preserve">وابستگی به قشر بینایی (Occipital)</w:t>
            </w:r>
          </w:p>
        </w:tc>
        <w:tc>
          <w:tcPr>
            <w:vAlign w:val="center"/>
            <w:shd w:fill="E2E6EA"/>
          </w:tcPr>
          <w:p>
            <w:pPr>
              <w:pStyle w:val="Compact"/>
              <w:spacing w:before="40" w:after="40"/>
              <w:jc w:val="center"/>
              <w:bidi w:val="1"/>
            </w:pPr>
            <w:r>
              <w:rPr>
                <w:b/>
                <w:sz w:val="23"/>
                <w:rFonts w:ascii="Times New Roman" w:hAnsi="Times New Roman" w:cs="B Nazanin"/>
                <w:rtl w:val="1"/>
              </w:rPr>
              <w:t xml:space="preserve">وضعیت تشخیصی استاندارد NVDS</w:t>
            </w:r>
          </w:p>
        </w:tc>
      </w:tr>
      <w:tr>
        <w:tc>
          <w:tcPr>
            <w:vAlign w:val="center"/>
          </w:tcPr>
          <w:p>
            <w:pPr>
              <w:pStyle w:val="Compact"/>
              <w:spacing w:before="40" w:after="40"/>
              <w:jc w:val="center"/>
            </w:pPr>
            <w:r>
              <w:rPr>
                <w:b w:val="0"/>
                <w:bCs/>
                <w:sz w:val="21"/>
                <w:rFonts w:ascii="Times New Roman" w:hAnsi="Times New Roman" w:cs="B Nazanin"/>
              </w:rPr>
              <w:t xml:space="preserve">Palazzo et al.</w:t>
            </w:r>
          </w:p>
        </w:tc>
        <w:tc>
          <w:tcPr>
            <w:vAlign w:val="center"/>
          </w:tcPr>
          <w:p>
            <w:pPr>
              <w:pStyle w:val="Compact"/>
              <w:spacing w:before="40" w:after="40"/>
              <w:jc w:val="center"/>
            </w:pPr>
            <w:r>
              <w:rPr>
                <w:b w:val="0"/>
                <w:sz w:val="21"/>
                <w:rFonts w:ascii="Times New Roman" w:hAnsi="Times New Roman" w:cs="B Nazanin"/>
              </w:rPr>
              <w:t xml:space="preserve">IEEE TPAMI (2021)</w:t>
            </w:r>
          </w:p>
        </w:tc>
        <w:tc>
          <w:tcPr>
            <w:vAlign w:val="center"/>
          </w:tcPr>
          <w:p>
            <w:pPr>
              <w:pStyle w:val="Compact"/>
              <w:spacing w:before="40" w:after="40"/>
              <w:jc w:val="right"/>
              <w:bidi w:val="1"/>
            </w:pPr>
            <w:r>
              <w:rPr>
                <w:b w:val="0"/>
                <w:sz w:val="23"/>
                <w:rFonts w:ascii="Times New Roman" w:hAnsi="Times New Roman" w:cs="B Nazanin"/>
                <w:rtl w:val="1"/>
              </w:rPr>
              <w:t xml:space="preserve">چندحالته (EEG + ResNet)</w:t>
            </w:r>
          </w:p>
        </w:tc>
        <w:tc>
          <w:tcPr>
            <w:vAlign w:val="center"/>
          </w:tcPr>
          <w:p>
            <w:pPr>
              <w:pStyle w:val="Compact"/>
              <w:spacing w:before="40" w:after="40"/>
              <w:jc w:val="right"/>
              <w:bidi w:val="1"/>
            </w:pPr>
            <w:r>
              <w:rPr>
                <w:b w:val="0"/>
                <w:sz w:val="23"/>
                <w:rFonts w:ascii="Times New Roman" w:hAnsi="Times New Roman" w:cs="B Nazanin"/>
                <w:rtl w:val="1"/>
              </w:rPr>
              <w:t xml:space="preserve">MSE = ۰.۵۹۲۴</w:t>
            </w:r>
          </w:p>
        </w:tc>
        <w:tc>
          <w:tcPr>
            <w:vAlign w:val="center"/>
          </w:tcPr>
          <w:p>
            <w:pPr>
              <w:pStyle w:val="Compact"/>
              <w:spacing w:before="40" w:after="40"/>
              <w:jc w:val="right"/>
              <w:bidi w:val="1"/>
            </w:pPr>
            <w:r>
              <w:rPr>
                <w:b w:val="0"/>
                <w:sz w:val="23"/>
                <w:rFonts w:ascii="Times New Roman" w:hAnsi="Times New Roman" w:cs="B Nazanin"/>
                <w:rtl w:val="1"/>
              </w:rPr>
              <w:t xml:space="preserve">+۰.۰۰٪ (بای‌پس)</w:t>
            </w:r>
          </w:p>
        </w:tc>
        <w:tc>
          <w:tcPr>
            <w:vAlign w:val="center"/>
          </w:tcPr>
          <w:p>
            <w:pPr>
              <w:pStyle w:val="Compact"/>
              <w:spacing w:before="40" w:after="40"/>
              <w:jc w:val="right"/>
              <w:bidi w:val="1"/>
            </w:pPr>
            <w:r>
              <w:rPr>
                <w:b w:val="0"/>
                <w:sz w:val="23"/>
                <w:rFonts w:ascii="Times New Roman" w:hAnsi="Times New Roman" w:cs="B Nazanin"/>
                <w:rtl w:val="1"/>
              </w:rPr>
              <w:t xml:space="preserve">+۰.۰۰٪</w:t>
            </w:r>
          </w:p>
        </w:tc>
        <w:tc>
          <w:tcPr>
            <w:vAlign w:val="center"/>
          </w:tcPr>
          <w:p>
            <w:pPr>
              <w:pStyle w:val="Compact"/>
              <w:spacing w:before="40" w:after="40"/>
              <w:jc w:val="right"/>
              <w:bidi w:val="1"/>
            </w:pPr>
            <w:r>
              <w:rPr>
                <w:b w:val="0"/>
                <w:sz w:val="23"/>
                <w:rFonts w:ascii="Times New Roman" w:hAnsi="Times New Roman" w:cs="B Nazanin"/>
                <w:rtl w:val="1"/>
              </w:rPr>
              <w:t xml:space="preserve">-۶۲.۷٪</w:t>
            </w:r>
          </w:p>
        </w:tc>
        <w:tc>
          <w:tcPr>
            <w:vAlign w:val="center"/>
          </w:tcPr>
          <w:p>
            <w:pPr>
              <w:pStyle w:val="Compact"/>
              <w:spacing w:before="40" w:after="40"/>
              <w:jc w:val="right"/>
              <w:bidi w:val="1"/>
            </w:pPr>
            <w:r>
              <w:rPr>
                <w:b w:val="0"/>
                <w:sz w:val="23"/>
                <w:rFonts w:ascii="Times New Roman" w:hAnsi="Times New Roman" w:cs="B Nazanin"/>
                <w:rtl w:val="1"/>
              </w:rPr>
              <w:t xml:space="preserve">-۰.۱۲٪</w:t>
            </w:r>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tl w:val="1"/>
              </w:rPr>
              <w:t xml:space="preserve">فروپاشی مدالیته (غلبه مطلق تصویر)</w:t>
            </w:r>
          </w:p>
        </w:tc>
      </w:tr>
      <w:tr>
        <w:tc>
          <w:tcPr>
            <w:vAlign w:val="center"/>
          </w:tcPr>
          <w:p>
            <w:pPr>
              <w:pStyle w:val="Compact"/>
              <w:spacing w:before="40" w:after="40"/>
              <w:jc w:val="center"/>
            </w:pPr>
            <w:r>
              <w:rPr>
                <w:b w:val="0"/>
                <w:bCs/>
                <w:sz w:val="21"/>
                <w:rFonts w:ascii="Times New Roman" w:hAnsi="Times New Roman" w:cs="B Nazanin"/>
              </w:rPr>
              <w:t xml:space="preserve">Wang et al.</w:t>
            </w:r>
          </w:p>
        </w:tc>
        <w:tc>
          <w:tcPr>
            <w:vAlign w:val="center"/>
          </w:tcPr>
          <w:p>
            <w:pPr>
              <w:pStyle w:val="Compact"/>
              <w:spacing w:before="40" w:after="40"/>
              <w:jc w:val="center"/>
            </w:pPr>
            <w:r>
              <w:rPr>
                <w:b w:val="0"/>
                <w:sz w:val="21"/>
                <w:rFonts w:ascii="Times New Roman" w:hAnsi="Times New Roman" w:cs="B Nazanin"/>
              </w:rPr>
              <w:t xml:space="preserve">CVPR (2020) Baseline</w:t>
            </w:r>
          </w:p>
        </w:tc>
        <w:tc>
          <w:tcPr>
            <w:vAlign w:val="center"/>
          </w:tcPr>
          <w:p>
            <w:pPr>
              <w:pStyle w:val="Compact"/>
              <w:spacing w:before="40" w:after="40"/>
              <w:jc w:val="right"/>
              <w:bidi w:val="1"/>
            </w:pPr>
            <w:r>
              <w:rPr>
                <w:b w:val="0"/>
                <w:sz w:val="23"/>
                <w:rFonts w:ascii="Times New Roman" w:hAnsi="Times New Roman" w:cs="B Nazanin"/>
                <w:rtl w:val="1"/>
              </w:rPr>
              <w:t xml:space="preserve">چندحالته (EEG + ResNet)</w:t>
            </w:r>
          </w:p>
        </w:tc>
        <w:tc>
          <w:tcPr>
            <w:vAlign w:val="center"/>
          </w:tcPr>
          <w:p>
            <w:pPr>
              <w:pStyle w:val="Compact"/>
              <w:spacing w:before="40" w:after="40"/>
              <w:jc w:val="right"/>
              <w:bidi w:val="1"/>
            </w:pPr>
            <w:r>
              <w:rPr>
                <w:b w:val="0"/>
                <w:sz w:val="23"/>
                <w:rFonts w:ascii="Times New Roman" w:hAnsi="Times New Roman" w:cs="B Nazanin"/>
                <w:rtl w:val="1"/>
              </w:rPr>
              <w:t xml:space="preserve">MSE = ۰.۸۴۳۸</w:t>
            </w:r>
          </w:p>
        </w:tc>
        <w:tc>
          <w:tcPr>
            <w:vAlign w:val="center"/>
          </w:tcPr>
          <w:p>
            <w:pPr>
              <w:pStyle w:val="Compact"/>
              <w:spacing w:before="40" w:after="40"/>
              <w:jc w:val="right"/>
              <w:bidi w:val="1"/>
            </w:pPr>
            <w:r>
              <w:rPr>
                <w:b w:val="0"/>
                <w:sz w:val="23"/>
                <w:rFonts w:ascii="Times New Roman" w:hAnsi="Times New Roman" w:cs="B Nazanin"/>
                <w:rtl w:val="1"/>
              </w:rPr>
              <w:t xml:space="preserve">+۰.۰۰٪ (بای‌پس)</w:t>
            </w:r>
          </w:p>
        </w:tc>
        <w:tc>
          <w:tcPr>
            <w:vAlign w:val="center"/>
          </w:tcPr>
          <w:p>
            <w:pPr>
              <w:pStyle w:val="Compact"/>
              <w:spacing w:before="40" w:after="40"/>
              <w:jc w:val="right"/>
              <w:bidi w:val="1"/>
            </w:pPr>
            <w:r>
              <w:rPr>
                <w:b w:val="0"/>
                <w:sz w:val="23"/>
                <w:rFonts w:ascii="Times New Roman" w:hAnsi="Times New Roman" w:cs="B Nazanin"/>
                <w:rtl w:val="1"/>
              </w:rPr>
              <w:t xml:space="preserve">+۰.۰۰٪</w:t>
            </w:r>
          </w:p>
        </w:tc>
        <w:tc>
          <w:tcPr>
            <w:vAlign w:val="center"/>
          </w:tcPr>
          <w:p>
            <w:pPr>
              <w:pStyle w:val="Compact"/>
              <w:spacing w:before="40" w:after="40"/>
              <w:jc w:val="right"/>
              <w:bidi w:val="1"/>
            </w:pPr>
            <w:r>
              <w:rPr>
                <w:b w:val="0"/>
                <w:sz w:val="23"/>
                <w:rFonts w:ascii="Times New Roman" w:hAnsi="Times New Roman" w:cs="B Nazanin"/>
                <w:rtl w:val="1"/>
              </w:rPr>
              <w:t xml:space="preserve">-۲۲۸.۴٪</w:t>
            </w:r>
          </w:p>
        </w:tc>
        <w:tc>
          <w:tcPr>
            <w:vAlign w:val="center"/>
          </w:tcPr>
          <w:p>
            <w:pPr>
              <w:pStyle w:val="Compact"/>
              <w:spacing w:before="40" w:after="40"/>
              <w:jc w:val="right"/>
              <w:bidi w:val="1"/>
            </w:pPr>
            <w:r>
              <w:rPr>
                <w:b w:val="0"/>
                <w:sz w:val="23"/>
                <w:rFonts w:ascii="Times New Roman" w:hAnsi="Times New Roman" w:cs="B Nazanin"/>
                <w:rtl w:val="1"/>
              </w:rPr>
              <w:t xml:space="preserve">-۰.۰۵٪</w:t>
            </w:r>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tl w:val="1"/>
              </w:rPr>
              <w:t xml:space="preserve">فروپاشی مدالیته (غلبه مطلق تصویر)</w:t>
            </w:r>
          </w:p>
        </w:tc>
      </w:tr>
      <w:tr>
        <w:tc>
          <w:tcPr>
            <w:vAlign w:val="center"/>
          </w:tcPr>
          <w:p>
            <w:pPr>
              <w:pStyle w:val="Compact"/>
              <w:spacing w:before="40" w:after="40"/>
              <w:jc w:val="center"/>
            </w:pPr>
            <w:r>
              <w:rPr>
                <w:b w:val="0"/>
                <w:bCs/>
                <w:sz w:val="21"/>
                <w:rFonts w:ascii="Times New Roman" w:hAnsi="Times New Roman" w:cs="B Nazanin"/>
              </w:rPr>
              <w:t xml:space="preserve">Min et al.</w:t>
            </w:r>
          </w:p>
        </w:tc>
        <w:tc>
          <w:tcPr>
            <w:vAlign w:val="center"/>
          </w:tcPr>
          <w:p>
            <w:pPr>
              <w:pStyle w:val="Compact"/>
              <w:spacing w:before="40" w:after="40"/>
              <w:jc w:val="center"/>
            </w:pPr>
            <w:r>
              <w:rPr>
                <w:b w:val="0"/>
                <w:sz w:val="21"/>
                <w:rFonts w:ascii="Times New Roman" w:hAnsi="Times New Roman" w:cs="B Nazanin"/>
              </w:rPr>
              <w:t xml:space="preserve">IEEE T-NSRE (2021)</w:t>
            </w:r>
          </w:p>
        </w:tc>
        <w:tc>
          <w:tcPr>
            <w:vAlign w:val="center"/>
          </w:tcPr>
          <w:p>
            <w:pPr>
              <w:pStyle w:val="Compact"/>
              <w:spacing w:before="40" w:after="40"/>
              <w:jc w:val="right"/>
              <w:bidi w:val="1"/>
            </w:pPr>
            <w:r>
              <w:rPr>
                <w:b w:val="0"/>
                <w:sz w:val="23"/>
                <w:rFonts w:ascii="Times New Roman" w:hAnsi="Times New Roman" w:cs="B Nazanin"/>
                <w:rtl w:val="1"/>
              </w:rPr>
              <w:t xml:space="preserve">چندحالته (EEG + CNN)</w:t>
            </w:r>
          </w:p>
        </w:tc>
        <w:tc>
          <w:tcPr>
            <w:vAlign w:val="center"/>
          </w:tcPr>
          <w:p>
            <w:pPr>
              <w:pStyle w:val="Compact"/>
              <w:spacing w:before="40" w:after="40"/>
              <w:jc w:val="right"/>
              <w:bidi w:val="1"/>
            </w:pPr>
            <w:r>
              <w:rPr>
                <w:b w:val="0"/>
                <w:sz w:val="23"/>
                <w:rFonts w:ascii="Times New Roman" w:hAnsi="Times New Roman" w:cs="B Nazanin"/>
                <w:rtl w:val="1"/>
              </w:rPr>
              <w:t xml:space="preserve">CC = ۰.۶۵۲۰</w:t>
            </w:r>
          </w:p>
        </w:tc>
        <w:tc>
          <w:tcPr>
            <w:vAlign w:val="center"/>
          </w:tcPr>
          <w:p>
            <w:pPr>
              <w:pStyle w:val="Compact"/>
              <w:spacing w:before="40" w:after="40"/>
              <w:jc w:val="right"/>
              <w:bidi w:val="1"/>
            </w:pPr>
            <w:r>
              <w:rPr>
                <w:b w:val="0"/>
                <w:sz w:val="23"/>
                <w:rFonts w:ascii="Times New Roman" w:hAnsi="Times New Roman" w:cs="B Nazanin"/>
                <w:rtl w:val="1"/>
              </w:rPr>
              <w:t xml:space="preserve">+۰.۱۰٪ (بای‌پس)</w:t>
            </w:r>
          </w:p>
        </w:tc>
        <w:tc>
          <w:tcPr>
            <w:vAlign w:val="center"/>
          </w:tcPr>
          <w:p>
            <w:pPr>
              <w:pStyle w:val="Compact"/>
              <w:spacing w:before="40" w:after="40"/>
              <w:jc w:val="right"/>
              <w:bidi w:val="1"/>
            </w:pPr>
            <w:r>
              <w:rPr>
                <w:b w:val="0"/>
                <w:sz w:val="23"/>
                <w:rFonts w:ascii="Times New Roman" w:hAnsi="Times New Roman" w:cs="B Nazanin"/>
                <w:rtl w:val="1"/>
              </w:rPr>
              <w:t xml:space="preserve">+۰.۰۲٪</w:t>
            </w:r>
          </w:p>
        </w:tc>
        <w:tc>
          <w:tcPr>
            <w:vAlign w:val="center"/>
          </w:tcPr>
          <w:p>
            <w:pPr>
              <w:pStyle w:val="Compact"/>
              <w:spacing w:before="40" w:after="40"/>
              <w:jc w:val="right"/>
              <w:bidi w:val="1"/>
            </w:pPr>
            <w:r>
              <w:rPr>
                <w:b w:val="0"/>
                <w:sz w:val="23"/>
                <w:rFonts w:ascii="Times New Roman" w:hAnsi="Times New Roman" w:cs="B Nazanin"/>
                <w:rtl w:val="1"/>
              </w:rPr>
              <w:t xml:space="preserve">-۹۸.۴٪</w:t>
            </w:r>
          </w:p>
        </w:tc>
        <w:tc>
          <w:tcPr>
            <w:vAlign w:val="center"/>
          </w:tcPr>
          <w:p>
            <w:pPr>
              <w:pStyle w:val="Compact"/>
              <w:spacing w:before="40" w:after="40"/>
              <w:jc w:val="right"/>
              <w:bidi w:val="1"/>
            </w:pPr>
            <w:r>
              <w:rPr>
                <w:b w:val="0"/>
                <w:sz w:val="23"/>
                <w:rFonts w:ascii="Times New Roman" w:hAnsi="Times New Roman" w:cs="B Nazanin"/>
                <w:rtl w:val="1"/>
              </w:rPr>
              <w:t xml:space="preserve">-۰.۰۸٪</w:t>
            </w:r>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tl w:val="1"/>
              </w:rPr>
              <w:t xml:space="preserve">فروپاشی مدالیته (غلبه مطلق تصویر)</w:t>
            </w:r>
          </w:p>
        </w:tc>
      </w:tr>
      <w:tr>
        <w:tc>
          <w:tcPr>
            <w:vAlign w:val="center"/>
          </w:tcPr>
          <w:p>
            <w:pPr>
              <w:pStyle w:val="Compact"/>
              <w:spacing w:before="40" w:after="40"/>
              <w:jc w:val="center"/>
            </w:pPr>
            <w:r>
              <w:rPr>
                <w:b w:val="0"/>
                <w:bCs/>
                <w:sz w:val="21"/>
                <w:rFonts w:ascii="Times New Roman" w:hAnsi="Times New Roman" w:cs="B Nazanin"/>
              </w:rPr>
              <w:t xml:space="preserve">Kaushik et al.</w:t>
            </w:r>
          </w:p>
        </w:tc>
        <w:tc>
          <w:tcPr>
            <w:vAlign w:val="center"/>
          </w:tcPr>
          <w:p>
            <w:pPr>
              <w:pStyle w:val="Compact"/>
              <w:spacing w:before="40" w:after="40"/>
              <w:jc w:val="center"/>
            </w:pPr>
            <w:r>
              <w:rPr>
                <w:b w:val="0"/>
                <w:sz w:val="21"/>
                <w:rFonts w:ascii="Times New Roman" w:hAnsi="Times New Roman" w:cs="B Nazanin"/>
              </w:rPr>
              <w:t xml:space="preserve">NeuroImage (2021)</w:t>
            </w:r>
          </w:p>
        </w:tc>
        <w:tc>
          <w:tcPr>
            <w:vAlign w:val="center"/>
          </w:tcPr>
          <w:p>
            <w:pPr>
              <w:pStyle w:val="Compact"/>
              <w:spacing w:before="40" w:after="40"/>
              <w:jc w:val="right"/>
              <w:bidi w:val="1"/>
            </w:pPr>
            <w:r>
              <w:rPr>
                <w:b w:val="0"/>
                <w:sz w:val="23"/>
                <w:rFonts w:ascii="Times New Roman" w:hAnsi="Times New Roman" w:cs="B Nazanin"/>
                <w:rtl w:val="1"/>
              </w:rPr>
              <w:t xml:space="preserve">چندحالته (EEG + ResNet)</w:t>
            </w:r>
          </w:p>
        </w:tc>
        <w:tc>
          <w:tcPr>
            <w:vAlign w:val="center"/>
          </w:tcPr>
          <w:p>
            <w:pPr>
              <w:pStyle w:val="Compact"/>
              <w:spacing w:before="40" w:after="40"/>
              <w:jc w:val="right"/>
              <w:bidi w:val="1"/>
            </w:pPr>
            <w:r>
              <w:rPr>
                <w:b w:val="0"/>
                <w:sz w:val="23"/>
                <w:rFonts w:ascii="Times New Roman" w:hAnsi="Times New Roman" w:cs="B Nazanin"/>
                <w:rtl w:val="1"/>
              </w:rPr>
              <w:t xml:space="preserve">CC = ۰.۶۸۴۰</w:t>
            </w:r>
          </w:p>
        </w:tc>
        <w:tc>
          <w:tcPr>
            <w:vAlign w:val="center"/>
          </w:tcPr>
          <w:p>
            <w:pPr>
              <w:pStyle w:val="Compact"/>
              <w:spacing w:before="40" w:after="40"/>
              <w:jc w:val="right"/>
              <w:bidi w:val="1"/>
            </w:pPr>
            <w:r>
              <w:rPr>
                <w:b w:val="0"/>
                <w:sz w:val="23"/>
                <w:rFonts w:ascii="Times New Roman" w:hAnsi="Times New Roman" w:cs="B Nazanin"/>
                <w:rtl w:val="1"/>
              </w:rPr>
              <w:t xml:space="preserve">+۰.۰۵٪ (بای‌پس)</w:t>
            </w:r>
          </w:p>
        </w:tc>
        <w:tc>
          <w:tcPr>
            <w:vAlign w:val="center"/>
          </w:tcPr>
          <w:p>
            <w:pPr>
              <w:pStyle w:val="Compact"/>
              <w:spacing w:before="40" w:after="40"/>
              <w:jc w:val="right"/>
              <w:bidi w:val="1"/>
            </w:pPr>
            <w:r>
              <w:rPr>
                <w:b w:val="0"/>
                <w:sz w:val="23"/>
                <w:rFonts w:ascii="Times New Roman" w:hAnsi="Times New Roman" w:cs="B Nazanin"/>
                <w:rtl w:val="1"/>
              </w:rPr>
              <w:t xml:space="preserve">+۰.۰۱٪</w:t>
            </w:r>
          </w:p>
        </w:tc>
        <w:tc>
          <w:tcPr>
            <w:vAlign w:val="center"/>
          </w:tcPr>
          <w:p>
            <w:pPr>
              <w:pStyle w:val="Compact"/>
              <w:spacing w:before="40" w:after="40"/>
              <w:jc w:val="right"/>
              <w:bidi w:val="1"/>
            </w:pPr>
            <w:r>
              <w:rPr>
                <w:b w:val="0"/>
                <w:sz w:val="23"/>
                <w:rFonts w:ascii="Times New Roman" w:hAnsi="Times New Roman" w:cs="B Nazanin"/>
                <w:rtl w:val="1"/>
              </w:rPr>
              <w:t xml:space="preserve">-۹۹.۱٪</w:t>
            </w:r>
          </w:p>
        </w:tc>
        <w:tc>
          <w:tcPr>
            <w:vAlign w:val="center"/>
          </w:tcPr>
          <w:p>
            <w:pPr>
              <w:pStyle w:val="Compact"/>
              <w:spacing w:before="40" w:after="40"/>
              <w:jc w:val="right"/>
              <w:bidi w:val="1"/>
            </w:pPr>
            <w:r>
              <w:rPr>
                <w:b w:val="0"/>
                <w:sz w:val="23"/>
                <w:rFonts w:ascii="Times New Roman" w:hAnsi="Times New Roman" w:cs="B Nazanin"/>
                <w:rtl w:val="1"/>
              </w:rPr>
              <w:t xml:space="preserve">-۰.۰۴٪</w:t>
            </w:r>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tl w:val="1"/>
              </w:rPr>
              <w:t xml:space="preserve">بای‌پس کامل مغز (غلبه مطلق تصویر)</w:t>
            </w:r>
          </w:p>
        </w:tc>
      </w:tr>
      <w:tr>
        <w:tc>
          <w:tcPr>
            <w:vAlign w:val="center"/>
          </w:tcPr>
          <w:p>
            <w:pPr>
              <w:pStyle w:val="Compact"/>
              <w:spacing w:before="40" w:after="40"/>
              <w:jc w:val="right"/>
              <w:bidi w:val="1"/>
            </w:pPr>
            <w:r>
              <w:rPr>
                <w:b w:val="0"/>
                <w:bCs/>
                <w:sz w:val="23"/>
                <w:rFonts w:ascii="Times New Roman" w:hAnsi="Times New Roman" w:cs="B Nazanin"/>
                <w:rtl w:val="1"/>
              </w:rPr>
              <w:t xml:space="preserve">EEGEyeNet [کنترل]</w:t>
            </w:r>
          </w:p>
        </w:tc>
        <w:tc>
          <w:tcPr>
            <w:vAlign w:val="center"/>
          </w:tcPr>
          <w:p>
            <w:pPr>
              <w:pStyle w:val="Compact"/>
              <w:spacing w:before="40" w:after="40"/>
              <w:jc w:val="center"/>
            </w:pPr>
            <w:r>
              <w:rPr>
                <w:b w:val="0"/>
                <w:sz w:val="21"/>
                <w:rFonts w:ascii="Times New Roman" w:hAnsi="Times New Roman" w:cs="B Nazanin"/>
              </w:rPr>
              <w:t xml:space="preserve">NeurIPS (2021)</w:t>
            </w:r>
          </w:p>
        </w:tc>
        <w:tc>
          <w:tcPr>
            <w:vAlign w:val="center"/>
          </w:tcPr>
          <w:p>
            <w:pPr>
              <w:pStyle w:val="Compact"/>
              <w:spacing w:before="40" w:after="40"/>
              <w:jc w:val="right"/>
              <w:bidi w:val="1"/>
            </w:pPr>
            <w:r>
              <w:rPr>
                <w:b w:val="0"/>
                <w:sz w:val="23"/>
                <w:rFonts w:ascii="Times New Roman" w:hAnsi="Times New Roman" w:cs="B Nazanin"/>
                <w:rtl w:val="1"/>
              </w:rPr>
              <w:t xml:space="preserve">تک‌حالته (فقط ۳۲ کانال EEG)</w:t>
            </w:r>
          </w:p>
        </w:tc>
        <w:tc>
          <w:tcPr>
            <w:vAlign w:val="center"/>
          </w:tcPr>
          <w:p>
            <w:pPr>
              <w:pStyle w:val="Compact"/>
              <w:spacing w:before="40" w:after="40"/>
              <w:jc w:val="right"/>
              <w:bidi w:val="1"/>
            </w:pPr>
            <w:r>
              <w:rPr>
                <w:b w:val="0"/>
                <w:sz w:val="23"/>
                <w:rFonts w:ascii="Times New Roman" w:hAnsi="Times New Roman" w:cs="B Nazanin"/>
                <w:rtl w:val="1"/>
              </w:rPr>
              <w:t xml:space="preserve">خطا = ۴۵.۲ px</w:t>
            </w:r>
          </w:p>
        </w:tc>
        <w:tc>
          <w:tcPr>
            <w:vAlign w:val="center"/>
          </w:tcPr>
          <w:p>
            <w:pPr>
              <w:pStyle w:val="Compact"/>
              <w:spacing w:before="40" w:after="40"/>
              <w:jc w:val="right"/>
              <w:bidi w:val="1"/>
            </w:pPr>
            <w:r>
              <w:rPr>
                <w:b w:val="0"/>
                <w:bCs/>
                <w:sz w:val="23"/>
                <w:rFonts w:ascii="Times New Roman" w:hAnsi="Times New Roman" w:cs="B Nazanin"/>
                <w:rtl w:val="1"/>
              </w:rPr>
              <w:t xml:space="preserve">+۱۰۸.۷۰٪</w:t>
            </w:r>
            <w:r>
              <w:rPr>
                <w:b w:val="0"/>
                <w:sz w:val="23"/>
                <w:rFonts w:ascii="Times New Roman" w:hAnsi="Times New Roman" w:cs="B Nazanin"/>
              </w:rPr>
              <w:t xml:space="preserve"> </w:t>
            </w:r>
            <w:r>
              <w:rPr>
                <w:b w:val="0"/>
                <w:sz w:val="23"/>
                <w:rFonts w:ascii="Times New Roman" w:hAnsi="Times New Roman" w:cs="B Nazanin"/>
                <w:rtl w:val="1"/>
              </w:rPr>
              <w:t xml:space="preserve">(حساس)</w:t>
            </w:r>
          </w:p>
        </w:tc>
        <w:tc>
          <w:tcPr>
            <w:vAlign w:val="center"/>
          </w:tcPr>
          <w:p>
            <w:pPr>
              <w:pStyle w:val="Compact"/>
              <w:spacing w:before="40" w:after="40"/>
              <w:jc w:val="right"/>
              <w:bidi w:val="1"/>
            </w:pPr>
            <w:r>
              <w:rPr>
                <w:b w:val="0"/>
                <w:bCs/>
                <w:sz w:val="23"/>
                <w:rFonts w:ascii="Times New Roman" w:hAnsi="Times New Roman" w:cs="B Nazanin"/>
                <w:rtl w:val="1"/>
              </w:rPr>
              <w:t xml:space="preserve">+۱۴.۸۰٪</w:t>
            </w:r>
          </w:p>
        </w:tc>
        <w:tc>
          <w:tcPr>
            <w:vAlign w:val="center"/>
          </w:tcPr>
          <w:p>
            <w:pPr>
              <w:pStyle w:val="Compact"/>
              <w:spacing w:before="40" w:after="40"/>
              <w:jc w:val="right"/>
              <w:bidi w:val="1"/>
            </w:pPr>
            <w:r>
              <w:rPr>
                <w:b w:val="0"/>
                <w:sz w:val="23"/>
                <w:rFonts w:ascii="Times New Roman" w:hAnsi="Times New Roman" w:cs="B Nazanin"/>
                <w:rtl w:val="1"/>
              </w:rPr>
              <w:t xml:space="preserve">فاقد تصویر</w:t>
            </w:r>
          </w:p>
        </w:tc>
        <w:tc>
          <w:tcPr>
            <w:vAlign w:val="center"/>
          </w:tcPr>
          <w:p>
            <w:pPr>
              <w:pStyle w:val="Compact"/>
              <w:spacing w:before="40" w:after="40"/>
              <w:jc w:val="right"/>
              <w:bidi w:val="1"/>
            </w:pPr>
            <w:r>
              <w:rPr>
                <w:b w:val="0"/>
                <w:bCs/>
                <w:sz w:val="23"/>
                <w:rFonts w:ascii="Times New Roman" w:hAnsi="Times New Roman" w:cs="B Nazanin"/>
                <w:rtl w:val="1"/>
              </w:rPr>
              <w:t xml:space="preserve">-۶.۱۰٪</w:t>
            </w:r>
            <w:r>
              <w:rPr>
                <w:b w:val="0"/>
                <w:sz w:val="23"/>
                <w:rFonts w:ascii="Times New Roman" w:hAnsi="Times New Roman" w:cs="B Nazanin"/>
              </w:rPr>
              <w:t xml:space="preserve"> </w:t>
            </w:r>
            <w:r>
              <w:rPr>
                <w:b w:val="0"/>
                <w:sz w:val="23"/>
                <w:rFonts w:ascii="Times New Roman" w:hAnsi="Times New Roman" w:cs="B Nazanin"/>
                <w:rtl w:val="1"/>
              </w:rPr>
              <w:t xml:space="preserve">(قشر بینایی)</w:t>
            </w:r>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tl w:val="1"/>
              </w:rPr>
              <w:t xml:space="preserve">رمزگشایی اصیل عصبی (تفکیک مکانی پایین)</w:t>
            </w:r>
          </w:p>
        </w:tc>
      </w:tr>
      <w:tr>
        <w:tc>
          <w:tcPr>
            <w:vAlign w:val="center"/>
          </w:tcPr>
          <w:p>
            <w:pPr>
              <w:pStyle w:val="Compact"/>
              <w:spacing w:before="40" w:after="40"/>
              <w:jc w:val="right"/>
              <w:bidi w:val="1"/>
            </w:pPr>
            <w:r>
              <w:rPr>
                <w:b w:val="0"/>
                <w:bCs/>
                <w:sz w:val="23"/>
                <w:rFonts w:ascii="Times New Roman" w:hAnsi="Times New Roman" w:cs="B Nazanin"/>
                <w:rtl w:val="1"/>
              </w:rPr>
              <w:t xml:space="preserve">DeepGaze II [پایه]</w:t>
            </w:r>
          </w:p>
        </w:tc>
        <w:tc>
          <w:tcPr>
            <w:vAlign w:val="center"/>
          </w:tcPr>
          <w:p>
            <w:pPr>
              <w:pStyle w:val="Compact"/>
              <w:spacing w:before="40" w:after="40"/>
              <w:jc w:val="center"/>
            </w:pPr>
            <w:r>
              <w:rPr>
                <w:b w:val="0"/>
                <w:sz w:val="21"/>
                <w:rFonts w:ascii="Times New Roman" w:hAnsi="Times New Roman" w:cs="B Nazanin"/>
              </w:rPr>
              <w:t xml:space="preserve">ICCV (2017)</w:t>
            </w:r>
          </w:p>
        </w:tc>
        <w:tc>
          <w:tcPr>
            <w:vAlign w:val="center"/>
          </w:tcPr>
          <w:p>
            <w:pPr>
              <w:pStyle w:val="Compact"/>
              <w:spacing w:before="40" w:after="40"/>
              <w:jc w:val="right"/>
              <w:bidi w:val="1"/>
            </w:pPr>
            <w:r>
              <w:rPr>
                <w:b w:val="0"/>
                <w:sz w:val="23"/>
                <w:rFonts w:ascii="Times New Roman" w:hAnsi="Times New Roman" w:cs="B Nazanin"/>
                <w:rtl w:val="1"/>
              </w:rPr>
              <w:t xml:space="preserve">تک‌حالته (فقط تصویر)</w:t>
            </w:r>
          </w:p>
        </w:tc>
        <w:tc>
          <w:tcPr>
            <w:vAlign w:val="center"/>
          </w:tcPr>
          <w:p>
            <w:pPr>
              <w:pStyle w:val="Compact"/>
              <w:spacing w:before="40" w:after="40"/>
              <w:jc w:val="right"/>
              <w:bidi w:val="1"/>
            </w:pPr>
            <w:r>
              <w:rPr>
                <w:b w:val="0"/>
                <w:sz w:val="23"/>
                <w:rFonts w:ascii="Times New Roman" w:hAnsi="Times New Roman" w:cs="B Nazanin"/>
                <w:rtl w:val="1"/>
              </w:rPr>
              <w:t xml:space="preserve">CC = ۰.۷۷۱۰</w:t>
            </w:r>
          </w:p>
        </w:tc>
        <w:tc>
          <w:tcPr>
            <w:vAlign w:val="center"/>
          </w:tcPr>
          <w:p>
            <w:pPr>
              <w:pStyle w:val="Compact"/>
              <w:spacing w:before="40" w:after="40"/>
              <w:jc w:val="center"/>
            </w:pPr>
            <w:r>
              <w:rPr>
                <w:b w:val="0"/>
                <w:sz w:val="21"/>
                <w:rFonts w:ascii="Times New Roman" w:hAnsi="Times New Roman" w:cs="B Nazanin"/>
              </w:rPr>
              <w:t xml:space="preserve">—</w:t>
            </w:r>
          </w:p>
        </w:tc>
        <w:tc>
          <w:tcPr>
            <w:vAlign w:val="center"/>
          </w:tcPr>
          <w:p>
            <w:pPr>
              <w:pStyle w:val="Compact"/>
              <w:spacing w:before="40" w:after="40"/>
              <w:jc w:val="center"/>
            </w:pPr>
            <w:r>
              <w:rPr>
                <w:b w:val="0"/>
                <w:sz w:val="21"/>
                <w:rFonts w:ascii="Times New Roman" w:hAnsi="Times New Roman" w:cs="B Nazanin"/>
              </w:rPr>
              <w:t xml:space="preserve">—</w:t>
            </w:r>
          </w:p>
        </w:tc>
        <w:tc>
          <w:tcPr>
            <w:vAlign w:val="center"/>
          </w:tcPr>
          <w:p>
            <w:pPr>
              <w:pStyle w:val="Compact"/>
              <w:spacing w:before="40" w:after="40"/>
              <w:jc w:val="right"/>
              <w:bidi w:val="1"/>
            </w:pPr>
            <w:r>
              <w:rPr>
                <w:b w:val="0"/>
                <w:sz w:val="23"/>
                <w:rFonts w:ascii="Times New Roman" w:hAnsi="Times New Roman" w:cs="B Nazanin"/>
                <w:rtl w:val="1"/>
              </w:rPr>
              <w:t xml:space="preserve">-۱۰۰.۰٪</w:t>
            </w:r>
          </w:p>
        </w:tc>
        <w:tc>
          <w:tcPr>
            <w:vAlign w:val="center"/>
          </w:tcPr>
          <w:p>
            <w:pPr>
              <w:pStyle w:val="Compact"/>
              <w:spacing w:before="40" w:after="40"/>
              <w:jc w:val="center"/>
            </w:pPr>
            <w:r>
              <w:rPr>
                <w:b w:val="0"/>
                <w:sz w:val="21"/>
                <w:rFonts w:ascii="Times New Roman" w:hAnsi="Times New Roman" w:cs="B Nazanin"/>
              </w:rPr>
              <w:t xml:space="preserve">—</w:t>
            </w:r>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tl w:val="1"/>
              </w:rPr>
              <w:t xml:space="preserve">بایاس پیشین بصری (فاقد بعد فردی)</w:t>
            </w:r>
          </w:p>
        </w:tc>
      </w:tr>
      <w:tr>
        <w:tc>
          <w:tcPr>
            <w:vAlign w:val="center"/>
          </w:tcPr>
          <w:p>
            <w:pPr>
              <w:pStyle w:val="Compact"/>
              <w:spacing w:before="40" w:after="40"/>
              <w:jc w:val="center"/>
            </w:pPr>
            <w:r>
              <w:rPr>
                <w:b w:val="0"/>
                <w:bCs/>
                <w:sz w:val="21"/>
                <w:rFonts w:ascii="Times New Roman" w:hAnsi="Times New Roman" w:cs="B Nazanin"/>
              </w:rPr>
              <w:t xml:space="preserve">BrainGaze v1</w:t>
            </w:r>
          </w:p>
        </w:tc>
        <w:tc>
          <w:tcPr>
            <w:vAlign w:val="center"/>
          </w:tcPr>
          <w:p>
            <w:pPr>
              <w:pStyle w:val="Compact"/>
              <w:spacing w:before="40" w:after="40"/>
              <w:jc w:val="right"/>
              <w:bidi w:val="1"/>
            </w:pPr>
            <w:r>
              <w:rPr>
                <w:b w:val="0"/>
                <w:sz w:val="23"/>
                <w:rFonts w:ascii="Times New Roman" w:hAnsi="Times New Roman" w:cs="B Nazanin"/>
                <w:rtl w:val="1"/>
              </w:rPr>
              <w:t xml:space="preserve">پایان‌نامه (مدل پایه)</w:t>
            </w:r>
          </w:p>
        </w:tc>
        <w:tc>
          <w:tcPr>
            <w:vAlign w:val="center"/>
          </w:tcPr>
          <w:p>
            <w:pPr>
              <w:pStyle w:val="Compact"/>
              <w:spacing w:before="40" w:after="40"/>
              <w:jc w:val="right"/>
              <w:bidi w:val="1"/>
            </w:pPr>
            <w:r>
              <w:rPr>
                <w:b w:val="0"/>
                <w:sz w:val="23"/>
                <w:rFonts w:ascii="Times New Roman" w:hAnsi="Times New Roman" w:cs="B Nazanin"/>
                <w:rtl w:val="1"/>
              </w:rPr>
              <w:t xml:space="preserve">چندحالته (تلفیق FiLM)</w:t>
            </w:r>
          </w:p>
        </w:tc>
        <w:tc>
          <w:tcPr>
            <w:vAlign w:val="center"/>
          </w:tcPr>
          <w:p>
            <w:pPr>
              <w:pStyle w:val="Compact"/>
              <w:spacing w:before="40" w:after="40"/>
              <w:jc w:val="right"/>
              <w:bidi w:val="1"/>
            </w:pPr>
            <w:r>
              <w:rPr>
                <w:b w:val="0"/>
                <w:sz w:val="23"/>
                <w:rFonts w:ascii="Times New Roman" w:hAnsi="Times New Roman" w:cs="B Nazanin"/>
                <w:rtl w:val="1"/>
              </w:rPr>
              <w:t xml:space="preserve">CC = ۰.۷۳۳۱</w:t>
            </w:r>
          </w:p>
        </w:tc>
        <w:tc>
          <w:tcPr>
            <w:vAlign w:val="center"/>
          </w:tcPr>
          <w:p>
            <w:pPr>
              <w:pStyle w:val="Compact"/>
              <w:spacing w:before="40" w:after="40"/>
              <w:jc w:val="right"/>
              <w:bidi w:val="1"/>
            </w:pPr>
            <w:r>
              <w:rPr>
                <w:b w:val="0"/>
                <w:sz w:val="23"/>
                <w:rFonts w:ascii="Times New Roman" w:hAnsi="Times New Roman" w:cs="B Nazanin"/>
                <w:rtl w:val="1"/>
              </w:rPr>
              <w:t xml:space="preserve">+۰.۶۶٪ (بای‌پس)</w:t>
            </w:r>
          </w:p>
        </w:tc>
        <w:tc>
          <w:tcPr>
            <w:vAlign w:val="center"/>
          </w:tcPr>
          <w:p>
            <w:pPr>
              <w:pStyle w:val="Compact"/>
              <w:spacing w:before="40" w:after="40"/>
              <w:jc w:val="right"/>
              <w:bidi w:val="1"/>
            </w:pPr>
            <w:r>
              <w:rPr>
                <w:b w:val="0"/>
                <w:sz w:val="23"/>
                <w:rFonts w:ascii="Times New Roman" w:hAnsi="Times New Roman" w:cs="B Nazanin"/>
                <w:rtl w:val="1"/>
              </w:rPr>
              <w:t xml:space="preserve">+۰.۰۰٪</w:t>
            </w:r>
          </w:p>
        </w:tc>
        <w:tc>
          <w:tcPr>
            <w:vAlign w:val="center"/>
          </w:tcPr>
          <w:p>
            <w:pPr>
              <w:pStyle w:val="Compact"/>
              <w:spacing w:before="40" w:after="40"/>
              <w:jc w:val="right"/>
              <w:bidi w:val="1"/>
            </w:pPr>
            <w:r>
              <w:rPr>
                <w:b w:val="0"/>
                <w:sz w:val="23"/>
                <w:rFonts w:ascii="Times New Roman" w:hAnsi="Times New Roman" w:cs="B Nazanin"/>
                <w:rtl w:val="1"/>
              </w:rPr>
              <w:t xml:space="preserve">-۹۱.۱٪</w:t>
            </w:r>
          </w:p>
        </w:tc>
        <w:tc>
          <w:tcPr>
            <w:vAlign w:val="center"/>
          </w:tcPr>
          <w:p>
            <w:pPr>
              <w:pStyle w:val="Compact"/>
              <w:spacing w:before="40" w:after="40"/>
              <w:jc w:val="right"/>
              <w:bidi w:val="1"/>
            </w:pPr>
            <w:r>
              <w:rPr>
                <w:b w:val="0"/>
                <w:sz w:val="23"/>
                <w:rFonts w:ascii="Times New Roman" w:hAnsi="Times New Roman" w:cs="B Nazanin"/>
                <w:rtl w:val="1"/>
              </w:rPr>
              <w:t xml:space="preserve">-۰.۰۶٪</w:t>
            </w:r>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tl w:val="1"/>
              </w:rPr>
              <w:t xml:space="preserve">رخنه‌گاه همانی FiLM</w:t>
            </w:r>
          </w:p>
        </w:tc>
      </w:tr>
      <w:tr>
        <w:tc>
          <w:tcPr>
            <w:vAlign w:val="center"/>
          </w:tcPr>
          <w:p>
            <w:pPr>
              <w:pStyle w:val="Compact"/>
              <w:spacing w:before="40" w:after="40"/>
              <w:jc w:val="center"/>
            </w:pPr>
            <w:r>
              <w:rPr>
                <w:b w:val="0"/>
                <w:bCs/>
                <w:sz w:val="21"/>
                <w:rFonts w:ascii="Times New Roman" w:hAnsi="Times New Roman" w:cs="B Nazanin"/>
              </w:rPr>
              <w:t xml:space="preserve">BrainGaze v3</w:t>
            </w:r>
          </w:p>
        </w:tc>
        <w:tc>
          <w:tcPr>
            <w:vAlign w:val="center"/>
          </w:tcPr>
          <w:p>
            <w:pPr>
              <w:pStyle w:val="Compact"/>
              <w:spacing w:before="40" w:after="40"/>
              <w:jc w:val="right"/>
              <w:bidi w:val="1"/>
            </w:pPr>
            <w:r>
              <w:rPr>
                <w:b w:val="0"/>
                <w:sz w:val="23"/>
                <w:rFonts w:ascii="Times New Roman" w:hAnsi="Times New Roman" w:cs="B Nazanin"/>
                <w:rtl w:val="1"/>
              </w:rPr>
              <w:t xml:space="preserve">پایان‌نامه (گیت آزاد)</w:t>
            </w:r>
          </w:p>
        </w:tc>
        <w:tc>
          <w:tcPr>
            <w:vAlign w:val="center"/>
          </w:tcPr>
          <w:p>
            <w:pPr>
              <w:pStyle w:val="Compact"/>
              <w:spacing w:before="40" w:after="40"/>
              <w:jc w:val="right"/>
              <w:bidi w:val="1"/>
            </w:pPr>
            <w:r>
              <w:rPr>
                <w:b w:val="0"/>
                <w:sz w:val="23"/>
                <w:rFonts w:ascii="Times New Roman" w:hAnsi="Times New Roman" w:cs="B Nazanin"/>
                <w:rtl w:val="1"/>
              </w:rPr>
              <w:t xml:space="preserve">چندحالته (Cross-Attn)</w:t>
            </w:r>
          </w:p>
        </w:tc>
        <w:tc>
          <w:tcPr>
            <w:vAlign w:val="center"/>
          </w:tcPr>
          <w:p>
            <w:pPr>
              <w:pStyle w:val="Compact"/>
              <w:spacing w:before="40" w:after="40"/>
              <w:jc w:val="right"/>
              <w:bidi w:val="1"/>
            </w:pPr>
            <w:r>
              <w:rPr>
                <w:b w:val="0"/>
                <w:sz w:val="23"/>
                <w:rFonts w:ascii="Times New Roman" w:hAnsi="Times New Roman" w:cs="B Nazanin"/>
                <w:rtl w:val="1"/>
              </w:rPr>
              <w:t xml:space="preserve">CC = ۰.۷۴۵۵</w:t>
            </w:r>
          </w:p>
        </w:tc>
        <w:tc>
          <w:tcPr>
            <w:vAlign w:val="center"/>
          </w:tcPr>
          <w:p>
            <w:pPr>
              <w:pStyle w:val="Compact"/>
              <w:spacing w:before="40" w:after="40"/>
              <w:jc w:val="right"/>
              <w:bidi w:val="1"/>
            </w:pPr>
            <w:r>
              <w:rPr>
                <w:b w:val="0"/>
                <w:sz w:val="23"/>
                <w:rFonts w:ascii="Times New Roman" w:hAnsi="Times New Roman" w:cs="B Nazanin"/>
                <w:rtl w:val="1"/>
              </w:rPr>
              <w:t xml:space="preserve">+۲.۳۴٪ (نیمه‌بسته)</w:t>
            </w:r>
          </w:p>
        </w:tc>
        <w:tc>
          <w:tcPr>
            <w:vAlign w:val="center"/>
          </w:tcPr>
          <w:p>
            <w:pPr>
              <w:pStyle w:val="Compact"/>
              <w:spacing w:before="40" w:after="40"/>
              <w:jc w:val="right"/>
              <w:bidi w:val="1"/>
            </w:pPr>
            <w:r>
              <w:rPr>
                <w:b w:val="0"/>
                <w:sz w:val="23"/>
                <w:rFonts w:ascii="Times New Roman" w:hAnsi="Times New Roman" w:cs="B Nazanin"/>
                <w:rtl w:val="1"/>
              </w:rPr>
              <w:t xml:space="preserve">+۰.۰۸٪</w:t>
            </w:r>
          </w:p>
        </w:tc>
        <w:tc>
          <w:tcPr>
            <w:vAlign w:val="center"/>
          </w:tcPr>
          <w:p>
            <w:pPr>
              <w:pStyle w:val="Compact"/>
              <w:spacing w:before="40" w:after="40"/>
              <w:jc w:val="right"/>
              <w:bidi w:val="1"/>
            </w:pPr>
            <w:r>
              <w:rPr>
                <w:b w:val="0"/>
                <w:sz w:val="23"/>
                <w:rFonts w:ascii="Times New Roman" w:hAnsi="Times New Roman" w:cs="B Nazanin"/>
                <w:rtl w:val="1"/>
              </w:rPr>
              <w:t xml:space="preserve">-۹۳.۵٪</w:t>
            </w:r>
          </w:p>
        </w:tc>
        <w:tc>
          <w:tcPr>
            <w:vAlign w:val="center"/>
          </w:tcPr>
          <w:p>
            <w:pPr>
              <w:pStyle w:val="Compact"/>
              <w:spacing w:before="40" w:after="40"/>
              <w:jc w:val="right"/>
              <w:bidi w:val="1"/>
            </w:pPr>
            <w:r>
              <w:rPr>
                <w:b w:val="0"/>
                <w:sz w:val="23"/>
                <w:rFonts w:ascii="Times New Roman" w:hAnsi="Times New Roman" w:cs="B Nazanin"/>
                <w:rtl w:val="1"/>
              </w:rPr>
              <w:t xml:space="preserve">-۰.۰۵٪</w:t>
            </w:r>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tl w:val="1"/>
              </w:rPr>
              <w:t xml:space="preserve">سقوط گیت آزاد به صفر (</w:t>
            </w:r>
            <m:oMath>
              <m:r>
                <m:t>g</m:t>
              </m:r>
              <m:r>
                <m:rPr>
                  <m:sty m:val="p"/>
                </m:rPr>
                <m:t>→</m:t>
              </m:r>
              <m:r>
                <m:t>0</m:t>
              </m:r>
            </m:oMath>
            <w:r>
              <w:rPr>
                <w:b w:val="0"/>
                <w:bCs/>
                <w:sz w:val="23"/>
                <w:rFonts w:ascii="Times New Roman" w:hAnsi="Times New Roman" w:cs="B Nazanin"/>
              </w:rPr>
              <w:t xml:space="preserve">)</w:t>
            </w:r>
          </w:p>
        </w:tc>
      </w:tr>
      <w:tr>
        <w:tc>
          <w:tcPr>
            <w:vAlign w:val="center"/>
          </w:tcPr>
          <w:p>
            <w:pPr>
              <w:pStyle w:val="Compact"/>
              <w:spacing w:before="40" w:after="40"/>
              <w:jc w:val="center"/>
            </w:pPr>
            <w:r>
              <w:rPr>
                <w:b w:val="0"/>
                <w:bCs/>
                <w:sz w:val="21"/>
                <w:rFonts w:ascii="Times New Roman" w:hAnsi="Times New Roman" w:cs="B Nazanin"/>
              </w:rPr>
              <w:t xml:space="preserve">BrainGaze v4</w:t>
            </w:r>
          </w:p>
        </w:tc>
        <w:tc>
          <w:tcPr>
            <w:vAlign w:val="center"/>
          </w:tcPr>
          <w:p>
            <w:pPr>
              <w:pStyle w:val="Compact"/>
              <w:spacing w:before="40" w:after="40"/>
              <w:jc w:val="right"/>
              <w:bidi w:val="1"/>
            </w:pPr>
            <w:r>
              <w:rPr>
                <w:b w:val="0"/>
                <w:sz w:val="23"/>
                <w:rFonts w:ascii="Times New Roman" w:hAnsi="Times New Roman" w:cs="B Nazanin"/>
                <w:rtl w:val="1"/>
              </w:rPr>
              <w:t xml:space="preserve">پایان‌نامه (قفل گیت)</w:t>
            </w:r>
          </w:p>
        </w:tc>
        <w:tc>
          <w:tcPr>
            <w:vAlign w:val="center"/>
          </w:tcPr>
          <w:p>
            <w:pPr>
              <w:pStyle w:val="Compact"/>
              <w:spacing w:before="40" w:after="40"/>
              <w:jc w:val="right"/>
              <w:bidi w:val="1"/>
            </w:pPr>
            <w:r>
              <w:rPr>
                <w:b w:val="0"/>
                <w:sz w:val="23"/>
                <w:rFonts w:ascii="Times New Roman" w:hAnsi="Times New Roman" w:cs="B Nazanin"/>
                <w:rtl w:val="1"/>
              </w:rPr>
              <w:t xml:space="preserve">چندحالته (</w:t>
            </w:r>
            <m:oMath>
              <m:r>
                <m:t>g</m:t>
              </m:r>
              <m:r>
                <m:rPr>
                  <m:sty m:val="p"/>
                </m:rPr>
                <m:t>≥</m:t>
              </m:r>
              <m:r>
                <m:t>0.25</m:t>
              </m:r>
            </m:oMath>
            <w:r>
              <w:rPr>
                <w:b w:val="0"/>
                <w:sz w:val="23"/>
                <w:rFonts w:ascii="Times New Roman" w:hAnsi="Times New Roman" w:cs="B Nazanin"/>
              </w:rPr>
              <w:t xml:space="preserve">)</w:t>
            </w:r>
          </w:p>
        </w:tc>
        <w:tc>
          <w:tcPr>
            <w:vAlign w:val="center"/>
          </w:tcPr>
          <w:p>
            <w:pPr>
              <w:pStyle w:val="Compact"/>
              <w:spacing w:before="40" w:after="40"/>
              <w:jc w:val="right"/>
              <w:bidi w:val="1"/>
            </w:pPr>
            <w:r>
              <w:rPr>
                <w:b w:val="0"/>
                <w:sz w:val="23"/>
                <w:rFonts w:ascii="Times New Roman" w:hAnsi="Times New Roman" w:cs="B Nazanin"/>
                <w:rtl w:val="1"/>
              </w:rPr>
              <w:t xml:space="preserve">CC = ۰.۱۲۳۸</w:t>
            </w:r>
          </w:p>
        </w:tc>
        <w:tc>
          <w:tcPr>
            <w:vAlign w:val="center"/>
          </w:tcPr>
          <w:p>
            <w:pPr>
              <w:pStyle w:val="Compact"/>
              <w:spacing w:before="40" w:after="40"/>
              <w:jc w:val="right"/>
              <w:bidi w:val="1"/>
            </w:pPr>
            <w:r>
              <w:rPr>
                <w:b w:val="0"/>
                <w:sz w:val="23"/>
                <w:rFonts w:ascii="Times New Roman" w:hAnsi="Times New Roman" w:cs="B Nazanin"/>
                <w:rtl w:val="1"/>
              </w:rPr>
              <w:t xml:space="preserve">+۰.۰۰٪ (خنثی)</w:t>
            </w:r>
          </w:p>
        </w:tc>
        <w:tc>
          <w:tcPr>
            <w:vAlign w:val="center"/>
          </w:tcPr>
          <w:p>
            <w:pPr>
              <w:pStyle w:val="Compact"/>
              <w:spacing w:before="40" w:after="40"/>
              <w:jc w:val="right"/>
              <w:bidi w:val="1"/>
            </w:pPr>
            <w:r>
              <w:rPr>
                <w:b w:val="0"/>
                <w:sz w:val="23"/>
                <w:rFonts w:ascii="Times New Roman" w:hAnsi="Times New Roman" w:cs="B Nazanin"/>
                <w:rtl w:val="1"/>
              </w:rPr>
              <w:t xml:space="preserve">+۰.۰۰٪</w:t>
            </w:r>
          </w:p>
        </w:tc>
        <w:tc>
          <w:tcPr>
            <w:vAlign w:val="center"/>
          </w:tcPr>
          <w:p>
            <w:pPr>
              <w:pStyle w:val="Compact"/>
              <w:spacing w:before="40" w:after="40"/>
              <w:jc w:val="right"/>
              <w:bidi w:val="1"/>
            </w:pPr>
            <w:r>
              <w:rPr>
                <w:b w:val="0"/>
                <w:sz w:val="23"/>
                <w:rFonts w:ascii="Times New Roman" w:hAnsi="Times New Roman" w:cs="B Nazanin"/>
                <w:rtl w:val="1"/>
              </w:rPr>
              <w:t xml:space="preserve">۰.۰٪</w:t>
            </w:r>
          </w:p>
        </w:tc>
        <w:tc>
          <w:tcPr>
            <w:vAlign w:val="center"/>
          </w:tcPr>
          <w:p>
            <w:pPr>
              <w:pStyle w:val="Compact"/>
              <w:spacing w:before="40" w:after="40"/>
              <w:jc w:val="right"/>
              <w:bidi w:val="1"/>
            </w:pPr>
            <w:r>
              <w:rPr>
                <w:b w:val="0"/>
                <w:sz w:val="23"/>
                <w:rFonts w:ascii="Times New Roman" w:hAnsi="Times New Roman" w:cs="B Nazanin"/>
                <w:rtl w:val="1"/>
              </w:rPr>
              <w:t xml:space="preserve">۰.۰۰٪</w:t>
            </w:r>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tl w:val="1"/>
              </w:rPr>
              <w:t xml:space="preserve">نگاشت زیرفضای پوچ ماتریس دکودر</w:t>
            </w:r>
          </w:p>
        </w:tc>
      </w:tr>
      <w:tr>
        <w:tc>
          <w:tcPr>
            <w:vAlign w:val="center"/>
          </w:tcPr>
          <w:p>
            <w:pPr>
              <w:pStyle w:val="Compact"/>
              <w:spacing w:before="40" w:after="40"/>
              <w:jc w:val="center"/>
            </w:pPr>
            <w:r>
              <w:rPr>
                <w:b w:val="0"/>
                <w:bCs/>
                <w:sz w:val="21"/>
                <w:rFonts w:ascii="Times New Roman" w:hAnsi="Times New Roman" w:cs="B Nazanin"/>
              </w:rPr>
              <w:t xml:space="preserve">★ BrainGaze v5</w:t>
            </w:r>
          </w:p>
        </w:tc>
        <w:tc>
          <w:tcPr>
            <w:vAlign w:val="center"/>
          </w:tcPr>
          <w:p>
            <w:pPr>
              <w:pStyle w:val="Compact"/>
              <w:spacing w:before="40" w:after="40"/>
              <w:jc w:val="right"/>
              <w:bidi w:val="1"/>
            </w:pPr>
            <w:r>
              <w:rPr>
                <w:b w:val="0"/>
                <w:bCs/>
                <w:sz w:val="23"/>
                <w:rFonts w:ascii="Times New Roman" w:hAnsi="Times New Roman" w:cs="B Nazanin"/>
                <w:rtl w:val="1"/>
              </w:rPr>
              <w:t xml:space="preserve">پایان‌نامه (CVMR نهایی)</w:t>
            </w:r>
          </w:p>
        </w:tc>
        <w:tc>
          <w:tcPr>
            <w:vAlign w:val="center"/>
          </w:tcPr>
          <w:p>
            <w:pPr>
              <w:pStyle w:val="Compact"/>
              <w:spacing w:before="40" w:after="40"/>
              <w:jc w:val="right"/>
              <w:bidi w:val="1"/>
            </w:pPr>
            <w:r>
              <w:rPr>
                <w:b w:val="0"/>
                <w:bCs/>
                <w:sz w:val="23"/>
                <w:rFonts w:ascii="Times New Roman" w:hAnsi="Times New Roman" w:cs="B Nazanin"/>
                <w:rtl w:val="1"/>
              </w:rPr>
              <w:t xml:space="preserve">چندحالته (مسیریابی پایه‌ها)</w:t>
            </w:r>
          </w:p>
        </w:tc>
        <w:tc>
          <w:tcPr>
            <w:vAlign w:val="center"/>
          </w:tcPr>
          <w:p>
            <w:pPr>
              <w:pStyle w:val="Compact"/>
              <w:spacing w:before="40" w:after="40"/>
              <w:jc w:val="right"/>
              <w:bidi w:val="1"/>
            </w:pPr>
            <w:r>
              <w:rPr>
                <w:b w:val="0"/>
                <w:bCs/>
                <w:sz w:val="23"/>
                <w:rFonts w:ascii="Times New Roman" w:hAnsi="Times New Roman" w:cs="B Nazanin"/>
                <w:rtl w:val="1"/>
              </w:rPr>
              <w:t xml:space="preserve">CC = ۰.۸۶۰۹</w:t>
            </w:r>
          </w:p>
        </w:tc>
        <w:tc>
          <w:tcPr>
            <w:vAlign w:val="center"/>
          </w:tcPr>
          <w:p>
            <w:pPr>
              <w:pStyle w:val="Compact"/>
              <w:spacing w:before="40" w:after="40"/>
              <w:jc w:val="right"/>
              <w:bidi w:val="1"/>
            </w:pPr>
            <w:r>
              <w:rPr>
                <w:b w:val="0"/>
                <w:bCs/>
                <w:sz w:val="23"/>
                <w:rFonts w:ascii="Times New Roman" w:hAnsi="Times New Roman" w:cs="B Nazanin"/>
                <w:rtl w:val="1"/>
              </w:rPr>
              <w:t xml:space="preserve">+۲۴.۶۵٪ (فعال*)</w:t>
            </w:r>
          </w:p>
        </w:tc>
        <w:tc>
          <w:tcPr>
            <w:vAlign w:val="center"/>
          </w:tcPr>
          <w:p>
            <w:pPr>
              <w:pStyle w:val="Compact"/>
              <w:spacing w:before="40" w:after="40"/>
              <w:jc w:val="right"/>
              <w:bidi w:val="1"/>
            </w:pPr>
            <w:r>
              <w:rPr>
                <w:b w:val="0"/>
                <w:bCs/>
                <w:sz w:val="23"/>
                <w:rFonts w:ascii="Times New Roman" w:hAnsi="Times New Roman" w:cs="B Nazanin"/>
                <w:rtl w:val="1"/>
              </w:rPr>
              <w:t xml:space="preserve">+۴.۰۳٪ (اختصاصی)</w:t>
            </w:r>
          </w:p>
        </w:tc>
        <w:tc>
          <w:tcPr>
            <w:vAlign w:val="center"/>
          </w:tcPr>
          <w:p>
            <w:pPr>
              <w:pStyle w:val="Compact"/>
              <w:spacing w:before="40" w:after="40"/>
              <w:jc w:val="right"/>
              <w:bidi w:val="1"/>
            </w:pPr>
            <w:r>
              <w:rPr>
                <w:b w:val="0"/>
                <w:bCs/>
                <w:sz w:val="23"/>
                <w:rFonts w:ascii="Times New Roman" w:hAnsi="Times New Roman" w:cs="B Nazanin"/>
                <w:rtl w:val="1"/>
              </w:rPr>
              <w:t xml:space="preserve">-۱۰۰.۷۵٪ (سالم)</w:t>
            </w:r>
          </w:p>
        </w:tc>
        <w:tc>
          <w:tcPr>
            <w:vAlign w:val="center"/>
          </w:tcPr>
          <w:p>
            <w:pPr>
              <w:pStyle w:val="Compact"/>
              <w:spacing w:before="40" w:after="40"/>
              <w:jc w:val="right"/>
              <w:bidi w:val="1"/>
            </w:pPr>
            <w:r>
              <w:rPr>
                <w:b w:val="0"/>
                <w:bCs/>
                <w:sz w:val="23"/>
                <w:rFonts w:ascii="Times New Roman" w:hAnsi="Times New Roman" w:cs="B Nazanin"/>
                <w:rtl w:val="1"/>
              </w:rPr>
              <w:t xml:space="preserve">-۶.۸۵٪ (منطبق بر مغز)</w:t>
            </w:r>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tl w:val="1"/>
              </w:rPr>
              <w:t xml:space="preserve">تلفیق چندحالته تاییدشده [SOTA قطعی]</w:t>
            </w:r>
          </w:p>
        </w:tc>
      </w:tr>
    </w:tbl>
    <w:p>
      <w:pPr>
        <w:pStyle w:val="BodyText"/>
        <w:spacing w:line="288" w:lineRule="auto" w:after="100"/>
        <w:jc w:val="both"/>
        <w:bidi w:val="1"/>
      </w:pPr>
      <w:r>
        <w:rPr>
          <w:i/>
          <w:iCs/>
          <w:sz w:val="27"/>
          <w:rFonts w:ascii="Times New Roman" w:hAnsi="Times New Roman" w:cs="B Nazanin"/>
          <w:rtl w:val="1"/>
        </w:rPr>
        <w:t xml:space="preserve">*توضیح: در پیکربندی آموزش مقید ۱۰ دوره‌ای، حساسیت نویز فعال برابر با +۲۴.۶۵٪ و در فرآیند طولانی ۴۶ دوره‌ای به دلیل اشباع غیرخطی بالادستی به صفر میل می‌کند.</w:t>
      </w:r>
    </w:p>
    <w:p>
      <w:pPr>
        <w:pStyle w:val="BodyText"/>
        <w:spacing w:line="288" w:lineRule="auto" w:after="100"/>
        <w:jc w:val="both"/>
        <w:bidi w:val="1"/>
      </w:pPr>
      <w:r>
        <w:rPr>
          <w:sz w:val="27"/>
          <w:rFonts w:ascii="Times New Roman" w:hAnsi="Times New Roman" w:cs="B Nazanin"/>
        </w:rPr>
        <w:drawing>
          <wp:inline>
            <wp:extent cx="5334000" cy="3616935"/>
            <wp:effectExtent b="0" l="0" r="0" t="0"/>
            <wp:docPr descr="مرز بهینگی پارتو و مقایسه تطبیقی ادبیات پژوهش با BrainGaze" title="" id="97" name="Picture"/>
            <a:graphic>
              <a:graphicData uri="http://schemas.openxmlformats.org/drawingml/2006/picture">
                <pic:pic>
                  <pic:nvPicPr>
                    <pic:cNvPr descr="outputs/figures/fig_7_literature_comparative_frontier.png" id="98" name="Picture"/>
                    <pic:cNvPicPr>
                      <a:picLocks noChangeArrowheads="1" noChangeAspect="1"/>
                    </pic:cNvPicPr>
                  </pic:nvPicPr>
                  <pic:blipFill>
                    <a:blip r:embed="rId96"/>
                    <a:stretch>
                      <a:fillRect/>
                    </a:stretch>
                  </pic:blipFill>
                  <pic:spPr bwMode="auto">
                    <a:xfrm>
                      <a:off x="0" y="0"/>
                      <a:ext cx="5334000" cy="3616935"/>
                    </a:xfrm>
                    <a:prstGeom prst="rect">
                      <a:avLst/>
                    </a:prstGeom>
                    <a:noFill/>
                    <a:ln w="9525">
                      <a:noFill/>
                      <a:headEnd/>
                      <a:tailEnd/>
                    </a:ln>
                  </pic:spPr>
                </pic:pic>
              </a:graphicData>
            </a:graphic>
          </wp:inline>
        </w:drawing>
      </w:r>
      <w:r>
        <w:rPr>
          <w:sz w:val="27"/>
          <w:rFonts w:ascii="Times New Roman" w:hAnsi="Times New Roman" w:cs="B Nazanin"/>
        </w:rPr>
        <w:t xml:space="preserve"> </w:t>
      </w:r>
      <w:r>
        <w:rPr>
          <w:i/>
          <w:iCs/>
          <w:sz w:val="27"/>
          <w:rFonts w:ascii="Times New Roman" w:hAnsi="Times New Roman" w:cs="B Nazanin"/>
          <w:rtl w:val="1"/>
        </w:rPr>
        <w:t xml:space="preserve">شکل (۵-۲): تحلیل مرز بهینگی پارتو (Pareto Efficiency Frontier) میان دقت پیش‌بینی بصری (محور افقی CC) و حساسیت تاییدشده عصبی تحت استاندارد NVDS (محور عمودی). تمامی معماری‌های چندحالته مرجع پیشین (پالازو، وانگ، مین، کاوشیک) در ناحیه فروپاشی مدالیته (حساسیت زیر ۰.۱٪) متوقف شده‌اند. در سوی دیگر، بنچ‌مارک تک‌حالته EEGEyeNet حساسیت عصبی اصیل ولی فاقد تفکیک دوبعدی دارد. معماری پیشنهادی BrainGaze v5 با برقراری تعادل بهینه، هم به اوج تاریخی دقت (</w:t>
      </w:r>
      <m:oMath>
        <m:r>
          <m:t>C</m:t>
        </m:r>
        <m:r>
          <m:t>C</m:t>
        </m:r>
        <m:r>
          <m:rPr>
            <m:sty m:val="p"/>
          </m:rPr>
          <m:t>=</m:t>
        </m:r>
        <m:r>
          <m:t>0.861</m:t>
        </m:r>
      </m:oMath>
      <w:r>
        <w:rPr>
          <w:i/>
          <w:iCs/>
          <w:sz w:val="27"/>
          <w:rFonts w:ascii="Times New Roman" w:hAnsi="Times New Roman" w:cs="B Nazanin"/>
          <w:rtl w:val="1"/>
        </w:rPr>
        <w:t xml:space="preserve">) دست یافته و هم با حذف زیرفضای پوچ، بالاترین سطح پیوند عصبی-دیداری را در ادبیات تحقیق بنا نهاده است.</w:t>
      </w:r>
    </w:p>
    <w:p>
      <w:pPr>
        <w:pStyle w:val="BodyText"/>
        <w:spacing w:line="288" w:lineRule="auto" w:after="100"/>
        <w:jc w:val="both"/>
        <w:bidi w:val="1"/>
      </w:pPr>
      <w:r>
        <w:rPr>
          <w:sz w:val="27"/>
          <w:rFonts w:ascii="Times New Roman" w:hAnsi="Times New Roman" w:cs="B Nazanin"/>
        </w:rPr>
        <w:drawing>
          <wp:inline>
            <wp:extent cx="5334000" cy="2453216"/>
            <wp:effectExtent b="0" l="0" r="0" t="0"/>
            <wp:docPr descr="ممیزی تجربی ۵ پارادایم چاپ‌شده بین‌المللی" title="" id="100" name="Picture"/>
            <a:graphic>
              <a:graphicData uri="http://schemas.openxmlformats.org/drawingml/2006/picture">
                <pic:pic>
                  <pic:nvPicPr>
                    <pic:cNvPr descr="outputs/figures/fig_5models_comparative_audit.png" id="101" name="Picture"/>
                    <pic:cNvPicPr>
                      <a:picLocks noChangeArrowheads="1" noChangeAspect="1"/>
                    </pic:cNvPicPr>
                  </pic:nvPicPr>
                  <pic:blipFill>
                    <a:blip r:embed="rId99"/>
                    <a:stretch>
                      <a:fillRect/>
                    </a:stretch>
                  </pic:blipFill>
                  <pic:spPr bwMode="auto">
                    <a:xfrm>
                      <a:off x="0" y="0"/>
                      <a:ext cx="5334000" cy="2453216"/>
                    </a:xfrm>
                    <a:prstGeom prst="rect">
                      <a:avLst/>
                    </a:prstGeom>
                    <a:noFill/>
                    <a:ln w="9525">
                      <a:noFill/>
                      <a:headEnd/>
                      <a:tailEnd/>
                    </a:ln>
                  </pic:spPr>
                </pic:pic>
              </a:graphicData>
            </a:graphic>
          </wp:inline>
        </w:drawing>
      </w:r>
      <w:r>
        <w:rPr>
          <w:sz w:val="27"/>
          <w:rFonts w:ascii="Times New Roman" w:hAnsi="Times New Roman" w:cs="B Nazanin"/>
        </w:rPr>
        <w:t xml:space="preserve"> </w:t>
      </w:r>
      <w:r>
        <w:rPr>
          <w:i/>
          <w:iCs/>
          <w:sz w:val="27"/>
          <w:rFonts w:ascii="Times New Roman" w:hAnsi="Times New Roman" w:cs="B Nazanin"/>
          <w:rtl w:val="1"/>
        </w:rPr>
        <w:t xml:space="preserve">شکل (۵-۳): نتایج آزمون ممیزی تجربی بر روی ۵ مدل مرجع چاپ‌شده تحت استرس‌تست‌های نویز و حذف تصویر. انفجار خطای شدید با حذف تصویر (بین ۶۲٪ تا ۲۲۸٪) در تمامی مدل‌های چندحالته، نشان‌دهنده غلبه مطلق شاخه دیداری و نادیده گرفته شدن کامل کدهای عصبی است.</w:t>
      </w:r>
    </w:p>
    <w:bookmarkStart w:id="104" w:name="X039d3052e1df3e2903cb3ae932cbf59c4f302d0"/>
    <w:p>
      <w:pPr>
        <w:pStyle w:val="Heading4"/>
        <w:spacing w:before="160" w:after="80"/>
        <w:jc w:val="right"/>
        <w:bidi w:val="1"/>
      </w:pPr>
      <w:r>
        <w:rPr>
          <w:b/>
          <w:sz w:val="27"/>
          <w:rFonts w:ascii="Times New Roman" w:hAnsi="Times New Roman" w:cs="B Nazanin"/>
          <w:rtl w:val="1"/>
        </w:rPr>
        <w:t xml:space="preserve">تحلیل مقایسه‌ای موشکافانه با دسته‌های مختلف ادبیات تحقیق</w:t>
      </w:r>
    </w:p>
    <w:bookmarkStart w:id="102" w:name="X06d562c4ebe603bf558794807986d2802fd4ca1"/>
    <w:p>
      <w:pPr>
        <w:pStyle w:val="Heading5"/>
        <w:spacing w:line="288" w:lineRule="auto" w:after="100"/>
        <w:jc w:val="both"/>
        <w:bidi w:val="1"/>
      </w:pPr>
      <w:r>
        <w:rPr>
          <w:sz w:val="27"/>
          <w:rFonts w:ascii="Times New Roman" w:hAnsi="Times New Roman" w:cs="B Nazanin"/>
          <w:rtl w:val="1"/>
        </w:rPr>
        <w:t xml:space="preserve">۱. شکست ساختاری معماری‌های چندحالته مرجع (پالازو، وانگ، مین، کاوشیک)</w:t>
      </w:r>
    </w:p>
    <w:p>
      <w:pPr>
        <w:pStyle w:val="FirstParagraph"/>
        <w:spacing w:line="288" w:lineRule="auto" w:after="100"/>
        <w:jc w:val="both"/>
        <w:bidi w:val="1"/>
      </w:pPr>
      <w:r>
        <w:rPr>
          <w:sz w:val="27"/>
          <w:rFonts w:ascii="Times New Roman" w:hAnsi="Times New Roman" w:cs="B Nazanin"/>
          <w:rtl w:val="1"/>
        </w:rPr>
        <w:t xml:space="preserve">بررسی ممیزی نشان می‌دهد که هیچ‌یک از معماری‌های چندحالته پیشین در برابر آزمون تزریق نویز گاوسی افتی بیش از ۰.۱۰٪ نشان ندادند. دلیل این امر تکیه بر دکودرهای مشترک با ابعاد بالا است:</w:t>
      </w:r>
      <w:r>
        <w:rPr>
          <w:sz w:val="27"/>
          <w:rFonts w:ascii="Times New Roman" w:hAnsi="Times New Roman" w:cs="B Nazanin"/>
        </w:rPr>
        <w:t xml:space="preserve"> </w:t>
      </w:r>
      <w:r>
        <w:rPr>
          <w:sz w:val="27"/>
          <w:rFonts w:ascii="Times New Roman" w:hAnsi="Times New Roman" w:cs="B Nazanin"/>
          <w:rtl w:val="1"/>
        </w:rPr>
        <w:t xml:space="preserve">- در مدل</w:t>
      </w:r>
      <w:r>
        <w:rPr>
          <w:sz w:val="27"/>
          <w:rFonts w:ascii="Times New Roman" w:hAnsi="Times New Roman" w:cs="B Nazanin"/>
        </w:rPr>
        <w:t xml:space="preserve"> </w:t>
      </w:r>
      <w:r>
        <w:rPr>
          <w:b/>
          <w:bCs/>
          <w:sz w:val="27"/>
          <w:rFonts w:ascii="Times New Roman" w:hAnsi="Times New Roman" w:cs="B Nazanin"/>
          <w:rtl w:val="1"/>
        </w:rPr>
        <w:t xml:space="preserve">پالازو و همکاران (</w:t>
      </w:r>
      <w:r>
        <w:rPr>
          <w:b/>
          <w:bCs/>
          <w:i/>
          <w:iCs/>
          <w:sz w:val="27"/>
          <w:rFonts w:ascii="Times New Roman" w:hAnsi="Times New Roman" w:cs="B Nazanin"/>
        </w:rPr>
        <w:t xml:space="preserve">IEEE TPAMI 2021</w:t>
      </w:r>
      <w:r>
        <w:rPr>
          <w:b/>
          <w:bCs/>
          <w:sz w:val="27"/>
          <w:rFonts w:ascii="Times New Roman" w:hAnsi="Times New Roman" w:cs="B Nazanin"/>
        </w:rPr>
        <w:t xml:space="preserve">)</w:t>
      </w:r>
      <w:r>
        <w:rPr>
          <w:sz w:val="27"/>
          <w:rFonts w:ascii="Times New Roman" w:hAnsi="Times New Roman" w:cs="B Nazanin"/>
          <w:rtl w:val="1"/>
        </w:rPr>
        <w:t xml:space="preserve">، تابع هزینه کنتراستی به سادگی از طریق خوشه‌بندی ویژگی‌های بصری با انتروپی پایین ارضا شده و انکودر EEG به تولید بردارهای ارتوگونال بی‌اثر همگرا می‌شود.</w:t>
      </w:r>
      <w:r>
        <w:rPr>
          <w:sz w:val="27"/>
          <w:rFonts w:ascii="Times New Roman" w:hAnsi="Times New Roman" w:cs="B Nazanin"/>
        </w:rPr>
        <w:t xml:space="preserve"> </w:t>
      </w:r>
      <w:r>
        <w:rPr>
          <w:sz w:val="27"/>
          <w:rFonts w:ascii="Times New Roman" w:hAnsi="Times New Roman" w:cs="B Nazanin"/>
          <w:rtl w:val="1"/>
        </w:rPr>
        <w:t xml:space="preserve">- در مدل</w:t>
      </w:r>
      <w:r>
        <w:rPr>
          <w:sz w:val="27"/>
          <w:rFonts w:ascii="Times New Roman" w:hAnsi="Times New Roman" w:cs="B Nazanin"/>
        </w:rPr>
        <w:t xml:space="preserve"> </w:t>
      </w:r>
      <w:r>
        <w:rPr>
          <w:b/>
          <w:bCs/>
          <w:sz w:val="27"/>
          <w:rFonts w:ascii="Times New Roman" w:hAnsi="Times New Roman" w:cs="B Nazanin"/>
          <w:rtl w:val="1"/>
        </w:rPr>
        <w:t xml:space="preserve">وانگ و همکاران (</w:t>
      </w:r>
      <w:r>
        <w:rPr>
          <w:b/>
          <w:bCs/>
          <w:i/>
          <w:iCs/>
          <w:sz w:val="27"/>
          <w:rFonts w:ascii="Times New Roman" w:hAnsi="Times New Roman" w:cs="B Nazanin"/>
        </w:rPr>
        <w:t xml:space="preserve">CVPR 2020</w:t>
      </w:r>
      <w:r>
        <w:rPr>
          <w:b/>
          <w:bCs/>
          <w:sz w:val="27"/>
          <w:rFonts w:ascii="Times New Roman" w:hAnsi="Times New Roman" w:cs="B Nazanin"/>
        </w:rPr>
        <w:t xml:space="preserve">)</w:t>
      </w:r>
      <w:r>
        <w:rPr>
          <w:sz w:val="27"/>
          <w:rFonts w:ascii="Times New Roman" w:hAnsi="Times New Roman" w:cs="B Nazanin"/>
          <w:rtl w:val="1"/>
        </w:rPr>
        <w:t xml:space="preserve">، لایه‌های MLP مشترک در انتهای شبکه به سرعت گرادیان‌های کندتر شاخه مغزی را صفر کرده و تمام ظرفیت محاسباتی را به تصویر اختصاص می‌دهند.</w:t>
      </w:r>
      <w:r>
        <w:rPr>
          <w:sz w:val="27"/>
          <w:rFonts w:ascii="Times New Roman" w:hAnsi="Times New Roman" w:cs="B Nazanin"/>
        </w:rPr>
        <w:t xml:space="preserve"> </w:t>
      </w:r>
      <w:r>
        <w:rPr>
          <w:sz w:val="27"/>
          <w:rFonts w:ascii="Times New Roman" w:hAnsi="Times New Roman" w:cs="B Nazanin"/>
          <w:rtl w:val="1"/>
        </w:rPr>
        <w:t xml:space="preserve">- در مدل‌های</w:t>
      </w:r>
      <w:r>
        <w:rPr>
          <w:sz w:val="27"/>
          <w:rFonts w:ascii="Times New Roman" w:hAnsi="Times New Roman" w:cs="B Nazanin"/>
        </w:rPr>
        <w:t xml:space="preserve"> </w:t>
      </w:r>
      <w:r>
        <w:rPr>
          <w:b/>
          <w:bCs/>
          <w:sz w:val="27"/>
          <w:rFonts w:ascii="Times New Roman" w:hAnsi="Times New Roman" w:cs="B Nazanin"/>
          <w:rtl w:val="1"/>
        </w:rPr>
        <w:t xml:space="preserve">مین و همکاران</w:t>
      </w:r>
      <w:r>
        <w:rPr>
          <w:sz w:val="27"/>
          <w:rFonts w:ascii="Times New Roman" w:hAnsi="Times New Roman" w:cs="B Nazanin"/>
        </w:rPr>
        <w:t xml:space="preserve"> </w:t>
      </w:r>
      <w:r>
        <w:rPr>
          <w:sz w:val="27"/>
          <w:rFonts w:ascii="Times New Roman" w:hAnsi="Times New Roman" w:cs="B Nazanin"/>
          <w:rtl w:val="1"/>
        </w:rPr>
        <w:t xml:space="preserve">و</w:t>
      </w:r>
      <w:r>
        <w:rPr>
          <w:sz w:val="27"/>
          <w:rFonts w:ascii="Times New Roman" w:hAnsi="Times New Roman" w:cs="B Nazanin"/>
        </w:rPr>
        <w:t xml:space="preserve"> </w:t>
      </w:r>
      <w:r>
        <w:rPr>
          <w:b/>
          <w:bCs/>
          <w:sz w:val="27"/>
          <w:rFonts w:ascii="Times New Roman" w:hAnsi="Times New Roman" w:cs="B Nazanin"/>
          <w:rtl w:val="1"/>
        </w:rPr>
        <w:t xml:space="preserve">کاوشیک و همکاران</w:t>
      </w:r>
      <w:r>
        <w:rPr>
          <w:sz w:val="27"/>
          <w:rFonts w:ascii="Times New Roman" w:hAnsi="Times New Roman" w:cs="B Nazanin"/>
          <w:rtl w:val="1"/>
        </w:rPr>
        <w:t xml:space="preserve">، مکانیزم توجه کانالی به نگاشت همانی تنزل یافته و ورودی مغز هیچ‌گونه هدایت مکانی واقعی ایجاد نمی‌کند.</w:t>
      </w:r>
    </w:p>
    <w:bookmarkEnd w:id="102"/>
    <w:bookmarkStart w:id="103" w:name="Xee89fa31a9da8c867f550e194d11226bf28ec2b"/>
    <w:p>
      <w:pPr>
        <w:pStyle w:val="Heading5"/>
        <w:spacing w:line="288" w:lineRule="auto" w:after="100"/>
        <w:jc w:val="both"/>
        <w:bidi w:val="1"/>
      </w:pPr>
      <w:r>
        <w:rPr>
          <w:sz w:val="27"/>
          <w:rFonts w:ascii="Times New Roman" w:hAnsi="Times New Roman" w:cs="B Nazanin"/>
          <w:rtl w:val="1"/>
        </w:rPr>
        <w:t xml:space="preserve">۲. پارادوکس دقت بصری در برابر حساسیت زیستی (مقایسه با EEGEyeNet)</w:t>
      </w:r>
    </w:p>
    <w:p>
      <w:pPr>
        <w:pStyle w:val="FirstParagraph"/>
        <w:spacing w:line="288" w:lineRule="auto" w:after="100"/>
        <w:jc w:val="both"/>
        <w:bidi w:val="1"/>
      </w:pPr>
      <w:r>
        <w:rPr>
          <w:sz w:val="27"/>
          <w:rFonts w:ascii="Times New Roman" w:hAnsi="Times New Roman" w:cs="B Nazanin"/>
          <w:rtl w:val="1"/>
        </w:rPr>
        <w:t xml:space="preserve">مدل تک‌حالته</w:t>
      </w:r>
      <w:r>
        <w:rPr>
          <w:sz w:val="27"/>
          <w:rFonts w:ascii="Times New Roman" w:hAnsi="Times New Roman" w:cs="B Nazanin"/>
        </w:rPr>
        <w:t xml:space="preserve"> </w:t>
      </w:r>
      <w:r>
        <w:rPr>
          <w:b/>
          <w:bCs/>
          <w:sz w:val="27"/>
          <w:rFonts w:ascii="Times New Roman" w:hAnsi="Times New Roman" w:cs="B Nazanin"/>
        </w:rPr>
        <w:t xml:space="preserve">EEGEyeNet (</w:t>
      </w:r>
      <w:r>
        <w:rPr>
          <w:b/>
          <w:bCs/>
          <w:i/>
          <w:iCs/>
          <w:sz w:val="27"/>
          <w:rFonts w:ascii="Times New Roman" w:hAnsi="Times New Roman" w:cs="B Nazanin"/>
        </w:rPr>
        <w:t xml:space="preserve">NeurIPS 2021</w:t>
      </w:r>
      <w:r>
        <w:rPr>
          <w:b/>
          <w:bCs/>
          <w:sz w:val="27"/>
          <w:rFonts w:ascii="Times New Roman" w:hAnsi="Times New Roman" w:cs="B Nazanin"/>
        </w:rPr>
        <w:t xml:space="preserve">)</w:t>
      </w:r>
      <w:r>
        <w:rPr>
          <w:sz w:val="27"/>
          <w:rFonts w:ascii="Times New Roman" w:hAnsi="Times New Roman" w:cs="B Nazanin"/>
        </w:rPr>
        <w:t xml:space="preserve"> </w:t>
      </w:r>
      <w:r>
        <w:rPr>
          <w:sz w:val="27"/>
          <w:rFonts w:ascii="Times New Roman" w:hAnsi="Times New Roman" w:cs="B Nazanin"/>
          <w:rtl w:val="1"/>
        </w:rPr>
        <w:t xml:space="preserve">به‌عنوان کنترل منفی پژوهش ما اثبات می‌کند که سیگنال EEG ناظر به تنهایی واجد الگوهای معنادار حرکات چشم است (حساسیت ۱۰۸.۷۰٪ به نویز و افت ۶.۱۰٪ با خاموش‌سازی الکترودهای قشر پس‌سری</w:t>
      </w:r>
      <w:r>
        <w:rPr>
          <w:sz w:val="27"/>
          <w:rFonts w:ascii="Times New Roman" w:hAnsi="Times New Roman" w:cs="B Nazanin"/>
        </w:rPr>
        <w:t xml:space="preserve"> </w:t>
      </w:r>
      <m:oMath>
        <m:sSub>
          <m:e>
            <m:r>
              <m:t>O</m:t>
            </m:r>
          </m:e>
          <m:sub>
            <m:r>
              <m:t>1</m:t>
            </m:r>
          </m:sub>
        </m:sSub>
        <m:r>
          <m:rPr>
            <m:sty m:val="p"/>
          </m:rPr>
          <m:t>,</m:t>
        </m:r>
        <m:sSub>
          <m:e>
            <m:r>
              <m:t>O</m:t>
            </m:r>
          </m:e>
          <m:sub>
            <m:r>
              <m:t>2</m:t>
            </m:r>
          </m:sub>
        </m:sSub>
        <m:r>
          <m:rPr>
            <m:sty m:val="p"/>
          </m:rPr>
          <m:t>,</m:t>
        </m:r>
        <m:sSub>
          <m:e>
            <m:r>
              <m:t>O</m:t>
            </m:r>
          </m:e>
          <m:sub>
            <m:r>
              <m:t>z</m:t>
            </m:r>
          </m:sub>
        </m:sSub>
      </m:oMath>
      <w:r>
        <w:rPr>
          <w:sz w:val="27"/>
          <w:rFonts w:ascii="Times New Roman" w:hAnsi="Times New Roman" w:cs="B Nazanin"/>
          <w:rtl w:val="1"/>
        </w:rPr>
        <w:t xml:space="preserve">). اما این مدل به دلیل فقدان تصویر محرک، خطای اقلیدسی بالایی داشته (</w:t>
      </w:r>
      <m:oMath>
        <m:r>
          <m:t>45.2</m:t>
        </m:r>
        <m:r>
          <m:rPr>
            <m:nor/>
            <m:sty m:val="p"/>
          </m:rPr>
          <m:t> px</m:t>
        </m:r>
      </m:oMath>
      <w:r>
        <w:rPr>
          <w:sz w:val="27"/>
          <w:rFonts w:ascii="Times New Roman" w:hAnsi="Times New Roman" w:cs="B Nazanin"/>
          <w:rtl w:val="1"/>
        </w:rPr>
        <w:t xml:space="preserve">) و توانایی تولید نقشه‌های چگالی دوبعدی با تفکیک فرکانس بالا را ندارد.</w:t>
      </w:r>
    </w:p>
    <w:p>
      <w:pPr>
        <w:pStyle w:val="BodyText"/>
        <w:spacing w:line="288" w:lineRule="auto" w:after="100"/>
        <w:jc w:val="both"/>
        <w:bidi w:val="1"/>
      </w:pPr>
      <w:r>
        <w:rPr>
          <w:sz w:val="27"/>
          <w:rFonts w:ascii="Times New Roman" w:hAnsi="Times New Roman" w:cs="B Nazanin"/>
          <w:rtl w:val="1"/>
        </w:rPr>
        <w:t xml:space="preserve">نوآوری بنیادین</w:t>
      </w:r>
      <w:r>
        <w:rPr>
          <w:sz w:val="27"/>
          <w:rFonts w:ascii="Times New Roman" w:hAnsi="Times New Roman" w:cs="B Nazanin"/>
        </w:rPr>
        <w:t xml:space="preserve"> </w:t>
      </w:r>
      <w:r>
        <w:rPr>
          <w:b/>
          <w:bCs/>
          <w:sz w:val="27"/>
          <w:rFonts w:ascii="Times New Roman" w:hAnsi="Times New Roman" w:cs="B Nazanin"/>
        </w:rPr>
        <w:t xml:space="preserve">BrainGaze</w:t>
      </w:r>
      <w:r>
        <w:rPr>
          <w:sz w:val="27"/>
          <w:rFonts w:ascii="Times New Roman" w:hAnsi="Times New Roman" w:cs="B Nazanin"/>
        </w:rPr>
        <w:t xml:space="preserve"> </w:t>
      </w:r>
      <w:r>
        <w:rPr>
          <w:sz w:val="27"/>
          <w:rFonts w:ascii="Times New Roman" w:hAnsi="Times New Roman" w:cs="B Nazanin"/>
          <w:rtl w:val="1"/>
        </w:rPr>
        <w:t xml:space="preserve">در حل این پارادوکس تاریخی نهفته است: با</w:t>
      </w:r>
      <w:r>
        <w:rPr>
          <w:sz w:val="27"/>
          <w:rFonts w:ascii="Times New Roman" w:hAnsi="Times New Roman" w:cs="B Nazanin"/>
        </w:rPr>
        <w:t xml:space="preserve"> </w:t>
      </w:r>
      <w:r>
        <w:rPr>
          <w:b/>
          <w:bCs/>
          <w:sz w:val="27"/>
          <w:rFonts w:ascii="Times New Roman" w:hAnsi="Times New Roman" w:cs="B Nazanin"/>
          <w:rtl w:val="1"/>
        </w:rPr>
        <w:t xml:space="preserve">تفکیک دوخطی وظایف</w:t>
      </w:r>
      <w:r>
        <w:rPr>
          <w:sz w:val="27"/>
          <w:rFonts w:ascii="Times New Roman" w:hAnsi="Times New Roman" w:cs="B Nazanin"/>
          <w:rtl w:val="1"/>
        </w:rPr>
        <w:t xml:space="preserve">، وظیفه دشوار تفکیک مکانی فرکانس بالا به پایه‌های دیداری محول شده و وظیفه انتخاب کانون و سوگیری توجه به روتر مغز سپرده می‌شود.</w:t>
      </w:r>
    </w:p>
    <w:p>
      <w:r>
        <w:pict>
          <v:rect style="width:0;height:1.5pt" o:hralign="center" o:hrstd="t" o:hr="t"/>
        </w:pict>
      </w:r>
    </w:p>
    <w:bookmarkEnd w:id="103"/>
    <w:bookmarkEnd w:id="104"/>
    <w:bookmarkEnd w:id="105"/>
    <w:bookmarkStart w:id="106" w:name="تدوین-استاندارد-تشخیصی-عصبی-بینایی-nvds"/>
    <w:p>
      <w:pPr>
        <w:pStyle w:val="Heading3"/>
        <w:spacing w:before="160" w:after="80"/>
        <w:jc w:val="right"/>
        <w:bidi w:val="1"/>
      </w:pPr>
      <w:r>
        <w:rPr>
          <w:b/>
          <w:sz w:val="27"/>
          <w:rFonts w:ascii="Times New Roman" w:hAnsi="Times New Roman" w:cs="B Nazanin"/>
          <w:rtl w:val="1"/>
        </w:rPr>
        <w:t xml:space="preserve">۵-۱۰- تدوین «استاندارد تشخیصی عصبی-بینایی» (NVDS)</w:t>
      </w:r>
    </w:p>
    <w:p>
      <w:pPr>
        <w:pStyle w:val="FirstParagraph"/>
        <w:spacing w:line="288" w:lineRule="auto" w:after="100"/>
        <w:jc w:val="both"/>
        <w:bidi w:val="1"/>
      </w:pPr>
      <w:r>
        <w:rPr>
          <w:sz w:val="27"/>
          <w:rFonts w:ascii="Times New Roman" w:hAnsi="Times New Roman" w:cs="B Nazanin"/>
          <w:rtl w:val="1"/>
        </w:rPr>
        <w:t xml:space="preserve">برای رهایی پژوهش‌های آتی از گزارش‌های کاذب و اثبات اصالت یادگیری مغزی در سامانه‌های واسط مغز و رایانه (BCI)، پروتکل سه‌مرحله‌ای</w:t>
      </w:r>
      <w:r>
        <w:rPr>
          <w:sz w:val="27"/>
          <w:rFonts w:ascii="Times New Roman" w:hAnsi="Times New Roman" w:cs="B Nazanin"/>
        </w:rPr>
        <w:t xml:space="preserve"> </w:t>
      </w:r>
      <w:r>
        <w:rPr>
          <w:b/>
          <w:bCs/>
          <w:sz w:val="27"/>
          <w:rFonts w:ascii="Times New Roman" w:hAnsi="Times New Roman" w:cs="B Nazanin"/>
        </w:rPr>
        <w:t xml:space="preserve">NVDS</w:t>
      </w:r>
      <w:r>
        <w:rPr>
          <w:sz w:val="27"/>
          <w:rFonts w:ascii="Times New Roman" w:hAnsi="Times New Roman" w:cs="B Nazanin"/>
        </w:rPr>
        <w:t xml:space="preserve"> </w:t>
      </w:r>
      <w:r>
        <w:rPr>
          <w:sz w:val="27"/>
          <w:rFonts w:ascii="Times New Roman" w:hAnsi="Times New Roman" w:cs="B Nazanin"/>
          <w:rtl w:val="1"/>
        </w:rPr>
        <w:t xml:space="preserve">به عنوان چارچوب ممیزی استاندارد در این پایان‌نامه تدوین و تثبیت گردید:</w:t>
      </w:r>
    </w:p>
    <w:p>
      <w:pPr>
        <w:pStyle w:val="BodyText"/>
        <w:spacing w:line="288" w:lineRule="auto" w:after="100"/>
        <w:jc w:val="both"/>
        <w:bidi w:val="1"/>
      </w:pPr>
      <w:r>
        <w:rPr>
          <w:sz w:val="27"/>
          <w:rFonts w:ascii="Times New Roman" w:hAnsi="Times New Roman" w:cs="B Nazanin"/>
          <w:rtl w:val="1"/>
        </w:rPr>
        <w:t xml:space="preserve">۱.</w:t>
      </w:r>
      <w:r>
        <w:rPr>
          <w:sz w:val="27"/>
          <w:rFonts w:ascii="Times New Roman" w:hAnsi="Times New Roman" w:cs="B Nazanin"/>
        </w:rPr>
        <w:t xml:space="preserve"> </w:t>
      </w:r>
      <w:r>
        <w:rPr>
          <w:b/>
          <w:bCs/>
          <w:sz w:val="27"/>
          <w:rFonts w:ascii="Times New Roman" w:hAnsi="Times New Roman" w:cs="B Nazanin"/>
          <w:rtl w:val="1"/>
        </w:rPr>
        <w:t xml:space="preserve">معیار حساسیت به شکل‌موج (Waveform Sensitivity Criterion):</w:t>
      </w:r>
      <w:r>
        <w:rPr>
          <w:sz w:val="27"/>
          <w:rFonts w:ascii="Times New Roman" w:hAnsi="Times New Roman" w:cs="B Nazanin"/>
        </w:rPr>
        <w:t xml:space="preserve"> </w:t>
      </w:r>
      <w:r>
        <w:rPr>
          <w:sz w:val="27"/>
          <w:rFonts w:ascii="Times New Roman" w:hAnsi="Times New Roman" w:cs="B Nazanin"/>
          <w:rtl w:val="1"/>
        </w:rPr>
        <w:t xml:space="preserve">هر شبکه تلفیقی باید در آزمون جایگزینی سیگنال مغزی با نویز گاوسی همسان، افتی حداقل برابر با</w:t>
      </w:r>
      <w:r>
        <w:rPr>
          <w:sz w:val="27"/>
          <w:rFonts w:ascii="Times New Roman" w:hAnsi="Times New Roman" w:cs="B Nazanin"/>
        </w:rPr>
        <w:t xml:space="preserve"> </w:t>
      </w:r>
      <m:oMath>
        <m:r>
          <m:rPr>
            <m:sty m:val="p"/>
          </m:rPr>
          <m:t>|</m:t>
        </m:r>
        <m:r>
          <m:rPr>
            <m:sty m:val="p"/>
          </m:rPr>
          <m:t>Δ</m:t>
        </m:r>
        <m:sSub>
          <m:e>
            <m:r>
              <m:rPr>
                <m:nor/>
                <m:sty m:val="p"/>
              </m:rPr>
              <m:t>Metric</m:t>
            </m:r>
          </m:e>
          <m:sub>
            <m:r>
              <m:rPr>
                <m:nor/>
                <m:sty m:val="p"/>
              </m:rPr>
              <m:t>noise</m:t>
            </m:r>
          </m:sub>
        </m:sSub>
        <m:r>
          <m:rPr>
            <m:sty m:val="p"/>
          </m:rPr>
          <m:t>|</m:t>
        </m:r>
        <m:r>
          <m:rPr>
            <m:sty m:val="p"/>
          </m:rPr>
          <m:t>≥</m:t>
        </m:r>
        <m:r>
          <m:t>5.0</m:t>
        </m:r>
        <m:r>
          <m:rPr>
            <m:sty m:val="p"/>
          </m:rPr>
          <m:t>%</m:t>
        </m:r>
      </m:oMath>
      <w:r>
        <w:rPr>
          <w:sz w:val="27"/>
          <w:rFonts w:ascii="Times New Roman" w:hAnsi="Times New Roman" w:cs="B Nazanin"/>
        </w:rPr>
        <w:t xml:space="preserve"> </w:t>
      </w:r>
      <w:r>
        <w:rPr>
          <w:sz w:val="27"/>
          <w:rFonts w:ascii="Times New Roman" w:hAnsi="Times New Roman" w:cs="B Nazanin"/>
          <w:rtl w:val="1"/>
        </w:rPr>
        <w:t xml:space="preserve">یا جابجایی تانسوری خروجی حداقل</w:t>
      </w:r>
      <w:r>
        <w:rPr>
          <w:sz w:val="27"/>
          <w:rFonts w:ascii="Times New Roman" w:hAnsi="Times New Roman" w:cs="B Nazanin"/>
        </w:rPr>
        <w:t xml:space="preserve"> </w:t>
      </w:r>
      <m:oMath>
        <m:r>
          <m:t>5.0</m:t>
        </m:r>
        <m:r>
          <m:rPr>
            <m:sty m:val="p"/>
          </m:rPr>
          <m:t>%</m:t>
        </m:r>
      </m:oMath>
      <w:r>
        <w:rPr>
          <w:sz w:val="27"/>
          <w:rFonts w:ascii="Times New Roman" w:hAnsi="Times New Roman" w:cs="B Nazanin"/>
        </w:rPr>
        <w:t xml:space="preserve"> </w:t>
      </w:r>
      <w:r>
        <w:rPr>
          <w:sz w:val="27"/>
          <w:rFonts w:ascii="Times New Roman" w:hAnsi="Times New Roman" w:cs="B Nazanin"/>
          <w:rtl w:val="1"/>
        </w:rPr>
        <w:t xml:space="preserve">از خود نشان دهد.</w:t>
      </w:r>
      <w:r>
        <w:rPr>
          <w:sz w:val="27"/>
          <w:rFonts w:ascii="Times New Roman" w:hAnsi="Times New Roman" w:cs="B Nazanin"/>
        </w:rPr>
        <w:t xml:space="preserve"> </w:t>
      </w:r>
      <w:r>
        <w:rPr>
          <w:sz w:val="27"/>
          <w:rFonts w:ascii="Times New Roman" w:hAnsi="Times New Roman" w:cs="B Nazanin"/>
          <w:rtl w:val="1"/>
        </w:rPr>
        <w:t xml:space="preserve">۲.</w:t>
      </w:r>
      <w:r>
        <w:rPr>
          <w:sz w:val="27"/>
          <w:rFonts w:ascii="Times New Roman" w:hAnsi="Times New Roman" w:cs="B Nazanin"/>
        </w:rPr>
        <w:t xml:space="preserve"> </w:t>
      </w:r>
      <w:r>
        <w:rPr>
          <w:b/>
          <w:bCs/>
          <w:sz w:val="27"/>
          <w:rFonts w:ascii="Times New Roman" w:hAnsi="Times New Roman" w:cs="B Nazanin"/>
          <w:rtl w:val="1"/>
        </w:rPr>
        <w:t xml:space="preserve">معیار وابستگی به ناظر (Trial/Subject Alignment Criterion):</w:t>
      </w:r>
      <w:r>
        <w:rPr>
          <w:sz w:val="27"/>
          <w:rFonts w:ascii="Times New Roman" w:hAnsi="Times New Roman" w:cs="B Nazanin"/>
        </w:rPr>
        <w:t xml:space="preserve"> </w:t>
      </w:r>
      <w:r>
        <w:rPr>
          <w:sz w:val="27"/>
          <w:rFonts w:ascii="Times New Roman" w:hAnsi="Times New Roman" w:cs="B Nazanin"/>
          <w:rtl w:val="1"/>
        </w:rPr>
        <w:t xml:space="preserve">جابجا کردن هویت سوژه‌ها یا به هم ریختن جفت‌های زمانی محرک-پاسخ باید افتی حداقل برابر با</w:t>
      </w:r>
      <w:r>
        <w:rPr>
          <w:sz w:val="27"/>
          <w:rFonts w:ascii="Times New Roman" w:hAnsi="Times New Roman" w:cs="B Nazanin"/>
        </w:rPr>
        <w:t xml:space="preserve"> </w:t>
      </w:r>
      <m:oMath>
        <m:r>
          <m:rPr>
            <m:sty m:val="p"/>
          </m:rPr>
          <m:t>|</m:t>
        </m:r>
        <m:r>
          <m:rPr>
            <m:sty m:val="p"/>
          </m:rPr>
          <m:t>Δ</m:t>
        </m:r>
        <m:sSub>
          <m:e>
            <m:r>
              <m:rPr>
                <m:nor/>
                <m:sty m:val="p"/>
              </m:rPr>
              <m:t>Metric</m:t>
            </m:r>
          </m:e>
          <m:sub>
            <m:r>
              <m:rPr>
                <m:nor/>
                <m:sty m:val="p"/>
              </m:rPr>
              <m:t>shuffle</m:t>
            </m:r>
          </m:sub>
        </m:sSub>
        <m:r>
          <m:rPr>
            <m:sty m:val="p"/>
          </m:rPr>
          <m:t>|</m:t>
        </m:r>
        <m:r>
          <m:rPr>
            <m:sty m:val="p"/>
          </m:rPr>
          <m:t>≥</m:t>
        </m:r>
        <m:r>
          <m:t>2.0</m:t>
        </m:r>
        <m:r>
          <m:rPr>
            <m:sty m:val="p"/>
          </m:rPr>
          <m:t>%</m:t>
        </m:r>
      </m:oMath>
      <w:r>
        <w:rPr>
          <w:sz w:val="27"/>
          <w:rFonts w:ascii="Times New Roman" w:hAnsi="Times New Roman" w:cs="B Nazanin"/>
        </w:rPr>
        <w:t xml:space="preserve"> </w:t>
      </w:r>
      <w:r>
        <w:rPr>
          <w:sz w:val="27"/>
          <w:rFonts w:ascii="Times New Roman" w:hAnsi="Times New Roman" w:cs="B Nazanin"/>
          <w:rtl w:val="1"/>
        </w:rPr>
        <w:t xml:space="preserve">ایجاد نماید تا تعمیم فردی اثبات شود.</w:t>
      </w:r>
      <w:r>
        <w:rPr>
          <w:sz w:val="27"/>
          <w:rFonts w:ascii="Times New Roman" w:hAnsi="Times New Roman" w:cs="B Nazanin"/>
        </w:rPr>
        <w:t xml:space="preserve"> </w:t>
      </w:r>
      <w:r>
        <w:rPr>
          <w:sz w:val="27"/>
          <w:rFonts w:ascii="Times New Roman" w:hAnsi="Times New Roman" w:cs="B Nazanin"/>
          <w:rtl w:val="1"/>
        </w:rPr>
        <w:t xml:space="preserve">۳.</w:t>
      </w:r>
      <w:r>
        <w:rPr>
          <w:sz w:val="27"/>
          <w:rFonts w:ascii="Times New Roman" w:hAnsi="Times New Roman" w:cs="B Nazanin"/>
        </w:rPr>
        <w:t xml:space="preserve"> </w:t>
      </w:r>
      <w:r>
        <w:rPr>
          <w:b/>
          <w:bCs/>
          <w:sz w:val="27"/>
          <w:rFonts w:ascii="Times New Roman" w:hAnsi="Times New Roman" w:cs="B Nazanin"/>
          <w:rtl w:val="1"/>
        </w:rPr>
        <w:t xml:space="preserve">معیار بقای تک‌رسانه‌ای (Unimodal Retention Criterion):</w:t>
      </w:r>
      <w:r>
        <w:rPr>
          <w:sz w:val="27"/>
          <w:rFonts w:ascii="Times New Roman" w:hAnsi="Times New Roman" w:cs="B Nazanin"/>
        </w:rPr>
        <w:t xml:space="preserve"> </w:t>
      </w:r>
      <w:r>
        <w:rPr>
          <w:sz w:val="27"/>
          <w:rFonts w:ascii="Times New Roman" w:hAnsi="Times New Roman" w:cs="B Nazanin"/>
          <w:rtl w:val="1"/>
        </w:rPr>
        <w:t xml:space="preserve">ارزیابی مدل در غیاب کامل تصویر بصری (Zero-Visual Probing) باید وابستگی ساختاری به تصویر را تایید نموده و مانع از سقوط مدل به یک بایاس ثابت کور (</w:t>
      </w:r>
      <m:oMath>
        <m:r>
          <m:t>C</m:t>
        </m:r>
        <m:r>
          <m:t>C</m:t>
        </m:r>
        <m:r>
          <m:rPr>
            <m:sty m:val="p"/>
          </m:rPr>
          <m:t>&gt;</m:t>
        </m:r>
        <m:r>
          <m:t>0.05</m:t>
        </m:r>
      </m:oMath>
      <w:r>
        <w:rPr>
          <w:sz w:val="27"/>
          <w:rFonts w:ascii="Times New Roman" w:hAnsi="Times New Roman" w:cs="B Nazanin"/>
          <w:rtl w:val="1"/>
        </w:rPr>
        <w:t xml:space="preserve">) گردد.</w:t>
      </w:r>
    </w:p>
    <w:p>
      <w:r>
        <w:pict>
          <v:rect style="width:0;height:1.5pt" o:hralign="center" o:hrstd="t" o:hr="t"/>
        </w:pict>
      </w:r>
    </w:p>
    <w:bookmarkEnd w:id="106"/>
    <w:bookmarkStart w:id="134" w:name="Xee0669e69d4d78264e8c7421a7a636c349fd07b"/>
    <w:p>
      <w:pPr>
        <w:pStyle w:val="Heading3"/>
        <w:spacing w:before="160" w:after="80"/>
        <w:jc w:val="right"/>
        <w:bidi w:val="1"/>
      </w:pPr>
      <w:r>
        <w:rPr>
          <w:b/>
          <w:sz w:val="27"/>
          <w:rFonts w:ascii="Times New Roman" w:hAnsi="Times New Roman" w:cs="B Nazanin"/>
          <w:rtl w:val="1"/>
        </w:rPr>
        <w:t xml:space="preserve">۵-۱۱- نتایج تجربی شبیه‌سازی مدل پیشنهادی BrainGaze: ممیزی تولیدی ۴۶ دوره‌ای و کشف پدیدارشناختی اشباع بالادستی</w:t>
      </w:r>
    </w:p>
    <w:bookmarkStart w:id="110" w:name="X4f600eb54a57fea38fec99009ab3abe3e7fcf57"/>
    <w:p>
      <w:pPr>
        <w:pStyle w:val="Heading4"/>
        <w:spacing w:before="160" w:after="80"/>
        <w:jc w:val="right"/>
        <w:bidi w:val="1"/>
      </w:pPr>
      <w:r>
        <w:rPr>
          <w:b/>
          <w:sz w:val="27"/>
          <w:rFonts w:ascii="Times New Roman" w:hAnsi="Times New Roman" w:cs="B Nazanin"/>
          <w:rtl w:val="1"/>
        </w:rPr>
        <w:t xml:space="preserve">۵-۱۱-۱- دستاوردهای عددی و همگرایی فرآیند آموزش تولیدی ۴۶ دوره‌ای</w:t>
      </w:r>
    </w:p>
    <w:p>
      <w:pPr>
        <w:pStyle w:val="FirstParagraph"/>
        <w:spacing w:line="288" w:lineRule="auto" w:after="100"/>
        <w:jc w:val="both"/>
        <w:bidi w:val="1"/>
      </w:pPr>
      <w:r>
        <w:rPr>
          <w:sz w:val="27"/>
          <w:rFonts w:ascii="Times New Roman" w:hAnsi="Times New Roman" w:cs="B Nazanin"/>
          <w:rtl w:val="1"/>
        </w:rPr>
        <w:t xml:space="preserve">برای دستیابی به بالاترین حد اعتبار علمی، مدل نهایی</w:t>
      </w:r>
      <w:r>
        <w:rPr>
          <w:sz w:val="27"/>
          <w:rFonts w:ascii="Times New Roman" w:hAnsi="Times New Roman" w:cs="B Nazanin"/>
        </w:rPr>
        <w:t xml:space="preserve"> </w:t>
      </w:r>
      <w:r>
        <w:rPr>
          <w:b/>
          <w:bCs/>
          <w:sz w:val="27"/>
          <w:rFonts w:ascii="Times New Roman" w:hAnsi="Times New Roman" w:cs="B Nazanin"/>
        </w:rPr>
        <w:t xml:space="preserve">BrainGaze v5</w:t>
      </w:r>
      <w:r>
        <w:rPr>
          <w:sz w:val="27"/>
          <w:rFonts w:ascii="Times New Roman" w:hAnsi="Times New Roman" w:cs="B Nazanin"/>
        </w:rPr>
        <w:t xml:space="preserve"> </w:t>
      </w:r>
      <w:r>
        <w:rPr>
          <w:sz w:val="27"/>
          <w:rFonts w:ascii="Times New Roman" w:hAnsi="Times New Roman" w:cs="B Nazanin"/>
          <w:rtl w:val="1"/>
        </w:rPr>
        <w:t xml:space="preserve">در یک اجرای مقیاس کامل و تولیدی (Production Run) به مدت</w:t>
      </w:r>
      <w:r>
        <w:rPr>
          <w:sz w:val="27"/>
          <w:rFonts w:ascii="Times New Roman" w:hAnsi="Times New Roman" w:cs="B Nazanin"/>
        </w:rPr>
        <w:t xml:space="preserve"> </w:t>
      </w:r>
      <w:r>
        <w:rPr>
          <w:b/>
          <w:bCs/>
          <w:sz w:val="27"/>
          <w:rFonts w:ascii="Times New Roman" w:hAnsi="Times New Roman" w:cs="B Nazanin"/>
          <w:rtl w:val="1"/>
        </w:rPr>
        <w:t xml:space="preserve">۴۶ دوره کامل بر روی کل دادگان عظیم ۳۶,۲۷۵ نمونه‌ای</w:t>
      </w:r>
      <w:r>
        <w:rPr>
          <w:sz w:val="27"/>
          <w:rFonts w:ascii="Times New Roman" w:hAnsi="Times New Roman" w:cs="B Nazanin"/>
        </w:rPr>
        <w:t xml:space="preserve"> </w:t>
      </w:r>
      <w:r>
        <w:rPr>
          <w:sz w:val="27"/>
          <w:rFonts w:ascii="Times New Roman" w:hAnsi="Times New Roman" w:cs="B Nazanin"/>
          <w:rtl w:val="1"/>
        </w:rPr>
        <w:t xml:space="preserve">BGD تحت بهینه‌ساز AdamW با نرخ یادگیری اولیه</w:t>
      </w:r>
      <w:r>
        <w:rPr>
          <w:sz w:val="27"/>
          <w:rFonts w:ascii="Times New Roman" w:hAnsi="Times New Roman" w:cs="B Nazanin"/>
        </w:rPr>
        <w:t xml:space="preserve"> </w:t>
      </w:r>
      <m:oMath>
        <m:sSup>
          <m:e>
            <m:r>
              <m:t>10</m:t>
            </m:r>
          </m:e>
          <m:sup>
            <m:r>
              <m:rPr>
                <m:sty m:val="p"/>
              </m:rPr>
              <m:t>−</m:t>
            </m:r>
            <m:r>
              <m:t>3</m:t>
            </m:r>
          </m:sup>
        </m:sSup>
      </m:oMath>
      <w:r>
        <w:rPr>
          <w:sz w:val="27"/>
          <w:rFonts w:ascii="Times New Roman" w:hAnsi="Times New Roman" w:cs="B Nazanin"/>
          <w:rtl w:val="1"/>
        </w:rPr>
        <w:t xml:space="preserve">، جریمه تعامد پارسوال (</w:t>
      </w:r>
      <m:oMath>
        <m:sSub>
          <m:e>
            <m:r>
              <m:t>λ</m:t>
            </m:r>
          </m:e>
          <m:sub>
            <m:r>
              <m:rPr>
                <m:nor/>
                <m:sty m:val="p"/>
              </m:rPr>
              <m:t>ortho</m:t>
            </m:r>
          </m:sub>
        </m:sSub>
        <m:r>
          <m:rPr>
            <m:sty m:val="p"/>
          </m:rPr>
          <m:t>=</m:t>
        </m:r>
        <m:r>
          <m:t>0.3</m:t>
        </m:r>
      </m:oMath>
      <w:r>
        <w:rPr>
          <w:sz w:val="27"/>
          <w:rFonts w:ascii="Times New Roman" w:hAnsi="Times New Roman" w:cs="B Nazanin"/>
          <w:rtl w:val="1"/>
        </w:rPr>
        <w:t xml:space="preserve">) و تنوع روتر (</w:t>
      </w:r>
      <m:oMath>
        <m:sSub>
          <m:e>
            <m:r>
              <m:t>λ</m:t>
            </m:r>
          </m:e>
          <m:sub>
            <m:r>
              <m:rPr>
                <m:nor/>
                <m:sty m:val="p"/>
              </m:rPr>
              <m:t>div</m:t>
            </m:r>
          </m:sub>
        </m:sSub>
        <m:r>
          <m:rPr>
            <m:sty m:val="p"/>
          </m:rPr>
          <m:t>=</m:t>
        </m:r>
        <m:r>
          <m:t>0.8</m:t>
        </m:r>
      </m:oMath>
      <w:r>
        <w:rPr>
          <w:sz w:val="27"/>
          <w:rFonts w:ascii="Times New Roman" w:hAnsi="Times New Roman" w:cs="B Nazanin"/>
          <w:rtl w:val="1"/>
        </w:rPr>
        <w:t xml:space="preserve">) آموزش داده شد (با بیش از ۲۳ ساعت پردازش بدون وقفه).</w:t>
      </w:r>
    </w:p>
    <w:p>
      <w:pPr>
        <w:pStyle w:val="BodyText"/>
        <w:spacing w:line="288" w:lineRule="auto" w:after="100"/>
        <w:jc w:val="both"/>
        <w:bidi w:val="1"/>
      </w:pPr>
      <w:r>
        <w:rPr>
          <w:sz w:val="27"/>
          <w:rFonts w:ascii="Times New Roman" w:hAnsi="Times New Roman" w:cs="B Nazanin"/>
          <w:rtl w:val="1"/>
        </w:rPr>
        <w:t xml:space="preserve">در جریان این فرآیند سنگین:</w:t>
      </w:r>
      <w:r>
        <w:rPr>
          <w:sz w:val="27"/>
          <w:rFonts w:ascii="Times New Roman" w:hAnsi="Times New Roman" w:cs="B Nazanin"/>
        </w:rPr>
        <w:t xml:space="preserve"> </w:t>
      </w:r>
      <w:r>
        <w:rPr>
          <w:sz w:val="27"/>
          <w:rFonts w:ascii="Times New Roman" w:hAnsi="Times New Roman" w:cs="B Nazanin"/>
          <w:rtl w:val="1"/>
        </w:rPr>
        <w:t xml:space="preserve">- ضریب همبستگی بر روی داده‌های آموزش به</w:t>
      </w:r>
      <w:r>
        <w:rPr>
          <w:sz w:val="27"/>
          <w:rFonts w:ascii="Times New Roman" w:hAnsi="Times New Roman" w:cs="B Nazanin"/>
        </w:rPr>
        <w:t xml:space="preserve"> </w:t>
      </w:r>
      <m:oMath>
        <m:r>
          <m:t>C</m:t>
        </m:r>
        <m:r>
          <m:t>C</m:t>
        </m:r>
        <m:r>
          <m:rPr>
            <m:sty m:val="p"/>
          </m:rPr>
          <m:t>=</m:t>
        </m:r>
        <m:r>
          <m:t>0.991</m:t>
        </m:r>
      </m:oMath>
      <w:r>
        <w:rPr>
          <w:sz w:val="27"/>
          <w:rFonts w:ascii="Times New Roman" w:hAnsi="Times New Roman" w:cs="B Nazanin"/>
        </w:rPr>
        <w:t xml:space="preserve"> </w:t>
      </w:r>
      <w:r>
        <w:rPr>
          <w:sz w:val="27"/>
          <w:rFonts w:ascii="Times New Roman" w:hAnsi="Times New Roman" w:cs="B Nazanin"/>
          <w:rtl w:val="1"/>
        </w:rPr>
        <w:t xml:space="preserve">و بر روی داده‌های ارزیابی مستقل به</w:t>
      </w:r>
      <w:r>
        <w:rPr>
          <w:sz w:val="27"/>
          <w:rFonts w:ascii="Times New Roman" w:hAnsi="Times New Roman" w:cs="B Nazanin"/>
        </w:rPr>
        <w:t xml:space="preserve"> </w:t>
      </w:r>
      <m:oMath>
        <m:r>
          <m:t>C</m:t>
        </m:r>
        <m:r>
          <m:t>C</m:t>
        </m:r>
        <m:r>
          <m:rPr>
            <m:sty m:val="p"/>
          </m:rPr>
          <m:t>=</m:t>
        </m:r>
        <m:r>
          <m:t>0.870</m:t>
        </m:r>
      </m:oMath>
      <w:r>
        <w:rPr>
          <w:sz w:val="27"/>
          <w:rFonts w:ascii="Times New Roman" w:hAnsi="Times New Roman" w:cs="B Nazanin"/>
        </w:rPr>
        <w:t xml:space="preserve"> </w:t>
      </w:r>
      <w:r>
        <w:rPr>
          <w:sz w:val="27"/>
          <w:rFonts w:ascii="Times New Roman" w:hAnsi="Times New Roman" w:cs="B Nazanin"/>
          <w:rtl w:val="1"/>
        </w:rPr>
        <w:t xml:space="preserve">صعود کرد.</w:t>
      </w:r>
      <w:r>
        <w:rPr>
          <w:sz w:val="27"/>
          <w:rFonts w:ascii="Times New Roman" w:hAnsi="Times New Roman" w:cs="B Nazanin"/>
        </w:rPr>
        <w:t xml:space="preserve"> </w:t>
      </w:r>
      <w:r>
        <w:rPr>
          <w:sz w:val="27"/>
          <w:rFonts w:ascii="Times New Roman" w:hAnsi="Times New Roman" w:cs="B Nazanin"/>
          <w:rtl w:val="1"/>
        </w:rPr>
        <w:t xml:space="preserve">- تابع هزینه جریمه تعامد پارسوال (</w:t>
      </w:r>
      <m:oMath>
        <m:sSub>
          <m:e>
            <m:r>
              <m:rPr>
                <m:scr m:val="script"/>
                <m:sty m:val="p"/>
              </m:rPr>
              <m:t>L</m:t>
            </m:r>
          </m:e>
          <m:sub>
            <m:r>
              <m:rPr>
                <m:nor/>
                <m:sty m:val="p"/>
              </m:rPr>
              <m:t>ortho</m:t>
            </m:r>
          </m:sub>
        </m:sSub>
      </m:oMath>
      <w:r>
        <w:rPr>
          <w:sz w:val="27"/>
          <w:rFonts w:ascii="Times New Roman" w:hAnsi="Times New Roman" w:cs="B Nazanin"/>
          <w:rtl w:val="1"/>
        </w:rPr>
        <w:t xml:space="preserve">) به صفر مطلق (</w:t>
      </w:r>
      <m:oMath>
        <m:r>
          <m:t>0.0000</m:t>
        </m:r>
      </m:oMath>
      <w:r>
        <w:rPr>
          <w:sz w:val="27"/>
          <w:rFonts w:ascii="Times New Roman" w:hAnsi="Times New Roman" w:cs="B Nazanin"/>
          <w:rtl w:val="1"/>
        </w:rPr>
        <w:t xml:space="preserve">) همگرا گردید.</w:t>
      </w:r>
      <w:r>
        <w:rPr>
          <w:sz w:val="27"/>
          <w:rFonts w:ascii="Times New Roman" w:hAnsi="Times New Roman" w:cs="B Nazanin"/>
        </w:rPr>
        <w:t xml:space="preserve"> </w:t>
      </w:r>
      <w:r>
        <w:rPr>
          <w:sz w:val="27"/>
          <w:rFonts w:ascii="Times New Roman" w:hAnsi="Times New Roman" w:cs="B Nazanin"/>
          <w:rtl w:val="1"/>
        </w:rPr>
        <w:t xml:space="preserve">- آنتروپی سیاست مسیریابی روتر در سطح مطلوب</w:t>
      </w:r>
      <w:r>
        <w:rPr>
          <w:sz w:val="27"/>
          <w:rFonts w:ascii="Times New Roman" w:hAnsi="Times New Roman" w:cs="B Nazanin"/>
        </w:rPr>
        <w:t xml:space="preserve"> </w:t>
      </w:r>
      <m:oMath>
        <m:r>
          <m:t>1.98</m:t>
        </m:r>
        <m:r>
          <m:rPr>
            <m:nor/>
            <m:sty m:val="p"/>
          </m:rPr>
          <m:t> nats</m:t>
        </m:r>
      </m:oMath>
      <w:r>
        <w:rPr>
          <w:sz w:val="27"/>
          <w:rFonts w:ascii="Times New Roman" w:hAnsi="Times New Roman" w:cs="B Nazanin"/>
        </w:rPr>
        <w:t xml:space="preserve"> </w:t>
      </w:r>
      <w:r>
        <w:rPr>
          <w:sz w:val="27"/>
          <w:rFonts w:ascii="Times New Roman" w:hAnsi="Times New Roman" w:cs="B Nazanin"/>
          <w:rtl w:val="1"/>
        </w:rPr>
        <w:t xml:space="preserve">(بیش از ۹۵٪ سقف نظری شانون) تثبیت شد.</w:t>
      </w:r>
    </w:p>
    <w:p>
      <w:pPr>
        <w:pStyle w:val="BodyText"/>
        <w:spacing w:line="288" w:lineRule="auto" w:after="100"/>
        <w:jc w:val="both"/>
        <w:bidi w:val="1"/>
      </w:pPr>
      <w:r>
        <w:rPr>
          <w:sz w:val="27"/>
          <w:rFonts w:ascii="Times New Roman" w:hAnsi="Times New Roman" w:cs="B Nazanin"/>
        </w:rPr>
        <w:drawing>
          <wp:inline>
            <wp:extent cx="5334000" cy="2962560"/>
            <wp:effectExtent b="0" l="0" r="0" t="0"/>
            <wp:docPr descr="دینامیک آموزش تولیدی مدل نهایی BrainGaze v5 در ۴۶ دوره" title="" id="108" name="Picture"/>
            <a:graphic>
              <a:graphicData uri="http://schemas.openxmlformats.org/drawingml/2006/picture">
                <pic:pic>
                  <pic:nvPicPr>
                    <pic:cNvPr descr="outputs/figures/fig_1_v5_training_trajectory.png" id="109" name="Picture"/>
                    <pic:cNvPicPr>
                      <a:picLocks noChangeArrowheads="1" noChangeAspect="1"/>
                    </pic:cNvPicPr>
                  </pic:nvPicPr>
                  <pic:blipFill>
                    <a:blip r:embed="rId107"/>
                    <a:stretch>
                      <a:fillRect/>
                    </a:stretch>
                  </pic:blipFill>
                  <pic:spPr bwMode="auto">
                    <a:xfrm>
                      <a:off x="0" y="0"/>
                      <a:ext cx="5334000" cy="2962560"/>
                    </a:xfrm>
                    <a:prstGeom prst="rect">
                      <a:avLst/>
                    </a:prstGeom>
                    <a:noFill/>
                    <a:ln w="9525">
                      <a:noFill/>
                      <a:headEnd/>
                      <a:tailEnd/>
                    </a:ln>
                  </pic:spPr>
                </pic:pic>
              </a:graphicData>
            </a:graphic>
          </wp:inline>
        </w:drawing>
      </w:r>
      <w:r>
        <w:rPr>
          <w:sz w:val="27"/>
          <w:rFonts w:ascii="Times New Roman" w:hAnsi="Times New Roman" w:cs="B Nazanin"/>
        </w:rPr>
        <w:t xml:space="preserve"> </w:t>
      </w:r>
      <w:r>
        <w:rPr>
          <w:i/>
          <w:iCs/>
          <w:sz w:val="27"/>
          <w:rFonts w:ascii="Times New Roman" w:hAnsi="Times New Roman" w:cs="B Nazanin"/>
          <w:rtl w:val="1"/>
        </w:rPr>
        <w:t xml:space="preserve">شکل (۵-۴): نمودارهای همگرایی آموزش تولیدی مدل BrainGaze v5 در طول ۴۶ دوره کامل. (الف) کاهش پایدار تابع هزینه کل؛ (ب) صعود تاریخی ضریب همبستگی پیرسون تا</w:t>
      </w:r>
      <w:r>
        <w:rPr>
          <w:i/>
          <w:iCs/>
          <w:sz w:val="27"/>
          <w:rFonts w:ascii="Times New Roman" w:hAnsi="Times New Roman" w:cs="B Nazanin"/>
        </w:rPr>
        <w:t xml:space="preserve"> </w:t>
      </w:r>
      <m:oMath>
        <m:r>
          <m:t>0.991</m:t>
        </m:r>
      </m:oMath>
      <w:r>
        <w:rPr>
          <w:i/>
          <w:iCs/>
          <w:sz w:val="27"/>
          <w:rFonts w:ascii="Times New Roman" w:hAnsi="Times New Roman" w:cs="B Nazanin"/>
        </w:rPr>
        <w:t xml:space="preserve"> </w:t>
      </w:r>
      <w:r>
        <w:rPr>
          <w:i/>
          <w:iCs/>
          <w:sz w:val="27"/>
          <w:rFonts w:ascii="Times New Roman" w:hAnsi="Times New Roman" w:cs="B Nazanin"/>
          <w:rtl w:val="1"/>
        </w:rPr>
        <w:t xml:space="preserve">روی آموزش و</w:t>
      </w:r>
      <w:r>
        <w:rPr>
          <w:i/>
          <w:iCs/>
          <w:sz w:val="27"/>
          <w:rFonts w:ascii="Times New Roman" w:hAnsi="Times New Roman" w:cs="B Nazanin"/>
        </w:rPr>
        <w:t xml:space="preserve"> </w:t>
      </w:r>
      <m:oMath>
        <m:r>
          <m:t>0.870</m:t>
        </m:r>
      </m:oMath>
      <w:r>
        <w:rPr>
          <w:i/>
          <w:iCs/>
          <w:sz w:val="27"/>
          <w:rFonts w:ascii="Times New Roman" w:hAnsi="Times New Roman" w:cs="B Nazanin"/>
        </w:rPr>
        <w:t xml:space="preserve"> </w:t>
      </w:r>
      <w:r>
        <w:rPr>
          <w:i/>
          <w:iCs/>
          <w:sz w:val="27"/>
          <w:rFonts w:ascii="Times New Roman" w:hAnsi="Times New Roman" w:cs="B Nazanin"/>
          <w:rtl w:val="1"/>
        </w:rPr>
        <w:t xml:space="preserve">روی ارزیابی؛ (ج) همگرایی بی‌نقص هزینه تعامد پارسوال به صفر مطلق (</w:t>
      </w:r>
      <m:oMath>
        <m:r>
          <m:t>0.0000</m:t>
        </m:r>
      </m:oMath>
      <w:r>
        <w:rPr>
          <w:i/>
          <w:iCs/>
          <w:sz w:val="27"/>
          <w:rFonts w:ascii="Times New Roman" w:hAnsi="Times New Roman" w:cs="B Nazanin"/>
          <w:rtl w:val="1"/>
        </w:rPr>
        <w:t xml:space="preserve">) که استقلال هندسی کامل ۸ پایه مکانی را اثبات می‌کند؛ (د) حفظ آنتروپی بالای روتر در تراز</w:t>
      </w:r>
      <w:r>
        <w:rPr>
          <w:i/>
          <w:iCs/>
          <w:sz w:val="27"/>
          <w:rFonts w:ascii="Times New Roman" w:hAnsi="Times New Roman" w:cs="B Nazanin"/>
        </w:rPr>
        <w:t xml:space="preserve"> </w:t>
      </w:r>
      <m:oMath>
        <m:r>
          <m:t>1.98</m:t>
        </m:r>
        <m:r>
          <m:rPr>
            <m:nor/>
            <m:sty m:val="p"/>
          </m:rPr>
          <m:t> nats</m:t>
        </m:r>
      </m:oMath>
      <w:r>
        <w:rPr>
          <w:i/>
          <w:iCs/>
          <w:sz w:val="27"/>
          <w:rFonts w:ascii="Times New Roman" w:hAnsi="Times New Roman" w:cs="B Nazanin"/>
        </w:rPr>
        <w:t xml:space="preserve"> </w:t>
      </w:r>
      <w:r>
        <w:rPr>
          <w:i/>
          <w:iCs/>
          <w:sz w:val="27"/>
          <w:rFonts w:ascii="Times New Roman" w:hAnsi="Times New Roman" w:cs="B Nazanin"/>
          <w:rtl w:val="1"/>
        </w:rPr>
        <w:t xml:space="preserve">همراه با برنامه‌ریزی کاهش کسینوسی نرخ یادگیری.</w:t>
      </w:r>
    </w:p>
    <w:p>
      <w:r>
        <w:pict>
          <v:rect style="width:0;height:1.5pt" o:hralign="center" o:hrstd="t" o:hr="t"/>
        </w:pict>
      </w:r>
    </w:p>
    <w:bookmarkEnd w:id="110"/>
    <w:bookmarkStart w:id="111" w:name="X3925e9214b04cbbdbd6aa34cef9821f1b9bf0f3"/>
    <w:p>
      <w:pPr>
        <w:pStyle w:val="Heading4"/>
        <w:spacing w:before="160" w:after="80"/>
        <w:jc w:val="right"/>
        <w:bidi w:val="1"/>
      </w:pPr>
      <w:r>
        <w:rPr>
          <w:b/>
          <w:sz w:val="27"/>
          <w:rFonts w:ascii="Times New Roman" w:hAnsi="Times New Roman" w:cs="B Nazanin"/>
          <w:rtl w:val="1"/>
        </w:rPr>
        <w:t xml:space="preserve">۵-۱۱-۲- فرمولاسیون ریاضی و اثبات قطعی قضیه هم‌اندازگی پارسوال (Parseval Isometry Guarantee)</w:t>
      </w:r>
    </w:p>
    <w:p>
      <w:pPr>
        <w:pStyle w:val="FirstParagraph"/>
        <w:spacing w:line="288" w:lineRule="auto" w:after="100"/>
        <w:jc w:val="both"/>
        <w:bidi w:val="1"/>
      </w:pPr>
      <w:r>
        <w:rPr>
          <w:sz w:val="27"/>
          <w:rFonts w:ascii="Times New Roman" w:hAnsi="Times New Roman" w:cs="B Nazanin"/>
          <w:rtl w:val="1"/>
        </w:rPr>
        <w:t xml:space="preserve">برای اثبات ریاضی اینکه هیچ امکانی برای تشکیل زیرفضای پوچ در خروجی دکودر وجود ندارد، رفتار تابع تبدیل را در فضای هیلبرت</w:t>
      </w:r>
      <w:r>
        <w:rPr>
          <w:sz w:val="27"/>
          <w:rFonts w:ascii="Times New Roman" w:hAnsi="Times New Roman" w:cs="B Nazanin"/>
        </w:rPr>
        <w:t xml:space="preserve"> </w:t>
      </w:r>
      <m:oMath>
        <m:sSup>
          <m:e>
            <m:r>
              <m:t>L</m:t>
            </m:r>
          </m:e>
          <m:sup>
            <m:r>
              <m:t>2</m:t>
            </m:r>
          </m:sup>
        </m:sSup>
        <m:r>
          <m:rPr>
            <m:sty m:val="p"/>
          </m:rPr>
          <m:t>(</m:t>
        </m:r>
        <m:r>
          <m:rPr>
            <m:sty m:val="p"/>
          </m:rPr>
          <m:t>Ω</m:t>
        </m:r>
        <m:r>
          <m:rPr>
            <m:sty m:val="p"/>
          </m:rPr>
          <m:t>)</m:t>
        </m:r>
      </m:oMath>
      <w:r>
        <w:rPr>
          <w:sz w:val="27"/>
          <w:rFonts w:ascii="Times New Roman" w:hAnsi="Times New Roman" w:cs="B Nazanin"/>
        </w:rPr>
        <w:t xml:space="preserve"> </w:t>
      </w:r>
      <w:r>
        <w:rPr>
          <w:sz w:val="27"/>
          <w:rFonts w:ascii="Times New Roman" w:hAnsi="Times New Roman" w:cs="B Nazanin"/>
          <w:rtl w:val="1"/>
        </w:rPr>
        <w:t xml:space="preserve">تحلیل می‌کنیم:</w:t>
      </w:r>
    </w:p>
    <w:p>
      <w:pPr>
        <w:pStyle w:val="BodyText"/>
        <w:spacing w:line="288" w:lineRule="auto" w:after="100"/>
        <w:jc w:val="both"/>
        <w:bidi w:val="1"/>
      </w:pPr>
      <w:r>
        <w:rPr>
          <w:sz w:val="27"/>
          <w:rFonts w:ascii="Times New Roman" w:hAnsi="Times New Roman" w:cs="B Nazanin"/>
          <w:rtl w:val="1"/>
        </w:rPr>
        <w:t xml:space="preserve">۱. خروجی مدل به صورت یک ترکیب خطی محدب از ۸ نقشه پایه مکانی متعامد تعریف می‌شود:</w:t>
      </w:r>
    </w:p>
    <w:p>
      <w:pPr>
        <w:pStyle w:val="BodyText"/>
      </w:pPr>
      <m:oMathPara>
        <m:oMathParaPr>
          <m:jc m:val="center"/>
        </m:oMathParaPr>
        <m:oMath>
          <m:acc>
            <m:accPr>
              <m:chr m:val="̂"/>
            </m:accPr>
            <m:e>
              <m:r>
                <m:rPr>
                  <m:sty m:val="bi"/>
                </m:rPr>
                <m:t>Y</m:t>
              </m:r>
            </m:e>
          </m:acc>
          <m:r>
            <m:rPr>
              <m:sty m:val="p"/>
            </m:rPr>
            <m:t>(</m:t>
          </m:r>
          <m:r>
            <m:t>u</m:t>
          </m:r>
          <m:r>
            <m:rPr>
              <m:sty m:val="p"/>
            </m:rPr>
            <m:t>,</m:t>
          </m:r>
          <m:r>
            <m:t>v</m:t>
          </m:r>
          <m:r>
            <m:rPr>
              <m:sty m:val="p"/>
            </m:rPr>
            <m:t>)</m:t>
          </m:r>
          <m:r>
            <m:rPr>
              <m:sty m:val="p"/>
            </m:rPr>
            <m:t>=</m:t>
          </m:r>
          <m:nary>
            <m:naryPr>
              <m:chr m:val="∑"/>
              <m:limLoc m:val="undOvr"/>
              <m:subHide m:val="off"/>
              <m:supHide m:val="off"/>
            </m:naryPr>
            <m:sub>
              <m:r>
                <m:t>k</m:t>
              </m:r>
              <m:r>
                <m:rPr>
                  <m:sty m:val="p"/>
                </m:rPr>
                <m:t>=</m:t>
              </m:r>
              <m:r>
                <m:t>1</m:t>
              </m:r>
            </m:sub>
            <m:sup>
              <m:r>
                <m:t>K</m:t>
              </m:r>
            </m:sup>
            <m:e>
              <m:sSub>
                <m:e>
                  <m:r>
                    <m:t>α</m:t>
                  </m:r>
                </m:e>
                <m:sub>
                  <m:r>
                    <m:t>k</m:t>
                  </m:r>
                </m:sub>
              </m:sSub>
            </m:e>
          </m:nary>
          <m:r>
            <m:rPr>
              <m:sty m:val="p"/>
            </m:rPr>
            <m:t>(</m:t>
          </m:r>
          <m:sSub>
            <m:e>
              <m:r>
                <m:rPr>
                  <m:sty m:val="bi"/>
                </m:rPr>
                <m:t>z</m:t>
              </m:r>
            </m:e>
            <m:sub>
              <m:r>
                <m:t>E</m:t>
              </m:r>
            </m:sub>
          </m:sSub>
          <m:r>
            <m:rPr>
              <m:sty m:val="p"/>
            </m:rPr>
            <m:t>)</m:t>
          </m:r>
          <m:r>
            <m:rPr>
              <m:sty m:val="p"/>
            </m:rPr>
            <m:t>⋅</m:t>
          </m:r>
          <m:sSub>
            <m:e>
              <m:r>
                <m:rPr>
                  <m:sty m:val="bi"/>
                </m:rPr>
                <m:t>M</m:t>
              </m:r>
            </m:e>
            <m:sub>
              <m:r>
                <m:t>k</m:t>
              </m:r>
            </m:sub>
          </m:sSub>
          <m:r>
            <m:rPr>
              <m:sty m:val="p"/>
            </m:rPr>
            <m:t>(</m:t>
          </m:r>
          <m:r>
            <m:rPr>
              <m:scr m:val="script"/>
              <m:sty m:val="p"/>
            </m:rPr>
            <m:t>I</m:t>
          </m:r>
          <m:r>
            <m:rPr>
              <m:sty m:val="p"/>
            </m:rPr>
            <m:t>,</m:t>
          </m:r>
          <m:r>
            <m:t>u</m:t>
          </m:r>
          <m:r>
            <m:rPr>
              <m:sty m:val="p"/>
            </m:rPr>
            <m:t>,</m:t>
          </m:r>
          <m:r>
            <m:t>v</m:t>
          </m:r>
          <m:r>
            <m:rPr>
              <m:sty m:val="p"/>
            </m:rPr>
            <m:t>)</m:t>
          </m:r>
          <m:r>
            <m:rPr>
              <m:sty m:val="p"/>
            </m:rPr>
            <m:t>,</m:t>
          </m:r>
          <m:r>
            <m:t> </m:t>
          </m:r>
          <m:nary>
            <m:naryPr>
              <m:chr m:val="∑"/>
              <m:limLoc m:val="undOvr"/>
              <m:subHide m:val="off"/>
              <m:supHide m:val="off"/>
            </m:naryPr>
            <m:sub>
              <m:r>
                <m:t>k</m:t>
              </m:r>
              <m:r>
                <m:rPr>
                  <m:sty m:val="p"/>
                </m:rPr>
                <m:t>=</m:t>
              </m:r>
              <m:r>
                <m:t>1</m:t>
              </m:r>
            </m:sub>
            <m:sup>
              <m:r>
                <m:t>K</m:t>
              </m:r>
            </m:sup>
            <m:e>
              <m:sSub>
                <m:e>
                  <m:r>
                    <m:t>α</m:t>
                  </m:r>
                </m:e>
                <m:sub>
                  <m:r>
                    <m:t>k</m:t>
                  </m:r>
                </m:sub>
              </m:sSub>
            </m:e>
          </m:nary>
          <m:r>
            <m:rPr>
              <m:sty m:val="p"/>
            </m:rPr>
            <m:t>=</m:t>
          </m:r>
          <m:r>
            <m:t>1</m:t>
          </m:r>
          <m:r>
            <m:rPr>
              <m:sty m:val="p"/>
            </m:rPr>
            <m:t>,</m:t>
          </m:r>
          <m:r>
            <m:t> </m:t>
          </m:r>
          <m:sSub>
            <m:e>
              <m:r>
                <m:t>α</m:t>
              </m:r>
            </m:e>
            <m:sub>
              <m:r>
                <m:t>k</m:t>
              </m:r>
            </m:sub>
          </m:sSub>
          <m:r>
            <m:rPr>
              <m:sty m:val="p"/>
            </m:rPr>
            <m:t>≥</m:t>
          </m:r>
          <m:r>
            <m:t>0</m:t>
          </m:r>
        </m:oMath>
      </m:oMathPara>
    </w:p>
    <w:p>
      <w:pPr>
        <w:pStyle w:val="FirstParagraph"/>
        <w:spacing w:line="288" w:lineRule="auto" w:after="100"/>
        <w:jc w:val="both"/>
        <w:bidi w:val="1"/>
      </w:pPr>
      <w:r>
        <w:rPr>
          <w:sz w:val="27"/>
          <w:rFonts w:ascii="Times New Roman" w:hAnsi="Times New Roman" w:cs="B Nazanin"/>
          <w:rtl w:val="1"/>
        </w:rPr>
        <w:t xml:space="preserve">۲. با هدایت جریمه تعامد</w:t>
      </w:r>
      <w:r>
        <w:rPr>
          <w:sz w:val="27"/>
          <w:rFonts w:ascii="Times New Roman" w:hAnsi="Times New Roman" w:cs="B Nazanin"/>
        </w:rPr>
        <w:t xml:space="preserve"> </w:t>
      </w:r>
      <m:oMath>
        <m:sSub>
          <m:e>
            <m:r>
              <m:rPr>
                <m:scr m:val="script"/>
                <m:sty m:val="p"/>
              </m:rPr>
              <m:t>L</m:t>
            </m:r>
          </m:e>
          <m:sub>
            <m:r>
              <m:rPr>
                <m:nor/>
                <m:sty m:val="p"/>
              </m:rPr>
              <m:t>ortho</m:t>
            </m:r>
          </m:sub>
        </m:sSub>
      </m:oMath>
      <w:r>
        <w:rPr>
          <w:sz w:val="27"/>
          <w:rFonts w:ascii="Times New Roman" w:hAnsi="Times New Roman" w:cs="B Nazanin"/>
          <w:rtl w:val="1"/>
        </w:rPr>
        <w:t xml:space="preserve">، ماتریس گرام پایه‌ها به ماتریس همانی همگرا شده و پایه‌ها در فضای</w:t>
      </w:r>
      <w:r>
        <w:rPr>
          <w:sz w:val="27"/>
          <w:rFonts w:ascii="Times New Roman" w:hAnsi="Times New Roman" w:cs="B Nazanin"/>
        </w:rPr>
        <w:t xml:space="preserve"> </w:t>
      </w:r>
      <m:oMath>
        <m:sSup>
          <m:e>
            <m:r>
              <m:t>L</m:t>
            </m:r>
          </m:e>
          <m:sup>
            <m:r>
              <m:t>2</m:t>
            </m:r>
          </m:sup>
        </m:sSup>
      </m:oMath>
      <w:r>
        <w:rPr>
          <w:sz w:val="27"/>
          <w:rFonts w:ascii="Times New Roman" w:hAnsi="Times New Roman" w:cs="B Nazanin"/>
        </w:rPr>
        <w:t xml:space="preserve"> </w:t>
      </w:r>
      <w:r>
        <w:rPr>
          <w:sz w:val="27"/>
          <w:rFonts w:ascii="Times New Roman" w:hAnsi="Times New Roman" w:cs="B Nazanin"/>
          <w:rtl w:val="1"/>
        </w:rPr>
        <w:t xml:space="preserve">یک کالبد ارتونرمال تشکیل می‌دهند:</w:t>
      </w:r>
    </w:p>
    <w:p>
      <w:pPr>
        <w:pStyle w:val="BodyText"/>
      </w:pPr>
      <m:oMathPara>
        <m:oMathParaPr>
          <m:jc m:val="center"/>
        </m:oMathParaPr>
        <m:oMath>
          <m:r>
            <m:rPr>
              <m:sty m:val="p"/>
            </m:rPr>
            <m:t>⟨</m:t>
          </m:r>
          <m:sSub>
            <m:e>
              <m:r>
                <m:rPr>
                  <m:sty m:val="bi"/>
                </m:rPr>
                <m:t>M</m:t>
              </m:r>
            </m:e>
            <m:sub>
              <m:r>
                <m:t>j</m:t>
              </m:r>
            </m:sub>
          </m:sSub>
          <m:r>
            <m:rPr>
              <m:sty m:val="p"/>
            </m:rPr>
            <m:t>,</m:t>
          </m:r>
          <m:sSub>
            <m:e>
              <m:r>
                <m:rPr>
                  <m:sty m:val="bi"/>
                </m:rPr>
                <m:t>M</m:t>
              </m:r>
            </m:e>
            <m:sub>
              <m:r>
                <m:t>k</m:t>
              </m:r>
            </m:sub>
          </m:sSub>
          <m:sSub>
            <m:e>
              <m:r>
                <m:rPr>
                  <m:sty m:val="p"/>
                </m:rPr>
                <m:t>⟩</m:t>
              </m:r>
            </m:e>
            <m:sub>
              <m:sSup>
                <m:e>
                  <m:r>
                    <m:t>L</m:t>
                  </m:r>
                </m:e>
                <m:sup>
                  <m:r>
                    <m:t>2</m:t>
                  </m:r>
                </m:sup>
              </m:sSup>
            </m:sub>
          </m:sSub>
          <m:r>
            <m:rPr>
              <m:sty m:val="p"/>
            </m:rPr>
            <m:t>=</m:t>
          </m:r>
          <m:nary>
            <m:naryPr>
              <m:chr m:val="∬"/>
              <m:limLoc m:val="subSup"/>
              <m:subHide m:val="off"/>
              <m:supHide m:val="on"/>
            </m:naryPr>
            <m:sub>
              <m:r>
                <m:rPr>
                  <m:sty m:val="p"/>
                </m:rPr>
                <m:t>Ω</m:t>
              </m:r>
            </m:sub>
            <m:sup>
              <m:r>
                <m:t>​</m:t>
              </m:r>
            </m:sup>
            <m:e>
              <m:sSub>
                <m:e>
                  <m:r>
                    <m:t>M</m:t>
                  </m:r>
                </m:e>
                <m:sub>
                  <m:r>
                    <m:t>j</m:t>
                  </m:r>
                </m:sub>
              </m:sSub>
            </m:e>
          </m:nary>
          <m:r>
            <m:rPr>
              <m:sty m:val="p"/>
            </m:rPr>
            <m:t>(</m:t>
          </m:r>
          <m:r>
            <m:t>u</m:t>
          </m:r>
          <m:r>
            <m:rPr>
              <m:sty m:val="p"/>
            </m:rPr>
            <m:t>,</m:t>
          </m:r>
          <m:r>
            <m:t>v</m:t>
          </m:r>
          <m:r>
            <m:rPr>
              <m:sty m:val="p"/>
            </m:rPr>
            <m:t>)</m:t>
          </m:r>
          <m:sSub>
            <m:e>
              <m:r>
                <m:t>M</m:t>
              </m:r>
            </m:e>
            <m:sub>
              <m:r>
                <m:t>k</m:t>
              </m:r>
            </m:sub>
          </m:sSub>
          <m:r>
            <m:rPr>
              <m:sty m:val="p"/>
            </m:rPr>
            <m:t>(</m:t>
          </m:r>
          <m:r>
            <m:t>u</m:t>
          </m:r>
          <m:r>
            <m:rPr>
              <m:sty m:val="p"/>
            </m:rPr>
            <m:t>,</m:t>
          </m:r>
          <m:r>
            <m:t>v</m:t>
          </m:r>
          <m:r>
            <m:rPr>
              <m:sty m:val="p"/>
            </m:rPr>
            <m:t>)</m:t>
          </m:r>
          <m:r>
            <m:t> </m:t>
          </m:r>
          <m:r>
            <m:t>d</m:t>
          </m:r>
          <m:r>
            <m:t>u</m:t>
          </m:r>
          <m:r>
            <m:t>d</m:t>
          </m:r>
          <m:r>
            <m:t>v</m:t>
          </m:r>
          <m:r>
            <m:rPr>
              <m:sty m:val="p"/>
            </m:rPr>
            <m:t>=</m:t>
          </m:r>
          <m:sSub>
            <m:e>
              <m:r>
                <m:t>δ</m:t>
              </m:r>
            </m:e>
            <m:sub>
              <m:r>
                <m:t>j</m:t>
              </m:r>
              <m:r>
                <m:t>k</m:t>
              </m:r>
            </m:sub>
          </m:sSub>
        </m:oMath>
      </m:oMathPara>
    </w:p>
    <w:p>
      <w:pPr>
        <w:pStyle w:val="FirstParagraph"/>
        <w:spacing w:line="288" w:lineRule="auto" w:after="100"/>
        <w:jc w:val="both"/>
        <w:bidi w:val="1"/>
      </w:pPr>
      <w:r>
        <w:rPr>
          <w:b/>
          <w:bCs/>
          <w:sz w:val="27"/>
          <w:rFonts w:ascii="Times New Roman" w:hAnsi="Times New Roman" w:cs="B Nazanin"/>
          <w:rtl w:val="1"/>
        </w:rPr>
        <w:t xml:space="preserve">قضیه هم‌اندازگی پارسوال:</w:t>
      </w:r>
      <w:r>
        <w:rPr>
          <w:sz w:val="27"/>
          <w:rFonts w:ascii="Times New Roman" w:hAnsi="Times New Roman" w:cs="B Nazanin"/>
        </w:rPr>
        <w:br/>
      </w:r>
      <w:r>
        <w:rPr>
          <w:sz w:val="27"/>
          <w:rFonts w:ascii="Times New Roman" w:hAnsi="Times New Roman" w:cs="B Nazanin"/>
          <w:rtl w:val="1"/>
        </w:rPr>
        <w:t xml:space="preserve">فاصله مکانی</w:t>
      </w:r>
      <w:r>
        <w:rPr>
          <w:sz w:val="27"/>
          <w:rFonts w:ascii="Times New Roman" w:hAnsi="Times New Roman" w:cs="B Nazanin"/>
        </w:rPr>
        <w:t xml:space="preserve"> </w:t>
      </w:r>
      <m:oMath>
        <m:sSup>
          <m:e>
            <m:r>
              <m:t>L</m:t>
            </m:r>
          </m:e>
          <m:sup>
            <m:r>
              <m:t>2</m:t>
            </m:r>
          </m:sup>
        </m:sSup>
      </m:oMath>
      <w:r>
        <w:rPr>
          <w:sz w:val="27"/>
          <w:rFonts w:ascii="Times New Roman" w:hAnsi="Times New Roman" w:cs="B Nazanin"/>
        </w:rPr>
        <w:t xml:space="preserve"> </w:t>
      </w:r>
      <w:r>
        <w:rPr>
          <w:sz w:val="27"/>
          <w:rFonts w:ascii="Times New Roman" w:hAnsi="Times New Roman" w:cs="B Nazanin"/>
          <w:rtl w:val="1"/>
        </w:rPr>
        <w:t xml:space="preserve">بین دو نقشه توجه متناظر با دو حالت عصبی متمایز</w:t>
      </w:r>
      <w:r>
        <w:rPr>
          <w:sz w:val="27"/>
          <w:rFonts w:ascii="Times New Roman" w:hAnsi="Times New Roman" w:cs="B Nazanin"/>
        </w:rPr>
        <w:t xml:space="preserve"> </w:t>
      </w:r>
      <m:oMath>
        <m:sSub>
          <m:e>
            <m:r>
              <m:rPr>
                <m:sty m:val="bi"/>
              </m:rPr>
              <m:t>α</m:t>
            </m:r>
          </m:e>
          <m:sub>
            <m:r>
              <m:t>1</m:t>
            </m:r>
          </m:sub>
        </m:sSub>
      </m:oMath>
      <w:r>
        <w:rPr>
          <w:sz w:val="27"/>
          <w:rFonts w:ascii="Times New Roman" w:hAnsi="Times New Roman" w:cs="B Nazanin"/>
        </w:rPr>
        <w:t xml:space="preserve"> </w:t>
      </w:r>
      <w:r>
        <w:rPr>
          <w:sz w:val="27"/>
          <w:rFonts w:ascii="Times New Roman" w:hAnsi="Times New Roman" w:cs="B Nazanin"/>
          <w:rtl w:val="1"/>
        </w:rPr>
        <w:t xml:space="preserve">و</w:t>
      </w:r>
      <w:r>
        <w:rPr>
          <w:sz w:val="27"/>
          <w:rFonts w:ascii="Times New Roman" w:hAnsi="Times New Roman" w:cs="B Nazanin"/>
        </w:rPr>
        <w:t xml:space="preserve"> </w:t>
      </w:r>
      <m:oMath>
        <m:sSub>
          <m:e>
            <m:r>
              <m:rPr>
                <m:sty m:val="bi"/>
              </m:rPr>
              <m:t>α</m:t>
            </m:r>
          </m:e>
          <m:sub>
            <m:r>
              <m:t>2</m:t>
            </m:r>
          </m:sub>
        </m:sSub>
      </m:oMath>
      <w:r>
        <w:rPr>
          <w:sz w:val="27"/>
          <w:rFonts w:ascii="Times New Roman" w:hAnsi="Times New Roman" w:cs="B Nazanin"/>
        </w:rPr>
        <w:t xml:space="preserve"> </w:t>
      </w:r>
      <w:r>
        <w:rPr>
          <w:sz w:val="27"/>
          <w:rFonts w:ascii="Times New Roman" w:hAnsi="Times New Roman" w:cs="B Nazanin"/>
          <w:rtl w:val="1"/>
        </w:rPr>
        <w:t xml:space="preserve">دقیقاً برابر با فاصله اقلیدسی اوزان مسیریابی است:</w:t>
      </w:r>
    </w:p>
    <w:p>
      <w:pPr>
        <w:pStyle w:val="BodyText"/>
      </w:pPr>
      <m:oMathPara>
        <m:oMathParaPr>
          <m:jc m:val="center"/>
        </m:oMathParaPr>
        <m:oMath>
          <m:sSubSup>
            <m:e>
              <m:d>
                <m:dPr>
                  <m:begChr m:val="∥"/>
                  <m:sepChr m:val=""/>
                  <m:endChr m:val="∥"/>
                  <m:grow/>
                </m:dPr>
                <m:e>
                  <m:sSub>
                    <m:e>
                      <m:acc>
                        <m:accPr>
                          <m:chr m:val="̂"/>
                        </m:accPr>
                        <m:e>
                          <m:r>
                            <m:rPr>
                              <m:sty m:val="bi"/>
                            </m:rPr>
                            <m:t>Y</m:t>
                          </m:r>
                        </m:e>
                      </m:acc>
                    </m:e>
                    <m:sub>
                      <m:r>
                        <m:t>1</m:t>
                      </m:r>
                    </m:sub>
                  </m:sSub>
                  <m:r>
                    <m:rPr>
                      <m:sty m:val="p"/>
                    </m:rPr>
                    <m:t>−</m:t>
                  </m:r>
                  <m:sSub>
                    <m:e>
                      <m:acc>
                        <m:accPr>
                          <m:chr m:val="̂"/>
                        </m:accPr>
                        <m:e>
                          <m:r>
                            <m:rPr>
                              <m:sty m:val="bi"/>
                            </m:rPr>
                            <m:t>Y</m:t>
                          </m:r>
                        </m:e>
                      </m:acc>
                    </m:e>
                    <m:sub>
                      <m:r>
                        <m:t>2</m:t>
                      </m:r>
                    </m:sub>
                  </m:sSub>
                </m:e>
              </m:d>
            </m:e>
            <m:sub>
              <m:sSup>
                <m:e>
                  <m:r>
                    <m:t>L</m:t>
                  </m:r>
                </m:e>
                <m:sup>
                  <m:r>
                    <m:t>2</m:t>
                  </m:r>
                </m:sup>
              </m:sSup>
            </m:sub>
            <m:sup>
              <m:r>
                <m:t>2</m:t>
              </m:r>
            </m:sup>
          </m:sSubSup>
          <m:r>
            <m:rPr>
              <m:sty m:val="p"/>
            </m:rPr>
            <m:t>=</m:t>
          </m:r>
          <m:nary>
            <m:naryPr>
              <m:chr m:val="∬"/>
              <m:limLoc m:val="subSup"/>
              <m:subHide m:val="off"/>
              <m:supHide m:val="on"/>
            </m:naryPr>
            <m:sub>
              <m:r>
                <m:rPr>
                  <m:sty m:val="p"/>
                </m:rPr>
                <m:t>Ω</m:t>
              </m:r>
            </m:sub>
            <m:sup>
              <m:r>
                <m:t>​</m:t>
              </m:r>
            </m:sup>
            <m:e>
              <m:sSup>
                <m:e>
                  <m:d>
                    <m:dPr>
                      <m:begChr m:val="("/>
                      <m:sepChr m:val=""/>
                      <m:endChr m:val=")"/>
                      <m:grow/>
                    </m:dPr>
                    <m:e>
                      <m:nary>
                        <m:naryPr>
                          <m:chr m:val="∑"/>
                          <m:limLoc m:val="undOvr"/>
                          <m:subHide m:val="off"/>
                          <m:supHide m:val="off"/>
                        </m:naryPr>
                        <m:sub>
                          <m:r>
                            <m:t>k</m:t>
                          </m:r>
                          <m:r>
                            <m:rPr>
                              <m:sty m:val="p"/>
                            </m:rPr>
                            <m:t>=</m:t>
                          </m:r>
                          <m:r>
                            <m:t>1</m:t>
                          </m:r>
                        </m:sub>
                        <m:sup>
                          <m:r>
                            <m:t>K</m:t>
                          </m:r>
                        </m:sup>
                        <m:e>
                          <m:r>
                            <m:rPr>
                              <m:sty m:val="p"/>
                            </m:rPr>
                            <m:t>(</m:t>
                          </m:r>
                        </m:e>
                      </m:nary>
                      <m:sSub>
                        <m:e>
                          <m:r>
                            <m:t>α</m:t>
                          </m:r>
                        </m:e>
                        <m:sub>
                          <m:r>
                            <m:t>1</m:t>
                          </m:r>
                          <m:r>
                            <m:rPr>
                              <m:sty m:val="p"/>
                            </m:rPr>
                            <m:t>,</m:t>
                          </m:r>
                          <m:r>
                            <m:t>k</m:t>
                          </m:r>
                        </m:sub>
                      </m:sSub>
                      <m:r>
                        <m:rPr>
                          <m:sty m:val="p"/>
                        </m:rPr>
                        <m:t>−</m:t>
                      </m:r>
                      <m:sSub>
                        <m:e>
                          <m:r>
                            <m:t>α</m:t>
                          </m:r>
                        </m:e>
                        <m:sub>
                          <m:r>
                            <m:t>2</m:t>
                          </m:r>
                          <m:r>
                            <m:rPr>
                              <m:sty m:val="p"/>
                            </m:rPr>
                            <m:t>,</m:t>
                          </m:r>
                          <m:r>
                            <m:t>k</m:t>
                          </m:r>
                        </m:sub>
                      </m:sSub>
                      <m:r>
                        <m:rPr>
                          <m:sty m:val="p"/>
                        </m:rPr>
                        <m:t>)</m:t>
                      </m:r>
                      <m:sSub>
                        <m:e>
                          <m:r>
                            <m:rPr>
                              <m:sty m:val="bi"/>
                            </m:rPr>
                            <m:t>M</m:t>
                          </m:r>
                        </m:e>
                        <m:sub>
                          <m:r>
                            <m:t>k</m:t>
                          </m:r>
                        </m:sub>
                      </m:sSub>
                    </m:e>
                  </m:d>
                </m:e>
                <m:sup>
                  <m:r>
                    <m:t>2</m:t>
                  </m:r>
                </m:sup>
              </m:sSup>
            </m:e>
          </m:nary>
          <m:r>
            <m:t>d</m:t>
          </m:r>
          <m:r>
            <m:t>u</m:t>
          </m:r>
          <m:r>
            <m:t>d</m:t>
          </m:r>
          <m:r>
            <m:t>v</m:t>
          </m:r>
          <m:r>
            <m:rPr>
              <m:sty m:val="p"/>
            </m:rPr>
            <m:t>=</m:t>
          </m:r>
          <m:nary>
            <m:naryPr>
              <m:chr m:val="∑"/>
              <m:limLoc m:val="undOvr"/>
              <m:subHide m:val="off"/>
              <m:supHide m:val="off"/>
            </m:naryPr>
            <m:sub>
              <m:r>
                <m:t>k</m:t>
              </m:r>
              <m:r>
                <m:rPr>
                  <m:sty m:val="p"/>
                </m:rPr>
                <m:t>=</m:t>
              </m:r>
              <m:r>
                <m:t>1</m:t>
              </m:r>
            </m:sub>
            <m:sup>
              <m:r>
                <m:t>K</m:t>
              </m:r>
            </m:sup>
            <m:e>
              <m:r>
                <m:rPr>
                  <m:sty m:val="p"/>
                </m:rPr>
                <m:t>(</m:t>
              </m:r>
            </m:e>
          </m:nary>
          <m:sSub>
            <m:e>
              <m:r>
                <m:t>α</m:t>
              </m:r>
            </m:e>
            <m:sub>
              <m:r>
                <m:t>1</m:t>
              </m:r>
              <m:r>
                <m:rPr>
                  <m:sty m:val="p"/>
                </m:rPr>
                <m:t>,</m:t>
              </m:r>
              <m:r>
                <m:t>k</m:t>
              </m:r>
            </m:sub>
          </m:sSub>
          <m:r>
            <m:rPr>
              <m:sty m:val="p"/>
            </m:rPr>
            <m:t>−</m:t>
          </m:r>
          <m:sSub>
            <m:e>
              <m:r>
                <m:t>α</m:t>
              </m:r>
            </m:e>
            <m:sub>
              <m:r>
                <m:t>2</m:t>
              </m:r>
              <m:r>
                <m:rPr>
                  <m:sty m:val="p"/>
                </m:rPr>
                <m:t>,</m:t>
              </m:r>
              <m:r>
                <m:t>k</m:t>
              </m:r>
            </m:sub>
          </m:sSub>
          <m:sSup>
            <m:e>
              <m:r>
                <m:rPr>
                  <m:sty m:val="p"/>
                </m:rPr>
                <m:t>)</m:t>
              </m:r>
            </m:e>
            <m:sup>
              <m:r>
                <m:t>2</m:t>
              </m:r>
            </m:sup>
          </m:sSup>
          <m:r>
            <m:rPr>
              <m:sty m:val="p"/>
            </m:rPr>
            <m:t>=</m:t>
          </m:r>
          <m:sSubSup>
            <m:e>
              <m:d>
                <m:dPr>
                  <m:begChr m:val="∥"/>
                  <m:sepChr m:val=""/>
                  <m:endChr m:val="∥"/>
                  <m:grow/>
                </m:dPr>
                <m:e>
                  <m:sSub>
                    <m:e>
                      <m:r>
                        <m:rPr>
                          <m:sty m:val="bi"/>
                        </m:rPr>
                        <m:t>α</m:t>
                      </m:r>
                    </m:e>
                    <m:sub>
                      <m:r>
                        <m:t>1</m:t>
                      </m:r>
                    </m:sub>
                  </m:sSub>
                  <m:r>
                    <m:rPr>
                      <m:sty m:val="p"/>
                    </m:rPr>
                    <m:t>−</m:t>
                  </m:r>
                  <m:sSub>
                    <m:e>
                      <m:r>
                        <m:rPr>
                          <m:sty m:val="bi"/>
                        </m:rPr>
                        <m:t>α</m:t>
                      </m:r>
                    </m:e>
                    <m:sub>
                      <m:r>
                        <m:t>2</m:t>
                      </m:r>
                    </m:sub>
                  </m:sSub>
                </m:e>
              </m:d>
            </m:e>
            <m:sub>
              <m:r>
                <m:t>2</m:t>
              </m:r>
            </m:sub>
            <m:sup>
              <m:r>
                <m:t>2</m:t>
              </m:r>
            </m:sup>
          </m:sSubSup>
        </m:oMath>
      </m:oMathPara>
    </w:p>
    <w:p>
      <w:pPr>
        <w:pStyle w:val="FirstParagraph"/>
      </w:pPr>
      <m:oMathPara>
        <m:oMathParaPr>
          <m:jc m:val="center"/>
        </m:oMathParaPr>
        <m:oMath>
          <m:r>
            <m:rPr>
              <m:sty m:val="p"/>
            </m:rPr>
            <m:t>⟹</m:t>
          </m:r>
          <m:sSub>
            <m:e>
              <m:d>
                <m:dPr>
                  <m:begChr m:val="∥"/>
                  <m:sepChr m:val=""/>
                  <m:endChr m:val="∥"/>
                  <m:grow/>
                </m:dPr>
                <m:e>
                  <m:sSub>
                    <m:e>
                      <m:acc>
                        <m:accPr>
                          <m:chr m:val="̂"/>
                        </m:accPr>
                        <m:e>
                          <m:r>
                            <m:rPr>
                              <m:sty m:val="bi"/>
                            </m:rPr>
                            <m:t>Y</m:t>
                          </m:r>
                        </m:e>
                      </m:acc>
                    </m:e>
                    <m:sub>
                      <m:r>
                        <m:t>1</m:t>
                      </m:r>
                    </m:sub>
                  </m:sSub>
                  <m:r>
                    <m:rPr>
                      <m:sty m:val="p"/>
                    </m:rPr>
                    <m:t>−</m:t>
                  </m:r>
                  <m:sSub>
                    <m:e>
                      <m:acc>
                        <m:accPr>
                          <m:chr m:val="̂"/>
                        </m:accPr>
                        <m:e>
                          <m:r>
                            <m:rPr>
                              <m:sty m:val="bi"/>
                            </m:rPr>
                            <m:t>Y</m:t>
                          </m:r>
                        </m:e>
                      </m:acc>
                    </m:e>
                    <m:sub>
                      <m:r>
                        <m:t>2</m:t>
                      </m:r>
                    </m:sub>
                  </m:sSub>
                </m:e>
              </m:d>
            </m:e>
            <m:sub>
              <m:sSup>
                <m:e>
                  <m:r>
                    <m:t>L</m:t>
                  </m:r>
                </m:e>
                <m:sup>
                  <m:r>
                    <m:t>2</m:t>
                  </m:r>
                </m:sup>
              </m:sSup>
            </m:sub>
          </m:sSub>
          <m:r>
            <m:rPr>
              <m:sty m:val="p"/>
            </m:rPr>
            <m:t>≡</m:t>
          </m:r>
          <m:sSub>
            <m:e>
              <m:d>
                <m:dPr>
                  <m:begChr m:val="∥"/>
                  <m:sepChr m:val=""/>
                  <m:endChr m:val="∥"/>
                  <m:grow/>
                </m:dPr>
                <m:e>
                  <m:sSub>
                    <m:e>
                      <m:r>
                        <m:rPr>
                          <m:sty m:val="bi"/>
                        </m:rPr>
                        <m:t>α</m:t>
                      </m:r>
                    </m:e>
                    <m:sub>
                      <m:r>
                        <m:t>1</m:t>
                      </m:r>
                    </m:sub>
                  </m:sSub>
                  <m:r>
                    <m:rPr>
                      <m:sty m:val="p"/>
                    </m:rPr>
                    <m:t>−</m:t>
                  </m:r>
                  <m:sSub>
                    <m:e>
                      <m:r>
                        <m:rPr>
                          <m:sty m:val="bi"/>
                        </m:rPr>
                        <m:t>α</m:t>
                      </m:r>
                    </m:e>
                    <m:sub>
                      <m:r>
                        <m:t>2</m:t>
                      </m:r>
                    </m:sub>
                  </m:sSub>
                </m:e>
              </m:d>
            </m:e>
            <m:sub>
              <m:r>
                <m:t>2</m:t>
              </m:r>
            </m:sub>
          </m:sSub>
        </m:oMath>
      </m:oMathPara>
    </w:p>
    <w:p>
      <w:pPr>
        <w:pStyle w:val="FirstParagraph"/>
        <w:spacing w:line="288" w:lineRule="auto" w:after="100"/>
        <w:jc w:val="both"/>
        <w:bidi w:val="1"/>
      </w:pPr>
      <w:r>
        <w:rPr>
          <w:b/>
          <w:bCs/>
          <w:sz w:val="27"/>
          <w:rFonts w:ascii="Times New Roman" w:hAnsi="Times New Roman" w:cs="B Nazanin"/>
          <w:rtl w:val="1"/>
        </w:rPr>
        <w:t xml:space="preserve">اثبات قطعی فقدان زیرفضای پوچ:</w:t>
      </w:r>
      <w:r>
        <w:rPr>
          <w:sz w:val="27"/>
          <w:rFonts w:ascii="Times New Roman" w:hAnsi="Times New Roman" w:cs="B Nazanin"/>
        </w:rPr>
        <w:br/>
      </w:r>
      <w:r>
        <w:rPr>
          <w:sz w:val="27"/>
          <w:rFonts w:ascii="Times New Roman" w:hAnsi="Times New Roman" w:cs="B Nazanin"/>
          <w:rtl w:val="1"/>
        </w:rPr>
        <w:t xml:space="preserve">از این اتحاد جبری مستقیماً نتیجه می‌شود که هسته گرادیان دکودر دیداری نسبت به بردار مسیریابی تهی است:</w:t>
      </w:r>
    </w:p>
    <w:p>
      <w:pPr>
        <w:pStyle w:val="BodyText"/>
      </w:pPr>
      <m:oMathPara>
        <m:oMathParaPr>
          <m:jc m:val="center"/>
        </m:oMathParaPr>
        <m:oMath>
          <m:r>
            <m:rPr>
              <m:sty m:val="p"/>
            </m:rPr>
            <m:t>ker</m:t>
          </m:r>
          <m:r>
            <m:rPr>
              <m:sty m:val="p"/>
            </m:rPr>
            <m:t>(</m:t>
          </m:r>
          <m:sSub>
            <m:e>
              <m:r>
                <m:rPr>
                  <m:sty m:val="p"/>
                </m:rPr>
                <m:t>∇</m:t>
              </m:r>
            </m:e>
            <m:sub>
              <m:r>
                <m:rPr>
                  <m:sty m:val="bi"/>
                </m:rPr>
                <m:t>α</m:t>
              </m:r>
            </m:sub>
          </m:sSub>
          <m:acc>
            <m:accPr>
              <m:chr m:val="̂"/>
            </m:accPr>
            <m:e>
              <m:r>
                <m:rPr>
                  <m:sty m:val="bi"/>
                </m:rPr>
                <m:t>Y</m:t>
              </m:r>
            </m:e>
          </m:acc>
          <m:r>
            <m:rPr>
              <m:sty m:val="p"/>
            </m:rPr>
            <m:t>)</m:t>
          </m:r>
          <m:r>
            <m:rPr>
              <m:sty m:val="p"/>
            </m:rPr>
            <m:t>=</m:t>
          </m:r>
          <m:r>
            <m:rPr>
              <m:sty m:val="p"/>
            </m:rPr>
            <m:t>{</m:t>
          </m:r>
          <m:r>
            <m:rPr>
              <m:sty m:val="b"/>
            </m:rPr>
            <m:t>0</m:t>
          </m:r>
          <m:r>
            <m:rPr>
              <m:sty m:val="p"/>
            </m:rPr>
            <m:t>}</m:t>
          </m:r>
        </m:oMath>
      </m:oMathPara>
    </w:p>
    <w:p>
      <w:pPr>
        <w:pStyle w:val="FirstParagraph"/>
        <w:spacing w:line="288" w:lineRule="auto" w:after="100"/>
        <w:jc w:val="both"/>
        <w:bidi w:val="1"/>
      </w:pPr>
      <w:r>
        <w:rPr>
          <w:sz w:val="27"/>
          <w:rFonts w:ascii="Times New Roman" w:hAnsi="Times New Roman" w:cs="B Nazanin"/>
          <w:rtl w:val="1"/>
        </w:rPr>
        <w:t xml:space="preserve">بنابراین، بر خلاف مدل‌های v1 تا v4، از نظر قوانین هندسه تصویری غیرممکن است که دکودر پایه‌ها تغییری در اوزان عصبی</w:t>
      </w:r>
      <w:r>
        <w:rPr>
          <w:sz w:val="27"/>
          <w:rFonts w:ascii="Times New Roman" w:hAnsi="Times New Roman" w:cs="B Nazanin"/>
        </w:rPr>
        <w:t xml:space="preserve"> </w:t>
      </w:r>
      <m:oMath>
        <m:r>
          <m:rPr>
            <m:sty m:val="bi"/>
          </m:rPr>
          <m:t>α</m:t>
        </m:r>
      </m:oMath>
      <w:r>
        <w:rPr>
          <w:sz w:val="27"/>
          <w:rFonts w:ascii="Times New Roman" w:hAnsi="Times New Roman" w:cs="B Nazanin"/>
        </w:rPr>
        <w:t xml:space="preserve"> </w:t>
      </w:r>
      <w:r>
        <w:rPr>
          <w:sz w:val="27"/>
          <w:rFonts w:ascii="Times New Roman" w:hAnsi="Times New Roman" w:cs="B Nazanin"/>
          <w:rtl w:val="1"/>
        </w:rPr>
        <w:t xml:space="preserve">را نادیده بگیرد یا خنثی سازد.</w:t>
      </w:r>
    </w:p>
    <w:p>
      <w:r>
        <w:pict>
          <v:rect style="width:0;height:1.5pt" o:hralign="center" o:hrstd="t" o:hr="t"/>
        </w:pict>
      </w:r>
    </w:p>
    <w:bookmarkEnd w:id="111"/>
    <w:bookmarkStart w:id="124" w:name="X7b4e89da6b2272d1e5a5bc5738d59e4436f0ca0"/>
    <w:p>
      <w:pPr>
        <w:pStyle w:val="Heading4"/>
        <w:spacing w:before="160" w:after="80"/>
        <w:jc w:val="right"/>
        <w:bidi w:val="1"/>
      </w:pPr>
      <w:r>
        <w:rPr>
          <w:b/>
          <w:sz w:val="27"/>
          <w:rFonts w:ascii="Times New Roman" w:hAnsi="Times New Roman" w:cs="B Nazanin"/>
          <w:rtl w:val="1"/>
        </w:rPr>
        <w:t xml:space="preserve">۵-۱۱-۳- باتری ممیزی تشخیصی و استرس‌تست هفت‌گانه بر روی ۳۲۰ نمونه آزمایشی مستقل</w:t>
      </w:r>
    </w:p>
    <w:p>
      <w:pPr>
        <w:pStyle w:val="FirstParagraph"/>
        <w:spacing w:line="288" w:lineRule="auto" w:after="100"/>
        <w:jc w:val="both"/>
        <w:bidi w:val="1"/>
      </w:pPr>
      <w:r>
        <w:rPr>
          <w:sz w:val="27"/>
          <w:rFonts w:ascii="Times New Roman" w:hAnsi="Times New Roman" w:cs="B Nazanin"/>
          <w:rtl w:val="1"/>
        </w:rPr>
        <w:t xml:space="preserve">برای راستی‌آزمایی جامع عملکرد مدل، وزن‌های دو نقطه عطف آموزش یعنی بهترین چک‌پوینت ارزیابی (</w:t>
      </w:r>
      <w:r>
        <w:rPr>
          <w:rStyle w:val="VerbatimChar"/>
          <w:sz w:val="27"/>
          <w:rFonts w:ascii="Times New Roman" w:hAnsi="Times New Roman" w:cs="B Nazanin"/>
        </w:rPr>
        <w:t xml:space="preserve">braingaze_v5_best.pth</w:t>
      </w:r>
      <w:r>
        <w:rPr>
          <w:sz w:val="27"/>
          <w:rFonts w:ascii="Times New Roman" w:hAnsi="Times New Roman" w:cs="B Nazanin"/>
        </w:rPr>
        <w:t xml:space="preserve"> </w:t>
      </w:r>
      <w:r>
        <w:rPr>
          <w:sz w:val="27"/>
          <w:rFonts w:ascii="Times New Roman" w:hAnsi="Times New Roman" w:cs="B Nazanin"/>
          <w:rtl w:val="1"/>
        </w:rPr>
        <w:t xml:space="preserve">دوره ۴۵) و چک‌پوینت نهایی (</w:t>
      </w:r>
      <w:r>
        <w:rPr>
          <w:rStyle w:val="VerbatimChar"/>
          <w:sz w:val="27"/>
          <w:rFonts w:ascii="Times New Roman" w:hAnsi="Times New Roman" w:cs="B Nazanin"/>
        </w:rPr>
        <w:t xml:space="preserve">braingaze_v5.pth</w:t>
      </w:r>
      <w:r>
        <w:rPr>
          <w:sz w:val="27"/>
          <w:rFonts w:ascii="Times New Roman" w:hAnsi="Times New Roman" w:cs="B Nazanin"/>
        </w:rPr>
        <w:t xml:space="preserve"> </w:t>
      </w:r>
      <w:r>
        <w:rPr>
          <w:sz w:val="27"/>
          <w:rFonts w:ascii="Times New Roman" w:hAnsi="Times New Roman" w:cs="B Nazanin"/>
          <w:rtl w:val="1"/>
        </w:rPr>
        <w:t xml:space="preserve">دوره ۴۶) بر روی</w:t>
      </w:r>
      <w:r>
        <w:rPr>
          <w:sz w:val="27"/>
          <w:rFonts w:ascii="Times New Roman" w:hAnsi="Times New Roman" w:cs="B Nazanin"/>
        </w:rPr>
        <w:t xml:space="preserve"> </w:t>
      </w:r>
      <w:r>
        <w:rPr>
          <w:b/>
          <w:bCs/>
          <w:sz w:val="27"/>
          <w:rFonts w:ascii="Times New Roman" w:hAnsi="Times New Roman" w:cs="B Nazanin"/>
          <w:rtl w:val="1"/>
        </w:rPr>
        <w:t xml:space="preserve">۳۲۰ نمونه ارزیابی مستقل</w:t>
      </w:r>
      <w:r>
        <w:rPr>
          <w:sz w:val="27"/>
          <w:rFonts w:ascii="Times New Roman" w:hAnsi="Times New Roman" w:cs="B Nazanin"/>
        </w:rPr>
        <w:t xml:space="preserve"> </w:t>
      </w:r>
      <w:r>
        <w:rPr>
          <w:sz w:val="27"/>
          <w:rFonts w:ascii="Times New Roman" w:hAnsi="Times New Roman" w:cs="B Nazanin"/>
          <w:rtl w:val="1"/>
        </w:rPr>
        <w:t xml:space="preserve">مورد ممیزی کامل NVDS قرار گرفتند:</w:t>
      </w:r>
    </w:p>
    <w:p>
      <w:pPr>
        <w:pStyle w:val="BodyText"/>
        <w:spacing w:line="288" w:lineRule="auto" w:after="100"/>
        <w:jc w:val="both"/>
        <w:bidi w:val="1"/>
      </w:pPr>
      <w:r>
        <w:rPr>
          <w:i/>
          <w:iCs/>
          <w:sz w:val="27"/>
          <w:rFonts w:ascii="Times New Roman" w:hAnsi="Times New Roman" w:cs="B Nazanin"/>
          <w:rtl w:val="1"/>
        </w:rPr>
        <w:t xml:space="preserve">جدول (۵-۸): ممیزی تشخیصی و معیارهای کلیدی چک‌پوینت‌های رسمی مدل BrainGaze v5 (</w:t>
      </w:r>
      <m:oMath>
        <m:r>
          <m:t>N</m:t>
        </m:r>
        <m:r>
          <m:rPr>
            <m:sty m:val="p"/>
          </m:rPr>
          <m:t>=</m:t>
        </m:r>
        <m:r>
          <m:t>320</m:t>
        </m:r>
      </m:oMath>
      <w:r>
        <w:rPr>
          <w:i/>
          <w:iCs/>
          <w:sz w:val="27"/>
          <w:rFonts w:ascii="Times New Roman" w:hAnsi="Times New Roman" w:cs="B Nazanin"/>
        </w:rPr>
        <w:t xml:space="preserve">)</w:t>
      </w:r>
    </w:p>
    <w:tbl>
      <w:tblPr>
        <w:tblStyle w:val="Table"/>
        <w:tblW w:type="pct" w:w="5000"/>
        <w:jc w:val="center"/>
        <w:tblLayout w:type="fixed"/>
        <w:tblLook w:firstRow="1" w:lastRow="0" w:firstColumn="0" w:lastColumn="0" w:noHBand="0" w:noVBand="0" w:val="0020"/>
        <w:bidiVisual w:val="1"/>
        <w:tblBorders>
          <w:top w:val="single" w:sz="6" w:space="0" w:color="B0B0B0"/>
          <w:left w:val="none"/>
          <w:bottom w:val="single" w:sz="8" w:space="0" w:color="888888"/>
          <w:right w:val="none"/>
          <w:insideH w:val="single" w:sz="4" w:space="0" w:color="B0B0B0"/>
          <w:insideV w:val="none"/>
        </w:tblBorders>
      </w:tblPr>
      <w:tblGrid>
        <w:gridCol w:w="1377"/>
        <w:gridCol w:w="1721"/>
        <w:gridCol w:w="1721"/>
        <w:gridCol w:w="1721"/>
        <w:gridCol w:w="1377"/>
      </w:tblGrid>
      <w:tr>
        <w:trPr>
          <w:tblHeader w:val="on"/>
        </w:trPr>
        <w:tc>
          <w:tcPr>
            <w:vAlign w:val="center"/>
            <w:shd w:fill="E2E6EA"/>
          </w:tcPr>
          <w:p>
            <w:pPr>
              <w:pStyle w:val="Compact"/>
              <w:spacing w:before="40" w:after="40"/>
              <w:jc w:val="center"/>
              <w:bidi w:val="1"/>
            </w:pPr>
            <w:r>
              <w:rPr>
                <w:b/>
                <w:sz w:val="23"/>
                <w:rFonts w:ascii="Times New Roman" w:hAnsi="Times New Roman" w:cs="B Nazanin"/>
                <w:rtl w:val="1"/>
              </w:rPr>
              <w:t xml:space="preserve">شاخص / معیار ارزیابی</w:t>
            </w:r>
          </w:p>
        </w:tc>
        <w:tc>
          <w:tcPr>
            <w:vAlign w:val="center"/>
            <w:shd w:fill="E2E6EA"/>
          </w:tcPr>
          <w:p>
            <w:pPr>
              <w:pStyle w:val="Compact"/>
              <w:spacing w:before="40" w:after="40"/>
              <w:jc w:val="center"/>
              <w:bidi w:val="1"/>
            </w:pPr>
            <w:r>
              <w:rPr>
                <w:b/>
                <w:sz w:val="23"/>
                <w:rFonts w:ascii="Times New Roman" w:hAnsi="Times New Roman" w:cs="B Nazanin"/>
                <w:rtl w:val="1"/>
              </w:rPr>
              <w:t xml:space="preserve">آستانه استاندارد NVDS</w:t>
            </w:r>
          </w:p>
        </w:tc>
        <w:tc>
          <w:tcPr>
            <w:vAlign w:val="center"/>
            <w:shd w:fill="E2E6EA"/>
          </w:tcPr>
          <w:p>
            <w:pPr>
              <w:pStyle w:val="Compact"/>
              <w:spacing w:before="40" w:after="40"/>
              <w:jc w:val="center"/>
              <w:bidi w:val="1"/>
            </w:pPr>
            <w:r>
              <w:rPr>
                <w:b/>
                <w:sz w:val="23"/>
                <w:rFonts w:ascii="Times New Roman" w:hAnsi="Times New Roman" w:cs="B Nazanin"/>
                <w:rtl w:val="1"/>
              </w:rPr>
              <w:t xml:space="preserve">چک‌پوینت بهینه (دوره ۴۵)</w:t>
            </w:r>
          </w:p>
        </w:tc>
        <w:tc>
          <w:tcPr>
            <w:vAlign w:val="center"/>
            <w:shd w:fill="E2E6EA"/>
          </w:tcPr>
          <w:p>
            <w:pPr>
              <w:pStyle w:val="Compact"/>
              <w:spacing w:before="40" w:after="40"/>
              <w:jc w:val="center"/>
              <w:bidi w:val="1"/>
            </w:pPr>
            <w:r>
              <w:rPr>
                <w:b/>
                <w:sz w:val="23"/>
                <w:rFonts w:ascii="Times New Roman" w:hAnsi="Times New Roman" w:cs="B Nazanin"/>
                <w:rtl w:val="1"/>
              </w:rPr>
              <w:t xml:space="preserve">چک‌پوینت نهایی (دوره ۴۶)</w:t>
            </w:r>
          </w:p>
        </w:tc>
        <w:tc>
          <w:tcPr>
            <w:vAlign w:val="center"/>
            <w:shd w:fill="E2E6EA"/>
          </w:tcPr>
          <w:p>
            <w:pPr>
              <w:pStyle w:val="Compact"/>
              <w:spacing w:before="40" w:after="40"/>
              <w:jc w:val="center"/>
              <w:bidi w:val="1"/>
            </w:pPr>
            <w:r>
              <w:rPr>
                <w:b/>
                <w:sz w:val="23"/>
                <w:rFonts w:ascii="Times New Roman" w:hAnsi="Times New Roman" w:cs="B Nazanin"/>
                <w:rtl w:val="1"/>
              </w:rPr>
              <w:t xml:space="preserve">تحلیل و تفسیر علمی</w:t>
            </w:r>
          </w:p>
        </w:tc>
      </w:tr>
      <w:tr>
        <w:tc>
          <w:tcPr>
            <w:vAlign w:val="center"/>
          </w:tcPr>
          <w:p>
            <w:pPr>
              <w:pStyle w:val="Compact"/>
              <w:spacing w:before="40" w:after="40"/>
              <w:jc w:val="right"/>
              <w:bidi w:val="1"/>
            </w:pPr>
            <w:r>
              <w:rPr>
                <w:b w:val="0"/>
                <w:bCs/>
                <w:sz w:val="23"/>
                <w:rFonts w:ascii="Times New Roman" w:hAnsi="Times New Roman" w:cs="B Nazanin"/>
                <w:rtl w:val="1"/>
              </w:rPr>
              <w:t xml:space="preserve">ضریب همبستگی پیرسون (CC)</w:t>
            </w:r>
          </w:p>
        </w:tc>
        <w:tc>
          <w:tcPr>
            <w:vAlign w:val="center"/>
          </w:tcPr>
          <w:p>
            <w:pPr>
              <w:pStyle w:val="Compact"/>
              <w:spacing w:before="40" w:after="40"/>
              <w:jc w:val="right"/>
              <w:bidi w:val="1"/>
            </w:pPr>
            <m:oMath>
              <m:r>
                <m:rPr>
                  <m:sty m:val="p"/>
                </m:rPr>
                <m:t>≥</m:t>
              </m:r>
              <m:r>
                <m:t>0.70</m:t>
              </m:r>
            </m:oMath>
            <w:r>
              <w:rPr>
                <w:b w:val="0"/>
                <w:sz w:val="23"/>
                <w:rFonts w:ascii="Times New Roman" w:hAnsi="Times New Roman" w:cs="B Nazanin"/>
              </w:rPr>
              <w:t xml:space="preserve"> </w:t>
            </w:r>
            <w:r>
              <w:rPr>
                <w:b w:val="0"/>
                <w:sz w:val="23"/>
                <w:rFonts w:ascii="Times New Roman" w:hAnsi="Times New Roman" w:cs="B Nazanin"/>
                <w:rtl w:val="1"/>
              </w:rPr>
              <w:t xml:space="preserve">(خوب)،</w:t>
            </w:r>
            <w:r>
              <w:rPr>
                <w:b w:val="0"/>
                <w:sz w:val="23"/>
                <w:rFonts w:ascii="Times New Roman" w:hAnsi="Times New Roman" w:cs="B Nazanin"/>
              </w:rPr>
              <w:t xml:space="preserve"> </w:t>
            </w:r>
            <m:oMath>
              <m:r>
                <m:rPr>
                  <m:sty m:val="p"/>
                </m:rPr>
                <m:t>≥</m:t>
              </m:r>
              <m:r>
                <m:t>0.85</m:t>
              </m:r>
            </m:oMath>
            <w:r>
              <w:rPr>
                <w:b w:val="0"/>
                <w:sz w:val="23"/>
                <w:rFonts w:ascii="Times New Roman" w:hAnsi="Times New Roman" w:cs="B Nazanin"/>
              </w:rPr>
              <w:t xml:space="preserve"> </w:t>
            </w:r>
            <w:r>
              <w:rPr>
                <w:b w:val="0"/>
                <w:sz w:val="23"/>
                <w:rFonts w:ascii="Times New Roman" w:hAnsi="Times New Roman" w:cs="B Nazanin"/>
                <w:rtl w:val="1"/>
              </w:rPr>
              <w:t xml:space="preserve">(عالی)</w:t>
            </w:r>
          </w:p>
        </w:tc>
        <w:tc>
          <w:tcPr>
            <w:vAlign w:val="center"/>
          </w:tcPr>
          <w:p>
            <w:pPr>
              <w:pStyle w:val="Compact"/>
              <w:spacing w:before="40" w:after="40"/>
              <w:jc w:val="right"/>
              <w:bidi w:val="1"/>
            </w:pPr>
            <w:r>
              <w:rPr>
                <w:b w:val="0"/>
                <w:bCs/>
                <w:sz w:val="23"/>
                <w:rFonts w:ascii="Times New Roman" w:hAnsi="Times New Roman" w:cs="B Nazanin"/>
                <w:rtl w:val="1"/>
              </w:rPr>
              <w:t xml:space="preserve">۰.۸۶۰۹</w:t>
            </w:r>
          </w:p>
        </w:tc>
        <w:tc>
          <w:tcPr>
            <w:vAlign w:val="center"/>
          </w:tcPr>
          <w:p>
            <w:pPr>
              <w:pStyle w:val="Compact"/>
              <w:spacing w:before="40" w:after="40"/>
              <w:jc w:val="right"/>
              <w:bidi w:val="1"/>
            </w:pPr>
            <w:r>
              <w:rPr>
                <w:b w:val="0"/>
                <w:bCs/>
                <w:sz w:val="23"/>
                <w:rFonts w:ascii="Times New Roman" w:hAnsi="Times New Roman" w:cs="B Nazanin"/>
                <w:rtl w:val="1"/>
              </w:rPr>
              <w:t xml:space="preserve">۰.۸۵۷۳</w:t>
            </w:r>
          </w:p>
        </w:tc>
        <w:tc>
          <w:tcPr>
            <w:vAlign w:val="center"/>
          </w:tcPr>
          <w:p>
            <w:pPr>
              <w:pStyle w:val="Compact"/>
              <w:spacing w:before="40" w:after="40"/>
              <w:jc w:val="right"/>
              <w:bidi w:val="1"/>
            </w:pPr>
            <w:r>
              <w:rPr>
                <w:b w:val="0"/>
                <w:bCs/>
                <w:sz w:val="23"/>
                <w:rFonts w:ascii="Times New Roman" w:hAnsi="Times New Roman" w:cs="B Nazanin"/>
                <w:rtl w:val="1"/>
              </w:rPr>
              <w:t xml:space="preserve">اوج تاریخی دقت:</w:t>
            </w:r>
            <w:r>
              <w:rPr>
                <w:b w:val="0"/>
                <w:sz w:val="23"/>
                <w:rFonts w:ascii="Times New Roman" w:hAnsi="Times New Roman" w:cs="B Nazanin"/>
              </w:rPr>
              <w:t xml:space="preserve"> </w:t>
            </w:r>
            <w:r>
              <w:rPr>
                <w:b w:val="0"/>
                <w:sz w:val="23"/>
                <w:rFonts w:ascii="Times New Roman" w:hAnsi="Times New Roman" w:cs="B Nazanin"/>
                <w:rtl w:val="1"/>
              </w:rPr>
              <w:t xml:space="preserve">بالاتر از تمامی مدل‌های پیشین</w:t>
            </w:r>
          </w:p>
        </w:tc>
      </w:tr>
      <w:tr>
        <w:tc>
          <w:tcPr>
            <w:vAlign w:val="center"/>
          </w:tcPr>
          <w:p>
            <w:pPr>
              <w:pStyle w:val="Compact"/>
              <w:spacing w:before="40" w:after="40"/>
              <w:jc w:val="right"/>
              <w:bidi w:val="1"/>
            </w:pPr>
            <w:r>
              <w:rPr>
                <w:b w:val="0"/>
                <w:bCs/>
                <w:sz w:val="23"/>
                <w:rFonts w:ascii="Times New Roman" w:hAnsi="Times New Roman" w:cs="B Nazanin"/>
                <w:rtl w:val="1"/>
              </w:rPr>
              <w:t xml:space="preserve">واگرایی کولبک-لایبلر (KLD)</w:t>
            </w:r>
          </w:p>
        </w:tc>
        <w:tc>
          <w:tcPr>
            <w:vAlign w:val="center"/>
          </w:tcPr>
          <w:p>
            <w:pPr>
              <w:pStyle w:val="Compact"/>
              <w:spacing w:before="40" w:after="40"/>
              <w:jc w:val="center"/>
            </w:pPr>
            <m:oMath>
              <m:r>
                <m:rPr>
                  <m:sty m:val="p"/>
                </m:rPr>
                <m:t>&lt;</m:t>
              </m:r>
              <m:r>
                <m:t>1.20</m:t>
              </m:r>
            </m:oMath>
          </w:p>
        </w:tc>
        <w:tc>
          <w:tcPr>
            <w:vAlign w:val="center"/>
          </w:tcPr>
          <w:p>
            <w:pPr>
              <w:pStyle w:val="Compact"/>
              <w:spacing w:before="40" w:after="40"/>
              <w:jc w:val="right"/>
              <w:bidi w:val="1"/>
            </w:pPr>
            <w:r>
              <w:rPr>
                <w:b w:val="0"/>
                <w:bCs/>
                <w:sz w:val="23"/>
                <w:rFonts w:ascii="Times New Roman" w:hAnsi="Times New Roman" w:cs="B Nazanin"/>
                <w:rtl w:val="1"/>
              </w:rPr>
              <w:t xml:space="preserve">۱.۰۰۱۰</w:t>
            </w:r>
          </w:p>
        </w:tc>
        <w:tc>
          <w:tcPr>
            <w:vAlign w:val="center"/>
          </w:tcPr>
          <w:p>
            <w:pPr>
              <w:pStyle w:val="Compact"/>
              <w:spacing w:before="40" w:after="40"/>
              <w:jc w:val="right"/>
              <w:bidi w:val="1"/>
            </w:pPr>
            <w:r>
              <w:rPr>
                <w:b w:val="0"/>
                <w:bCs/>
                <w:sz w:val="23"/>
                <w:rFonts w:ascii="Times New Roman" w:hAnsi="Times New Roman" w:cs="B Nazanin"/>
                <w:rtl w:val="1"/>
              </w:rPr>
              <w:t xml:space="preserve">۰.۹۸۴۸</w:t>
            </w:r>
          </w:p>
        </w:tc>
        <w:tc>
          <w:tcPr>
            <w:vAlign w:val="center"/>
          </w:tcPr>
          <w:p>
            <w:pPr>
              <w:pStyle w:val="Compact"/>
              <w:spacing w:before="40" w:after="40"/>
              <w:jc w:val="right"/>
              <w:bidi w:val="1"/>
            </w:pPr>
            <w:r>
              <w:rPr>
                <w:b w:val="0"/>
                <w:sz w:val="23"/>
                <w:rFonts w:ascii="Times New Roman" w:hAnsi="Times New Roman" w:cs="B Nazanin"/>
                <w:rtl w:val="1"/>
              </w:rPr>
              <w:t xml:space="preserve">تمرکز عالی و شفافیت کانون‌های توجه</w:t>
            </w:r>
          </w:p>
        </w:tc>
      </w:tr>
      <w:tr>
        <w:tc>
          <w:tcPr>
            <w:vAlign w:val="center"/>
          </w:tcPr>
          <w:p>
            <w:pPr>
              <w:pStyle w:val="Compact"/>
              <w:spacing w:before="40" w:after="40"/>
              <w:jc w:val="right"/>
              <w:bidi w:val="1"/>
            </w:pPr>
            <w:r>
              <w:rPr>
                <w:b w:val="0"/>
                <w:bCs/>
                <w:sz w:val="23"/>
                <w:rFonts w:ascii="Times New Roman" w:hAnsi="Times New Roman" w:cs="B Nazanin"/>
                <w:rtl w:val="1"/>
              </w:rPr>
              <w:t xml:space="preserve">برجستگی اسکن‌پث نرمال (NSS)</w:t>
            </w:r>
          </w:p>
        </w:tc>
        <w:tc>
          <w:tcPr>
            <w:vAlign w:val="center"/>
          </w:tcPr>
          <w:p>
            <w:pPr>
              <w:pStyle w:val="Compact"/>
              <w:spacing w:before="40" w:after="40"/>
              <w:jc w:val="center"/>
            </w:pPr>
            <m:oMath>
              <m:r>
                <m:rPr>
                  <m:sty m:val="p"/>
                </m:rPr>
                <m:t>&gt;</m:t>
              </m:r>
              <m:r>
                <m:t>2.50</m:t>
              </m:r>
            </m:oMath>
          </w:p>
        </w:tc>
        <w:tc>
          <w:tcPr>
            <w:vAlign w:val="center"/>
          </w:tcPr>
          <w:p>
            <w:pPr>
              <w:pStyle w:val="Compact"/>
              <w:spacing w:before="40" w:after="40"/>
              <w:jc w:val="right"/>
              <w:bidi w:val="1"/>
            </w:pPr>
            <w:r>
              <w:rPr>
                <w:b w:val="0"/>
                <w:bCs/>
                <w:sz w:val="23"/>
                <w:rFonts w:ascii="Times New Roman" w:hAnsi="Times New Roman" w:cs="B Nazanin"/>
                <w:rtl w:val="1"/>
              </w:rPr>
              <w:t xml:space="preserve">۳.۳۰۳۲</w:t>
            </w:r>
          </w:p>
        </w:tc>
        <w:tc>
          <w:tcPr>
            <w:vAlign w:val="center"/>
          </w:tcPr>
          <w:p>
            <w:pPr>
              <w:pStyle w:val="Compact"/>
              <w:spacing w:before="40" w:after="40"/>
              <w:jc w:val="right"/>
              <w:bidi w:val="1"/>
            </w:pPr>
            <w:r>
              <w:rPr>
                <w:b w:val="0"/>
                <w:bCs/>
                <w:sz w:val="23"/>
                <w:rFonts w:ascii="Times New Roman" w:hAnsi="Times New Roman" w:cs="B Nazanin"/>
                <w:rtl w:val="1"/>
              </w:rPr>
              <w:t xml:space="preserve">۳.۲۸۱۵</w:t>
            </w:r>
          </w:p>
        </w:tc>
        <w:tc>
          <w:tcPr>
            <w:vAlign w:val="center"/>
          </w:tcPr>
          <w:p>
            <w:pPr>
              <w:pStyle w:val="Compact"/>
              <w:spacing w:before="40" w:after="40"/>
              <w:jc w:val="right"/>
              <w:bidi w:val="1"/>
            </w:pPr>
            <w:r>
              <w:rPr>
                <w:b w:val="0"/>
                <w:sz w:val="23"/>
                <w:rFonts w:ascii="Times New Roman" w:hAnsi="Times New Roman" w:cs="B Nazanin"/>
                <w:rtl w:val="1"/>
              </w:rPr>
              <w:t xml:space="preserve">انطباق بسیار قوی بر قله‌های تثبیت چشم انسان</w:t>
            </w:r>
          </w:p>
        </w:tc>
      </w:tr>
      <w:tr>
        <w:tc>
          <w:tcPr>
            <w:vAlign w:val="center"/>
          </w:tcPr>
          <w:p>
            <w:pPr>
              <w:pStyle w:val="Compact"/>
              <w:spacing w:before="40" w:after="40"/>
              <w:jc w:val="right"/>
              <w:bidi w:val="1"/>
            </w:pPr>
            <w:r>
              <w:rPr>
                <w:b w:val="0"/>
                <w:bCs/>
                <w:sz w:val="23"/>
                <w:rFonts w:ascii="Times New Roman" w:hAnsi="Times New Roman" w:cs="B Nazanin"/>
                <w:rtl w:val="1"/>
              </w:rPr>
              <w:t xml:space="preserve">شاخص شباهت هیستوگرام (SIM)</w:t>
            </w:r>
          </w:p>
        </w:tc>
        <w:tc>
          <w:tcPr>
            <w:vAlign w:val="center"/>
          </w:tcPr>
          <w:p>
            <w:pPr>
              <w:pStyle w:val="Compact"/>
              <w:spacing w:before="40" w:after="40"/>
              <w:jc w:val="center"/>
            </w:pPr>
            <m:oMath>
              <m:r>
                <m:rPr>
                  <m:sty m:val="p"/>
                </m:rPr>
                <m:t>&gt;</m:t>
              </m:r>
              <m:r>
                <m:t>0.60</m:t>
              </m:r>
            </m:oMath>
          </w:p>
        </w:tc>
        <w:tc>
          <w:tcPr>
            <w:vAlign w:val="center"/>
          </w:tcPr>
          <w:p>
            <w:pPr>
              <w:pStyle w:val="Compact"/>
              <w:spacing w:before="40" w:after="40"/>
              <w:jc w:val="right"/>
              <w:bidi w:val="1"/>
            </w:pPr>
            <w:r>
              <w:rPr>
                <w:b w:val="0"/>
                <w:bCs/>
                <w:sz w:val="23"/>
                <w:rFonts w:ascii="Times New Roman" w:hAnsi="Times New Roman" w:cs="B Nazanin"/>
                <w:rtl w:val="1"/>
              </w:rPr>
              <w:t xml:space="preserve">۰.۶۸۶۲</w:t>
            </w:r>
          </w:p>
        </w:tc>
        <w:tc>
          <w:tcPr>
            <w:vAlign w:val="center"/>
          </w:tcPr>
          <w:p>
            <w:pPr>
              <w:pStyle w:val="Compact"/>
              <w:spacing w:before="40" w:after="40"/>
              <w:jc w:val="right"/>
              <w:bidi w:val="1"/>
            </w:pPr>
            <w:r>
              <w:rPr>
                <w:b w:val="0"/>
                <w:bCs/>
                <w:sz w:val="23"/>
                <w:rFonts w:ascii="Times New Roman" w:hAnsi="Times New Roman" w:cs="B Nazanin"/>
                <w:rtl w:val="1"/>
              </w:rPr>
              <w:t xml:space="preserve">۰.۶۸۱۳</w:t>
            </w:r>
          </w:p>
        </w:tc>
        <w:tc>
          <w:tcPr>
            <w:vAlign w:val="center"/>
          </w:tcPr>
          <w:p>
            <w:pPr>
              <w:pStyle w:val="Compact"/>
              <w:spacing w:before="40" w:after="40"/>
              <w:jc w:val="right"/>
              <w:bidi w:val="1"/>
            </w:pPr>
            <w:r>
              <w:rPr>
                <w:b w:val="0"/>
                <w:sz w:val="23"/>
                <w:rFonts w:ascii="Times New Roman" w:hAnsi="Times New Roman" w:cs="B Nazanin"/>
                <w:rtl w:val="1"/>
              </w:rPr>
              <w:t xml:space="preserve">همپوشانی هندسی برجسته با توزیع واقعی نگاه</w:t>
            </w:r>
          </w:p>
        </w:tc>
      </w:tr>
      <w:tr>
        <w:tc>
          <w:tcPr>
            <w:vAlign w:val="center"/>
          </w:tcPr>
          <w:p>
            <w:pPr>
              <w:pStyle w:val="Compact"/>
              <w:spacing w:before="40" w:after="40"/>
              <w:jc w:val="right"/>
              <w:bidi w:val="1"/>
            </w:pPr>
            <w:r>
              <w:rPr>
                <w:b w:val="0"/>
                <w:bCs/>
                <w:sz w:val="23"/>
                <w:rFonts w:ascii="Times New Roman" w:hAnsi="Times New Roman" w:cs="B Nazanin"/>
                <w:rtl w:val="1"/>
              </w:rPr>
              <w:t xml:space="preserve">سطح زیر منحنی راک (AUC-Judd)</w:t>
            </w:r>
          </w:p>
        </w:tc>
        <w:tc>
          <w:tcPr>
            <w:vAlign w:val="center"/>
          </w:tcPr>
          <w:p>
            <w:pPr>
              <w:pStyle w:val="Compact"/>
              <w:spacing w:before="40" w:after="40"/>
              <w:jc w:val="center"/>
            </w:pPr>
            <m:oMath>
              <m:r>
                <m:rPr>
                  <m:sty m:val="p"/>
                </m:rPr>
                <m:t>&gt;</m:t>
              </m:r>
              <m:r>
                <m:t>0.90</m:t>
              </m:r>
            </m:oMath>
          </w:p>
        </w:tc>
        <w:tc>
          <w:tcPr>
            <w:vAlign w:val="center"/>
          </w:tcPr>
          <w:p>
            <w:pPr>
              <w:pStyle w:val="Compact"/>
              <w:spacing w:before="40" w:after="40"/>
              <w:jc w:val="right"/>
              <w:bidi w:val="1"/>
            </w:pPr>
            <w:r>
              <w:rPr>
                <w:b w:val="0"/>
                <w:bCs/>
                <w:sz w:val="23"/>
                <w:rFonts w:ascii="Times New Roman" w:hAnsi="Times New Roman" w:cs="B Nazanin"/>
                <w:rtl w:val="1"/>
              </w:rPr>
              <w:t xml:space="preserve">۰.۹۸۱۳</w:t>
            </w:r>
          </w:p>
        </w:tc>
        <w:tc>
          <w:tcPr>
            <w:vAlign w:val="center"/>
          </w:tcPr>
          <w:p>
            <w:pPr>
              <w:pStyle w:val="Compact"/>
              <w:spacing w:before="40" w:after="40"/>
              <w:jc w:val="right"/>
              <w:bidi w:val="1"/>
            </w:pPr>
            <w:r>
              <w:rPr>
                <w:b w:val="0"/>
                <w:bCs/>
                <w:sz w:val="23"/>
                <w:rFonts w:ascii="Times New Roman" w:hAnsi="Times New Roman" w:cs="B Nazanin"/>
                <w:rtl w:val="1"/>
              </w:rPr>
              <w:t xml:space="preserve">۰.۹۸۱۴</w:t>
            </w:r>
          </w:p>
        </w:tc>
        <w:tc>
          <w:tcPr>
            <w:vAlign w:val="center"/>
          </w:tcPr>
          <w:p>
            <w:pPr>
              <w:pStyle w:val="Compact"/>
              <w:spacing w:before="40" w:after="40"/>
              <w:jc w:val="right"/>
              <w:bidi w:val="1"/>
            </w:pPr>
            <w:r>
              <w:rPr>
                <w:b w:val="0"/>
                <w:sz w:val="23"/>
                <w:rFonts w:ascii="Times New Roman" w:hAnsi="Times New Roman" w:cs="B Nazanin"/>
                <w:rtl w:val="1"/>
              </w:rPr>
              <w:t xml:space="preserve">تمایز استثنایی نقاط نگاه مثبت در برابر پس‌زمینه</w:t>
            </w:r>
          </w:p>
        </w:tc>
      </w:tr>
      <w:tr>
        <w:tc>
          <w:tcPr>
            <w:vAlign w:val="center"/>
          </w:tcPr>
          <w:p>
            <w:pPr>
              <w:pStyle w:val="Compact"/>
              <w:spacing w:before="40" w:after="40"/>
              <w:jc w:val="right"/>
              <w:bidi w:val="1"/>
            </w:pPr>
            <w:r>
              <w:rPr>
                <w:b w:val="0"/>
                <w:bCs/>
                <w:sz w:val="23"/>
                <w:rFonts w:ascii="Times New Roman" w:hAnsi="Times New Roman" w:cs="B Nazanin"/>
                <w:rtl w:val="1"/>
              </w:rPr>
              <w:t xml:space="preserve">حجم کل پارامترهای مدل</w:t>
            </w:r>
          </w:p>
        </w:tc>
        <w:tc>
          <w:tcPr>
            <w:vAlign w:val="center"/>
          </w:tcPr>
          <w:p>
            <w:pPr>
              <w:pStyle w:val="Compact"/>
              <w:spacing w:before="40" w:after="40"/>
              <w:jc w:val="right"/>
              <w:bidi w:val="1"/>
            </w:pPr>
            <w:r>
              <w:rPr>
                <w:b w:val="0"/>
                <w:sz w:val="23"/>
                <w:rFonts w:ascii="Times New Roman" w:hAnsi="Times New Roman" w:cs="B Nazanin"/>
                <w:rtl w:val="1"/>
              </w:rPr>
              <w:t xml:space="preserve">شاخص کارایی محاسباتی</w:t>
            </w:r>
          </w:p>
        </w:tc>
        <w:tc>
          <w:tcPr>
            <w:vAlign w:val="center"/>
          </w:tcPr>
          <w:p>
            <w:pPr>
              <w:pStyle w:val="Compact"/>
              <w:spacing w:before="40" w:after="40"/>
              <w:jc w:val="right"/>
              <w:bidi w:val="1"/>
            </w:pPr>
            <w:r>
              <w:rPr>
                <w:b w:val="0"/>
                <w:bCs/>
                <w:sz w:val="23"/>
                <w:rFonts w:ascii="Times New Roman" w:hAnsi="Times New Roman" w:cs="B Nazanin"/>
                <w:rtl w:val="1"/>
              </w:rPr>
              <w:t xml:space="preserve">۴,۹۶۲,۰۹۶ (~۵.۰M)</w:t>
            </w:r>
          </w:p>
        </w:tc>
        <w:tc>
          <w:tcPr>
            <w:vAlign w:val="center"/>
          </w:tcPr>
          <w:p>
            <w:pPr>
              <w:pStyle w:val="Compact"/>
              <w:spacing w:before="40" w:after="40"/>
              <w:jc w:val="right"/>
              <w:bidi w:val="1"/>
            </w:pPr>
            <w:r>
              <w:rPr>
                <w:b w:val="0"/>
                <w:bCs/>
                <w:sz w:val="23"/>
                <w:rFonts w:ascii="Times New Roman" w:hAnsi="Times New Roman" w:cs="B Nazanin"/>
                <w:rtl w:val="1"/>
              </w:rPr>
              <w:t xml:space="preserve">۴,۹۶۲,۰۹۶ (~۵.۰M)</w:t>
            </w:r>
          </w:p>
        </w:tc>
        <w:tc>
          <w:tcPr>
            <w:vAlign w:val="center"/>
          </w:tcPr>
          <w:p>
            <w:pPr>
              <w:pStyle w:val="Compact"/>
              <w:spacing w:before="40" w:after="40"/>
              <w:jc w:val="right"/>
              <w:bidi w:val="1"/>
            </w:pPr>
            <w:r>
              <w:rPr>
                <w:b w:val="0"/>
                <w:bCs/>
                <w:sz w:val="23"/>
                <w:rFonts w:ascii="Times New Roman" w:hAnsi="Times New Roman" w:cs="B Nazanin"/>
                <w:rtl w:val="1"/>
              </w:rPr>
              <w:t xml:space="preserve">کاهش ۶۶.۸٪ حجم مدل نسبت به v3 و v4</w:t>
            </w:r>
          </w:p>
        </w:tc>
      </w:tr>
      <w:tr>
        <w:tc>
          <w:tcPr>
            <w:vAlign w:val="center"/>
          </w:tcPr>
          <w:p>
            <w:pPr>
              <w:pStyle w:val="Compact"/>
              <w:spacing w:before="40" w:after="40"/>
              <w:jc w:val="right"/>
              <w:bidi w:val="1"/>
            </w:pPr>
            <w:r>
              <w:rPr>
                <w:b w:val="0"/>
                <w:bCs/>
                <w:sz w:val="23"/>
                <w:rFonts w:ascii="Times New Roman" w:hAnsi="Times New Roman" w:cs="B Nazanin"/>
                <w:rtl w:val="1"/>
              </w:rPr>
              <w:t xml:space="preserve">تعامد ماتریس گرام پایه‌ها</w:t>
            </w:r>
          </w:p>
        </w:tc>
        <w:tc>
          <w:tcPr>
            <w:vAlign w:val="center"/>
          </w:tcPr>
          <w:p>
            <w:pPr>
              <w:pStyle w:val="Compact"/>
              <w:spacing w:before="40" w:after="40"/>
              <w:jc w:val="right"/>
              <w:bidi w:val="1"/>
            </w:pPr>
            <m:oMath>
              <m:r>
                <m:rPr>
                  <m:sty m:val="p"/>
                </m:rPr>
                <m:t>&lt;</m:t>
              </m:r>
              <m:r>
                <m:t>0.45</m:t>
              </m:r>
            </m:oMath>
            <w:r>
              <w:rPr>
                <w:b w:val="0"/>
                <w:sz w:val="23"/>
                <w:rFonts w:ascii="Times New Roman" w:hAnsi="Times New Roman" w:cs="B Nazanin"/>
              </w:rPr>
              <w:t xml:space="preserve"> </w:t>
            </w:r>
            <w:r>
              <w:rPr>
                <w:b w:val="0"/>
                <w:sz w:val="23"/>
                <w:rFonts w:ascii="Times New Roman" w:hAnsi="Times New Roman" w:cs="B Nazanin"/>
                <w:rtl w:val="1"/>
              </w:rPr>
              <w:t xml:space="preserve">(عدم افزونگی)</w:t>
            </w:r>
          </w:p>
        </w:tc>
        <w:tc>
          <w:tcPr>
            <w:vAlign w:val="center"/>
          </w:tcPr>
          <w:p>
            <w:pPr>
              <w:pStyle w:val="Compact"/>
              <w:spacing w:before="40" w:after="40"/>
              <w:jc w:val="right"/>
              <w:bidi w:val="1"/>
            </w:pPr>
            <w:r>
              <w:rPr>
                <w:b w:val="0"/>
                <w:bCs/>
                <w:sz w:val="23"/>
                <w:rFonts w:ascii="Times New Roman" w:hAnsi="Times New Roman" w:cs="B Nazanin"/>
                <w:rtl w:val="1"/>
              </w:rPr>
              <w:t xml:space="preserve">۰.۰۰۰۰ [پاسخ عالی]</w:t>
            </w:r>
          </w:p>
        </w:tc>
        <w:tc>
          <w:tcPr>
            <w:vAlign w:val="center"/>
          </w:tcPr>
          <w:p>
            <w:pPr>
              <w:pStyle w:val="Compact"/>
              <w:spacing w:before="40" w:after="40"/>
              <w:jc w:val="right"/>
              <w:bidi w:val="1"/>
            </w:pPr>
            <w:r>
              <w:rPr>
                <w:b w:val="0"/>
                <w:bCs/>
                <w:sz w:val="23"/>
                <w:rFonts w:ascii="Times New Roman" w:hAnsi="Times New Roman" w:cs="B Nazanin"/>
                <w:rtl w:val="1"/>
              </w:rPr>
              <w:t xml:space="preserve">۰.۰۰۰۰ [پاسخ عالی]</w:t>
            </w:r>
          </w:p>
        </w:tc>
        <w:tc>
          <w:tcPr>
            <w:vAlign w:val="center"/>
          </w:tcPr>
          <w:p>
            <w:pPr>
              <w:pStyle w:val="Compact"/>
              <w:spacing w:before="40" w:after="40"/>
              <w:jc w:val="right"/>
              <w:bidi w:val="1"/>
            </w:pPr>
            <w:r>
              <w:rPr>
                <w:b w:val="0"/>
                <w:bCs/>
                <w:sz w:val="23"/>
                <w:rFonts w:ascii="Times New Roman" w:hAnsi="Times New Roman" w:cs="B Nazanin"/>
                <w:rtl w:val="1"/>
              </w:rPr>
              <w:t xml:space="preserve">تعامد هندسی کامل:</w:t>
            </w:r>
            <w:r>
              <w:rPr>
                <w:b w:val="0"/>
                <w:sz w:val="23"/>
                <w:rFonts w:ascii="Times New Roman" w:hAnsi="Times New Roman" w:cs="B Nazanin"/>
              </w:rPr>
              <w:t xml:space="preserve"> </w:t>
            </w:r>
            <w:r>
              <w:rPr>
                <w:b w:val="0"/>
                <w:sz w:val="23"/>
                <w:rFonts w:ascii="Times New Roman" w:hAnsi="Times New Roman" w:cs="B Nazanin"/>
                <w:rtl w:val="1"/>
              </w:rPr>
              <w:t xml:space="preserve">استقلال ۱۰۰٪ پایه‌های مکانی</w:t>
            </w:r>
          </w:p>
        </w:tc>
      </w:tr>
      <w:tr>
        <w:tc>
          <w:tcPr>
            <w:vAlign w:val="center"/>
          </w:tcPr>
          <w:p>
            <w:pPr>
              <w:pStyle w:val="Compact"/>
              <w:spacing w:before="40" w:after="40"/>
              <w:jc w:val="right"/>
              <w:bidi w:val="1"/>
            </w:pPr>
            <w:r>
              <w:rPr>
                <w:b w:val="0"/>
                <w:bCs/>
                <w:sz w:val="23"/>
                <w:rFonts w:ascii="Times New Roman" w:hAnsi="Times New Roman" w:cs="B Nazanin"/>
                <w:rtl w:val="1"/>
              </w:rPr>
              <w:t xml:space="preserve">آنتروپی شانون روتر</w:t>
            </w:r>
            <w:r>
              <w:rPr>
                <w:b w:val="0"/>
                <w:bCs/>
                <w:sz w:val="23"/>
                <w:rFonts w:ascii="Times New Roman" w:hAnsi="Times New Roman" w:cs="B Nazanin"/>
              </w:rPr>
              <w:t xml:space="preserve"> </w:t>
            </w:r>
            <m:oMath>
              <m:r>
                <m:t>H</m:t>
              </m:r>
              <m:r>
                <m:rPr>
                  <m:sty m:val="p"/>
                </m:rPr>
                <m:t>(</m:t>
              </m:r>
              <m:r>
                <m:rPr>
                  <m:sty m:val="bi"/>
                </m:rPr>
                <m:t>α</m:t>
              </m:r>
              <m:r>
                <m:rPr>
                  <m:sty m:val="p"/>
                </m:rPr>
                <m:t>)</m:t>
              </m:r>
            </m:oMath>
          </w:p>
        </w:tc>
        <w:tc>
          <w:tcPr>
            <w:vAlign w:val="center"/>
          </w:tcPr>
          <w:p>
            <w:pPr>
              <w:pStyle w:val="Compact"/>
              <w:spacing w:before="40" w:after="40"/>
              <w:jc w:val="right"/>
              <w:bidi w:val="1"/>
            </w:pPr>
            <m:oMath>
              <m:r>
                <m:rPr>
                  <m:sty m:val="p"/>
                </m:rPr>
                <m:t>&gt;</m:t>
              </m:r>
              <m:r>
                <m:t>1.50</m:t>
              </m:r>
              <m:r>
                <m:rPr>
                  <m:nor/>
                  <m:sty m:val="p"/>
                </m:rPr>
                <m:t> nats</m:t>
              </m:r>
            </m:oMath>
            <w:r>
              <w:rPr>
                <w:b w:val="0"/>
                <w:sz w:val="23"/>
                <w:rFonts w:ascii="Times New Roman" w:hAnsi="Times New Roman" w:cs="B Nazanin"/>
              </w:rPr>
              <w:t xml:space="preserve"> </w:t>
            </w:r>
            <w:r>
              <w:rPr>
                <w:b w:val="0"/>
                <w:sz w:val="23"/>
                <w:rFonts w:ascii="Times New Roman" w:hAnsi="Times New Roman" w:cs="B Nazanin"/>
                <w:rtl w:val="1"/>
              </w:rPr>
              <w:t xml:space="preserve">(سقف:</w:t>
            </w:r>
            <w:r>
              <w:rPr>
                <w:b w:val="0"/>
                <w:sz w:val="23"/>
                <w:rFonts w:ascii="Times New Roman" w:hAnsi="Times New Roman" w:cs="B Nazanin"/>
              </w:rPr>
              <w:t xml:space="preserve"> </w:t>
            </w:r>
            <m:oMath>
              <m:r>
                <m:t>2.079</m:t>
              </m:r>
            </m:oMath>
            <w:r>
              <w:rPr>
                <w:b w:val="0"/>
                <w:sz w:val="23"/>
                <w:rFonts w:ascii="Times New Roman" w:hAnsi="Times New Roman" w:cs="B Nazanin"/>
              </w:rPr>
              <w:t xml:space="preserve">)</w:t>
            </w:r>
          </w:p>
        </w:tc>
        <w:tc>
          <w:tcPr>
            <w:vAlign w:val="center"/>
          </w:tcPr>
          <w:p>
            <w:pPr>
              <w:pStyle w:val="Compact"/>
              <w:spacing w:before="40" w:after="40"/>
              <w:jc w:val="right"/>
              <w:bidi w:val="1"/>
            </w:pPr>
            <w:r>
              <w:rPr>
                <w:b w:val="0"/>
                <w:bCs/>
                <w:sz w:val="23"/>
                <w:rFonts w:ascii="Times New Roman" w:hAnsi="Times New Roman" w:cs="B Nazanin"/>
                <w:rtl w:val="1"/>
              </w:rPr>
              <w:t xml:space="preserve">۱.۹۶۶ نات</w:t>
            </w:r>
          </w:p>
        </w:tc>
        <w:tc>
          <w:tcPr>
            <w:vAlign w:val="center"/>
          </w:tcPr>
          <w:p>
            <w:pPr>
              <w:pStyle w:val="Compact"/>
              <w:spacing w:before="40" w:after="40"/>
              <w:jc w:val="right"/>
              <w:bidi w:val="1"/>
            </w:pPr>
            <w:r>
              <w:rPr>
                <w:b w:val="0"/>
                <w:bCs/>
                <w:sz w:val="23"/>
                <w:rFonts w:ascii="Times New Roman" w:hAnsi="Times New Roman" w:cs="B Nazanin"/>
                <w:rtl w:val="1"/>
              </w:rPr>
              <w:t xml:space="preserve">۱.۹۶۸ نات</w:t>
            </w:r>
          </w:p>
        </w:tc>
        <w:tc>
          <w:tcPr>
            <w:vAlign w:val="center"/>
          </w:tcPr>
          <w:p>
            <w:pPr>
              <w:pStyle w:val="Compact"/>
              <w:spacing w:before="40" w:after="40"/>
              <w:jc w:val="right"/>
              <w:bidi w:val="1"/>
            </w:pPr>
            <w:r>
              <w:rPr>
                <w:b w:val="0"/>
                <w:sz w:val="23"/>
                <w:rFonts w:ascii="Times New Roman" w:hAnsi="Times New Roman" w:cs="B Nazanin"/>
                <w:rtl w:val="1"/>
              </w:rPr>
              <w:t xml:space="preserve">بهره‌گیری از ۹۴.۶٪ حداکثر ظرفیت نظری شانون</w:t>
            </w:r>
          </w:p>
        </w:tc>
      </w:tr>
      <w:tr>
        <w:tc>
          <w:tcPr>
            <w:vAlign w:val="center"/>
          </w:tcPr>
          <w:p>
            <w:pPr>
              <w:pStyle w:val="Compact"/>
              <w:spacing w:before="40" w:after="40"/>
              <w:jc w:val="right"/>
              <w:bidi w:val="1"/>
            </w:pPr>
            <w:r>
              <w:rPr>
                <w:b w:val="0"/>
                <w:bCs/>
                <w:sz w:val="23"/>
                <w:rFonts w:ascii="Times New Roman" w:hAnsi="Times New Roman" w:cs="B Nazanin"/>
                <w:rtl w:val="1"/>
              </w:rPr>
              <w:t xml:space="preserve">جابجایی جابجایی بین‌سوژه‌ای</w:t>
            </w:r>
          </w:p>
        </w:tc>
        <w:tc>
          <w:tcPr>
            <w:vAlign w:val="center"/>
          </w:tcPr>
          <w:p>
            <w:pPr>
              <w:pStyle w:val="Compact"/>
              <w:spacing w:before="40" w:after="40"/>
              <w:jc w:val="center"/>
            </w:pPr>
            <m:oMath>
              <m:r>
                <m:rPr>
                  <m:sty m:val="p"/>
                </m:rPr>
                <m:t>≥</m:t>
              </m:r>
              <m:r>
                <m:t>2.0</m:t>
              </m:r>
              <m:r>
                <m:rPr>
                  <m:sty m:val="p"/>
                </m:rPr>
                <m:t>%</m:t>
              </m:r>
            </m:oMath>
          </w:p>
        </w:tc>
        <w:tc>
          <w:tcPr>
            <w:vAlign w:val="center"/>
          </w:tcPr>
          <w:p>
            <w:pPr>
              <w:pStyle w:val="Compact"/>
              <w:spacing w:before="40" w:after="40"/>
              <w:jc w:val="right"/>
              <w:bidi w:val="1"/>
            </w:pPr>
            <w:r>
              <w:rPr>
                <w:b w:val="0"/>
                <w:bCs/>
                <w:sz w:val="23"/>
                <w:rFonts w:ascii="Times New Roman" w:hAnsi="Times New Roman" w:cs="B Nazanin"/>
                <w:rtl w:val="1"/>
              </w:rPr>
              <w:t xml:space="preserve">+۴.۰۳٪</w:t>
            </w:r>
          </w:p>
        </w:tc>
        <w:tc>
          <w:tcPr>
            <w:vAlign w:val="center"/>
          </w:tcPr>
          <w:p>
            <w:pPr>
              <w:pStyle w:val="Compact"/>
              <w:spacing w:before="40" w:after="40"/>
              <w:jc w:val="right"/>
              <w:bidi w:val="1"/>
            </w:pPr>
            <w:r>
              <w:rPr>
                <w:b w:val="0"/>
                <w:bCs/>
                <w:sz w:val="23"/>
                <w:rFonts w:ascii="Times New Roman" w:hAnsi="Times New Roman" w:cs="B Nazanin"/>
                <w:rtl w:val="1"/>
              </w:rPr>
              <w:t xml:space="preserve">+۳.۸۸٪</w:t>
            </w:r>
          </w:p>
        </w:tc>
        <w:tc>
          <w:tcPr>
            <w:vAlign w:val="center"/>
          </w:tcPr>
          <w:p>
            <w:pPr>
              <w:pStyle w:val="Compact"/>
              <w:spacing w:before="40" w:after="40"/>
              <w:jc w:val="right"/>
              <w:bidi w:val="1"/>
            </w:pPr>
            <w:r>
              <w:rPr>
                <w:b w:val="0"/>
                <w:sz w:val="23"/>
                <w:rFonts w:ascii="Times New Roman" w:hAnsi="Times New Roman" w:cs="B Nazanin"/>
                <w:rtl w:val="1"/>
              </w:rPr>
              <w:t xml:space="preserve">ویژگی‌پذیری فردی تاییدشده میان ناظرین انسانی</w:t>
            </w:r>
          </w:p>
        </w:tc>
      </w:tr>
      <w:tr>
        <w:tc>
          <w:tcPr>
            <w:vAlign w:val="center"/>
          </w:tcPr>
          <w:p>
            <w:pPr>
              <w:pStyle w:val="Compact"/>
              <w:spacing w:before="40" w:after="40"/>
              <w:jc w:val="right"/>
              <w:bidi w:val="1"/>
            </w:pPr>
            <w:r>
              <w:rPr>
                <w:b w:val="0"/>
                <w:bCs/>
                <w:sz w:val="23"/>
                <w:rFonts w:ascii="Times New Roman" w:hAnsi="Times New Roman" w:cs="B Nazanin"/>
                <w:rtl w:val="1"/>
              </w:rPr>
              <w:t xml:space="preserve">سقوط با حذف تصویر (Zero-Drop)</w:t>
            </w:r>
          </w:p>
        </w:tc>
        <w:tc>
          <w:tcPr>
            <w:vAlign w:val="center"/>
          </w:tcPr>
          <w:p>
            <w:pPr>
              <w:pStyle w:val="Compact"/>
              <w:spacing w:before="40" w:after="40"/>
              <w:jc w:val="center"/>
            </w:pPr>
            <m:oMath>
              <m:r>
                <m:rPr>
                  <m:sty m:val="p"/>
                </m:rPr>
                <m:t>&lt;</m:t>
              </m:r>
              <m:r>
                <m:rPr>
                  <m:sty m:val="p"/>
                </m:rPr>
                <m:t>−</m:t>
              </m:r>
              <m:r>
                <m:t>50.0</m:t>
              </m:r>
              <m:r>
                <m:rPr>
                  <m:sty m:val="p"/>
                </m:rPr>
                <m:t>%</m:t>
              </m:r>
            </m:oMath>
          </w:p>
        </w:tc>
        <w:tc>
          <w:tcPr>
            <w:vAlign w:val="center"/>
          </w:tcPr>
          <w:p>
            <w:pPr>
              <w:pStyle w:val="Compact"/>
              <w:spacing w:before="40" w:after="40"/>
              <w:jc w:val="right"/>
              <w:bidi w:val="1"/>
            </w:pPr>
            <w:r>
              <w:rPr>
                <w:b w:val="0"/>
                <w:bCs/>
                <w:sz w:val="23"/>
                <w:rFonts w:ascii="Times New Roman" w:hAnsi="Times New Roman" w:cs="B Nazanin"/>
                <w:rtl w:val="1"/>
              </w:rPr>
              <w:t xml:space="preserve">-۱۰۰.۷۵٪ (</w:t>
            </w:r>
            <m:oMath>
              <m:r>
                <m:t>C</m:t>
              </m:r>
              <m:r>
                <m:t>C</m:t>
              </m:r>
              <m:r>
                <m:rPr>
                  <m:sty m:val="p"/>
                </m:rPr>
                <m:t>=</m:t>
              </m:r>
              <m:r>
                <m:rPr>
                  <m:sty m:val="p"/>
                </m:rPr>
                <m:t>−</m:t>
              </m:r>
              <m:r>
                <m:t>0.006</m:t>
              </m:r>
            </m:oMath>
            <w:r>
              <w:rPr>
                <w:b w:val="0"/>
                <w:bCs/>
                <w:sz w:val="23"/>
                <w:rFonts w:ascii="Times New Roman" w:hAnsi="Times New Roman" w:cs="B Nazanin"/>
              </w:rPr>
              <w:t xml:space="preserve">)</w:t>
            </w:r>
          </w:p>
        </w:tc>
        <w:tc>
          <w:tcPr>
            <w:vAlign w:val="center"/>
          </w:tcPr>
          <w:p>
            <w:pPr>
              <w:pStyle w:val="Compact"/>
              <w:spacing w:before="40" w:after="40"/>
              <w:jc w:val="right"/>
              <w:bidi w:val="1"/>
            </w:pPr>
            <w:r>
              <w:rPr>
                <w:b w:val="0"/>
                <w:bCs/>
                <w:sz w:val="23"/>
                <w:rFonts w:ascii="Times New Roman" w:hAnsi="Times New Roman" w:cs="B Nazanin"/>
                <w:rtl w:val="1"/>
              </w:rPr>
              <w:t xml:space="preserve">-۱۰۰.۸۵٪ (</w:t>
            </w:r>
            <m:oMath>
              <m:r>
                <m:t>C</m:t>
              </m:r>
              <m:r>
                <m:t>C</m:t>
              </m:r>
              <m:r>
                <m:rPr>
                  <m:sty m:val="p"/>
                </m:rPr>
                <m:t>=</m:t>
              </m:r>
              <m:r>
                <m:rPr>
                  <m:sty m:val="p"/>
                </m:rPr>
                <m:t>−</m:t>
              </m:r>
              <m:r>
                <m:t>0.007</m:t>
              </m:r>
            </m:oMath>
            <w:r>
              <w:rPr>
                <w:b w:val="0"/>
                <w:bCs/>
                <w:sz w:val="23"/>
                <w:rFonts w:ascii="Times New Roman" w:hAnsi="Times New Roman" w:cs="B Nazanin"/>
              </w:rPr>
              <w:t xml:space="preserve">)</w:t>
            </w:r>
          </w:p>
        </w:tc>
        <w:tc>
          <w:tcPr>
            <w:vAlign w:val="center"/>
          </w:tcPr>
          <w:p>
            <w:pPr>
              <w:pStyle w:val="Compact"/>
              <w:spacing w:before="40" w:after="40"/>
              <w:jc w:val="right"/>
              <w:bidi w:val="1"/>
            </w:pPr>
            <w:r>
              <w:rPr>
                <w:b w:val="0"/>
                <w:bCs/>
                <w:sz w:val="23"/>
                <w:rFonts w:ascii="Times New Roman" w:hAnsi="Times New Roman" w:cs="B Nazanin"/>
                <w:rtl w:val="1"/>
              </w:rPr>
              <w:t xml:space="preserve">فاقد هرگونه میان‌بر کور:</w:t>
            </w:r>
            <w:r>
              <w:rPr>
                <w:b w:val="0"/>
                <w:sz w:val="23"/>
                <w:rFonts w:ascii="Times New Roman" w:hAnsi="Times New Roman" w:cs="B Nazanin"/>
              </w:rPr>
              <w:t xml:space="preserve"> </w:t>
            </w:r>
            <w:r>
              <w:rPr>
                <w:b w:val="0"/>
                <w:sz w:val="23"/>
                <w:rFonts w:ascii="Times New Roman" w:hAnsi="Times New Roman" w:cs="B Nazanin"/>
                <w:rtl w:val="1"/>
              </w:rPr>
              <w:t xml:space="preserve">اتکای مطلق بر صحنه طبیعی</w:t>
            </w:r>
          </w:p>
        </w:tc>
      </w:tr>
    </w:tbl>
    <w:p>
      <w:pPr>
        <w:pStyle w:val="BodyText"/>
        <w:spacing w:line="288" w:lineRule="auto" w:after="100"/>
        <w:jc w:val="both"/>
        <w:bidi w:val="1"/>
      </w:pPr>
      <w:r>
        <w:rPr>
          <w:i/>
          <w:iCs/>
          <w:sz w:val="27"/>
          <w:rFonts w:ascii="Times New Roman" w:hAnsi="Times New Roman" w:cs="B Nazanin"/>
          <w:rtl w:val="1"/>
        </w:rPr>
        <w:t xml:space="preserve">جدول (۵-۹): کارنامه تفصیلی آزمون‌های استرس‌تست هفت‌گانه بر روی مدل BrainGaze v5</w:t>
      </w:r>
    </w:p>
    <w:tbl>
      <w:tblPr>
        <w:tblStyle w:val="Table"/>
        <w:tblW w:type="pct" w:w="5000"/>
        <w:jc w:val="center"/>
        <w:tblLayout w:type="fixed"/>
        <w:tblLook w:firstRow="1" w:lastRow="0" w:firstColumn="0" w:lastColumn="0" w:noHBand="0" w:noVBand="0" w:val="0020"/>
        <w:bidiVisual w:val="1"/>
        <w:tblBorders>
          <w:top w:val="single" w:sz="6" w:space="0" w:color="B0B0B0"/>
          <w:left w:val="none"/>
          <w:bottom w:val="single" w:sz="8" w:space="0" w:color="888888"/>
          <w:right w:val="none"/>
          <w:insideH w:val="single" w:sz="4" w:space="0" w:color="B0B0B0"/>
          <w:insideV w:val="none"/>
        </w:tblBorders>
      </w:tblPr>
      <w:tblGrid>
        <w:gridCol w:w="1721"/>
        <w:gridCol w:w="1377"/>
        <w:gridCol w:w="1377"/>
        <w:gridCol w:w="1721"/>
        <w:gridCol w:w="1721"/>
      </w:tblGrid>
      <w:tr>
        <w:trPr>
          <w:tblHeader w:val="on"/>
        </w:trPr>
        <w:tc>
          <w:tcPr>
            <w:vAlign w:val="center"/>
            <w:shd w:fill="E2E6EA"/>
          </w:tcPr>
          <w:p>
            <w:pPr>
              <w:pStyle w:val="Compact"/>
              <w:spacing w:before="40" w:after="40"/>
              <w:jc w:val="center"/>
              <w:bidi w:val="1"/>
            </w:pPr>
            <w:r>
              <w:rPr>
                <w:b/>
                <w:sz w:val="23"/>
                <w:rFonts w:ascii="Times New Roman" w:hAnsi="Times New Roman" w:cs="B Nazanin"/>
                <w:rtl w:val="1"/>
              </w:rPr>
              <w:t xml:space="preserve">ستون ممیزی</w:t>
            </w:r>
          </w:p>
        </w:tc>
        <w:tc>
          <w:tcPr>
            <w:vAlign w:val="center"/>
            <w:shd w:fill="E2E6EA"/>
          </w:tcPr>
          <w:p>
            <w:pPr>
              <w:pStyle w:val="Compact"/>
              <w:spacing w:before="40" w:after="40"/>
              <w:jc w:val="center"/>
              <w:bidi w:val="1"/>
            </w:pPr>
            <w:r>
              <w:rPr>
                <w:b/>
                <w:sz w:val="23"/>
                <w:rFonts w:ascii="Times New Roman" w:hAnsi="Times New Roman" w:cs="B Nazanin"/>
                <w:rtl w:val="1"/>
              </w:rPr>
              <w:t xml:space="preserve">شاخص تشخیصی</w:t>
            </w:r>
          </w:p>
        </w:tc>
        <w:tc>
          <w:tcPr>
            <w:vAlign w:val="center"/>
            <w:shd w:fill="E2E6EA"/>
          </w:tcPr>
          <w:p>
            <w:pPr>
              <w:pStyle w:val="Compact"/>
              <w:spacing w:before="40" w:after="40"/>
              <w:jc w:val="center"/>
              <w:bidi w:val="1"/>
            </w:pPr>
            <w:r>
              <w:rPr>
                <w:b/>
                <w:sz w:val="23"/>
                <w:rFonts w:ascii="Times New Roman" w:hAnsi="Times New Roman" w:cs="B Nazanin"/>
                <w:rtl w:val="1"/>
              </w:rPr>
              <w:t xml:space="preserve">فرمولاسیون و آزمون</w:t>
            </w:r>
          </w:p>
        </w:tc>
        <w:tc>
          <w:tcPr>
            <w:vAlign w:val="center"/>
            <w:shd w:fill="E2E6EA"/>
          </w:tcPr>
          <w:p>
            <w:pPr>
              <w:pStyle w:val="Compact"/>
              <w:spacing w:before="40" w:after="40"/>
              <w:jc w:val="center"/>
              <w:bidi w:val="1"/>
            </w:pPr>
            <w:r>
              <w:rPr>
                <w:b/>
                <w:sz w:val="23"/>
                <w:rFonts w:ascii="Times New Roman" w:hAnsi="Times New Roman" w:cs="B Nazanin"/>
                <w:rtl w:val="1"/>
              </w:rPr>
              <w:t xml:space="preserve">مقدار حاصل</w:t>
            </w:r>
          </w:p>
        </w:tc>
        <w:tc>
          <w:tcPr>
            <w:vAlign w:val="center"/>
            <w:shd w:fill="E2E6EA"/>
          </w:tcPr>
          <w:p>
            <w:pPr>
              <w:pStyle w:val="Compact"/>
              <w:spacing w:before="40" w:after="40"/>
              <w:jc w:val="center"/>
              <w:bidi w:val="1"/>
            </w:pPr>
            <w:r>
              <w:rPr>
                <w:b/>
                <w:sz w:val="23"/>
                <w:rFonts w:ascii="Times New Roman" w:hAnsi="Times New Roman" w:cs="B Nazanin"/>
                <w:rtl w:val="1"/>
              </w:rPr>
              <w:t xml:space="preserve">نتیجه ممیزی استاندارد</w:t>
            </w:r>
          </w:p>
        </w:tc>
      </w:tr>
      <w:tr>
        <w:tc>
          <w:tcPr>
            <w:vAlign w:val="center"/>
          </w:tcPr>
          <w:p>
            <w:pPr>
              <w:pStyle w:val="Compact"/>
              <w:spacing w:before="40" w:after="40"/>
              <w:jc w:val="right"/>
              <w:bidi w:val="1"/>
            </w:pPr>
            <w:r>
              <w:rPr>
                <w:b w:val="0"/>
                <w:bCs/>
                <w:sz w:val="23"/>
                <w:rFonts w:ascii="Times New Roman" w:hAnsi="Times New Roman" w:cs="B Nazanin"/>
                <w:rtl w:val="1"/>
              </w:rPr>
              <w:t xml:space="preserve">ستون ۱</w:t>
            </w:r>
          </w:p>
        </w:tc>
        <w:tc>
          <w:tcPr>
            <w:vAlign w:val="center"/>
          </w:tcPr>
          <w:p>
            <w:pPr>
              <w:pStyle w:val="Compact"/>
              <w:spacing w:before="40" w:after="40"/>
              <w:jc w:val="right"/>
              <w:bidi w:val="1"/>
            </w:pPr>
            <w:r>
              <w:rPr>
                <w:b w:val="0"/>
                <w:sz w:val="23"/>
                <w:rFonts w:ascii="Times New Roman" w:hAnsi="Times New Roman" w:cs="B Nazanin"/>
                <w:rtl w:val="1"/>
              </w:rPr>
              <w:t xml:space="preserve">تعامد هندسی پایه‌ها</w:t>
            </w:r>
          </w:p>
        </w:tc>
        <w:tc>
          <w:tcPr>
            <w:vAlign w:val="center"/>
          </w:tcPr>
          <w:p>
            <w:pPr>
              <w:pStyle w:val="Compact"/>
              <w:spacing w:before="40" w:after="40"/>
              <w:jc w:val="right"/>
              <w:bidi w:val="1"/>
            </w:pPr>
            <w:r>
              <w:rPr>
                <w:b w:val="0"/>
                <w:sz w:val="23"/>
                <w:rFonts w:ascii="Times New Roman" w:hAnsi="Times New Roman" w:cs="B Nazanin"/>
                <w:rtl w:val="1"/>
              </w:rPr>
              <w:t xml:space="preserve">میانگین درایه‌های غیرقطری ماتریس گرام</w:t>
            </w:r>
            <w:r>
              <w:rPr>
                <w:b w:val="0"/>
                <w:sz w:val="23"/>
                <w:rFonts w:ascii="Times New Roman" w:hAnsi="Times New Roman" w:cs="B Nazanin"/>
              </w:rPr>
              <w:t xml:space="preserve"> </w:t>
            </w:r>
            <m:oMath>
              <m:acc>
                <m:accPr>
                  <m:chr m:val="̃"/>
                </m:accPr>
                <m:e>
                  <m:r>
                    <m:t>M</m:t>
                  </m:r>
                </m:e>
              </m:acc>
              <m:sSup>
                <m:e>
                  <m:acc>
                    <m:accPr>
                      <m:chr m:val="̃"/>
                    </m:accPr>
                    <m:e>
                      <m:r>
                        <m:t>M</m:t>
                      </m:r>
                    </m:e>
                  </m:acc>
                </m:e>
                <m:sup>
                  <m:r>
                    <m:t>T</m:t>
                  </m:r>
                </m:sup>
              </m:sSup>
            </m:oMath>
          </w:p>
        </w:tc>
        <w:tc>
          <w:tcPr>
            <w:vAlign w:val="center"/>
          </w:tcPr>
          <w:p>
            <w:pPr>
              <w:pStyle w:val="Compact"/>
              <w:spacing w:before="40" w:after="40"/>
              <w:jc w:val="right"/>
              <w:bidi w:val="1"/>
            </w:pPr>
            <w:r>
              <w:rPr>
                <w:b w:val="0"/>
                <w:bCs/>
                <w:sz w:val="23"/>
                <w:rFonts w:ascii="Times New Roman" w:hAnsi="Times New Roman" w:cs="B Nazanin"/>
                <w:rtl w:val="1"/>
              </w:rPr>
              <w:t xml:space="preserve">۰.۰۰۰۰</w:t>
            </w:r>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tl w:val="1"/>
              </w:rPr>
              <w:t xml:space="preserve">تایید قطعی (تعامد کامل)</w:t>
            </w:r>
          </w:p>
        </w:tc>
      </w:tr>
      <w:tr>
        <w:tc>
          <w:tcPr>
            <w:vAlign w:val="center"/>
          </w:tcPr>
          <w:p>
            <w:pPr>
              <w:pStyle w:val="Compact"/>
              <w:spacing w:before="40" w:after="40"/>
              <w:jc w:val="right"/>
              <w:bidi w:val="1"/>
            </w:pPr>
            <w:r>
              <w:rPr>
                <w:b w:val="0"/>
                <w:bCs/>
                <w:sz w:val="23"/>
                <w:rFonts w:ascii="Times New Roman" w:hAnsi="Times New Roman" w:cs="B Nazanin"/>
                <w:rtl w:val="1"/>
              </w:rPr>
              <w:t xml:space="preserve">ستون ۲</w:t>
            </w:r>
          </w:p>
        </w:tc>
        <w:tc>
          <w:tcPr>
            <w:vAlign w:val="center"/>
          </w:tcPr>
          <w:p>
            <w:pPr>
              <w:pStyle w:val="Compact"/>
              <w:spacing w:before="40" w:after="40"/>
              <w:jc w:val="right"/>
              <w:bidi w:val="1"/>
            </w:pPr>
            <w:r>
              <w:rPr>
                <w:b w:val="0"/>
                <w:sz w:val="23"/>
                <w:rFonts w:ascii="Times New Roman" w:hAnsi="Times New Roman" w:cs="B Nazanin"/>
                <w:rtl w:val="1"/>
              </w:rPr>
              <w:t xml:space="preserve">ظرفیت آنتروپی روتر</w:t>
            </w:r>
          </w:p>
        </w:tc>
        <w:tc>
          <w:tcPr>
            <w:vAlign w:val="center"/>
          </w:tcPr>
          <w:p>
            <w:pPr>
              <w:pStyle w:val="Compact"/>
              <w:spacing w:before="40" w:after="40"/>
              <w:jc w:val="center"/>
            </w:pPr>
            <m:oMath>
              <m:r>
                <m:t>H</m:t>
              </m:r>
              <m:r>
                <m:rPr>
                  <m:sty m:val="p"/>
                </m:rPr>
                <m:t>(</m:t>
              </m:r>
              <m:r>
                <m:rPr>
                  <m:sty m:val="bi"/>
                </m:rPr>
                <m:t>α</m:t>
              </m:r>
              <m:r>
                <m:rPr>
                  <m:sty m:val="p"/>
                </m:rPr>
                <m:t>)</m:t>
              </m:r>
              <m:r>
                <m:rPr>
                  <m:sty m:val="p"/>
                </m:rPr>
                <m:t>=</m:t>
              </m:r>
              <m:r>
                <m:rPr>
                  <m:sty m:val="p"/>
                </m:rPr>
                <m:t>−</m:t>
              </m:r>
              <m:r>
                <m:rPr>
                  <m:sty m:val="p"/>
                </m:rPr>
                <m:t>∑</m:t>
              </m:r>
              <m:sSub>
                <m:e>
                  <m:r>
                    <m:t>α</m:t>
                  </m:r>
                </m:e>
                <m:sub>
                  <m:r>
                    <m:t>k</m:t>
                  </m:r>
                </m:sub>
              </m:sSub>
              <m:r>
                <m:rPr>
                  <m:sty m:val="p"/>
                </m:rPr>
                <m:t>ln</m:t>
              </m:r>
              <m:r>
                <m:rPr>
                  <m:sty m:val="p"/>
                </m:rPr>
                <m:t>(</m:t>
              </m:r>
              <m:sSub>
                <m:e>
                  <m:r>
                    <m:t>α</m:t>
                  </m:r>
                </m:e>
                <m:sub>
                  <m:r>
                    <m:t>k</m:t>
                  </m:r>
                </m:sub>
              </m:sSub>
              <m:r>
                <m:rPr>
                  <m:sty m:val="p"/>
                </m:rPr>
                <m:t>+</m:t>
              </m:r>
              <m:r>
                <m:t>ϵ</m:t>
              </m:r>
              <m:r>
                <m:rPr>
                  <m:sty m:val="p"/>
                </m:rPr>
                <m:t>)</m:t>
              </m:r>
            </m:oMath>
          </w:p>
        </w:tc>
        <w:tc>
          <w:tcPr>
            <w:vAlign w:val="center"/>
          </w:tcPr>
          <w:p>
            <w:pPr>
              <w:pStyle w:val="Compact"/>
              <w:spacing w:before="40" w:after="40"/>
              <w:jc w:val="right"/>
              <w:bidi w:val="1"/>
            </w:pPr>
            <w:r>
              <w:rPr>
                <w:b w:val="0"/>
                <w:bCs/>
                <w:sz w:val="23"/>
                <w:rFonts w:ascii="Times New Roman" w:hAnsi="Times New Roman" w:cs="B Nazanin"/>
                <w:rtl w:val="1"/>
              </w:rPr>
              <w:t xml:space="preserve">۱.۹۶۶ / ۲.۰۷۹ نات</w:t>
            </w:r>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tl w:val="1"/>
              </w:rPr>
              <w:t xml:space="preserve">تایید قطعی (تنوع فعال)</w:t>
            </w:r>
          </w:p>
        </w:tc>
      </w:tr>
      <w:tr>
        <w:tc>
          <w:tcPr>
            <w:vAlign w:val="center"/>
          </w:tcPr>
          <w:p>
            <w:pPr>
              <w:pStyle w:val="Compact"/>
              <w:spacing w:before="40" w:after="40"/>
              <w:jc w:val="right"/>
              <w:bidi w:val="1"/>
            </w:pPr>
            <w:r>
              <w:rPr>
                <w:b w:val="0"/>
                <w:bCs/>
                <w:sz w:val="23"/>
                <w:rFonts w:ascii="Times New Roman" w:hAnsi="Times New Roman" w:cs="B Nazanin"/>
                <w:rtl w:val="1"/>
              </w:rPr>
              <w:t xml:space="preserve">ستون ۳</w:t>
            </w:r>
          </w:p>
        </w:tc>
        <w:tc>
          <w:tcPr>
            <w:vAlign w:val="center"/>
          </w:tcPr>
          <w:p>
            <w:pPr>
              <w:pStyle w:val="Compact"/>
              <w:spacing w:before="40" w:after="40"/>
              <w:jc w:val="right"/>
              <w:bidi w:val="1"/>
            </w:pPr>
            <w:r>
              <w:rPr>
                <w:b w:val="0"/>
                <w:sz w:val="23"/>
                <w:rFonts w:ascii="Times New Roman" w:hAnsi="Times New Roman" w:cs="B Nazanin"/>
                <w:rtl w:val="1"/>
              </w:rPr>
              <w:t xml:space="preserve">ویژگی‌پذیری بین‌آزمایه‌ای</w:t>
            </w:r>
          </w:p>
        </w:tc>
        <w:tc>
          <w:tcPr>
            <w:vAlign w:val="center"/>
          </w:tcPr>
          <w:p>
            <w:pPr>
              <w:pStyle w:val="Compact"/>
              <w:spacing w:before="40" w:after="40"/>
              <w:jc w:val="right"/>
              <w:bidi w:val="1"/>
            </w:pPr>
            <w:r>
              <w:rPr>
                <w:b w:val="0"/>
                <w:sz w:val="23"/>
                <w:rFonts w:ascii="Times New Roman" w:hAnsi="Times New Roman" w:cs="B Nazanin"/>
                <w:rtl w:val="1"/>
              </w:rPr>
              <w:t xml:space="preserve">تعویض EEG بین دو سوژه متمایز</w:t>
            </w:r>
          </w:p>
        </w:tc>
        <w:tc>
          <w:tcPr>
            <w:vAlign w:val="center"/>
          </w:tcPr>
          <w:p>
            <w:pPr>
              <w:pStyle w:val="Compact"/>
              <w:spacing w:before="40" w:after="40"/>
              <w:jc w:val="right"/>
              <w:bidi w:val="1"/>
            </w:pPr>
            <w:r>
              <w:rPr>
                <w:b w:val="0"/>
                <w:bCs/>
                <w:sz w:val="23"/>
                <w:rFonts w:ascii="Times New Roman" w:hAnsi="Times New Roman" w:cs="B Nazanin"/>
                <w:rtl w:val="1"/>
              </w:rPr>
              <w:t xml:space="preserve">+۴.۰۳٪ تغییر</w:t>
            </w:r>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tl w:val="1"/>
              </w:rPr>
              <w:t xml:space="preserve">تایید قطعی (وابستگی به فرد)</w:t>
            </w:r>
          </w:p>
        </w:tc>
      </w:tr>
      <w:tr>
        <w:tc>
          <w:tcPr>
            <w:vAlign w:val="center"/>
          </w:tcPr>
          <w:p>
            <w:pPr>
              <w:pStyle w:val="Compact"/>
              <w:spacing w:before="40" w:after="40"/>
              <w:jc w:val="right"/>
              <w:bidi w:val="1"/>
            </w:pPr>
            <w:r>
              <w:rPr>
                <w:b w:val="0"/>
                <w:bCs/>
                <w:sz w:val="23"/>
                <w:rFonts w:ascii="Times New Roman" w:hAnsi="Times New Roman" w:cs="B Nazanin"/>
                <w:rtl w:val="1"/>
              </w:rPr>
              <w:t xml:space="preserve">ستون ۴</w:t>
            </w:r>
          </w:p>
        </w:tc>
        <w:tc>
          <w:tcPr>
            <w:vAlign w:val="center"/>
          </w:tcPr>
          <w:p>
            <w:pPr>
              <w:pStyle w:val="Compact"/>
              <w:spacing w:before="40" w:after="40"/>
              <w:jc w:val="right"/>
              <w:bidi w:val="1"/>
            </w:pPr>
            <w:r>
              <w:rPr>
                <w:b w:val="0"/>
                <w:sz w:val="23"/>
                <w:rFonts w:ascii="Times New Roman" w:hAnsi="Times New Roman" w:cs="B Nazanin"/>
                <w:rtl w:val="1"/>
              </w:rPr>
              <w:t xml:space="preserve">تعادل تک‌رسانه‌ای بصری</w:t>
            </w:r>
          </w:p>
        </w:tc>
        <w:tc>
          <w:tcPr>
            <w:vAlign w:val="center"/>
          </w:tcPr>
          <w:p>
            <w:pPr>
              <w:pStyle w:val="Compact"/>
              <w:spacing w:before="40" w:after="40"/>
              <w:jc w:val="right"/>
              <w:bidi w:val="1"/>
            </w:pPr>
            <w:r>
              <w:rPr>
                <w:b w:val="0"/>
                <w:sz w:val="23"/>
                <w:rFonts w:ascii="Times New Roman" w:hAnsi="Times New Roman" w:cs="B Nazanin"/>
                <w:rtl w:val="1"/>
              </w:rPr>
              <w:t xml:space="preserve">خاموش‌سازی کامل تصویر محرک (</w:t>
            </w:r>
            <m:oMath>
              <m:r>
                <m:rPr>
                  <m:scr m:val="script"/>
                  <m:sty m:val="p"/>
                </m:rPr>
                <m:t>I</m:t>
              </m:r>
              <m:r>
                <m:rPr>
                  <m:sty m:val="p"/>
                </m:rPr>
                <m:t>=</m:t>
              </m:r>
              <m:r>
                <m:rPr>
                  <m:sty m:val="b"/>
                </m:rPr>
                <m:t>0</m:t>
              </m:r>
            </m:oMath>
            <w:r>
              <w:rPr>
                <w:b w:val="0"/>
                <w:sz w:val="23"/>
                <w:rFonts w:ascii="Times New Roman" w:hAnsi="Times New Roman" w:cs="B Nazanin"/>
              </w:rPr>
              <w:t xml:space="preserve">)</w:t>
            </w:r>
          </w:p>
        </w:tc>
        <w:tc>
          <w:tcPr>
            <w:vAlign w:val="center"/>
          </w:tcPr>
          <w:p>
            <w:pPr>
              <w:pStyle w:val="Compact"/>
              <w:spacing w:before="40" w:after="40"/>
              <w:jc w:val="right"/>
              <w:bidi w:val="1"/>
            </w:pPr>
            <w:r>
              <w:rPr>
                <w:b w:val="0"/>
                <w:bCs/>
                <w:sz w:val="23"/>
                <w:rFonts w:ascii="Times New Roman" w:hAnsi="Times New Roman" w:cs="B Nazanin"/>
                <w:rtl w:val="1"/>
              </w:rPr>
              <w:t xml:space="preserve">افت ۱۰۰.۷۵٪ (</w:t>
            </w:r>
            <m:oMath>
              <m:r>
                <m:t>C</m:t>
              </m:r>
              <m:r>
                <m:t>C</m:t>
              </m:r>
              <m:r>
                <m:rPr>
                  <m:sty m:val="p"/>
                </m:rPr>
                <m:t>→</m:t>
              </m:r>
              <m:r>
                <m:t>0</m:t>
              </m:r>
            </m:oMath>
            <w:r>
              <w:rPr>
                <w:b w:val="0"/>
                <w:bCs/>
                <w:sz w:val="23"/>
                <w:rFonts w:ascii="Times New Roman" w:hAnsi="Times New Roman" w:cs="B Nazanin"/>
              </w:rPr>
              <w:t xml:space="preserve">)</w:t>
            </w:r>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tl w:val="1"/>
              </w:rPr>
              <w:t xml:space="preserve">تایید قطعی (سلامت بینایی)</w:t>
            </w:r>
          </w:p>
        </w:tc>
      </w:tr>
      <w:tr>
        <w:tc>
          <w:tcPr>
            <w:vAlign w:val="center"/>
          </w:tcPr>
          <w:p>
            <w:pPr>
              <w:pStyle w:val="Compact"/>
              <w:spacing w:before="40" w:after="40"/>
              <w:jc w:val="right"/>
              <w:bidi w:val="1"/>
            </w:pPr>
            <w:r>
              <w:rPr>
                <w:b w:val="0"/>
                <w:bCs/>
                <w:sz w:val="23"/>
                <w:rFonts w:ascii="Times New Roman" w:hAnsi="Times New Roman" w:cs="B Nazanin"/>
                <w:rtl w:val="1"/>
              </w:rPr>
              <w:t xml:space="preserve">ستون ۵</w:t>
            </w:r>
          </w:p>
        </w:tc>
        <w:tc>
          <w:tcPr>
            <w:vAlign w:val="center"/>
          </w:tcPr>
          <w:p>
            <w:pPr>
              <w:pStyle w:val="Compact"/>
              <w:spacing w:before="40" w:after="40"/>
              <w:jc w:val="right"/>
              <w:bidi w:val="1"/>
            </w:pPr>
            <w:r>
              <w:rPr>
                <w:b w:val="0"/>
                <w:sz w:val="23"/>
                <w:rFonts w:ascii="Times New Roman" w:hAnsi="Times New Roman" w:cs="B Nazanin"/>
                <w:rtl w:val="1"/>
              </w:rPr>
              <w:t xml:space="preserve">دقت انطباق توجه (CC)</w:t>
            </w:r>
          </w:p>
        </w:tc>
        <w:tc>
          <w:tcPr>
            <w:vAlign w:val="center"/>
          </w:tcPr>
          <w:p>
            <w:pPr>
              <w:pStyle w:val="Compact"/>
              <w:spacing w:before="40" w:after="40"/>
              <w:jc w:val="right"/>
              <w:bidi w:val="1"/>
            </w:pPr>
            <w:r>
              <w:rPr>
                <w:b w:val="0"/>
                <w:sz w:val="23"/>
                <w:rFonts w:ascii="Times New Roman" w:hAnsi="Times New Roman" w:cs="B Nazanin"/>
                <w:rtl w:val="1"/>
              </w:rPr>
              <w:t xml:space="preserve">ضریب همبستگی پیرسون بر کل دادگان آزمون</w:t>
            </w:r>
          </w:p>
        </w:tc>
        <w:tc>
          <w:tcPr>
            <w:vAlign w:val="center"/>
          </w:tcPr>
          <w:p>
            <w:pPr>
              <w:pStyle w:val="Compact"/>
              <w:spacing w:before="40" w:after="40"/>
              <w:jc w:val="right"/>
              <w:bidi w:val="1"/>
            </w:pPr>
            <w:r>
              <w:rPr>
                <w:b w:val="0"/>
                <w:bCs/>
                <w:sz w:val="23"/>
                <w:rFonts w:ascii="Times New Roman" w:hAnsi="Times New Roman" w:cs="B Nazanin"/>
                <w:rtl w:val="1"/>
              </w:rPr>
              <w:t xml:space="preserve">CC = ۰.۸۶۰۹</w:t>
            </w:r>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tl w:val="1"/>
              </w:rPr>
              <w:t xml:space="preserve">تایید قطعی (کیفیت SOTA)</w:t>
            </w:r>
          </w:p>
        </w:tc>
      </w:tr>
      <w:tr>
        <w:tc>
          <w:tcPr>
            <w:vAlign w:val="center"/>
          </w:tcPr>
          <w:p>
            <w:pPr>
              <w:pStyle w:val="Compact"/>
              <w:spacing w:before="40" w:after="40"/>
              <w:jc w:val="right"/>
              <w:bidi w:val="1"/>
            </w:pPr>
            <w:r>
              <w:rPr>
                <w:b w:val="0"/>
                <w:bCs/>
                <w:sz w:val="23"/>
                <w:rFonts w:ascii="Times New Roman" w:hAnsi="Times New Roman" w:cs="B Nazanin"/>
                <w:rtl w:val="1"/>
              </w:rPr>
              <w:t xml:space="preserve">ستون ۶</w:t>
            </w:r>
          </w:p>
        </w:tc>
        <w:tc>
          <w:tcPr>
            <w:vAlign w:val="center"/>
          </w:tcPr>
          <w:p>
            <w:pPr>
              <w:pStyle w:val="Compact"/>
              <w:spacing w:before="40" w:after="40"/>
              <w:jc w:val="right"/>
              <w:bidi w:val="1"/>
            </w:pPr>
            <w:r>
              <w:rPr>
                <w:b w:val="0"/>
                <w:sz w:val="23"/>
                <w:rFonts w:ascii="Times New Roman" w:hAnsi="Times New Roman" w:cs="B Nazanin"/>
                <w:rtl w:val="1"/>
              </w:rPr>
              <w:t xml:space="preserve">غلظت کانون‌های نگاه (NSS)</w:t>
            </w:r>
          </w:p>
        </w:tc>
        <w:tc>
          <w:tcPr>
            <w:vAlign w:val="center"/>
          </w:tcPr>
          <w:p>
            <w:pPr>
              <w:pStyle w:val="Compact"/>
              <w:spacing w:before="40" w:after="40"/>
              <w:jc w:val="right"/>
              <w:bidi w:val="1"/>
            </w:pPr>
            <w:r>
              <w:rPr>
                <w:b w:val="0"/>
                <w:sz w:val="23"/>
                <w:rFonts w:ascii="Times New Roman" w:hAnsi="Times New Roman" w:cs="B Nazanin"/>
                <w:rtl w:val="1"/>
              </w:rPr>
              <w:t xml:space="preserve">نسبت پیش‌بینی روی مختصات ثبات واقعی</w:t>
            </w:r>
          </w:p>
        </w:tc>
        <w:tc>
          <w:tcPr>
            <w:vAlign w:val="center"/>
          </w:tcPr>
          <w:p>
            <w:pPr>
              <w:pStyle w:val="Compact"/>
              <w:spacing w:before="40" w:after="40"/>
              <w:jc w:val="right"/>
              <w:bidi w:val="1"/>
            </w:pPr>
            <w:r>
              <w:rPr>
                <w:b w:val="0"/>
                <w:bCs/>
                <w:sz w:val="23"/>
                <w:rFonts w:ascii="Times New Roman" w:hAnsi="Times New Roman" w:cs="B Nazanin"/>
                <w:rtl w:val="1"/>
              </w:rPr>
              <w:t xml:space="preserve">NSS = ۳.۳۰۳۲</w:t>
            </w:r>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tl w:val="1"/>
              </w:rPr>
              <w:t xml:space="preserve">تایید قطعی (تمرکز نگاه)</w:t>
            </w:r>
          </w:p>
        </w:tc>
      </w:tr>
      <w:tr>
        <w:tc>
          <w:tcPr>
            <w:vAlign w:val="center"/>
          </w:tcPr>
          <w:p>
            <w:pPr>
              <w:pStyle w:val="Compact"/>
              <w:spacing w:before="40" w:after="40"/>
              <w:jc w:val="right"/>
              <w:bidi w:val="1"/>
            </w:pPr>
            <w:r>
              <w:rPr>
                <w:b w:val="0"/>
                <w:bCs/>
                <w:sz w:val="23"/>
                <w:rFonts w:ascii="Times New Roman" w:hAnsi="Times New Roman" w:cs="B Nazanin"/>
                <w:rtl w:val="1"/>
              </w:rPr>
              <w:t xml:space="preserve">ستون ۷</w:t>
            </w:r>
          </w:p>
        </w:tc>
        <w:tc>
          <w:tcPr>
            <w:vAlign w:val="center"/>
          </w:tcPr>
          <w:p>
            <w:pPr>
              <w:pStyle w:val="Compact"/>
              <w:spacing w:before="40" w:after="40"/>
              <w:jc w:val="right"/>
              <w:bidi w:val="1"/>
            </w:pPr>
            <w:r>
              <w:rPr>
                <w:b w:val="0"/>
                <w:sz w:val="23"/>
                <w:rFonts w:ascii="Times New Roman" w:hAnsi="Times New Roman" w:cs="B Nazanin"/>
                <w:rtl w:val="1"/>
              </w:rPr>
              <w:t xml:space="preserve">فشرده‌سازی و هم‌اندازگی</w:t>
            </w:r>
          </w:p>
        </w:tc>
        <w:tc>
          <w:tcPr>
            <w:vAlign w:val="center"/>
          </w:tcPr>
          <w:p>
            <w:pPr>
              <w:pStyle w:val="Compact"/>
              <w:spacing w:before="40" w:after="40"/>
              <w:jc w:val="right"/>
              <w:bidi w:val="1"/>
            </w:pPr>
            <w:r>
              <w:rPr>
                <w:b w:val="0"/>
                <w:sz w:val="23"/>
                <w:rFonts w:ascii="Times New Roman" w:hAnsi="Times New Roman" w:cs="B Nazanin"/>
                <w:rtl w:val="1"/>
              </w:rPr>
              <w:t xml:space="preserve">تضمین عدم وجود زیرفضای پوچ در دکودر</w:t>
            </w:r>
          </w:p>
        </w:tc>
        <w:tc>
          <w:tcPr>
            <w:vAlign w:val="center"/>
          </w:tcPr>
          <w:p>
            <w:pPr>
              <w:pStyle w:val="Compact"/>
              <w:spacing w:before="40" w:after="40"/>
              <w:jc w:val="center"/>
            </w:pPr>
            <m:oMath>
              <m:r>
                <m:rPr>
                  <m:sty m:val="p"/>
                </m:rPr>
                <m:t>∥</m:t>
              </m:r>
              <m:r>
                <m:rPr>
                  <m:sty m:val="p"/>
                </m:rPr>
                <m:t>Δ</m:t>
              </m:r>
              <m:acc>
                <m:accPr>
                  <m:chr m:val="̂"/>
                </m:accPr>
                <m:e>
                  <m:r>
                    <m:t>Y</m:t>
                  </m:r>
                </m:e>
              </m:acc>
              <m:r>
                <m:rPr>
                  <m:sty m:val="p"/>
                </m:rPr>
                <m:t>∥</m:t>
              </m:r>
              <m:r>
                <m:rPr>
                  <m:sty m:val="p"/>
                </m:rPr>
                <m:t>≡</m:t>
              </m:r>
              <m:r>
                <m:rPr>
                  <m:sty m:val="p"/>
                </m:rPr>
                <m:t>∥</m:t>
              </m:r>
              <m:r>
                <m:rPr>
                  <m:sty m:val="p"/>
                </m:rPr>
                <m:t>Δ</m:t>
              </m:r>
              <m:r>
                <m:rPr>
                  <m:sty m:val="bi"/>
                </m:rPr>
                <m:t>α</m:t>
              </m:r>
              <m:r>
                <m:rPr>
                  <m:sty m:val="p"/>
                </m:rPr>
                <m:t>∥</m:t>
              </m:r>
            </m:oMath>
          </w:p>
        </w:tc>
        <w:tc>
          <w:tcPr>
            <w:vAlign w:val="center"/>
          </w:tcPr>
          <w:p>
            <w:pPr>
              <w:pStyle w:val="Compact"/>
              <w:spacing w:before="40" w:after="40"/>
              <w:jc w:val="right"/>
              <w:bidi w:val="1"/>
            </w:pPr>
            <w:r>
              <w:rPr>
                <w:b w:val="0"/>
                <w:sz w:val="23"/>
                <w:rFonts w:ascii="Times New Roman" w:hAnsi="Times New Roman" w:cs="B Nazanin"/>
              </w:rPr>
              <w:t xml:space="preserve">✅</w:t>
            </w:r>
            <w:r>
              <w:rPr>
                <w:b w:val="0"/>
                <w:sz w:val="23"/>
                <w:rFonts w:ascii="Times New Roman" w:hAnsi="Times New Roman" w:cs="B Nazanin"/>
              </w:rPr>
              <w:t xml:space="preserve"> </w:t>
            </w:r>
            <w:r>
              <w:rPr>
                <w:b w:val="0"/>
                <w:bCs/>
                <w:sz w:val="23"/>
                <w:rFonts w:ascii="Times New Roman" w:hAnsi="Times New Roman" w:cs="B Nazanin"/>
                <w:rtl w:val="1"/>
              </w:rPr>
              <w:t xml:space="preserve">اثبات جبری ریاضی</w:t>
            </w:r>
          </w:p>
        </w:tc>
      </w:tr>
    </w:tbl>
    <w:p>
      <w:pPr>
        <w:pStyle w:val="BodyText"/>
        <w:spacing w:line="288" w:lineRule="auto" w:after="100"/>
        <w:jc w:val="both"/>
        <w:bidi w:val="1"/>
      </w:pPr>
      <w:r>
        <w:rPr>
          <w:sz w:val="27"/>
          <w:rFonts w:ascii="Times New Roman" w:hAnsi="Times New Roman" w:cs="B Nazanin"/>
        </w:rPr>
        <w:drawing>
          <wp:inline>
            <wp:extent cx="5334000" cy="4150514"/>
            <wp:effectExtent b="0" l="0" r="0" t="0"/>
            <wp:docPr descr="پروفایل‌های چهارگانه استرس‌تست تشخیصی NVDS بر روی مدل v5" title="" id="113" name="Picture"/>
            <a:graphic>
              <a:graphicData uri="http://schemas.openxmlformats.org/drawingml/2006/picture">
                <pic:pic>
                  <pic:nvPicPr>
                    <pic:cNvPr descr="outputs/figures/fig_3_v5_nvds_stress_test_profiles.png" id="114" name="Picture"/>
                    <pic:cNvPicPr>
                      <a:picLocks noChangeArrowheads="1" noChangeAspect="1"/>
                    </pic:cNvPicPr>
                  </pic:nvPicPr>
                  <pic:blipFill>
                    <a:blip r:embed="rId112"/>
                    <a:stretch>
                      <a:fillRect/>
                    </a:stretch>
                  </pic:blipFill>
                  <pic:spPr bwMode="auto">
                    <a:xfrm>
                      <a:off x="0" y="0"/>
                      <a:ext cx="5334000" cy="4150514"/>
                    </a:xfrm>
                    <a:prstGeom prst="rect">
                      <a:avLst/>
                    </a:prstGeom>
                    <a:noFill/>
                    <a:ln w="9525">
                      <a:noFill/>
                      <a:headEnd/>
                      <a:tailEnd/>
                    </a:ln>
                  </pic:spPr>
                </pic:pic>
              </a:graphicData>
            </a:graphic>
          </wp:inline>
        </w:drawing>
      </w:r>
      <w:r>
        <w:rPr>
          <w:sz w:val="27"/>
          <w:rFonts w:ascii="Times New Roman" w:hAnsi="Times New Roman" w:cs="B Nazanin"/>
        </w:rPr>
        <w:t xml:space="preserve"> </w:t>
      </w:r>
      <w:r>
        <w:rPr>
          <w:i/>
          <w:iCs/>
          <w:sz w:val="27"/>
          <w:rFonts w:ascii="Times New Roman" w:hAnsi="Times New Roman" w:cs="B Nazanin"/>
          <w:rtl w:val="1"/>
        </w:rPr>
        <w:t xml:space="preserve">شکل (۵-۵): پروفایل‌های تشخیصی استرس‌تست‌های استاندارد NVDS بر روی مدل BrainGaze v5. (الف) دینامیک پاسخ به نویز مقیاس‌بندی‌شده گاوسی؛ (ب) اثر بازتوزیع بردار مسیریابی در آزمون جابجایی بین‌آزمایه‌ای EEG ناظرین؛ (ج) آزمون خاموش‌سازی تصویر بصری که سقوط کامل به ضریب همبستگی منفی ۰.۰۰۶ را به تصویر می‌کشد (اثبات عدم وجود میان‌بر کور)؛ (د) تطابق تجربی و نظری قضیه هم‌اندازگی پارسوال میان فواصل در فضای پایه‌ها و فضای تصویر.</w:t>
      </w:r>
    </w:p>
    <w:p>
      <w:pPr>
        <w:pStyle w:val="BodyText"/>
        <w:spacing w:line="288" w:lineRule="auto" w:after="100"/>
        <w:jc w:val="both"/>
        <w:bidi w:val="1"/>
      </w:pPr>
      <w:r>
        <w:rPr>
          <w:sz w:val="27"/>
          <w:rFonts w:ascii="Times New Roman" w:hAnsi="Times New Roman" w:cs="B Nazanin"/>
        </w:rPr>
        <w:drawing>
          <wp:inline>
            <wp:extent cx="5334000" cy="3119794"/>
            <wp:effectExtent b="0" l="0" r="0" t="0"/>
            <wp:docPr descr="توپوگرافی حذف لوب‌های قشر مغز" title="" id="116" name="Picture"/>
            <a:graphic>
              <a:graphicData uri="http://schemas.openxmlformats.org/drawingml/2006/picture">
                <pic:pic>
                  <pic:nvPicPr>
                    <pic:cNvPr descr="outputs/figures/fig_4_cortical_knockout_topography.png" id="117" name="Picture"/>
                    <pic:cNvPicPr>
                      <a:picLocks noChangeArrowheads="1" noChangeAspect="1"/>
                    </pic:cNvPicPr>
                  </pic:nvPicPr>
                  <pic:blipFill>
                    <a:blip r:embed="rId115"/>
                    <a:stretch>
                      <a:fillRect/>
                    </a:stretch>
                  </pic:blipFill>
                  <pic:spPr bwMode="auto">
                    <a:xfrm>
                      <a:off x="0" y="0"/>
                      <a:ext cx="5334000" cy="3119794"/>
                    </a:xfrm>
                    <a:prstGeom prst="rect">
                      <a:avLst/>
                    </a:prstGeom>
                    <a:noFill/>
                    <a:ln w="9525">
                      <a:noFill/>
                      <a:headEnd/>
                      <a:tailEnd/>
                    </a:ln>
                  </pic:spPr>
                </pic:pic>
              </a:graphicData>
            </a:graphic>
          </wp:inline>
        </w:drawing>
      </w:r>
      <w:r>
        <w:rPr>
          <w:sz w:val="27"/>
          <w:rFonts w:ascii="Times New Roman" w:hAnsi="Times New Roman" w:cs="B Nazanin"/>
        </w:rPr>
        <w:t xml:space="preserve"> </w:t>
      </w:r>
      <w:r>
        <w:rPr>
          <w:i/>
          <w:iCs/>
          <w:sz w:val="27"/>
          <w:rFonts w:ascii="Times New Roman" w:hAnsi="Times New Roman" w:cs="B Nazanin"/>
          <w:rtl w:val="1"/>
        </w:rPr>
        <w:t xml:space="preserve">شکل (۵-۶): مقایسه توپوگرافی و حساسیت قشری در حذف عملکردی الکترودهای لوب‌های مغزی (پس‌سری O1/O2/Oz، جداری P3/P4/Pz، و پیشانی Fp1/Fp2).</w:t>
      </w:r>
    </w:p>
    <w:p>
      <w:pPr>
        <w:pStyle w:val="BodyText"/>
        <w:spacing w:line="288" w:lineRule="auto" w:after="100"/>
        <w:jc w:val="both"/>
        <w:bidi w:val="1"/>
      </w:pPr>
      <w:r>
        <w:rPr>
          <w:sz w:val="27"/>
          <w:rFonts w:ascii="Times New Roman" w:hAnsi="Times New Roman" w:cs="B Nazanin"/>
        </w:rPr>
        <w:drawing>
          <wp:inline>
            <wp:extent cx="5334000" cy="4183564"/>
            <wp:effectExtent b="0" l="0" r="0" t="0"/>
            <wp:docPr descr="نمودار راداری ارزیابی جامع شش‌محوره" title="" id="119" name="Picture"/>
            <a:graphic>
              <a:graphicData uri="http://schemas.openxmlformats.org/drawingml/2006/picture">
                <pic:pic>
                  <pic:nvPicPr>
                    <pic:cNvPr descr="outputs/figures/fig_5_six_axis_radar_audit.png" id="120" name="Picture"/>
                    <pic:cNvPicPr>
                      <a:picLocks noChangeArrowheads="1" noChangeAspect="1"/>
                    </pic:cNvPicPr>
                  </pic:nvPicPr>
                  <pic:blipFill>
                    <a:blip r:embed="rId118"/>
                    <a:stretch>
                      <a:fillRect/>
                    </a:stretch>
                  </pic:blipFill>
                  <pic:spPr bwMode="auto">
                    <a:xfrm>
                      <a:off x="0" y="0"/>
                      <a:ext cx="5334000" cy="4183564"/>
                    </a:xfrm>
                    <a:prstGeom prst="rect">
                      <a:avLst/>
                    </a:prstGeom>
                    <a:noFill/>
                    <a:ln w="9525">
                      <a:noFill/>
                      <a:headEnd/>
                      <a:tailEnd/>
                    </a:ln>
                  </pic:spPr>
                </pic:pic>
              </a:graphicData>
            </a:graphic>
          </wp:inline>
        </w:drawing>
      </w:r>
      <w:r>
        <w:rPr>
          <w:sz w:val="27"/>
          <w:rFonts w:ascii="Times New Roman" w:hAnsi="Times New Roman" w:cs="B Nazanin"/>
        </w:rPr>
        <w:t xml:space="preserve"> </w:t>
      </w:r>
      <w:r>
        <w:rPr>
          <w:i/>
          <w:iCs/>
          <w:sz w:val="27"/>
          <w:rFonts w:ascii="Times New Roman" w:hAnsi="Times New Roman" w:cs="B Nazanin"/>
          <w:rtl w:val="1"/>
        </w:rPr>
        <w:t xml:space="preserve">شکل (۵-۷): نمودار راداری مقایسه جامع شش شاخص عملکردی (دقت همبستگی، حساسیت عصبی، ویژگی‌پذیری ناظر، تعامد پایه‌ها، آنتروپی سیاست روتر، و وفاداری بصری) برای مدل‌های BrainGaze v5، v1، v4 و بنچ‌مارک کنترلی EEGEyeNet.</w:t>
      </w:r>
    </w:p>
    <w:p>
      <w:pPr>
        <w:pStyle w:val="BodyText"/>
        <w:spacing w:line="288" w:lineRule="auto" w:after="100"/>
        <w:jc w:val="both"/>
        <w:bidi w:val="1"/>
      </w:pPr>
      <w:r>
        <w:rPr>
          <w:sz w:val="27"/>
          <w:rFonts w:ascii="Times New Roman" w:hAnsi="Times New Roman" w:cs="B Nazanin"/>
        </w:rPr>
        <w:drawing>
          <wp:inline>
            <wp:extent cx="5334000" cy="4424093"/>
            <wp:effectExtent b="0" l="0" r="0" t="0"/>
            <wp:docPr descr="ردپای اختصاصی تخصیص اوزان روتر شناختی در ۲۰ ناظر انسانی" title="" id="122" name="Picture"/>
            <a:graphic>
              <a:graphicData uri="http://schemas.openxmlformats.org/drawingml/2006/picture">
                <pic:pic>
                  <pic:nvPicPr>
                    <pic:cNvPr descr="outputs/figures/fig_6_subject_fingerprints.png" id="123" name="Picture"/>
                    <pic:cNvPicPr>
                      <a:picLocks noChangeArrowheads="1" noChangeAspect="1"/>
                    </pic:cNvPicPr>
                  </pic:nvPicPr>
                  <pic:blipFill>
                    <a:blip r:embed="rId121"/>
                    <a:stretch>
                      <a:fillRect/>
                    </a:stretch>
                  </pic:blipFill>
                  <pic:spPr bwMode="auto">
                    <a:xfrm>
                      <a:off x="0" y="0"/>
                      <a:ext cx="5334000" cy="4424093"/>
                    </a:xfrm>
                    <a:prstGeom prst="rect">
                      <a:avLst/>
                    </a:prstGeom>
                    <a:noFill/>
                    <a:ln w="9525">
                      <a:noFill/>
                      <a:headEnd/>
                      <a:tailEnd/>
                    </a:ln>
                  </pic:spPr>
                </pic:pic>
              </a:graphicData>
            </a:graphic>
          </wp:inline>
        </w:drawing>
      </w:r>
      <w:r>
        <w:rPr>
          <w:sz w:val="27"/>
          <w:rFonts w:ascii="Times New Roman" w:hAnsi="Times New Roman" w:cs="B Nazanin"/>
        </w:rPr>
        <w:t xml:space="preserve"> </w:t>
      </w:r>
      <w:r>
        <w:rPr>
          <w:i/>
          <w:iCs/>
          <w:sz w:val="27"/>
          <w:rFonts w:ascii="Times New Roman" w:hAnsi="Times New Roman" w:cs="B Nazanin"/>
          <w:rtl w:val="1"/>
        </w:rPr>
        <w:t xml:space="preserve">شکل (۵-۸): ردپای شناختی ناظرین انسانی؛ توزیع احتمالاتی اوزان مسیریابی روتر (</w:t>
      </w:r>
      <m:oMath>
        <m:sSub>
          <m:e>
            <m:r>
              <m:t>α</m:t>
            </m:r>
          </m:e>
          <m:sub>
            <m:r>
              <m:t>1</m:t>
            </m:r>
          </m:sub>
        </m:sSub>
        <m:r>
          <m:rPr>
            <m:sty m:val="p"/>
          </m:rPr>
          <m:t>…</m:t>
        </m:r>
        <m:sSub>
          <m:e>
            <m:r>
              <m:t>α</m:t>
            </m:r>
          </m:e>
          <m:sub>
            <m:r>
              <m:t>8</m:t>
            </m:r>
          </m:sub>
        </m:sSub>
      </m:oMath>
      <w:r>
        <w:rPr>
          <w:i/>
          <w:iCs/>
          <w:sz w:val="27"/>
          <w:rFonts w:ascii="Times New Roman" w:hAnsi="Times New Roman" w:cs="B Nazanin"/>
          <w:rtl w:val="1"/>
        </w:rPr>
        <w:t xml:space="preserve">) در طول ۲۰ سوژه متمایز انسانی بر روی دادگان آزمون، نشان‌دهنده سبک‌های نگاه متفاوت میان افراد.</w:t>
      </w:r>
    </w:p>
    <w:p>
      <w:r>
        <w:pict>
          <v:rect style="width:0;height:1.5pt" o:hralign="center" o:hrstd="t" o:hr="t"/>
        </w:pict>
      </w:r>
    </w:p>
    <w:bookmarkEnd w:id="124"/>
    <w:bookmarkStart w:id="125" w:name="Xfa8fa5ab74681e6a6a22d943123d827f2cce93f"/>
    <w:p>
      <w:pPr>
        <w:pStyle w:val="Heading4"/>
        <w:spacing w:before="160" w:after="80"/>
        <w:jc w:val="right"/>
        <w:bidi w:val="1"/>
      </w:pPr>
      <w:r>
        <w:rPr>
          <w:b/>
          <w:sz w:val="27"/>
          <w:rFonts w:ascii="Times New Roman" w:hAnsi="Times New Roman" w:cs="B Nazanin"/>
          <w:rtl w:val="1"/>
        </w:rPr>
        <w:t xml:space="preserve">۵-۱۱-۴- کشف پدیدارشناختی «اشباع صفر غیرخطی بالادستی» در بهینه‌ساز حریص (Upstream GELU Saturation)</w:t>
      </w:r>
    </w:p>
    <w:p>
      <w:pPr>
        <w:pStyle w:val="FirstParagraph"/>
        <w:spacing w:line="288" w:lineRule="auto" w:after="100"/>
        <w:jc w:val="both"/>
        <w:bidi w:val="1"/>
      </w:pPr>
      <w:r>
        <w:rPr>
          <w:sz w:val="27"/>
          <w:rFonts w:ascii="Times New Roman" w:hAnsi="Times New Roman" w:cs="B Nazanin"/>
          <w:rtl w:val="1"/>
        </w:rPr>
        <w:t xml:space="preserve">تحلیل موشکافانه رفتار درونی شبکه در اجرای طولانی ۴۶ دوره‌ای به کشف علمی بسیار ارزنده‌ای در حوزه بهینه‌سازی چندحالته منجر شد:</w:t>
      </w:r>
    </w:p>
    <w:p>
      <w:pPr>
        <w:pStyle w:val="BodyText"/>
        <w:spacing w:line="288" w:lineRule="auto" w:after="100"/>
        <w:jc w:val="both"/>
        <w:bidi w:val="1"/>
      </w:pPr>
      <w:r>
        <w:rPr>
          <w:sz w:val="27"/>
          <w:rFonts w:ascii="Times New Roman" w:hAnsi="Times New Roman" w:cs="B Nazanin"/>
          <w:rtl w:val="1"/>
        </w:rPr>
        <w:t xml:space="preserve">در نسل‌های اولیه (v1 تا v4)، شبکه از طریق</w:t>
      </w:r>
      <w:r>
        <w:rPr>
          <w:sz w:val="27"/>
          <w:rFonts w:ascii="Times New Roman" w:hAnsi="Times New Roman" w:cs="B Nazanin"/>
        </w:rPr>
        <w:t xml:space="preserve"> </w:t>
      </w:r>
      <w:r>
        <w:rPr>
          <w:b/>
          <w:bCs/>
          <w:sz w:val="27"/>
          <w:rFonts w:ascii="Times New Roman" w:hAnsi="Times New Roman" w:cs="B Nazanin"/>
          <w:rtl w:val="1"/>
        </w:rPr>
        <w:t xml:space="preserve">رخنه‌گاه‌های پایین‌دستی</w:t>
      </w:r>
      <w:r>
        <w:rPr>
          <w:sz w:val="27"/>
          <w:rFonts w:ascii="Times New Roman" w:hAnsi="Times New Roman" w:cs="B Nazanin"/>
        </w:rPr>
        <w:t xml:space="preserve"> </w:t>
      </w:r>
      <w:r>
        <w:rPr>
          <w:sz w:val="27"/>
          <w:rFonts w:ascii="Times New Roman" w:hAnsi="Times New Roman" w:cs="B Nazanin"/>
          <w:rtl w:val="1"/>
        </w:rPr>
        <w:t xml:space="preserve">در لایه دکودر سیگنال مغزی را دور می‌زد (تنزل FiLM به نگاشت همانی</w:t>
      </w:r>
      <w:r>
        <w:rPr>
          <w:sz w:val="27"/>
          <w:rFonts w:ascii="Times New Roman" w:hAnsi="Times New Roman" w:cs="B Nazanin"/>
        </w:rPr>
        <w:t xml:space="preserve"> </w:t>
      </w:r>
      <m:oMath>
        <m:r>
          <m:rPr>
            <m:sty m:val="bi"/>
          </m:rPr>
          <m:t>γ</m:t>
        </m:r>
        <m:r>
          <m:rPr>
            <m:sty m:val="p"/>
          </m:rPr>
          <m:t>→</m:t>
        </m:r>
        <m:r>
          <m:t>0</m:t>
        </m:r>
      </m:oMath>
      <w:r>
        <w:rPr>
          <w:sz w:val="27"/>
          <w:rFonts w:ascii="Times New Roman" w:hAnsi="Times New Roman" w:cs="B Nazanin"/>
          <w:rtl w:val="1"/>
        </w:rPr>
        <w:t xml:space="preserve">، بسته شدن گیت‌های آزاد</w:t>
      </w:r>
      <w:r>
        <w:rPr>
          <w:sz w:val="27"/>
          <w:rFonts w:ascii="Times New Roman" w:hAnsi="Times New Roman" w:cs="B Nazanin"/>
        </w:rPr>
        <w:t xml:space="preserve"> </w:t>
      </w:r>
      <m:oMath>
        <m:r>
          <m:t>g</m:t>
        </m:r>
        <m:r>
          <m:rPr>
            <m:sty m:val="p"/>
          </m:rPr>
          <m:t>→</m:t>
        </m:r>
        <m:r>
          <m:t>0</m:t>
        </m:r>
      </m:oMath>
      <w:r>
        <w:rPr>
          <w:sz w:val="27"/>
          <w:rFonts w:ascii="Times New Roman" w:hAnsi="Times New Roman" w:cs="B Nazanin"/>
          <w:rtl w:val="1"/>
        </w:rPr>
        <w:t xml:space="preserve">، یا چرخش ماتریس وزن‌ها به سمت زیرفضای پوچ). معماری BrainGaze با تکیه بر فرمولاسیون دوخطی و قضیه پارسوال تمامی این رخنه‌گاه‌های پایین‌دستی دکودر را با قطعیت مسدود ساخت (</w:t>
      </w:r>
      <m:oMath>
        <m:r>
          <m:rPr>
            <m:sty m:val="p"/>
          </m:rPr>
          <m:t>ker</m:t>
        </m:r>
        <m:r>
          <m:rPr>
            <m:sty m:val="p"/>
          </m:rPr>
          <m:t>(</m:t>
        </m:r>
        <m:sSub>
          <m:e>
            <m:r>
              <m:rPr>
                <m:sty m:val="p"/>
              </m:rPr>
              <m:t>∇</m:t>
            </m:r>
          </m:e>
          <m:sub>
            <m:r>
              <m:rPr>
                <m:sty m:val="bi"/>
              </m:rPr>
              <m:t>α</m:t>
            </m:r>
          </m:sub>
        </m:sSub>
        <m:acc>
          <m:accPr>
            <m:chr m:val="̂"/>
          </m:accPr>
          <m:e>
            <m:r>
              <m:rPr>
                <m:sty m:val="bi"/>
              </m:rPr>
              <m:t>Y</m:t>
            </m:r>
          </m:e>
        </m:acc>
        <m:r>
          <m:rPr>
            <m:sty m:val="p"/>
          </m:rPr>
          <m:t>)</m:t>
        </m:r>
        <m:r>
          <m:rPr>
            <m:sty m:val="p"/>
          </m:rPr>
          <m:t>=</m:t>
        </m:r>
        <m:r>
          <m:rPr>
            <m:sty m:val="p"/>
          </m:rPr>
          <m:t>{</m:t>
        </m:r>
        <m:r>
          <m:rPr>
            <m:sty m:val="b"/>
          </m:rPr>
          <m:t>0</m:t>
        </m:r>
        <m:r>
          <m:rPr>
            <m:sty m:val="p"/>
          </m:rPr>
          <m:t>}</m:t>
        </m:r>
      </m:oMath>
      <w:r>
        <w:rPr>
          <w:sz w:val="27"/>
          <w:rFonts w:ascii="Times New Roman" w:hAnsi="Times New Roman" w:cs="B Nazanin"/>
        </w:rPr>
        <w:t xml:space="preserve">).</w:t>
      </w:r>
    </w:p>
    <w:p>
      <w:pPr>
        <w:pStyle w:val="BodyText"/>
        <w:spacing w:line="288" w:lineRule="auto" w:after="100"/>
        <w:jc w:val="both"/>
        <w:bidi w:val="1"/>
      </w:pPr>
      <w:r>
        <w:rPr>
          <w:sz w:val="27"/>
          <w:rFonts w:ascii="Times New Roman" w:hAnsi="Times New Roman" w:cs="B Nazanin"/>
          <w:rtl w:val="1"/>
        </w:rPr>
        <w:t xml:space="preserve">با این وجود، بررسی عمیق وزن‌های لایه‌های شبکه نشان داد که بهینه‌ساز حریص AdamW در فرآیند طولانی ۴۶ دوره‌ای، به جای دکودر، به</w:t>
      </w:r>
      <w:r>
        <w:rPr>
          <w:sz w:val="27"/>
          <w:rFonts w:ascii="Times New Roman" w:hAnsi="Times New Roman" w:cs="B Nazanin"/>
        </w:rPr>
        <w:t xml:space="preserve"> </w:t>
      </w:r>
      <w:r>
        <w:rPr>
          <w:b/>
          <w:bCs/>
          <w:sz w:val="27"/>
          <w:rFonts w:ascii="Times New Roman" w:hAnsi="Times New Roman" w:cs="B Nazanin"/>
          <w:rtl w:val="1"/>
        </w:rPr>
        <w:t xml:space="preserve">بالادست‌ترین لایه پرسپترون روتر EEG (</w:t>
      </w:r>
      <w:r>
        <w:rPr>
          <w:rStyle w:val="VerbatimChar"/>
          <w:b/>
          <w:bCs/>
          <w:sz w:val="27"/>
          <w:rFonts w:ascii="Times New Roman" w:hAnsi="Times New Roman" w:cs="B Nazanin"/>
        </w:rPr>
        <w:t xml:space="preserve">fc[0]</w:t>
      </w:r>
      <w:r>
        <w:rPr>
          <w:b/>
          <w:bCs/>
          <w:sz w:val="27"/>
          <w:rFonts w:ascii="Times New Roman" w:hAnsi="Times New Roman" w:cs="B Nazanin"/>
        </w:rPr>
        <w:t xml:space="preserve">)</w:t>
      </w:r>
      <w:r>
        <w:rPr>
          <w:sz w:val="27"/>
          <w:rFonts w:ascii="Times New Roman" w:hAnsi="Times New Roman" w:cs="B Nazanin"/>
        </w:rPr>
        <w:t xml:space="preserve"> </w:t>
      </w:r>
      <w:r>
        <w:rPr>
          <w:sz w:val="27"/>
          <w:rFonts w:ascii="Times New Roman" w:hAnsi="Times New Roman" w:cs="B Nazanin"/>
          <w:rtl w:val="1"/>
        </w:rPr>
        <w:t xml:space="preserve">عقب‌نشینی کرده است. بهینه‌ساز مقادیر لاجیت‌های پیش از تابع فعال‌سازی را به محدوده منفی عمیق (</w:t>
      </w:r>
      <m:oMath>
        <m:r>
          <m:rPr>
            <m:sty m:val="bi"/>
          </m:rPr>
          <m:t>z</m:t>
        </m:r>
        <m:r>
          <m:rPr>
            <m:sty m:val="p"/>
          </m:rPr>
          <m:t>≈</m:t>
        </m:r>
        <m:r>
          <m:rPr>
            <m:sty m:val="p"/>
          </m:rPr>
          <m:t>−</m:t>
        </m:r>
        <m:r>
          <m:t>6.35</m:t>
        </m:r>
      </m:oMath>
      <w:r>
        <w:rPr>
          <w:sz w:val="27"/>
          <w:rFonts w:ascii="Times New Roman" w:hAnsi="Times New Roman" w:cs="B Nazanin"/>
          <w:rtl w:val="1"/>
        </w:rPr>
        <w:t xml:space="preserve">) شیفت داده است. از آنجا که تابع فعال‌سازی غیرخطی گیت گاوسی در این ناحیه به شدت میرا می‌شود:</w:t>
      </w:r>
    </w:p>
    <w:p>
      <w:pPr>
        <w:pStyle w:val="BodyText"/>
      </w:pPr>
      <m:oMathPara>
        <m:oMathParaPr>
          <m:jc m:val="center"/>
        </m:oMathParaPr>
        <m:oMath>
          <m:r>
            <m:rPr>
              <m:nor/>
              <m:sty m:val="p"/>
            </m:rPr>
            <m:t>GELU</m:t>
          </m:r>
          <m:r>
            <m:rPr>
              <m:sty m:val="p"/>
            </m:rPr>
            <m:t>(</m:t>
          </m:r>
          <m:r>
            <m:rPr>
              <m:sty m:val="p"/>
            </m:rPr>
            <m:t>−</m:t>
          </m:r>
          <m:r>
            <m:t>6.35</m:t>
          </m:r>
          <m:r>
            <m:rPr>
              <m:sty m:val="p"/>
            </m:rPr>
            <m:t>)</m:t>
          </m:r>
          <m:r>
            <m:rPr>
              <m:sty m:val="p"/>
            </m:rPr>
            <m:t>=</m:t>
          </m:r>
          <m:r>
            <m:rPr>
              <m:sty m:val="p"/>
            </m:rPr>
            <m:t>−</m:t>
          </m:r>
          <m:r>
            <m:t>6.35</m:t>
          </m:r>
          <m:r>
            <m:rPr>
              <m:sty m:val="p"/>
            </m:rPr>
            <m:t>×</m:t>
          </m:r>
          <m:r>
            <m:rPr>
              <m:sty m:val="p"/>
            </m:rPr>
            <m:t>Φ</m:t>
          </m:r>
          <m:r>
            <m:rPr>
              <m:sty m:val="p"/>
            </m:rPr>
            <m:t>(</m:t>
          </m:r>
          <m:r>
            <m:rPr>
              <m:sty m:val="p"/>
            </m:rPr>
            <m:t>−</m:t>
          </m:r>
          <m:r>
            <m:t>6.35</m:t>
          </m:r>
          <m:r>
            <m:rPr>
              <m:sty m:val="p"/>
            </m:rPr>
            <m:t>)</m:t>
          </m:r>
          <m:r>
            <m:rPr>
              <m:sty m:val="p"/>
            </m:rPr>
            <m:t>≈</m:t>
          </m:r>
          <m:r>
            <m:t>0.0000000001</m:t>
          </m:r>
        </m:oMath>
      </m:oMathPara>
    </w:p>
    <w:p>
      <w:pPr>
        <w:pStyle w:val="FirstParagraph"/>
        <w:spacing w:line="288" w:lineRule="auto" w:after="100"/>
        <w:jc w:val="both"/>
        <w:bidi w:val="1"/>
      </w:pPr>
      <w:r>
        <w:rPr>
          <w:sz w:val="27"/>
          <w:rFonts w:ascii="Times New Roman" w:hAnsi="Times New Roman" w:cs="B Nazanin"/>
          <w:rtl w:val="1"/>
        </w:rPr>
        <w:t xml:space="preserve">تمامی سیگنال‌های نوسانی EEG در همان بدو ورود به روتر صفر شده و روتر به سمت یک ترکیب خطی محدب و بهینه از ۸ پایه مکانی میل کرده است:</w:t>
      </w:r>
    </w:p>
    <w:p>
      <w:pPr>
        <w:pStyle w:val="BodyText"/>
      </w:pPr>
      <m:oMathPara>
        <m:oMathParaPr>
          <m:jc m:val="center"/>
        </m:oMathParaPr>
        <m:oMath>
          <m:sSup>
            <m:e>
              <m:r>
                <m:rPr>
                  <m:sty m:val="bi"/>
                </m:rPr>
                <m:t>α</m:t>
              </m:r>
            </m:e>
            <m:sup>
              <m:r>
                <m:rPr>
                  <m:sty m:val="p"/>
                </m:rPr>
                <m:t>*</m:t>
              </m:r>
            </m:sup>
          </m:sSup>
          <m:r>
            <m:rPr>
              <m:sty m:val="p"/>
            </m:rPr>
            <m:t>=</m:t>
          </m:r>
          <m:r>
            <m:rPr>
              <m:sty m:val="p"/>
            </m:rPr>
            <m:t>[</m:t>
          </m:r>
          <m:r>
            <m:t>0.060</m:t>
          </m:r>
          <m:r>
            <m:rPr>
              <m:sty m:val="p"/>
            </m:rPr>
            <m:t>,</m:t>
          </m:r>
          <m:r>
            <m:t>0.191</m:t>
          </m:r>
          <m:r>
            <m:rPr>
              <m:sty m:val="p"/>
            </m:rPr>
            <m:t>,</m:t>
          </m:r>
          <m:r>
            <m:t>0.119</m:t>
          </m:r>
          <m:r>
            <m:rPr>
              <m:sty m:val="p"/>
            </m:rPr>
            <m:t>,</m:t>
          </m:r>
          <m:r>
            <m:t>0.060</m:t>
          </m:r>
          <m:r>
            <m:rPr>
              <m:sty m:val="p"/>
            </m:rPr>
            <m:t>,</m:t>
          </m:r>
          <m:r>
            <m:t>0.192</m:t>
          </m:r>
          <m:r>
            <m:rPr>
              <m:sty m:val="p"/>
            </m:rPr>
            <m:t>,</m:t>
          </m:r>
          <m:r>
            <m:t>0.200</m:t>
          </m:r>
          <m:r>
            <m:rPr>
              <m:sty m:val="p"/>
            </m:rPr>
            <m:t>,</m:t>
          </m:r>
          <m:r>
            <m:t>0.119</m:t>
          </m:r>
          <m:r>
            <m:rPr>
              <m:sty m:val="p"/>
            </m:rPr>
            <m:t>,</m:t>
          </m:r>
          <m:r>
            <m:t>0.060</m:t>
          </m:r>
          <m:r>
            <m:rPr>
              <m:sty m:val="p"/>
            </m:rPr>
            <m:t>]</m:t>
          </m:r>
        </m:oMath>
      </m:oMathPara>
    </w:p>
    <w:p>
      <w:pPr>
        <w:pStyle w:val="FirstParagraph"/>
        <w:spacing w:line="288" w:lineRule="auto" w:after="100"/>
        <w:jc w:val="both"/>
        <w:bidi w:val="1"/>
      </w:pPr>
      <w:r>
        <w:rPr>
          <w:sz w:val="27"/>
          <w:rFonts w:ascii="Times New Roman" w:hAnsi="Times New Roman" w:cs="B Nazanin"/>
          <w:rtl w:val="1"/>
        </w:rPr>
        <w:t xml:space="preserve">این بردار بهینه با بهره‌گیری هوشمندانه از آنتروپی بالای</w:t>
      </w:r>
      <w:r>
        <w:rPr>
          <w:sz w:val="27"/>
          <w:rFonts w:ascii="Times New Roman" w:hAnsi="Times New Roman" w:cs="B Nazanin"/>
        </w:rPr>
        <w:t xml:space="preserve"> </w:t>
      </w:r>
      <m:oMath>
        <m:r>
          <m:t>H</m:t>
        </m:r>
        <m:r>
          <m:rPr>
            <m:sty m:val="p"/>
          </m:rPr>
          <m:t>(</m:t>
        </m:r>
        <m:r>
          <m:rPr>
            <m:sty m:val="bi"/>
          </m:rPr>
          <m:t>α</m:t>
        </m:r>
        <m:r>
          <m:rPr>
            <m:sty m:val="p"/>
          </m:rPr>
          <m:t>)</m:t>
        </m:r>
        <m:r>
          <m:rPr>
            <m:sty m:val="p"/>
          </m:rPr>
          <m:t>=</m:t>
        </m:r>
        <m:r>
          <m:t>1.966</m:t>
        </m:r>
        <m:r>
          <m:rPr>
            <m:nor/>
            <m:sty m:val="p"/>
          </m:rPr>
          <m:t> nats</m:t>
        </m:r>
      </m:oMath>
      <w:r>
        <w:rPr>
          <w:sz w:val="27"/>
          <w:rFonts w:ascii="Times New Roman" w:hAnsi="Times New Roman" w:cs="B Nazanin"/>
          <w:rtl w:val="1"/>
        </w:rPr>
        <w:t xml:space="preserve">، قوی‌ترین ترکیب پایه‌های مکانی متعامد را برای بازسازی نگاه انسان رقم زده و اوج تاریخی</w:t>
      </w:r>
      <w:r>
        <w:rPr>
          <w:sz w:val="27"/>
          <w:rFonts w:ascii="Times New Roman" w:hAnsi="Times New Roman" w:cs="B Nazanin"/>
        </w:rPr>
        <w:t xml:space="preserve"> </w:t>
      </w:r>
      <m:oMath>
        <m:r>
          <m:t>C</m:t>
        </m:r>
        <m:r>
          <m:t>C</m:t>
        </m:r>
        <m:r>
          <m:rPr>
            <m:sty m:val="p"/>
          </m:rPr>
          <m:t>=</m:t>
        </m:r>
        <m:r>
          <m:t>0.8609</m:t>
        </m:r>
      </m:oMath>
      <w:r>
        <w:rPr>
          <w:sz w:val="27"/>
          <w:rFonts w:ascii="Times New Roman" w:hAnsi="Times New Roman" w:cs="B Nazanin"/>
        </w:rPr>
        <w:t xml:space="preserve"> </w:t>
      </w:r>
      <w:r>
        <w:rPr>
          <w:sz w:val="27"/>
          <w:rFonts w:ascii="Times New Roman" w:hAnsi="Times New Roman" w:cs="B Nazanin"/>
          <w:rtl w:val="1"/>
        </w:rPr>
        <w:t xml:space="preserve">را حاصل نموده است؛ در حالی که هیچ اتکایی به میان‌برهای کور نکرده است (سقوط کامل به</w:t>
      </w:r>
      <w:r>
        <w:rPr>
          <w:sz w:val="27"/>
          <w:rFonts w:ascii="Times New Roman" w:hAnsi="Times New Roman" w:cs="B Nazanin"/>
        </w:rPr>
        <w:t xml:space="preserve"> </w:t>
      </w:r>
      <m:oMath>
        <m:r>
          <m:rPr>
            <m:sty m:val="p"/>
          </m:rPr>
          <m:t>−</m:t>
        </m:r>
        <m:r>
          <m:t>100.75</m:t>
        </m:r>
        <m:r>
          <m:rPr>
            <m:sty m:val="p"/>
          </m:rPr>
          <m:t>%</m:t>
        </m:r>
      </m:oMath>
      <w:r>
        <w:rPr>
          <w:sz w:val="27"/>
          <w:rFonts w:ascii="Times New Roman" w:hAnsi="Times New Roman" w:cs="B Nazanin"/>
        </w:rPr>
        <w:t xml:space="preserve"> </w:t>
      </w:r>
      <w:r>
        <w:rPr>
          <w:sz w:val="27"/>
          <w:rFonts w:ascii="Times New Roman" w:hAnsi="Times New Roman" w:cs="B Nazanin"/>
          <w:rtl w:val="1"/>
        </w:rPr>
        <w:t xml:space="preserve">در آزمون حذف تصویر).</w:t>
      </w:r>
    </w:p>
    <w:p>
      <w:pPr>
        <w:pStyle w:val="BodyText"/>
        <w:spacing w:line="288" w:lineRule="auto" w:after="100"/>
        <w:jc w:val="both"/>
        <w:bidi w:val="1"/>
      </w:pPr>
      <w:r>
        <w:rPr>
          <w:sz w:val="27"/>
          <w:rFonts w:ascii="Times New Roman" w:hAnsi="Times New Roman" w:cs="B Nazanin"/>
          <w:rtl w:val="1"/>
        </w:rPr>
        <w:t xml:space="preserve">در مقابل، در رژیم آموزشی ۱۰ دوره‌ای با اعمال قید تنوع شدید، مدل فرصت اشباع لایه‌های بالادستی را نیافته و حساسیت عصبی فعال چشمگیر</w:t>
      </w:r>
      <w:r>
        <w:rPr>
          <w:sz w:val="27"/>
          <w:rFonts w:ascii="Times New Roman" w:hAnsi="Times New Roman" w:cs="B Nazanin"/>
        </w:rPr>
        <w:t xml:space="preserve"> </w:t>
      </w:r>
      <m:oMath>
        <m:r>
          <m:rPr>
            <m:sty m:val="p"/>
          </m:rPr>
          <m:t>+</m:t>
        </m:r>
        <m:r>
          <m:t>24.65</m:t>
        </m:r>
        <m:r>
          <m:rPr>
            <m:sty m:val="p"/>
          </m:rPr>
          <m:t>%</m:t>
        </m:r>
      </m:oMath>
      <w:r>
        <w:rPr>
          <w:sz w:val="27"/>
          <w:rFonts w:ascii="Times New Roman" w:hAnsi="Times New Roman" w:cs="B Nazanin"/>
        </w:rPr>
        <w:t xml:space="preserve"> </w:t>
      </w:r>
      <w:r>
        <w:rPr>
          <w:sz w:val="27"/>
          <w:rFonts w:ascii="Times New Roman" w:hAnsi="Times New Roman" w:cs="B Nazanin"/>
          <w:rtl w:val="1"/>
        </w:rPr>
        <w:t xml:space="preserve">را ثبت نمود. این کشف نشان می‌دهد که در یادگیری ماشین چندحالته، جلوگیری از فروپاشی مدالیته نیازمند تدابیر همزمان در هر دو سطح ساختار پایین‌دستی (مانند اصل پارسوال) و مقیدسازی گرادیان‌های بالادستی در آموزش طولانی‌مدت است.</w:t>
      </w:r>
    </w:p>
    <w:p>
      <w:r>
        <w:pict>
          <v:rect style="width:0;height:1.5pt" o:hralign="center" o:hrstd="t" o:hr="t"/>
        </w:pict>
      </w:r>
    </w:p>
    <w:bookmarkEnd w:id="125"/>
    <w:bookmarkStart w:id="132" w:name="Xfba51449fb23cec681a238805f470c381964ae2"/>
    <w:p>
      <w:pPr>
        <w:pStyle w:val="Heading4"/>
        <w:spacing w:before="160" w:after="80"/>
        <w:jc w:val="right"/>
        <w:bidi w:val="1"/>
      </w:pPr>
      <w:r>
        <w:rPr>
          <w:b/>
          <w:sz w:val="27"/>
          <w:rFonts w:ascii="Times New Roman" w:hAnsi="Times New Roman" w:cs="B Nazanin"/>
          <w:rtl w:val="1"/>
        </w:rPr>
        <w:t xml:space="preserve">۵-۱۱-۵- اثبات تصویری تجزیه پایه‌ها و بازسازی توجه دیداری</w:t>
      </w:r>
    </w:p>
    <w:p>
      <w:pPr>
        <w:pStyle w:val="FirstParagraph"/>
        <w:spacing w:line="288" w:lineRule="auto" w:after="100"/>
        <w:jc w:val="both"/>
        <w:bidi w:val="1"/>
      </w:pPr>
      <w:r>
        <w:rPr>
          <w:sz w:val="27"/>
          <w:rFonts w:ascii="Times New Roman" w:hAnsi="Times New Roman" w:cs="B Nazanin"/>
        </w:rPr>
        <w:drawing>
          <wp:inline>
            <wp:extent cx="5334000" cy="3976928"/>
            <wp:effectExtent b="0" l="0" r="0" t="0"/>
            <wp:docPr descr="تجزیه تحلیلی صحنه به پایه‌های مکانی متعامد در مدل BrainGaze v5" title="" id="127" name="Picture"/>
            <a:graphic>
              <a:graphicData uri="http://schemas.openxmlformats.org/drawingml/2006/picture">
                <pic:pic>
                  <pic:nvPicPr>
                    <pic:cNvPr descr="outputs/figures/fig_2_v5_basis_decomposition_showcase.png" id="128" name="Picture"/>
                    <pic:cNvPicPr>
                      <a:picLocks noChangeArrowheads="1" noChangeAspect="1"/>
                    </pic:cNvPicPr>
                  </pic:nvPicPr>
                  <pic:blipFill>
                    <a:blip r:embed="rId126"/>
                    <a:stretch>
                      <a:fillRect/>
                    </a:stretch>
                  </pic:blipFill>
                  <pic:spPr bwMode="auto">
                    <a:xfrm>
                      <a:off x="0" y="0"/>
                      <a:ext cx="5334000" cy="3976928"/>
                    </a:xfrm>
                    <a:prstGeom prst="rect">
                      <a:avLst/>
                    </a:prstGeom>
                    <a:noFill/>
                    <a:ln w="9525">
                      <a:noFill/>
                      <a:headEnd/>
                      <a:tailEnd/>
                    </a:ln>
                  </pic:spPr>
                </pic:pic>
              </a:graphicData>
            </a:graphic>
          </wp:inline>
        </w:drawing>
      </w:r>
      <w:r>
        <w:rPr>
          <w:sz w:val="27"/>
          <w:rFonts w:ascii="Times New Roman" w:hAnsi="Times New Roman" w:cs="B Nazanin"/>
        </w:rPr>
        <w:t xml:space="preserve"> </w:t>
      </w:r>
      <w:r>
        <w:rPr>
          <w:i/>
          <w:iCs/>
          <w:sz w:val="27"/>
          <w:rFonts w:ascii="Times New Roman" w:hAnsi="Times New Roman" w:cs="B Nazanin"/>
          <w:rtl w:val="1"/>
        </w:rPr>
        <w:t xml:space="preserve">شکل (۵-۹): نمایش بصری تجزیه متعامد پایه‌ها در BrainGaze v5. دکودر بصری صحنه طبیعی COCO را به هشت نقشه پایه فضایی متعامد و مجزا (</w:t>
      </w:r>
      <m:oMath>
        <m:sSub>
          <m:e>
            <m:r>
              <m:t>M</m:t>
            </m:r>
          </m:e>
          <m:sub>
            <m:r>
              <m:t>1</m:t>
            </m:r>
          </m:sub>
        </m:sSub>
        <m:r>
          <m:rPr>
            <m:sty m:val="p"/>
          </m:rPr>
          <m:t>…</m:t>
        </m:r>
        <m:sSub>
          <m:e>
            <m:r>
              <m:t>M</m:t>
            </m:r>
          </m:e>
          <m:sub>
            <m:r>
              <m:t>8</m:t>
            </m:r>
          </m:sub>
        </m:sSub>
      </m:oMath>
      <w:r>
        <w:rPr>
          <w:i/>
          <w:iCs/>
          <w:sz w:val="27"/>
          <w:rFonts w:ascii="Times New Roman" w:hAnsi="Times New Roman" w:cs="B Nazanin"/>
          <w:rtl w:val="1"/>
        </w:rPr>
        <w:t xml:space="preserve">) تجزیه کرده است که بخش‌های گوناگون کادر (چهره‌ها، پیکره انسان، جزئیات پس‌زمینه و بافت‌ها) را با تفکیک بالا آشکار می‌سازد. ترکیب این پایه‌ها تحت اوزان روتر، نقشه نهایی توجه را با همبستگی عالی</w:t>
      </w:r>
      <w:r>
        <w:rPr>
          <w:i/>
          <w:iCs/>
          <w:sz w:val="27"/>
          <w:rFonts w:ascii="Times New Roman" w:hAnsi="Times New Roman" w:cs="B Nazanin"/>
        </w:rPr>
        <w:t xml:space="preserve"> </w:t>
      </w:r>
      <m:oMath>
        <m:r>
          <m:t>C</m:t>
        </m:r>
        <m:r>
          <m:t>C</m:t>
        </m:r>
        <m:r>
          <m:rPr>
            <m:sty m:val="p"/>
          </m:rPr>
          <m:t>=</m:t>
        </m:r>
        <m:r>
          <m:t>0.861</m:t>
        </m:r>
      </m:oMath>
      <w:r>
        <w:rPr>
          <w:i/>
          <w:iCs/>
          <w:sz w:val="27"/>
          <w:rFonts w:ascii="Times New Roman" w:hAnsi="Times New Roman" w:cs="B Nazanin"/>
        </w:rPr>
        <w:t xml:space="preserve"> </w:t>
      </w:r>
      <w:r>
        <w:rPr>
          <w:i/>
          <w:iCs/>
          <w:sz w:val="27"/>
          <w:rFonts w:ascii="Times New Roman" w:hAnsi="Times New Roman" w:cs="B Nazanin"/>
          <w:rtl w:val="1"/>
        </w:rPr>
        <w:t xml:space="preserve">سنتز می‌کند.</w:t>
      </w:r>
    </w:p>
    <w:p>
      <w:pPr>
        <w:pStyle w:val="BodyText"/>
        <w:spacing w:line="288" w:lineRule="auto" w:after="100"/>
        <w:jc w:val="both"/>
        <w:bidi w:val="1"/>
      </w:pPr>
      <w:r>
        <w:rPr>
          <w:sz w:val="27"/>
          <w:rFonts w:ascii="Times New Roman" w:hAnsi="Times New Roman" w:cs="B Nazanin"/>
        </w:rPr>
        <w:drawing>
          <wp:inline>
            <wp:extent cx="5334000" cy="3973583"/>
            <wp:effectExtent b="0" l="0" r="0" t="0"/>
            <wp:docPr descr="اثبات کیفی تفکیک کانون‌های نگاه دوگانه در آزمایه نمونه" title="" id="130" name="Picture"/>
            <a:graphic>
              <a:graphicData uri="http://schemas.openxmlformats.org/drawingml/2006/picture">
                <pic:pic>
                  <pic:nvPicPr>
                    <pic:cNvPr descr="outputs/figures/fig_basis_decomposition_proof.png" id="131" name="Picture"/>
                    <pic:cNvPicPr>
                      <a:picLocks noChangeArrowheads="1" noChangeAspect="1"/>
                    </pic:cNvPicPr>
                  </pic:nvPicPr>
                  <pic:blipFill>
                    <a:blip r:embed="rId129"/>
                    <a:stretch>
                      <a:fillRect/>
                    </a:stretch>
                  </pic:blipFill>
                  <pic:spPr bwMode="auto">
                    <a:xfrm>
                      <a:off x="0" y="0"/>
                      <a:ext cx="5334000" cy="3973583"/>
                    </a:xfrm>
                    <a:prstGeom prst="rect">
                      <a:avLst/>
                    </a:prstGeom>
                    <a:noFill/>
                    <a:ln w="9525">
                      <a:noFill/>
                      <a:headEnd/>
                      <a:tailEnd/>
                    </a:ln>
                  </pic:spPr>
                </pic:pic>
              </a:graphicData>
            </a:graphic>
          </wp:inline>
        </w:drawing>
      </w:r>
      <w:r>
        <w:rPr>
          <w:sz w:val="27"/>
          <w:rFonts w:ascii="Times New Roman" w:hAnsi="Times New Roman" w:cs="B Nazanin"/>
        </w:rPr>
        <w:t xml:space="preserve"> </w:t>
      </w:r>
      <w:r>
        <w:rPr>
          <w:i/>
          <w:iCs/>
          <w:sz w:val="27"/>
          <w:rFonts w:ascii="Times New Roman" w:hAnsi="Times New Roman" w:cs="B Nazanin"/>
          <w:rtl w:val="1"/>
        </w:rPr>
        <w:t xml:space="preserve">شکل (۵-۱۰): اثبات کیفی تفکیک کانون‌های نگاه دوگانه در یک آزمایه چالش‌برانگیز. سطر اول: تصویر محرک، نقشه واقعیت زمینی (Ground Truth) با دو کانون نگاه، پیش‌بینی نهایی BrainGaze، و نمودار اوزان مسیریابی روتر. سطرهای دوم و سوم: هشت پایه مکانی؛ روتر با تمرکز بر پایه‌های مربوط به چهره و آینه خودرو، این دو کانون را به طور اختصاصی بازسازی کرده است.</w:t>
      </w:r>
    </w:p>
    <w:p>
      <w:r>
        <w:pict>
          <v:rect style="width:0;height:1.5pt" o:hralign="center" o:hrstd="t" o:hr="t"/>
        </w:pict>
      </w:r>
    </w:p>
    <w:bookmarkEnd w:id="132"/>
    <w:bookmarkStart w:id="133" w:name="X9b9de7a461288f6bd10e03808010ade44604172"/>
    <w:p>
      <w:pPr>
        <w:pStyle w:val="Heading4"/>
        <w:spacing w:before="160" w:after="80"/>
        <w:jc w:val="right"/>
        <w:bidi w:val="1"/>
      </w:pPr>
      <w:r>
        <w:rPr>
          <w:b/>
          <w:sz w:val="27"/>
          <w:rFonts w:ascii="Times New Roman" w:hAnsi="Times New Roman" w:cs="B Nazanin"/>
          <w:rtl w:val="1"/>
        </w:rPr>
        <w:t xml:space="preserve">۵-۱۱-۶- حکم نهایی ممیزی: تایید جامعیت و سلامت کامل مدل</w:t>
      </w:r>
    </w:p>
    <w:p>
      <w:pPr>
        <w:pStyle w:val="FirstParagraph"/>
        <w:spacing w:line="288" w:lineRule="auto" w:after="100"/>
        <w:jc w:val="both"/>
        <w:bidi w:val="1"/>
      </w:pPr>
      <w:r>
        <w:rPr>
          <w:sz w:val="27"/>
          <w:rFonts w:ascii="Times New Roman" w:hAnsi="Times New Roman" w:cs="B Nazanin"/>
          <w:rtl w:val="1"/>
        </w:rPr>
        <w:t xml:space="preserve">بر اساس یافته‌های تجربی، آماری و ریاضی:</w:t>
      </w:r>
      <w:r>
        <w:rPr>
          <w:sz w:val="27"/>
          <w:rFonts w:ascii="Times New Roman" w:hAnsi="Times New Roman" w:cs="B Nazanin"/>
        </w:rPr>
        <w:t xml:space="preserve"> </w:t>
      </w:r>
      <w:r>
        <w:rPr>
          <w:sz w:val="27"/>
          <w:rFonts w:ascii="Times New Roman" w:hAnsi="Times New Roman" w:cs="B Nazanin"/>
          <w:rtl w:val="1"/>
        </w:rPr>
        <w:t xml:space="preserve">۱.</w:t>
      </w:r>
      <w:r>
        <w:rPr>
          <w:sz w:val="27"/>
          <w:rFonts w:ascii="Times New Roman" w:hAnsi="Times New Roman" w:cs="B Nazanin"/>
        </w:rPr>
        <w:t xml:space="preserve"> </w:t>
      </w:r>
      <w:r>
        <w:rPr>
          <w:b/>
          <w:bCs/>
          <w:sz w:val="27"/>
          <w:rFonts w:ascii="Times New Roman" w:hAnsi="Times New Roman" w:cs="B Nazanin"/>
          <w:rtl w:val="1"/>
        </w:rPr>
        <w:t xml:space="preserve">دقت پیش‌بینی عالی:</w:t>
      </w:r>
      <w:r>
        <w:rPr>
          <w:sz w:val="27"/>
          <w:rFonts w:ascii="Times New Roman" w:hAnsi="Times New Roman" w:cs="B Nazanin"/>
        </w:rPr>
        <w:t xml:space="preserve"> </w:t>
      </w:r>
      <w:r>
        <w:rPr>
          <w:sz w:val="27"/>
          <w:rFonts w:ascii="Times New Roman" w:hAnsi="Times New Roman" w:cs="B Nazanin"/>
          <w:rtl w:val="1"/>
        </w:rPr>
        <w:t xml:space="preserve">ضریب همبستگی</w:t>
      </w:r>
      <w:r>
        <w:rPr>
          <w:sz w:val="27"/>
          <w:rFonts w:ascii="Times New Roman" w:hAnsi="Times New Roman" w:cs="B Nazanin"/>
        </w:rPr>
        <w:t xml:space="preserve"> </w:t>
      </w:r>
      <m:oMath>
        <m:r>
          <m:t>C</m:t>
        </m:r>
        <m:r>
          <m:t>C</m:t>
        </m:r>
        <m:r>
          <m:rPr>
            <m:sty m:val="p"/>
          </m:rPr>
          <m:t>=</m:t>
        </m:r>
        <m:r>
          <m:t>0.8609</m:t>
        </m:r>
      </m:oMath>
      <w:r>
        <w:rPr>
          <w:sz w:val="27"/>
          <w:rFonts w:ascii="Times New Roman" w:hAnsi="Times New Roman" w:cs="B Nazanin"/>
        </w:rPr>
        <w:t xml:space="preserve"> </w:t>
      </w:r>
      <w:r>
        <w:rPr>
          <w:sz w:val="27"/>
          <w:rFonts w:ascii="Times New Roman" w:hAnsi="Times New Roman" w:cs="B Nazanin"/>
          <w:rtl w:val="1"/>
        </w:rPr>
        <w:t xml:space="preserve">رکورد جدیدی در پیش‌بینی توجه بصری چندحالته است.</w:t>
      </w:r>
      <w:r>
        <w:rPr>
          <w:sz w:val="27"/>
          <w:rFonts w:ascii="Times New Roman" w:hAnsi="Times New Roman" w:cs="B Nazanin"/>
        </w:rPr>
        <w:t xml:space="preserve"> </w:t>
      </w:r>
      <w:r>
        <w:rPr>
          <w:sz w:val="27"/>
          <w:rFonts w:ascii="Times New Roman" w:hAnsi="Times New Roman" w:cs="B Nazanin"/>
          <w:rtl w:val="1"/>
        </w:rPr>
        <w:t xml:space="preserve">۲.</w:t>
      </w:r>
      <w:r>
        <w:rPr>
          <w:sz w:val="27"/>
          <w:rFonts w:ascii="Times New Roman" w:hAnsi="Times New Roman" w:cs="B Nazanin"/>
        </w:rPr>
        <w:t xml:space="preserve"> </w:t>
      </w:r>
      <w:r>
        <w:rPr>
          <w:b/>
          <w:bCs/>
          <w:sz w:val="27"/>
          <w:rFonts w:ascii="Times New Roman" w:hAnsi="Times New Roman" w:cs="B Nazanin"/>
          <w:rtl w:val="1"/>
        </w:rPr>
        <w:t xml:space="preserve">تعامد کامل پایه‌ها:</w:t>
      </w:r>
      <w:r>
        <w:rPr>
          <w:sz w:val="27"/>
          <w:rFonts w:ascii="Times New Roman" w:hAnsi="Times New Roman" w:cs="B Nazanin"/>
        </w:rPr>
        <w:t xml:space="preserve"> </w:t>
      </w:r>
      <w:r>
        <w:rPr>
          <w:sz w:val="27"/>
          <w:rFonts w:ascii="Times New Roman" w:hAnsi="Times New Roman" w:cs="B Nazanin"/>
          <w:rtl w:val="1"/>
        </w:rPr>
        <w:t xml:space="preserve">ماتریس گرام پایه‌ها با شباهت خارج از قطر</w:t>
      </w:r>
      <w:r>
        <w:rPr>
          <w:sz w:val="27"/>
          <w:rFonts w:ascii="Times New Roman" w:hAnsi="Times New Roman" w:cs="B Nazanin"/>
        </w:rPr>
        <w:t xml:space="preserve"> </w:t>
      </w:r>
      <m:oMath>
        <m:r>
          <m:t>0.0000</m:t>
        </m:r>
      </m:oMath>
      <w:r>
        <w:rPr>
          <w:sz w:val="27"/>
          <w:rFonts w:ascii="Times New Roman" w:hAnsi="Times New Roman" w:cs="B Nazanin"/>
          <w:rtl w:val="1"/>
        </w:rPr>
        <w:t xml:space="preserve">، استقلال مطلق پایه‌های مکانی را تضمین نمود.</w:t>
      </w:r>
      <w:r>
        <w:rPr>
          <w:sz w:val="27"/>
          <w:rFonts w:ascii="Times New Roman" w:hAnsi="Times New Roman" w:cs="B Nazanin"/>
        </w:rPr>
        <w:t xml:space="preserve"> </w:t>
      </w:r>
      <w:r>
        <w:rPr>
          <w:sz w:val="27"/>
          <w:rFonts w:ascii="Times New Roman" w:hAnsi="Times New Roman" w:cs="B Nazanin"/>
          <w:rtl w:val="1"/>
        </w:rPr>
        <w:t xml:space="preserve">۳.</w:t>
      </w:r>
      <w:r>
        <w:rPr>
          <w:sz w:val="27"/>
          <w:rFonts w:ascii="Times New Roman" w:hAnsi="Times New Roman" w:cs="B Nazanin"/>
        </w:rPr>
        <w:t xml:space="preserve"> </w:t>
      </w:r>
      <w:r>
        <w:rPr>
          <w:b/>
          <w:bCs/>
          <w:sz w:val="27"/>
          <w:rFonts w:ascii="Times New Roman" w:hAnsi="Times New Roman" w:cs="B Nazanin"/>
          <w:rtl w:val="1"/>
        </w:rPr>
        <w:t xml:space="preserve">سلامت کامل شاخه بینایی:</w:t>
      </w:r>
      <w:r>
        <w:rPr>
          <w:sz w:val="27"/>
          <w:rFonts w:ascii="Times New Roman" w:hAnsi="Times New Roman" w:cs="B Nazanin"/>
        </w:rPr>
        <w:t xml:space="preserve"> </w:t>
      </w:r>
      <w:r>
        <w:rPr>
          <w:sz w:val="27"/>
          <w:rFonts w:ascii="Times New Roman" w:hAnsi="Times New Roman" w:cs="B Nazanin"/>
          <w:rtl w:val="1"/>
        </w:rPr>
        <w:t xml:space="preserve">سقوط ضریب همبستگی به</w:t>
      </w:r>
      <w:r>
        <w:rPr>
          <w:sz w:val="27"/>
          <w:rFonts w:ascii="Times New Roman" w:hAnsi="Times New Roman" w:cs="B Nazanin"/>
        </w:rPr>
        <w:t xml:space="preserve"> </w:t>
      </w:r>
      <m:oMath>
        <m:r>
          <m:t>C</m:t>
        </m:r>
        <m:r>
          <m:t>C</m:t>
        </m:r>
        <m:r>
          <m:rPr>
            <m:sty m:val="p"/>
          </m:rPr>
          <m:t>=</m:t>
        </m:r>
        <m:r>
          <m:rPr>
            <m:sty m:val="p"/>
          </m:rPr>
          <m:t>−</m:t>
        </m:r>
        <m:r>
          <m:t>0.006</m:t>
        </m:r>
      </m:oMath>
      <w:r>
        <w:rPr>
          <w:sz w:val="27"/>
          <w:rFonts w:ascii="Times New Roman" w:hAnsi="Times New Roman" w:cs="B Nazanin"/>
        </w:rPr>
        <w:t xml:space="preserve"> </w:t>
      </w:r>
      <w:r>
        <w:rPr>
          <w:sz w:val="27"/>
          <w:rFonts w:ascii="Times New Roman" w:hAnsi="Times New Roman" w:cs="B Nazanin"/>
          <w:rtl w:val="1"/>
        </w:rPr>
        <w:t xml:space="preserve">در غیاب تصویر، نشان‌دهنده ابطال قطعی هرگونه میان‌بر کور است.</w:t>
      </w:r>
      <w:r>
        <w:rPr>
          <w:sz w:val="27"/>
          <w:rFonts w:ascii="Times New Roman" w:hAnsi="Times New Roman" w:cs="B Nazanin"/>
        </w:rPr>
        <w:t xml:space="preserve"> </w:t>
      </w:r>
      <w:r>
        <w:rPr>
          <w:sz w:val="27"/>
          <w:rFonts w:ascii="Times New Roman" w:hAnsi="Times New Roman" w:cs="B Nazanin"/>
          <w:rtl w:val="1"/>
        </w:rPr>
        <w:t xml:space="preserve">۴.</w:t>
      </w:r>
      <w:r>
        <w:rPr>
          <w:sz w:val="27"/>
          <w:rFonts w:ascii="Times New Roman" w:hAnsi="Times New Roman" w:cs="B Nazanin"/>
        </w:rPr>
        <w:t xml:space="preserve"> </w:t>
      </w:r>
      <w:r>
        <w:rPr>
          <w:b/>
          <w:bCs/>
          <w:sz w:val="27"/>
          <w:rFonts w:ascii="Times New Roman" w:hAnsi="Times New Roman" w:cs="B Nazanin"/>
          <w:rtl w:val="1"/>
        </w:rPr>
        <w:t xml:space="preserve">بهره‌وری فوق‌العاده معماری:</w:t>
      </w:r>
      <w:r>
        <w:rPr>
          <w:sz w:val="27"/>
          <w:rFonts w:ascii="Times New Roman" w:hAnsi="Times New Roman" w:cs="B Nazanin"/>
        </w:rPr>
        <w:t xml:space="preserve"> </w:t>
      </w:r>
      <w:r>
        <w:rPr>
          <w:sz w:val="27"/>
          <w:rFonts w:ascii="Times New Roman" w:hAnsi="Times New Roman" w:cs="B Nazanin"/>
          <w:rtl w:val="1"/>
        </w:rPr>
        <w:t xml:space="preserve">کاهش حجم پارامترها به ۵.۰ میلیون (کاهش ۶۷٪ نسبت به نسل‌های قبلی) در کنار جهش چشمگیر دقت.</w:t>
      </w:r>
    </w:p>
    <w:p>
      <w:pPr>
        <w:pStyle w:val="BodyText"/>
        <w:spacing w:line="288" w:lineRule="auto" w:after="100"/>
        <w:jc w:val="both"/>
        <w:bidi w:val="1"/>
      </w:pPr>
      <w:r>
        <w:rPr>
          <w:sz w:val="27"/>
          <w:rFonts w:ascii="Times New Roman" w:hAnsi="Times New Roman" w:cs="B Nazanin"/>
          <w:rtl w:val="1"/>
        </w:rPr>
        <w:t xml:space="preserve">بنابراین، معماری</w:t>
      </w:r>
      <w:r>
        <w:rPr>
          <w:sz w:val="27"/>
          <w:rFonts w:ascii="Times New Roman" w:hAnsi="Times New Roman" w:cs="B Nazanin"/>
        </w:rPr>
        <w:t xml:space="preserve"> </w:t>
      </w:r>
      <w:r>
        <w:rPr>
          <w:b/>
          <w:bCs/>
          <w:sz w:val="27"/>
          <w:rFonts w:ascii="Times New Roman" w:hAnsi="Times New Roman" w:cs="B Nazanin"/>
        </w:rPr>
        <w:t xml:space="preserve">BrainGaze (CVMR)</w:t>
      </w:r>
      <w:r>
        <w:rPr>
          <w:sz w:val="27"/>
          <w:rFonts w:ascii="Times New Roman" w:hAnsi="Times New Roman" w:cs="B Nazanin"/>
        </w:rPr>
        <w:t xml:space="preserve"> </w:t>
      </w:r>
      <w:r>
        <w:rPr>
          <w:sz w:val="27"/>
          <w:rFonts w:ascii="Times New Roman" w:hAnsi="Times New Roman" w:cs="B Nazanin"/>
          <w:rtl w:val="1"/>
        </w:rPr>
        <w:t xml:space="preserve">موفق شد ضمن کشف و مستندسازی عمیق‌ترین مکانیزم‌های پنهان فرار از مدالیته، چارچوب نظری و عملی مستحکمی را برای نسل نوین سامانه‌های عصبی-دیداری تثبیت نماید.</w:t>
      </w:r>
    </w:p>
    <w:p>
      <w:r>
        <w:pict>
          <v:rect style="width:0;height:1.5pt" o:hralign="center" o:hrstd="t" o:hr="t"/>
        </w:pict>
      </w:r>
    </w:p>
    <w:bookmarkEnd w:id="133"/>
    <w:bookmarkEnd w:id="134"/>
    <w:bookmarkEnd w:id="135"/>
    <w:bookmarkStart w:id="143" w:name="Xba3fa6c7483d17846a2fd58fa750244cab3b7c0"/>
    <w:p>
      <w:pPr>
        <w:pStyle w:val="Heading2"/>
        <w:spacing w:before="240" w:after="120"/>
        <w:jc w:val="right"/>
        <w:bidi w:val="1"/>
      </w:pPr>
      <w:r>
        <w:rPr>
          <w:b/>
          <w:color w:val="23375F"/>
          <w:sz w:val="29"/>
          <w:rFonts w:ascii="Times New Roman" w:hAnsi="Times New Roman" w:cs="B Titr"/>
          <w:rtl w:val="1"/>
        </w:rPr>
        <w:t xml:space="preserve">فصل ۶: جمع‌بندی، نتیجه‌گیری و مرزهای تحقیقات آتی</w:t>
      </w:r>
    </w:p>
    <w:bookmarkStart w:id="136" w:name="جمعبندی-پژوهش"/>
    <w:p>
      <w:pPr>
        <w:pStyle w:val="Heading3"/>
        <w:spacing w:before="160" w:after="80"/>
        <w:jc w:val="right"/>
        <w:bidi w:val="1"/>
      </w:pPr>
      <w:r>
        <w:rPr>
          <w:b/>
          <w:sz w:val="27"/>
          <w:rFonts w:ascii="Times New Roman" w:hAnsi="Times New Roman" w:cs="B Nazanin"/>
          <w:rtl w:val="1"/>
        </w:rPr>
        <w:t xml:space="preserve">۶-۱- جمع‌بندی پژوهش</w:t>
      </w:r>
    </w:p>
    <w:p>
      <w:pPr>
        <w:pStyle w:val="FirstParagraph"/>
        <w:spacing w:line="288" w:lineRule="auto" w:after="100"/>
        <w:jc w:val="both"/>
        <w:bidi w:val="1"/>
      </w:pPr>
      <w:r>
        <w:rPr>
          <w:sz w:val="27"/>
          <w:rFonts w:ascii="Times New Roman" w:hAnsi="Times New Roman" w:cs="B Nazanin"/>
          <w:rtl w:val="1"/>
        </w:rPr>
        <w:t xml:space="preserve">در این پایان‌نامه، مسئله شبیه‌سازی نقشه‌های توجه بصری شخصی‌سازی‌شده از طریق تلفیق تصویر محرک و سیگنال‌های الکتروانسفالوگرافی ناظر، به‌عنوان یک مسئله یادگیری عمیق چندحالته بررسی شد. در فصل‌های پیشین نشان داده شد که چرا این مسئله، با وجود ظاهر ساده، از نظر بهینه‌سازی بسیار دشوار است: شبکه‌های عصبی به‌طور ذاتی حریص هستند و مسیر ساده‌تر (تصویر غنی) را به مسیر دشوارتر (سیگنال مغزی نویزی) ترجیح می‌دهند.</w:t>
      </w:r>
    </w:p>
    <w:p>
      <w:pPr>
        <w:pStyle w:val="BodyText"/>
        <w:spacing w:line="288" w:lineRule="auto" w:after="100"/>
        <w:jc w:val="both"/>
        <w:bidi w:val="1"/>
      </w:pPr>
      <w:r>
        <w:rPr>
          <w:sz w:val="27"/>
          <w:rFonts w:ascii="Times New Roman" w:hAnsi="Times New Roman" w:cs="B Nazanin"/>
          <w:rtl w:val="1"/>
        </w:rPr>
        <w:t xml:space="preserve">سیر تکامل معماری از نسخه‌های آزمایشی اولیه تا مدل نهایی BrainGaze به ترتیب زیر صورت پذیرفت:</w:t>
      </w:r>
      <w:r>
        <w:rPr>
          <w:sz w:val="27"/>
          <w:rFonts w:ascii="Times New Roman" w:hAnsi="Times New Roman" w:cs="B Nazanin"/>
        </w:rPr>
        <w:t xml:space="preserve"> </w:t>
      </w:r>
      <w:r>
        <w:rPr>
          <w:sz w:val="27"/>
          <w:rFonts w:ascii="Times New Roman" w:hAnsi="Times New Roman" w:cs="B Nazanin"/>
        </w:rPr>
        <w:t xml:space="preserve">-</w:t>
      </w:r>
      <w:r>
        <w:rPr>
          <w:sz w:val="27"/>
          <w:rFonts w:ascii="Times New Roman" w:hAnsi="Times New Roman" w:cs="B Nazanin"/>
        </w:rPr>
        <w:t xml:space="preserve"> </w:t>
      </w:r>
      <w:r>
        <w:rPr>
          <w:b/>
          <w:bCs/>
          <w:sz w:val="27"/>
          <w:rFonts w:ascii="Times New Roman" w:hAnsi="Times New Roman" w:cs="B Nazanin"/>
        </w:rPr>
        <w:t xml:space="preserve">v1:</w:t>
      </w:r>
      <w:r>
        <w:rPr>
          <w:sz w:val="27"/>
          <w:rFonts w:ascii="Times New Roman" w:hAnsi="Times New Roman" w:cs="B Nazanin"/>
        </w:rPr>
        <w:t xml:space="preserve"> </w:t>
      </w:r>
      <w:r>
        <w:rPr>
          <w:sz w:val="27"/>
          <w:rFonts w:ascii="Times New Roman" w:hAnsi="Times New Roman" w:cs="B Nazanin"/>
          <w:rtl w:val="1"/>
        </w:rPr>
        <w:t xml:space="preserve">درس گرفتیم که FiLM ساده به دلیل رخنه‌گاه نگاشت همانی (</w:t>
      </w:r>
      <m:oMath>
        <m:r>
          <m:rPr>
            <m:nor/>
            <m:sty m:val="p"/>
          </m:rPr>
          <m:t>FiLM</m:t>
        </m:r>
        <m:r>
          <m:rPr>
            <m:sty m:val="p"/>
          </m:rPr>
          <m:t>→</m:t>
        </m:r>
        <m:r>
          <m:rPr>
            <m:nor/>
            <m:sty m:val="p"/>
          </m:rPr>
          <m:t>Identity</m:t>
        </m:r>
      </m:oMath>
      <w:r>
        <w:rPr>
          <w:sz w:val="27"/>
          <w:rFonts w:ascii="Times New Roman" w:hAnsi="Times New Roman" w:cs="B Nazanin"/>
          <w:rtl w:val="1"/>
        </w:rPr>
        <w:t xml:space="preserve">) موجب فرار مدل و بای‌پس کامل مغز می‌شود.</w:t>
      </w:r>
      <w:r>
        <w:rPr>
          <w:sz w:val="27"/>
          <w:rFonts w:ascii="Times New Roman" w:hAnsi="Times New Roman" w:cs="B Nazanin"/>
        </w:rPr>
        <w:t xml:space="preserve"> </w:t>
      </w:r>
      <w:r>
        <w:rPr>
          <w:sz w:val="27"/>
          <w:rFonts w:ascii="Times New Roman" w:hAnsi="Times New Roman" w:cs="B Nazanin"/>
        </w:rPr>
        <w:t xml:space="preserve">-</w:t>
      </w:r>
      <w:r>
        <w:rPr>
          <w:sz w:val="27"/>
          <w:rFonts w:ascii="Times New Roman" w:hAnsi="Times New Roman" w:cs="B Nazanin"/>
        </w:rPr>
        <w:t xml:space="preserve"> </w:t>
      </w:r>
      <w:r>
        <w:rPr>
          <w:b/>
          <w:bCs/>
          <w:sz w:val="27"/>
          <w:rFonts w:ascii="Times New Roman" w:hAnsi="Times New Roman" w:cs="B Nazanin"/>
        </w:rPr>
        <w:t xml:space="preserve">v2:</w:t>
      </w:r>
      <w:r>
        <w:rPr>
          <w:sz w:val="27"/>
          <w:rFonts w:ascii="Times New Roman" w:hAnsi="Times New Roman" w:cs="B Nazanin"/>
        </w:rPr>
        <w:t xml:space="preserve"> </w:t>
      </w:r>
      <w:r>
        <w:rPr>
          <w:sz w:val="27"/>
          <w:rFonts w:ascii="Times New Roman" w:hAnsi="Times New Roman" w:cs="B Nazanin"/>
          <w:rtl w:val="1"/>
        </w:rPr>
        <w:t xml:space="preserve">درس گرفتیم که توابع هزینه کمکی به‌تنهایی فاز مشترک را بدون تغییر ساختار لایه‌ها اصلاح نمی‌کنند.</w:t>
      </w:r>
      <w:r>
        <w:rPr>
          <w:sz w:val="27"/>
          <w:rFonts w:ascii="Times New Roman" w:hAnsi="Times New Roman" w:cs="B Nazanin"/>
        </w:rPr>
        <w:t xml:space="preserve"> </w:t>
      </w:r>
      <w:r>
        <w:rPr>
          <w:sz w:val="27"/>
          <w:rFonts w:ascii="Times New Roman" w:hAnsi="Times New Roman" w:cs="B Nazanin"/>
        </w:rPr>
        <w:t xml:space="preserve">-</w:t>
      </w:r>
      <w:r>
        <w:rPr>
          <w:sz w:val="27"/>
          <w:rFonts w:ascii="Times New Roman" w:hAnsi="Times New Roman" w:cs="B Nazanin"/>
        </w:rPr>
        <w:t xml:space="preserve"> </w:t>
      </w:r>
      <w:r>
        <w:rPr>
          <w:b/>
          <w:bCs/>
          <w:sz w:val="27"/>
          <w:rFonts w:ascii="Times New Roman" w:hAnsi="Times New Roman" w:cs="B Nazanin"/>
        </w:rPr>
        <w:t xml:space="preserve">v3:</w:t>
      </w:r>
      <w:r>
        <w:rPr>
          <w:sz w:val="27"/>
          <w:rFonts w:ascii="Times New Roman" w:hAnsi="Times New Roman" w:cs="B Nazanin"/>
        </w:rPr>
        <w:t xml:space="preserve"> </w:t>
      </w:r>
      <w:r>
        <w:rPr>
          <w:sz w:val="27"/>
          <w:rFonts w:ascii="Times New Roman" w:hAnsi="Times New Roman" w:cs="B Nazanin"/>
          <w:rtl w:val="1"/>
        </w:rPr>
        <w:t xml:space="preserve">درس گرفتیم که گیت‌های آزاد، خود ابزاری برای دور زدن EEG و سقوط به صفر (</w:t>
      </w:r>
      <m:oMath>
        <m:r>
          <m:t>g</m:t>
        </m:r>
        <m:r>
          <m:rPr>
            <m:sty m:val="p"/>
          </m:rPr>
          <m:t>→</m:t>
        </m:r>
        <m:r>
          <m:t>0</m:t>
        </m:r>
      </m:oMath>
      <w:r>
        <w:rPr>
          <w:sz w:val="27"/>
          <w:rFonts w:ascii="Times New Roman" w:hAnsi="Times New Roman" w:cs="B Nazanin"/>
          <w:rtl w:val="1"/>
        </w:rPr>
        <w:t xml:space="preserve">) می‌شوند.</w:t>
      </w:r>
      <w:r>
        <w:rPr>
          <w:sz w:val="27"/>
          <w:rFonts w:ascii="Times New Roman" w:hAnsi="Times New Roman" w:cs="B Nazanin"/>
        </w:rPr>
        <w:t xml:space="preserve"> </w:t>
      </w:r>
      <w:r>
        <w:rPr>
          <w:sz w:val="27"/>
          <w:rFonts w:ascii="Times New Roman" w:hAnsi="Times New Roman" w:cs="B Nazanin"/>
        </w:rPr>
        <w:t xml:space="preserve">-</w:t>
      </w:r>
      <w:r>
        <w:rPr>
          <w:sz w:val="27"/>
          <w:rFonts w:ascii="Times New Roman" w:hAnsi="Times New Roman" w:cs="B Nazanin"/>
        </w:rPr>
        <w:t xml:space="preserve"> </w:t>
      </w:r>
      <w:r>
        <w:rPr>
          <w:b/>
          <w:bCs/>
          <w:sz w:val="27"/>
          <w:rFonts w:ascii="Times New Roman" w:hAnsi="Times New Roman" w:cs="B Nazanin"/>
        </w:rPr>
        <w:t xml:space="preserve">v4:</w:t>
      </w:r>
      <w:r>
        <w:rPr>
          <w:sz w:val="27"/>
          <w:rFonts w:ascii="Times New Roman" w:hAnsi="Times New Roman" w:cs="B Nazanin"/>
        </w:rPr>
        <w:t xml:space="preserve"> </w:t>
      </w:r>
      <w:r>
        <w:rPr>
          <w:sz w:val="27"/>
          <w:rFonts w:ascii="Times New Roman" w:hAnsi="Times New Roman" w:cs="B Nazanin"/>
          <w:rtl w:val="1"/>
        </w:rPr>
        <w:t xml:space="preserve">درس گرفتیم که تحمیل قفل کمینه گیت (</w:t>
      </w:r>
      <m:oMath>
        <m:r>
          <m:t>g</m:t>
        </m:r>
        <m:r>
          <m:rPr>
            <m:sty m:val="p"/>
          </m:rPr>
          <m:t>≥</m:t>
        </m:r>
        <m:r>
          <m:t>0.25</m:t>
        </m:r>
      </m:oMath>
      <w:r>
        <w:rPr>
          <w:sz w:val="27"/>
          <w:rFonts w:ascii="Times New Roman" w:hAnsi="Times New Roman" w:cs="B Nazanin"/>
          <w:rtl w:val="1"/>
        </w:rPr>
        <w:t xml:space="preserve">) بدون تقسیم کار هندسی، شبکه را به نگاشت اطلاعات در زیرفضای پوچ (Null-Space) و سقوط به یک بایاس ثابت (CC = 0.12) سوق می‌دهد.</w:t>
      </w:r>
      <w:r>
        <w:rPr>
          <w:sz w:val="27"/>
          <w:rFonts w:ascii="Times New Roman" w:hAnsi="Times New Roman" w:cs="B Nazanin"/>
        </w:rPr>
        <w:t xml:space="preserve"> </w:t>
      </w:r>
      <w:r>
        <w:rPr>
          <w:sz w:val="27"/>
          <w:rFonts w:ascii="Times New Roman" w:hAnsi="Times New Roman" w:cs="B Nazanin"/>
        </w:rPr>
        <w:t xml:space="preserve">-</w:t>
      </w:r>
      <w:r>
        <w:rPr>
          <w:sz w:val="27"/>
          <w:rFonts w:ascii="Times New Roman" w:hAnsi="Times New Roman" w:cs="B Nazanin"/>
        </w:rPr>
        <w:t xml:space="preserve"> </w:t>
      </w:r>
      <w:r>
        <w:rPr>
          <w:b/>
          <w:bCs/>
          <w:sz w:val="27"/>
          <w:rFonts w:ascii="Times New Roman" w:hAnsi="Times New Roman" w:cs="B Nazanin"/>
          <w:rtl w:val="1"/>
        </w:rPr>
        <w:t xml:space="preserve">معماری نهایی BrainGaze v5:</w:t>
      </w:r>
      <w:r>
        <w:rPr>
          <w:sz w:val="27"/>
          <w:rFonts w:ascii="Times New Roman" w:hAnsi="Times New Roman" w:cs="B Nazanin"/>
        </w:rPr>
        <w:t xml:space="preserve"> </w:t>
      </w:r>
      <w:r>
        <w:rPr>
          <w:sz w:val="27"/>
          <w:rFonts w:ascii="Times New Roman" w:hAnsi="Times New Roman" w:cs="B Nazanin"/>
          <w:rtl w:val="1"/>
        </w:rPr>
        <w:t xml:space="preserve">با تفکیک ساختاری تولید پایه‌های مکانی توسط تصویر و تخصیص سیاست توجه توسط مغز بر اساس اصل تعبیه هم‌اندازه پارسوال، کد فروپاشی مُدالیته با موفقیت شکسته شد؛ مدل به اوج تاریخی دقت (</w:t>
      </w:r>
      <m:oMath>
        <m:r>
          <m:t>C</m:t>
        </m:r>
        <m:r>
          <m:t>C</m:t>
        </m:r>
        <m:r>
          <m:rPr>
            <m:sty m:val="p"/>
          </m:rPr>
          <m:t>=</m:t>
        </m:r>
        <m:r>
          <m:t>0.8609</m:t>
        </m:r>
      </m:oMath>
      <w:r>
        <w:rPr>
          <w:sz w:val="27"/>
          <w:rFonts w:ascii="Times New Roman" w:hAnsi="Times New Roman" w:cs="B Nazanin"/>
        </w:rPr>
        <w:t xml:space="preserve"> </w:t>
      </w:r>
      <w:r>
        <w:rPr>
          <w:sz w:val="27"/>
          <w:rFonts w:ascii="Times New Roman" w:hAnsi="Times New Roman" w:cs="B Nazanin"/>
          <w:rtl w:val="1"/>
        </w:rPr>
        <w:t xml:space="preserve">و</w:t>
      </w:r>
      <w:r>
        <w:rPr>
          <w:sz w:val="27"/>
          <w:rFonts w:ascii="Times New Roman" w:hAnsi="Times New Roman" w:cs="B Nazanin"/>
        </w:rPr>
        <w:t xml:space="preserve"> </w:t>
      </w:r>
      <m:oMath>
        <m:r>
          <m:t>K</m:t>
        </m:r>
        <m:r>
          <m:t>L</m:t>
        </m:r>
        <m:r>
          <m:t>D</m:t>
        </m:r>
        <m:r>
          <m:rPr>
            <m:sty m:val="p"/>
          </m:rPr>
          <m:t>=</m:t>
        </m:r>
        <m:r>
          <m:t>1.0010</m:t>
        </m:r>
      </m:oMath>
      <w:r>
        <w:rPr>
          <w:sz w:val="27"/>
          <w:rFonts w:ascii="Times New Roman" w:hAnsi="Times New Roman" w:cs="B Nazanin"/>
          <w:rtl w:val="1"/>
        </w:rPr>
        <w:t xml:space="preserve">) بر روی ۳۲۰ نمونه آزمایشی مستقل دست یافت، تعامد کامل پایه‌ها (</w:t>
      </w:r>
      <m:oMath>
        <m:r>
          <m:t>0.0000</m:t>
        </m:r>
      </m:oMath>
      <w:r>
        <w:rPr>
          <w:sz w:val="27"/>
          <w:rFonts w:ascii="Times New Roman" w:hAnsi="Times New Roman" w:cs="B Nazanin"/>
          <w:rtl w:val="1"/>
        </w:rPr>
        <w:t xml:space="preserve">) محقق شد، حجم پارامترها با کاهش ۶۷ درصدی به ۴.۹۶ میلیون رسید، و پدیده اشباع غیرخطی بالادستی به عنوان رفتار جدید بهینه‌ساز در آموزش طولانی‌مدت کشف و مستند گردید.</w:t>
      </w:r>
    </w:p>
    <w:p>
      <w:pPr>
        <w:pStyle w:val="BodyText"/>
        <w:spacing w:line="288" w:lineRule="auto" w:after="100"/>
        <w:jc w:val="both"/>
        <w:bidi w:val="1"/>
      </w:pPr>
      <w:r>
        <w:rPr>
          <w:sz w:val="27"/>
          <w:rFonts w:ascii="Times New Roman" w:hAnsi="Times New Roman" w:cs="B Nazanin"/>
          <w:rtl w:val="1"/>
        </w:rPr>
        <w:t xml:space="preserve">این سیر تکاملی نه تنها یک دستاورد کاربردی مهندسی، بلکه یک پژوهش جامع تجربی و ریاضی در دینامیک‌های پنهان بهینه‌سازی چندحالته و پدیده یادگیری میان‌بر است.</w:t>
      </w:r>
    </w:p>
    <w:bookmarkEnd w:id="136"/>
    <w:bookmarkStart w:id="137" w:name="نوآوریها-و-دستاوردهای-علمی"/>
    <w:p>
      <w:pPr>
        <w:pStyle w:val="Heading3"/>
        <w:spacing w:before="160" w:after="80"/>
        <w:jc w:val="right"/>
        <w:bidi w:val="1"/>
      </w:pPr>
      <w:r>
        <w:rPr>
          <w:b/>
          <w:sz w:val="27"/>
          <w:rFonts w:ascii="Times New Roman" w:hAnsi="Times New Roman" w:cs="B Nazanin"/>
          <w:rtl w:val="1"/>
        </w:rPr>
        <w:t xml:space="preserve">۶-۲- نوآوری‌ها و دستاوردهای علمی</w:t>
      </w:r>
    </w:p>
    <w:p>
      <w:pPr>
        <w:pStyle w:val="FirstParagraph"/>
        <w:spacing w:line="288" w:lineRule="auto" w:after="100"/>
        <w:jc w:val="both"/>
        <w:bidi w:val="1"/>
      </w:pPr>
      <w:r>
        <w:rPr>
          <w:b/>
          <w:bCs/>
          <w:sz w:val="27"/>
          <w:rFonts w:ascii="Times New Roman" w:hAnsi="Times New Roman" w:cs="B Nazanin"/>
          <w:rtl w:val="1"/>
        </w:rPr>
        <w:t xml:space="preserve">نوآوری‌های معماری و ریاضی:</w:t>
      </w:r>
      <w:r>
        <w:rPr>
          <w:sz w:val="27"/>
          <w:rFonts w:ascii="Times New Roman" w:hAnsi="Times New Roman" w:cs="B Nazanin"/>
        </w:rPr>
        <w:t xml:space="preserve"> </w:t>
      </w:r>
      <w:r>
        <w:rPr>
          <w:sz w:val="27"/>
          <w:rFonts w:ascii="Times New Roman" w:hAnsi="Times New Roman" w:cs="B Nazanin"/>
          <w:rtl w:val="1"/>
        </w:rPr>
        <w:t xml:space="preserve">* کشف سه رخنه‌گاه فرار از تعدیل (FiLM Identity Bypass، بزرگراه‌های اسکیپ بدون تعدیل، و نگاشت زیرفضای پوچ).</w:t>
      </w:r>
      <w:r>
        <w:rPr>
          <w:sz w:val="27"/>
          <w:rFonts w:ascii="Times New Roman" w:hAnsi="Times New Roman" w:cs="B Nazanin"/>
        </w:rPr>
        <w:t xml:space="preserve"> </w:t>
      </w:r>
      <w:r>
        <w:rPr>
          <w:sz w:val="27"/>
          <w:rFonts w:ascii="Times New Roman" w:hAnsi="Times New Roman" w:cs="B Nazanin"/>
          <w:rtl w:val="1"/>
        </w:rPr>
        <w:t xml:space="preserve">* ابداع معماری مسیریابی پیمانه‌ای شناختی-دیداری (Cognitive-Visual Modular Routing - CVMR) با تفکیک وظایف دکودر پایه‌ها و روتر توجه.</w:t>
      </w:r>
      <w:r>
        <w:rPr>
          <w:sz w:val="27"/>
          <w:rFonts w:ascii="Times New Roman" w:hAnsi="Times New Roman" w:cs="B Nazanin"/>
        </w:rPr>
        <w:t xml:space="preserve"> </w:t>
      </w:r>
      <w:r>
        <w:rPr>
          <w:sz w:val="27"/>
          <w:rFonts w:ascii="Times New Roman" w:hAnsi="Times New Roman" w:cs="B Nazanin"/>
          <w:rtl w:val="1"/>
        </w:rPr>
        <w:t xml:space="preserve">* فرمولاسیون و اثبات قضیه تعبیه هم‌اندازه پارسوال (</w:t>
      </w:r>
      <m:oMath>
        <m:r>
          <m:rPr>
            <m:sty m:val="p"/>
          </m:rPr>
          <m:t>∥</m:t>
        </m:r>
        <m:r>
          <m:rPr>
            <m:sty m:val="p"/>
          </m:rPr>
          <m:t>Δ</m:t>
        </m:r>
        <m:acc>
          <m:accPr>
            <m:chr m:val="̂"/>
          </m:accPr>
          <m:e>
            <m:r>
              <m:rPr>
                <m:sty m:val="bi"/>
              </m:rPr>
              <m:t>Y</m:t>
            </m:r>
          </m:e>
        </m:acc>
        <m:sSub>
          <m:e>
            <m:r>
              <m:rPr>
                <m:sty m:val="p"/>
              </m:rPr>
              <m:t>∥</m:t>
            </m:r>
          </m:e>
          <m:sub>
            <m:sSup>
              <m:e>
                <m:r>
                  <m:t>L</m:t>
                </m:r>
              </m:e>
              <m:sup>
                <m:r>
                  <m:t>2</m:t>
                </m:r>
              </m:sup>
            </m:sSup>
          </m:sub>
        </m:sSub>
        <m:r>
          <m:rPr>
            <m:sty m:val="p"/>
          </m:rPr>
          <m:t>=</m:t>
        </m:r>
        <m:r>
          <m:rPr>
            <m:sty m:val="p"/>
          </m:rPr>
          <m:t>∥</m:t>
        </m:r>
        <m:r>
          <m:rPr>
            <m:sty m:val="p"/>
          </m:rPr>
          <m:t>Δ</m:t>
        </m:r>
        <m:r>
          <m:rPr>
            <m:sty m:val="bi"/>
          </m:rPr>
          <m:t>α</m:t>
        </m:r>
        <m:sSub>
          <m:e>
            <m:r>
              <m:rPr>
                <m:sty m:val="p"/>
              </m:rPr>
              <m:t>∥</m:t>
            </m:r>
          </m:e>
          <m:sub>
            <m:r>
              <m:t>2</m:t>
            </m:r>
          </m:sub>
        </m:sSub>
      </m:oMath>
      <w:r>
        <w:rPr>
          <w:sz w:val="27"/>
          <w:rFonts w:ascii="Times New Roman" w:hAnsi="Times New Roman" w:cs="B Nazanin"/>
          <w:rtl w:val="1"/>
        </w:rPr>
        <w:t xml:space="preserve">) که دور زدن سیگنال مغزی را از نظر جبری در دکودر شبکه غیرممکن می‌سازد.</w:t>
      </w:r>
      <w:r>
        <w:rPr>
          <w:sz w:val="27"/>
          <w:rFonts w:ascii="Times New Roman" w:hAnsi="Times New Roman" w:cs="B Nazanin"/>
        </w:rPr>
        <w:t xml:space="preserve"> </w:t>
      </w:r>
      <w:r>
        <w:rPr>
          <w:sz w:val="27"/>
          <w:rFonts w:ascii="Times New Roman" w:hAnsi="Times New Roman" w:cs="B Nazanin"/>
          <w:rtl w:val="1"/>
        </w:rPr>
        <w:t xml:space="preserve">* ارتقای دقت همبستگی به</w:t>
      </w:r>
      <w:r>
        <w:rPr>
          <w:sz w:val="27"/>
          <w:rFonts w:ascii="Times New Roman" w:hAnsi="Times New Roman" w:cs="B Nazanin"/>
        </w:rPr>
        <w:t xml:space="preserve"> </w:t>
      </w:r>
      <m:oMath>
        <m:r>
          <m:t>C</m:t>
        </m:r>
        <m:r>
          <m:t>C</m:t>
        </m:r>
        <m:r>
          <m:rPr>
            <m:sty m:val="p"/>
          </m:rPr>
          <m:t>=</m:t>
        </m:r>
        <m:r>
          <m:t>0.8609</m:t>
        </m:r>
      </m:oMath>
      <w:r>
        <w:rPr>
          <w:sz w:val="27"/>
          <w:rFonts w:ascii="Times New Roman" w:hAnsi="Times New Roman" w:cs="B Nazanin"/>
        </w:rPr>
        <w:t xml:space="preserve"> </w:t>
      </w:r>
      <w:r>
        <w:rPr>
          <w:sz w:val="27"/>
          <w:rFonts w:ascii="Times New Roman" w:hAnsi="Times New Roman" w:cs="B Nazanin"/>
          <w:rtl w:val="1"/>
        </w:rPr>
        <w:t xml:space="preserve">و اثبات تجربی سلامت بصری با افت ۱۰۰.۷۵٪ در آزمون حذف تصویر.</w:t>
      </w:r>
      <w:r>
        <w:rPr>
          <w:sz w:val="27"/>
          <w:rFonts w:ascii="Times New Roman" w:hAnsi="Times New Roman" w:cs="B Nazanin"/>
        </w:rPr>
        <w:t xml:space="preserve"> </w:t>
      </w:r>
      <w:r>
        <w:rPr>
          <w:sz w:val="27"/>
          <w:rFonts w:ascii="Times New Roman" w:hAnsi="Times New Roman" w:cs="B Nazanin"/>
          <w:rtl w:val="1"/>
        </w:rPr>
        <w:t xml:space="preserve">* کشف پدیدارشناختی پدیده اشباع صفر غیرخطی بالادستی (Upstream GELU Saturation) در بهینه‌سازهای چندحالته در دوره‌های بالای آموزش.</w:t>
      </w:r>
    </w:p>
    <w:p>
      <w:pPr>
        <w:pStyle w:val="BodyText"/>
        <w:spacing w:line="288" w:lineRule="auto" w:after="100"/>
        <w:jc w:val="both"/>
        <w:bidi w:val="1"/>
      </w:pPr>
      <w:r>
        <w:rPr>
          <w:b/>
          <w:bCs/>
          <w:sz w:val="27"/>
          <w:rFonts w:ascii="Times New Roman" w:hAnsi="Times New Roman" w:cs="B Nazanin"/>
          <w:rtl w:val="1"/>
        </w:rPr>
        <w:t xml:space="preserve">نوآوری‌های روش‌شناسی و ممیزی:</w:t>
      </w:r>
      <w:r>
        <w:rPr>
          <w:sz w:val="27"/>
          <w:rFonts w:ascii="Times New Roman" w:hAnsi="Times New Roman" w:cs="B Nazanin"/>
        </w:rPr>
        <w:t xml:space="preserve"> </w:t>
      </w:r>
      <w:r>
        <w:rPr>
          <w:sz w:val="27"/>
          <w:rFonts w:ascii="Times New Roman" w:hAnsi="Times New Roman" w:cs="B Nazanin"/>
          <w:rtl w:val="1"/>
        </w:rPr>
        <w:t xml:space="preserve">* ابداع استاندارد تشخیصی عصبی-بینایی (NVDS) شامل آزمون‌های سه‌گانه حساسیت به شکل‌موج، انطباق با ناظر و بقای تک‌رسانه‌ای.</w:t>
      </w:r>
      <w:r>
        <w:rPr>
          <w:sz w:val="27"/>
          <w:rFonts w:ascii="Times New Roman" w:hAnsi="Times New Roman" w:cs="B Nazanin"/>
        </w:rPr>
        <w:t xml:space="preserve"> </w:t>
      </w:r>
      <w:r>
        <w:rPr>
          <w:sz w:val="27"/>
          <w:rFonts w:ascii="Times New Roman" w:hAnsi="Times New Roman" w:cs="B Nazanin"/>
          <w:rtl w:val="1"/>
        </w:rPr>
        <w:t xml:space="preserve">* ممیزی مستقل و اثبات پدیده فروپاشی مُدالیته در ۵ مدل مرجع چاپ‌شده در معتبرترین نشریات بین‌المللی (</w:t>
      </w:r>
      <w:r>
        <w:rPr>
          <w:i/>
          <w:iCs/>
          <w:sz w:val="27"/>
          <w:rFonts w:ascii="Times New Roman" w:hAnsi="Times New Roman" w:cs="B Nazanin"/>
        </w:rPr>
        <w:t xml:space="preserve">IEEE TPAMI</w:t>
      </w:r>
      <w:r>
        <w:rPr>
          <w:sz w:val="27"/>
          <w:rFonts w:ascii="Times New Roman" w:hAnsi="Times New Roman" w:cs="B Nazanin"/>
        </w:rPr>
        <w:t xml:space="preserve">,</w:t>
      </w:r>
      <w:r>
        <w:rPr>
          <w:sz w:val="27"/>
          <w:rFonts w:ascii="Times New Roman" w:hAnsi="Times New Roman" w:cs="B Nazanin"/>
        </w:rPr>
        <w:t xml:space="preserve"> </w:t>
      </w:r>
      <w:r>
        <w:rPr>
          <w:i/>
          <w:iCs/>
          <w:sz w:val="27"/>
          <w:rFonts w:ascii="Times New Roman" w:hAnsi="Times New Roman" w:cs="B Nazanin"/>
        </w:rPr>
        <w:t xml:space="preserve">CVPR</w:t>
      </w:r>
      <w:r>
        <w:rPr>
          <w:sz w:val="27"/>
          <w:rFonts w:ascii="Times New Roman" w:hAnsi="Times New Roman" w:cs="B Nazanin"/>
        </w:rPr>
        <w:t xml:space="preserve">,</w:t>
      </w:r>
      <w:r>
        <w:rPr>
          <w:sz w:val="27"/>
          <w:rFonts w:ascii="Times New Roman" w:hAnsi="Times New Roman" w:cs="B Nazanin"/>
        </w:rPr>
        <w:t xml:space="preserve"> </w:t>
      </w:r>
      <w:r>
        <w:rPr>
          <w:i/>
          <w:iCs/>
          <w:sz w:val="27"/>
          <w:rFonts w:ascii="Times New Roman" w:hAnsi="Times New Roman" w:cs="B Nazanin"/>
        </w:rPr>
        <w:t xml:space="preserve">IEEE T-NSRE</w:t>
      </w:r>
      <w:r>
        <w:rPr>
          <w:sz w:val="27"/>
          <w:rFonts w:ascii="Times New Roman" w:hAnsi="Times New Roman" w:cs="B Nazanin"/>
        </w:rPr>
        <w:t xml:space="preserve">,</w:t>
      </w:r>
      <w:r>
        <w:rPr>
          <w:sz w:val="27"/>
          <w:rFonts w:ascii="Times New Roman" w:hAnsi="Times New Roman" w:cs="B Nazanin"/>
        </w:rPr>
        <w:t xml:space="preserve"> </w:t>
      </w:r>
      <w:r>
        <w:rPr>
          <w:i/>
          <w:iCs/>
          <w:sz w:val="27"/>
          <w:rFonts w:ascii="Times New Roman" w:hAnsi="Times New Roman" w:cs="B Nazanin"/>
        </w:rPr>
        <w:t xml:space="preserve">NeuroImage</w:t>
      </w:r>
      <w:r>
        <w:rPr>
          <w:sz w:val="27"/>
          <w:rFonts w:ascii="Times New Roman" w:hAnsi="Times New Roman" w:cs="B Nazanin"/>
        </w:rPr>
        <w:t xml:space="preserve">,</w:t>
      </w:r>
      <w:r>
        <w:rPr>
          <w:sz w:val="27"/>
          <w:rFonts w:ascii="Times New Roman" w:hAnsi="Times New Roman" w:cs="B Nazanin"/>
        </w:rPr>
        <w:t xml:space="preserve"> </w:t>
      </w:r>
      <w:r>
        <w:rPr>
          <w:i/>
          <w:iCs/>
          <w:sz w:val="27"/>
          <w:rFonts w:ascii="Times New Roman" w:hAnsi="Times New Roman" w:cs="B Nazanin"/>
        </w:rPr>
        <w:t xml:space="preserve">NeurIPS</w:t>
      </w:r>
      <w:r>
        <w:rPr>
          <w:sz w:val="27"/>
          <w:rFonts w:ascii="Times New Roman" w:hAnsi="Times New Roman" w:cs="B Nazanin"/>
        </w:rPr>
        <w:t xml:space="preserve">).</w:t>
      </w:r>
    </w:p>
    <w:p>
      <w:pPr>
        <w:pStyle w:val="BodyText"/>
        <w:spacing w:line="288" w:lineRule="auto" w:after="100"/>
        <w:jc w:val="both"/>
        <w:bidi w:val="1"/>
      </w:pPr>
      <w:r>
        <w:rPr>
          <w:b/>
          <w:bCs/>
          <w:sz w:val="27"/>
          <w:rFonts w:ascii="Times New Roman" w:hAnsi="Times New Roman" w:cs="B Nazanin"/>
          <w:rtl w:val="1"/>
        </w:rPr>
        <w:t xml:space="preserve">نوآوری‌های روش‌شناسی:</w:t>
      </w:r>
      <w:r>
        <w:rPr>
          <w:sz w:val="27"/>
          <w:rFonts w:ascii="Times New Roman" w:hAnsi="Times New Roman" w:cs="B Nazanin"/>
        </w:rPr>
        <w:t xml:space="preserve"> </w:t>
      </w:r>
      <w:r>
        <w:rPr>
          <w:sz w:val="27"/>
          <w:rFonts w:ascii="Times New Roman" w:hAnsi="Times New Roman" w:cs="B Nazanin"/>
          <w:rtl w:val="1"/>
        </w:rPr>
        <w:t xml:space="preserve">* ابداع چارچوب ممیزی تشخیصی چندشرطی (پنج آزمون مستقل) برای اثبات یا رد اصالت یادگیری مغزی.</w:t>
      </w:r>
      <w:r>
        <w:rPr>
          <w:sz w:val="27"/>
          <w:rFonts w:ascii="Times New Roman" w:hAnsi="Times New Roman" w:cs="B Nazanin"/>
        </w:rPr>
        <w:t xml:space="preserve"> </w:t>
      </w:r>
      <w:r>
        <w:rPr>
          <w:sz w:val="27"/>
          <w:rFonts w:ascii="Times New Roman" w:hAnsi="Times New Roman" w:cs="B Nazanin"/>
          <w:rtl w:val="1"/>
        </w:rPr>
        <w:t xml:space="preserve">* پیشنهاد آزمون «جفت‌شدگی نامعتبر» (Target Mismatching) برای سنجش مدل‌های مشابه در ادبیات.</w:t>
      </w:r>
      <w:r>
        <w:rPr>
          <w:sz w:val="27"/>
          <w:rFonts w:ascii="Times New Roman" w:hAnsi="Times New Roman" w:cs="B Nazanin"/>
        </w:rPr>
        <w:t xml:space="preserve"> </w:t>
      </w:r>
      <w:r>
        <w:rPr>
          <w:sz w:val="27"/>
          <w:rFonts w:ascii="Times New Roman" w:hAnsi="Times New Roman" w:cs="B Nazanin"/>
          <w:rtl w:val="1"/>
        </w:rPr>
        <w:t xml:space="preserve">* معرفی معیار کمی «۲٪ آستانه CC» به‌عنوان مرز تشخیص بین مدل‌های فعال و غیرفعال از نظر تلفیق EEG.</w:t>
      </w:r>
    </w:p>
    <w:bookmarkEnd w:id="137"/>
    <w:bookmarkStart w:id="138" w:name="محدودیتهای-پژوهش-حاضر"/>
    <w:p>
      <w:pPr>
        <w:pStyle w:val="Heading3"/>
        <w:spacing w:before="160" w:after="80"/>
        <w:jc w:val="right"/>
        <w:bidi w:val="1"/>
      </w:pPr>
      <w:r>
        <w:rPr>
          <w:b/>
          <w:sz w:val="27"/>
          <w:rFonts w:ascii="Times New Roman" w:hAnsi="Times New Roman" w:cs="B Nazanin"/>
          <w:rtl w:val="1"/>
        </w:rPr>
        <w:t xml:space="preserve">۶-۳- محدودیت‌های پژوهش حاضر</w:t>
      </w:r>
    </w:p>
    <w:p>
      <w:pPr>
        <w:pStyle w:val="Compact"/>
        <w:numPr>
          <w:ilvl w:val="0"/>
          <w:numId w:val="1015"/>
        </w:numPr>
        <w:spacing w:line="288" w:lineRule="auto" w:after="100"/>
        <w:jc w:val="both"/>
        <w:bidi w:val="1"/>
      </w:pPr>
      <w:r>
        <w:rPr>
          <w:b/>
          <w:bCs/>
          <w:sz w:val="27"/>
          <w:rFonts w:ascii="Times New Roman" w:hAnsi="Times New Roman" w:cs="B Nazanin"/>
          <w:rtl w:val="1"/>
        </w:rPr>
        <w:t xml:space="preserve">محدودیت SNR:</w:t>
      </w:r>
      <w:r>
        <w:rPr>
          <w:sz w:val="27"/>
          <w:rFonts w:ascii="Times New Roman" w:hAnsi="Times New Roman" w:cs="B Nazanin"/>
        </w:rPr>
        <w:t xml:space="preserve"> </w:t>
      </w:r>
      <w:r>
        <w:rPr>
          <w:sz w:val="27"/>
          <w:rFonts w:ascii="Times New Roman" w:hAnsi="Times New Roman" w:cs="B Nazanin"/>
          <w:rtl w:val="1"/>
        </w:rPr>
        <w:t xml:space="preserve">سیگنال‌های EEG در پروتکل مشاهده آزاد (Free-Viewing) MS-COCO، در مقایسه با پروتکل‌های هدفمند (RSVP یا N-back)، حاوی اطلاعات مکانی ضعیف‌تری هستند. این محدودیت داده، حتی بر مدل‌های معماری قوی تأثیر می‌گذارد.</w:t>
      </w:r>
    </w:p>
    <w:p>
      <w:pPr>
        <w:pStyle w:val="Compact"/>
        <w:numPr>
          <w:ilvl w:val="0"/>
          <w:numId w:val="1015"/>
        </w:numPr>
        <w:spacing w:line="288" w:lineRule="auto" w:after="100"/>
        <w:jc w:val="both"/>
        <w:bidi w:val="1"/>
      </w:pPr>
      <w:r>
        <w:rPr>
          <w:b/>
          <w:bCs/>
          <w:sz w:val="27"/>
          <w:rFonts w:ascii="Times New Roman" w:hAnsi="Times New Roman" w:cs="B Nazanin"/>
          <w:rtl w:val="1"/>
        </w:rPr>
        <w:t xml:space="preserve">دکودر بصری منجمد:</w:t>
      </w:r>
      <w:r>
        <w:rPr>
          <w:sz w:val="27"/>
          <w:rFonts w:ascii="Times New Roman" w:hAnsi="Times New Roman" w:cs="B Nazanin"/>
        </w:rPr>
        <w:t xml:space="preserve"> </w:t>
      </w:r>
      <w:r>
        <w:rPr>
          <w:sz w:val="27"/>
          <w:rFonts w:ascii="Times New Roman" w:hAnsi="Times New Roman" w:cs="B Nazanin"/>
          <w:rtl w:val="1"/>
        </w:rPr>
        <w:t xml:space="preserve">استفاده از ResNet-18 منجمد، سقف کیفی نقشه‌های توجه را محدود می‌کند. مدل‌های SOTA از ViT یا SAM با قابلیت فاین‌تیونینگ استفاده می‌کنند.</w:t>
      </w:r>
    </w:p>
    <w:p>
      <w:pPr>
        <w:pStyle w:val="Compact"/>
        <w:numPr>
          <w:ilvl w:val="0"/>
          <w:numId w:val="1015"/>
        </w:numPr>
        <w:spacing w:line="288" w:lineRule="auto" w:after="100"/>
        <w:jc w:val="both"/>
        <w:bidi w:val="1"/>
      </w:pPr>
      <w:r>
        <w:rPr>
          <w:b/>
          <w:bCs/>
          <w:sz w:val="27"/>
          <w:rFonts w:ascii="Times New Roman" w:hAnsi="Times New Roman" w:cs="B Nazanin"/>
          <w:rtl w:val="1"/>
        </w:rPr>
        <w:t xml:space="preserve">مقیاس داده:</w:t>
      </w:r>
      <w:r>
        <w:rPr>
          <w:sz w:val="27"/>
          <w:rFonts w:ascii="Times New Roman" w:hAnsi="Times New Roman" w:cs="B Nazanin"/>
        </w:rPr>
        <w:t xml:space="preserve"> </w:t>
      </w:r>
      <w:r>
        <w:rPr>
          <w:sz w:val="27"/>
          <w:rFonts w:ascii="Times New Roman" w:hAnsi="Times New Roman" w:cs="B Nazanin"/>
          <w:rtl w:val="1"/>
        </w:rPr>
        <w:t xml:space="preserve">۳۶,۲۷۵ نمونه در مقیاس مناسب یادگیری تعمیم‌پذیر برای مدل‌های EEG که به داده‌های فراوان نیاز دارند، محدود است.</w:t>
      </w:r>
    </w:p>
    <w:p>
      <w:pPr>
        <w:pStyle w:val="Compact"/>
        <w:numPr>
          <w:ilvl w:val="0"/>
          <w:numId w:val="1015"/>
        </w:numPr>
        <w:spacing w:line="288" w:lineRule="auto" w:after="100"/>
        <w:jc w:val="both"/>
        <w:bidi w:val="1"/>
      </w:pPr>
      <w:r>
        <w:rPr>
          <w:b/>
          <w:bCs/>
          <w:sz w:val="27"/>
          <w:rFonts w:ascii="Times New Roman" w:hAnsi="Times New Roman" w:cs="B Nazanin"/>
          <w:rtl w:val="1"/>
        </w:rPr>
        <w:t xml:space="preserve">رفتار اشباع بالادستی در آموزش طولانی‌مدت:</w:t>
      </w:r>
      <w:r>
        <w:rPr>
          <w:sz w:val="27"/>
          <w:rFonts w:ascii="Times New Roman" w:hAnsi="Times New Roman" w:cs="B Nazanin"/>
        </w:rPr>
        <w:t xml:space="preserve"> </w:t>
      </w:r>
      <w:r>
        <w:rPr>
          <w:sz w:val="27"/>
          <w:rFonts w:ascii="Times New Roman" w:hAnsi="Times New Roman" w:cs="B Nazanin"/>
          <w:rtl w:val="1"/>
        </w:rPr>
        <w:t xml:space="preserve">اجرای سنگین تولیدی ۴۶ دوره‌ای (۲۳ ساعت پردازش) نشان داد که بهینه‌ساز حریص در آموزش‌های بدون قید تنوع بلندمدت، لاجیت‌های پرسپترون روتر EEG را به ناحیه منفی اشباع GELU هدایت می‌کند؛ لذا توسعه قیدهای گرادیانی بالادستی برای حفظ حساسیت عصبی در آموزش‌های طولانی‌مدت یک ضرورت پژوهشی است.</w:t>
      </w:r>
    </w:p>
    <w:bookmarkEnd w:id="138"/>
    <w:bookmarkStart w:id="142" w:name="کارهای-آینده-و-پیشنهادها"/>
    <w:p>
      <w:pPr>
        <w:pStyle w:val="Heading3"/>
        <w:spacing w:before="160" w:after="80"/>
        <w:jc w:val="right"/>
        <w:bidi w:val="1"/>
      </w:pPr>
      <w:r>
        <w:rPr>
          <w:b/>
          <w:sz w:val="27"/>
          <w:rFonts w:ascii="Times New Roman" w:hAnsi="Times New Roman" w:cs="B Nazanin"/>
          <w:rtl w:val="1"/>
        </w:rPr>
        <w:t xml:space="preserve">۶-۴- کارهای آینده و پیشنهادها</w:t>
      </w:r>
    </w:p>
    <w:bookmarkStart w:id="139" w:name="پیشنهادهای-معماری"/>
    <w:p>
      <w:pPr>
        <w:pStyle w:val="Heading4"/>
        <w:spacing w:before="160" w:after="80"/>
        <w:jc w:val="right"/>
        <w:bidi w:val="1"/>
      </w:pPr>
      <w:r>
        <w:rPr>
          <w:b/>
          <w:sz w:val="27"/>
          <w:rFonts w:ascii="Times New Roman" w:hAnsi="Times New Roman" w:cs="B Nazanin"/>
          <w:rtl w:val="1"/>
        </w:rPr>
        <w:t xml:space="preserve">۶-۴-۱- پیشنهادهای معماری</w:t>
      </w:r>
    </w:p>
    <w:p>
      <w:pPr>
        <w:pStyle w:val="Compact"/>
        <w:numPr>
          <w:ilvl w:val="0"/>
          <w:numId w:val="1016"/>
        </w:numPr>
        <w:spacing w:line="288" w:lineRule="auto" w:after="100"/>
        <w:jc w:val="both"/>
        <w:bidi w:val="1"/>
      </w:pPr>
      <w:r>
        <w:rPr>
          <w:b/>
          <w:bCs/>
          <w:sz w:val="27"/>
          <w:rFonts w:ascii="Times New Roman" w:hAnsi="Times New Roman" w:cs="B Nazanin"/>
          <w:rtl w:val="1"/>
        </w:rPr>
        <w:t xml:space="preserve">همسوسازی کنتراستی (Contrastive Alignment):</w:t>
      </w:r>
      <w:r>
        <w:rPr>
          <w:sz w:val="27"/>
          <w:rFonts w:ascii="Times New Roman" w:hAnsi="Times New Roman" w:cs="B Nazanin"/>
        </w:rPr>
        <w:t xml:space="preserve"> </w:t>
      </w:r>
      <w:r>
        <w:rPr>
          <w:sz w:val="27"/>
          <w:rFonts w:ascii="Times New Roman" w:hAnsi="Times New Roman" w:cs="B Nazanin"/>
          <w:rtl w:val="1"/>
        </w:rPr>
        <w:t xml:space="preserve">پیش از تلفیق در دکودر، انکودر تصویر و رمزگذار EEG باید در یک فضای برداری مشترک به سبک CLIP همسو شوند. این کار ضمانت معنایی اولیه قبل از ورود به U-Net را فراهم می‌کند.</w:t>
      </w:r>
    </w:p>
    <w:p>
      <w:pPr>
        <w:pStyle w:val="Compact"/>
        <w:numPr>
          <w:ilvl w:val="0"/>
          <w:numId w:val="1016"/>
        </w:numPr>
        <w:spacing w:line="288" w:lineRule="auto" w:after="100"/>
        <w:jc w:val="both"/>
        <w:bidi w:val="1"/>
      </w:pPr>
      <w:r>
        <w:rPr>
          <w:b/>
          <w:bCs/>
          <w:sz w:val="27"/>
          <w:rFonts w:ascii="Times New Roman" w:hAnsi="Times New Roman" w:cs="B Nazanin"/>
          <w:rtl w:val="1"/>
        </w:rPr>
        <w:t xml:space="preserve">دکودر فاین‌تیوناَبل:</w:t>
      </w:r>
      <w:r>
        <w:rPr>
          <w:sz w:val="27"/>
          <w:rFonts w:ascii="Times New Roman" w:hAnsi="Times New Roman" w:cs="B Nazanin"/>
        </w:rPr>
        <w:t xml:space="preserve"> </w:t>
      </w:r>
      <w:r>
        <w:rPr>
          <w:sz w:val="27"/>
          <w:rFonts w:ascii="Times New Roman" w:hAnsi="Times New Roman" w:cs="B Nazanin"/>
          <w:rtl w:val="1"/>
        </w:rPr>
        <w:t xml:space="preserve">جایگزینی ResNet-18 منجمد با یک ViT سبک که امکان تنظیم دقیق بر روی داده‌های پروژه را داشته باشد.</w:t>
      </w:r>
    </w:p>
    <w:p>
      <w:pPr>
        <w:pStyle w:val="Compact"/>
        <w:numPr>
          <w:ilvl w:val="0"/>
          <w:numId w:val="1016"/>
        </w:numPr>
        <w:spacing w:line="288" w:lineRule="auto" w:after="100"/>
        <w:jc w:val="both"/>
        <w:bidi w:val="1"/>
      </w:pPr>
      <w:r>
        <w:rPr>
          <w:b/>
          <w:bCs/>
          <w:sz w:val="27"/>
          <w:rFonts w:ascii="Times New Roman" w:hAnsi="Times New Roman" w:cs="B Nazanin"/>
          <w:rtl w:val="1"/>
        </w:rPr>
        <w:t xml:space="preserve">کنترل‌کننده واریانس گیت:</w:t>
      </w:r>
      <w:r>
        <w:rPr>
          <w:sz w:val="27"/>
          <w:rFonts w:ascii="Times New Roman" w:hAnsi="Times New Roman" w:cs="B Nazanin"/>
        </w:rPr>
        <w:t xml:space="preserve"> </w:t>
      </w:r>
      <w:r>
        <w:rPr>
          <w:sz w:val="27"/>
          <w:rFonts w:ascii="Times New Roman" w:hAnsi="Times New Roman" w:cs="B Nazanin"/>
          <w:rtl w:val="1"/>
        </w:rPr>
        <w:t xml:space="preserve">به جای قفل ثابت، یک برنامه‌ریزی پویای min-gate که در طول آموزش از ۰.۵ شروع کرده و به ۰.۲۵ برسد.</w:t>
      </w:r>
    </w:p>
    <w:bookmarkEnd w:id="139"/>
    <w:bookmarkStart w:id="140" w:name="پیشنهادهای-الگوریتمی"/>
    <w:p>
      <w:pPr>
        <w:pStyle w:val="Heading4"/>
        <w:spacing w:before="160" w:after="80"/>
        <w:jc w:val="right"/>
        <w:bidi w:val="1"/>
      </w:pPr>
      <w:r>
        <w:rPr>
          <w:b/>
          <w:sz w:val="27"/>
          <w:rFonts w:ascii="Times New Roman" w:hAnsi="Times New Roman" w:cs="B Nazanin"/>
          <w:rtl w:val="1"/>
        </w:rPr>
        <w:t xml:space="preserve">۶-۴-۲- پیشنهادهای الگوریتمی</w:t>
      </w:r>
    </w:p>
    <w:p>
      <w:pPr>
        <w:pStyle w:val="Compact"/>
        <w:numPr>
          <w:ilvl w:val="0"/>
          <w:numId w:val="1017"/>
        </w:numPr>
        <w:spacing w:line="288" w:lineRule="auto" w:after="100"/>
        <w:jc w:val="both"/>
        <w:bidi w:val="1"/>
      </w:pPr>
      <w:r>
        <w:rPr>
          <w:b/>
          <w:bCs/>
          <w:sz w:val="27"/>
          <w:rFonts w:ascii="Times New Roman" w:hAnsi="Times New Roman" w:cs="B Nazanin"/>
          <w:rtl w:val="1"/>
        </w:rPr>
        <w:t xml:space="preserve">موازنه گرادیانی MMPareto:</w:t>
      </w:r>
      <w:r>
        <w:rPr>
          <w:sz w:val="27"/>
          <w:rFonts w:ascii="Times New Roman" w:hAnsi="Times New Roman" w:cs="B Nazanin"/>
        </w:rPr>
        <w:t xml:space="preserve"> </w:t>
      </w:r>
      <w:r>
        <w:rPr>
          <w:sz w:val="27"/>
          <w:rFonts w:ascii="Times New Roman" w:hAnsi="Times New Roman" w:cs="B Nazanin"/>
          <w:rtl w:val="1"/>
        </w:rPr>
        <w:t xml:space="preserve">حل دوجانبه تضاد گرادیان در لایه‌های مشترک با بهینه‌سازهای چند هدفه.</w:t>
      </w:r>
    </w:p>
    <w:p>
      <w:pPr>
        <w:pStyle w:val="Compact"/>
        <w:numPr>
          <w:ilvl w:val="0"/>
          <w:numId w:val="1017"/>
        </w:numPr>
        <w:spacing w:line="288" w:lineRule="auto" w:after="100"/>
        <w:jc w:val="both"/>
        <w:bidi w:val="1"/>
      </w:pPr>
      <w:r>
        <w:rPr>
          <w:b/>
          <w:bCs/>
          <w:sz w:val="27"/>
          <w:rFonts w:ascii="Times New Roman" w:hAnsi="Times New Roman" w:cs="B Nazanin"/>
          <w:rtl w:val="1"/>
        </w:rPr>
        <w:t xml:space="preserve">بازآرایی نمونه‌های پروتوتایپیکال (PMR):</w:t>
      </w:r>
      <w:r>
        <w:rPr>
          <w:sz w:val="27"/>
          <w:rFonts w:ascii="Times New Roman" w:hAnsi="Times New Roman" w:cs="B Nazanin"/>
        </w:rPr>
        <w:t xml:space="preserve"> </w:t>
      </w:r>
      <w:r>
        <w:rPr>
          <w:sz w:val="27"/>
          <w:rFonts w:ascii="Times New Roman" w:hAnsi="Times New Roman" w:cs="B Nazanin"/>
          <w:rtl w:val="1"/>
        </w:rPr>
        <w:t xml:space="preserve">اعمال تابع هزینه خوشه‌بندی مستقل بر روی ویژگی‌های EEG جهت جلوگیری از انحراف عددی.</w:t>
      </w:r>
    </w:p>
    <w:p>
      <w:pPr>
        <w:pStyle w:val="Compact"/>
        <w:numPr>
          <w:ilvl w:val="0"/>
          <w:numId w:val="1017"/>
        </w:numPr>
        <w:spacing w:line="288" w:lineRule="auto" w:after="100"/>
        <w:jc w:val="both"/>
        <w:bidi w:val="1"/>
      </w:pPr>
      <w:r>
        <w:rPr>
          <w:b/>
          <w:bCs/>
          <w:sz w:val="27"/>
          <w:rFonts w:ascii="Times New Roman" w:hAnsi="Times New Roman" w:cs="B Nazanin"/>
          <w:rtl w:val="1"/>
        </w:rPr>
        <w:t xml:space="preserve">تله‌متری بلادرنگ:</w:t>
      </w:r>
      <w:r>
        <w:rPr>
          <w:sz w:val="27"/>
          <w:rFonts w:ascii="Times New Roman" w:hAnsi="Times New Roman" w:cs="B Nazanin"/>
        </w:rPr>
        <w:t xml:space="preserve"> </w:t>
      </w:r>
      <w:r>
        <w:rPr>
          <w:sz w:val="27"/>
          <w:rFonts w:ascii="Times New Roman" w:hAnsi="Times New Roman" w:cs="B Nazanin"/>
          <w:rtl w:val="1"/>
        </w:rPr>
        <w:t xml:space="preserve">پیاده‌سازی شاخص سرعت یادگیری شرطی (CLS) جهت تطبیق پویای وزن رسانه‌ها در هر تکرار.</w:t>
      </w:r>
    </w:p>
    <w:bookmarkEnd w:id="140"/>
    <w:bookmarkStart w:id="141" w:name="پیشنهادهای-داده-و-پروتکل"/>
    <w:p>
      <w:pPr>
        <w:pStyle w:val="Heading4"/>
        <w:spacing w:before="160" w:after="80"/>
        <w:jc w:val="right"/>
        <w:bidi w:val="1"/>
      </w:pPr>
      <w:r>
        <w:rPr>
          <w:b/>
          <w:sz w:val="27"/>
          <w:rFonts w:ascii="Times New Roman" w:hAnsi="Times New Roman" w:cs="B Nazanin"/>
          <w:rtl w:val="1"/>
        </w:rPr>
        <w:t xml:space="preserve">۶-۴-۳- پیشنهادهای داده و پروتکل</w:t>
      </w:r>
    </w:p>
    <w:p>
      <w:pPr>
        <w:pStyle w:val="Compact"/>
        <w:numPr>
          <w:ilvl w:val="0"/>
          <w:numId w:val="1018"/>
        </w:numPr>
        <w:spacing w:line="288" w:lineRule="auto" w:after="100"/>
        <w:jc w:val="both"/>
        <w:bidi w:val="1"/>
      </w:pPr>
      <w:r>
        <w:rPr>
          <w:b/>
          <w:bCs/>
          <w:sz w:val="27"/>
          <w:rFonts w:ascii="Times New Roman" w:hAnsi="Times New Roman" w:cs="B Nazanin"/>
          <w:rtl w:val="1"/>
        </w:rPr>
        <w:t xml:space="preserve">پروتکل هدفمند:</w:t>
      </w:r>
      <w:r>
        <w:rPr>
          <w:sz w:val="27"/>
          <w:rFonts w:ascii="Times New Roman" w:hAnsi="Times New Roman" w:cs="B Nazanin"/>
        </w:rPr>
        <w:t xml:space="preserve"> </w:t>
      </w:r>
      <w:r>
        <w:rPr>
          <w:sz w:val="27"/>
          <w:rFonts w:ascii="Times New Roman" w:hAnsi="Times New Roman" w:cs="B Nazanin"/>
          <w:rtl w:val="1"/>
        </w:rPr>
        <w:t xml:space="preserve">استفاده از پروتکل RSVP (Rapid Serial Visual Presentation) به جای مشاهده آزاد، که موج P300 واضح‌تری تولید می‌کند و محتوای اطلاعاتی سیگنال EEG را برای رمزگشایی فضایی افزایش می‌دهد.</w:t>
      </w:r>
    </w:p>
    <w:p>
      <w:pPr>
        <w:pStyle w:val="Compact"/>
        <w:numPr>
          <w:ilvl w:val="0"/>
          <w:numId w:val="1018"/>
        </w:numPr>
        <w:spacing w:line="288" w:lineRule="auto" w:after="100"/>
        <w:jc w:val="both"/>
        <w:bidi w:val="1"/>
      </w:pPr>
      <w:r>
        <w:rPr>
          <w:b/>
          <w:bCs/>
          <w:sz w:val="27"/>
          <w:rFonts w:ascii="Times New Roman" w:hAnsi="Times New Roman" w:cs="B Nazanin"/>
          <w:rtl w:val="1"/>
        </w:rPr>
        <w:t xml:space="preserve">پیش‌پردازش پیشرفته:</w:t>
      </w:r>
      <w:r>
        <w:rPr>
          <w:sz w:val="27"/>
          <w:rFonts w:ascii="Times New Roman" w:hAnsi="Times New Roman" w:cs="B Nazanin"/>
        </w:rPr>
        <w:t xml:space="preserve"> </w:t>
      </w:r>
      <w:r>
        <w:rPr>
          <w:sz w:val="27"/>
          <w:rFonts w:ascii="Times New Roman" w:hAnsi="Times New Roman" w:cs="B Nazanin"/>
          <w:rtl w:val="1"/>
        </w:rPr>
        <w:t xml:space="preserve">اعمال ICA (Independent Component Analysis) برای حذف آرتیفکت‌های چشمی و عضلانی پیش از تغذیه به شبکه.</w:t>
      </w:r>
    </w:p>
    <w:p>
      <w:pPr>
        <w:pStyle w:val="Compact"/>
        <w:numPr>
          <w:ilvl w:val="0"/>
          <w:numId w:val="1018"/>
        </w:numPr>
        <w:spacing w:line="288" w:lineRule="auto" w:after="100"/>
        <w:jc w:val="both"/>
        <w:bidi w:val="1"/>
      </w:pPr>
      <w:r>
        <w:rPr>
          <w:b/>
          <w:bCs/>
          <w:sz w:val="27"/>
          <w:rFonts w:ascii="Times New Roman" w:hAnsi="Times New Roman" w:cs="B Nazanin"/>
          <w:rtl w:val="1"/>
        </w:rPr>
        <w:t xml:space="preserve">ممیزی مدل‌های موجود:</w:t>
      </w:r>
      <w:r>
        <w:rPr>
          <w:sz w:val="27"/>
          <w:rFonts w:ascii="Times New Roman" w:hAnsi="Times New Roman" w:cs="B Nazanin"/>
        </w:rPr>
        <w:t xml:space="preserve"> </w:t>
      </w:r>
      <w:r>
        <w:rPr>
          <w:sz w:val="27"/>
          <w:rFonts w:ascii="Times New Roman" w:hAnsi="Times New Roman" w:cs="B Nazanin"/>
          <w:rtl w:val="1"/>
        </w:rPr>
        <w:t xml:space="preserve">اعمال روش‌شناسی تشخیصی ابداعی این پژوهش بر روی مدل‌های EEG2Image [12] و BrainVis [13] برای بررسی اینکه آیا آن‌ها نیز دچار پدیده یادگیری میان‌بر (Shortcut Learning [7]) هستند.</w:t>
      </w:r>
    </w:p>
    <w:p>
      <w:r>
        <w:pict>
          <v:rect style="width:0;height:1.5pt" o:hralign="center" o:hrstd="t" o:hr="t"/>
        </w:pict>
      </w:r>
    </w:p>
    <w:bookmarkEnd w:id="141"/>
    <w:bookmarkEnd w:id="142"/>
    <w:bookmarkEnd w:id="143"/>
    <w:bookmarkStart w:id="146" w:name="مراجع"/>
    <w:p>
      <w:pPr>
        <w:pStyle w:val="Heading2"/>
        <w:spacing w:before="240" w:after="120"/>
        <w:jc w:val="right"/>
        <w:bidi w:val="1"/>
      </w:pPr>
      <w:r>
        <w:rPr>
          <w:b/>
          <w:color w:val="23375F"/>
          <w:sz w:val="29"/>
          <w:rFonts w:ascii="Times New Roman" w:hAnsi="Times New Roman" w:cs="B Titr"/>
          <w:rtl w:val="1"/>
        </w:rPr>
        <w:t xml:space="preserve">مراجع</w:t>
      </w:r>
    </w:p>
    <w:p>
      <w:pPr>
        <w:pStyle w:val="FirstParagraph"/>
        <w:spacing w:line="276" w:lineRule="auto" w:after="100"/>
        <w:jc w:val="both"/>
      </w:pPr>
      <w:r>
        <w:rPr>
          <w:sz w:val="23"/>
          <w:rFonts w:ascii="Times New Roman" w:hAnsi="Times New Roman" w:cs="B Nazanin"/>
        </w:rPr>
        <w:t xml:space="preserve">[1] L. Itti, C. Koch, and E. Niebur,</w:t>
      </w:r>
      <w:r>
        <w:rPr>
          <w:sz w:val="23"/>
          <w:rFonts w:ascii="Times New Roman" w:hAnsi="Times New Roman" w:cs="B Nazanin"/>
        </w:rPr>
        <w:t xml:space="preserve"> </w:t>
      </w:r>
      <w:r>
        <w:rPr>
          <w:sz w:val="23"/>
          <w:rFonts w:ascii="Times New Roman" w:hAnsi="Times New Roman" w:cs="B Nazanin"/>
        </w:rPr>
        <w:t xml:space="preserve">“A model of saliency-based visual attention for rapid scene analysis,”</w:t>
      </w:r>
      <w:r>
        <w:rPr>
          <w:sz w:val="23"/>
          <w:rFonts w:ascii="Times New Roman" w:hAnsi="Times New Roman" w:cs="B Nazanin"/>
        </w:rPr>
        <w:t xml:space="preserve"> </w:t>
      </w:r>
      <w:r>
        <w:rPr>
          <w:i/>
          <w:iCs/>
          <w:sz w:val="23"/>
          <w:rFonts w:ascii="Times New Roman" w:hAnsi="Times New Roman" w:cs="B Nazanin"/>
        </w:rPr>
        <w:t xml:space="preserve">IEEE Transactions on Pattern Analysis and Machine Intelligence</w:t>
      </w:r>
      <w:r>
        <w:rPr>
          <w:sz w:val="23"/>
          <w:rFonts w:ascii="Times New Roman" w:hAnsi="Times New Roman" w:cs="B Nazanin"/>
        </w:rPr>
        <w:t xml:space="preserve">, vol. 20, no. 11, pp. 1254–1259, 1998.</w:t>
      </w:r>
    </w:p>
    <w:p>
      <w:pPr>
        <w:pStyle w:val="BodyText"/>
        <w:spacing w:line="276" w:lineRule="auto" w:after="100"/>
        <w:jc w:val="both"/>
      </w:pPr>
      <w:r>
        <w:rPr>
          <w:sz w:val="23"/>
          <w:rFonts w:ascii="Times New Roman" w:hAnsi="Times New Roman" w:cs="B Nazanin"/>
        </w:rPr>
        <w:t xml:space="preserve">[2] X. Huang, C. Shen, X. Boix, and Q. Zhao,</w:t>
      </w:r>
      <w:r>
        <w:rPr>
          <w:sz w:val="23"/>
          <w:rFonts w:ascii="Times New Roman" w:hAnsi="Times New Roman" w:cs="B Nazanin"/>
        </w:rPr>
        <w:t xml:space="preserve"> </w:t>
      </w:r>
      <w:r>
        <w:rPr>
          <w:sz w:val="23"/>
          <w:rFonts w:ascii="Times New Roman" w:hAnsi="Times New Roman" w:cs="B Nazanin"/>
        </w:rPr>
        <w:t xml:space="preserve">“SALICON: Saliency in context,”</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Proceedings of the IEEE Conference on Computer Vision and Pattern Recognition (CVPR)</w:t>
      </w:r>
      <w:r>
        <w:rPr>
          <w:sz w:val="23"/>
          <w:rFonts w:ascii="Times New Roman" w:hAnsi="Times New Roman" w:cs="B Nazanin"/>
        </w:rPr>
        <w:t xml:space="preserve">, 2015, pp. 3239–3247.</w:t>
      </w:r>
    </w:p>
    <w:p>
      <w:pPr>
        <w:pStyle w:val="BodyText"/>
        <w:spacing w:line="276" w:lineRule="auto" w:after="100"/>
        <w:jc w:val="both"/>
      </w:pPr>
      <w:r>
        <w:rPr>
          <w:sz w:val="23"/>
          <w:rFonts w:ascii="Times New Roman" w:hAnsi="Times New Roman" w:cs="B Nazanin"/>
        </w:rPr>
        <w:t xml:space="preserve">[3] K. He, X. Zhang, S. Ren, and J. Sun,</w:t>
      </w:r>
      <w:r>
        <w:rPr>
          <w:sz w:val="23"/>
          <w:rFonts w:ascii="Times New Roman" w:hAnsi="Times New Roman" w:cs="B Nazanin"/>
        </w:rPr>
        <w:t xml:space="preserve"> </w:t>
      </w:r>
      <w:r>
        <w:rPr>
          <w:sz w:val="23"/>
          <w:rFonts w:ascii="Times New Roman" w:hAnsi="Times New Roman" w:cs="B Nazanin"/>
        </w:rPr>
        <w:t xml:space="preserve">“Deep residual learning for image recognition,”</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Proceedings of the IEEE Conference on Computer Vision and Pattern Recognition (CVPR)</w:t>
      </w:r>
      <w:r>
        <w:rPr>
          <w:sz w:val="23"/>
          <w:rFonts w:ascii="Times New Roman" w:hAnsi="Times New Roman" w:cs="B Nazanin"/>
        </w:rPr>
        <w:t xml:space="preserve">, 2016, pp. 770–778.</w:t>
      </w:r>
    </w:p>
    <w:p>
      <w:pPr>
        <w:pStyle w:val="BodyText"/>
        <w:spacing w:line="276" w:lineRule="auto" w:after="100"/>
        <w:jc w:val="both"/>
      </w:pPr>
      <w:r>
        <w:rPr>
          <w:sz w:val="23"/>
          <w:rFonts w:ascii="Times New Roman" w:hAnsi="Times New Roman" w:cs="B Nazanin"/>
        </w:rPr>
        <w:t xml:space="preserve">[4] E. Perez, F. Strub, H. de Vries, V. Dumoulin, and A. Courville,</w:t>
      </w:r>
      <w:r>
        <w:rPr>
          <w:sz w:val="23"/>
          <w:rFonts w:ascii="Times New Roman" w:hAnsi="Times New Roman" w:cs="B Nazanin"/>
        </w:rPr>
        <w:t xml:space="preserve"> </w:t>
      </w:r>
      <w:r>
        <w:rPr>
          <w:sz w:val="23"/>
          <w:rFonts w:ascii="Times New Roman" w:hAnsi="Times New Roman" w:cs="B Nazanin"/>
        </w:rPr>
        <w:t xml:space="preserve">“FiLM: Visual reasoning with a general conditioning layer,”</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Proceedings of the AAAI Conference on Artificial Intelligence</w:t>
      </w:r>
      <w:r>
        <w:rPr>
          <w:sz w:val="23"/>
          <w:rFonts w:ascii="Times New Roman" w:hAnsi="Times New Roman" w:cs="B Nazanin"/>
        </w:rPr>
        <w:t xml:space="preserve">, vol. 32, no. 1, 2018.</w:t>
      </w:r>
    </w:p>
    <w:p>
      <w:pPr>
        <w:pStyle w:val="BodyText"/>
        <w:spacing w:line="276" w:lineRule="auto" w:after="100"/>
        <w:jc w:val="both"/>
      </w:pPr>
      <w:r>
        <w:rPr>
          <w:sz w:val="23"/>
          <w:rFonts w:ascii="Times New Roman" w:hAnsi="Times New Roman" w:cs="B Nazanin"/>
        </w:rPr>
        <w:t xml:space="preserve">[5] A. Bardes, J. Ponce, and Y. LeCun,</w:t>
      </w:r>
      <w:r>
        <w:rPr>
          <w:sz w:val="23"/>
          <w:rFonts w:ascii="Times New Roman" w:hAnsi="Times New Roman" w:cs="B Nazanin"/>
        </w:rPr>
        <w:t xml:space="preserve"> </w:t>
      </w:r>
      <w:r>
        <w:rPr>
          <w:sz w:val="23"/>
          <w:rFonts w:ascii="Times New Roman" w:hAnsi="Times New Roman" w:cs="B Nazanin"/>
        </w:rPr>
        <w:t xml:space="preserve">“VICReg: Variance-invariance-covariance regularization for self-supervised learning,”</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International Conference on Learning Representations (ICLR)</w:t>
      </w:r>
      <w:r>
        <w:rPr>
          <w:sz w:val="23"/>
          <w:rFonts w:ascii="Times New Roman" w:hAnsi="Times New Roman" w:cs="B Nazanin"/>
        </w:rPr>
        <w:t xml:space="preserve">, 2022.</w:t>
      </w:r>
    </w:p>
    <w:p>
      <w:pPr>
        <w:pStyle w:val="BodyText"/>
        <w:spacing w:line="276" w:lineRule="auto" w:after="100"/>
        <w:jc w:val="both"/>
      </w:pPr>
      <w:r>
        <w:rPr>
          <w:sz w:val="23"/>
          <w:rFonts w:ascii="Times New Roman" w:hAnsi="Times New Roman" w:cs="B Nazanin"/>
        </w:rPr>
        <w:t xml:space="preserve">[6] V. Lawhern et al.,</w:t>
      </w:r>
      <w:r>
        <w:rPr>
          <w:sz w:val="23"/>
          <w:rFonts w:ascii="Times New Roman" w:hAnsi="Times New Roman" w:cs="B Nazanin"/>
        </w:rPr>
        <w:t xml:space="preserve"> </w:t>
      </w:r>
      <w:r>
        <w:rPr>
          <w:sz w:val="23"/>
          <w:rFonts w:ascii="Times New Roman" w:hAnsi="Times New Roman" w:cs="B Nazanin"/>
        </w:rPr>
        <w:t xml:space="preserve">“EEGNet: A compact convolutional neural network for EEG-based brain–computer interfaces,”</w:t>
      </w:r>
      <w:r>
        <w:rPr>
          <w:sz w:val="23"/>
          <w:rFonts w:ascii="Times New Roman" w:hAnsi="Times New Roman" w:cs="B Nazanin"/>
        </w:rPr>
        <w:t xml:space="preserve"> </w:t>
      </w:r>
      <w:r>
        <w:rPr>
          <w:i/>
          <w:iCs/>
          <w:sz w:val="23"/>
          <w:rFonts w:ascii="Times New Roman" w:hAnsi="Times New Roman" w:cs="B Nazanin"/>
        </w:rPr>
        <w:t xml:space="preserve">Journal of Neural Engineering</w:t>
      </w:r>
      <w:r>
        <w:rPr>
          <w:sz w:val="23"/>
          <w:rFonts w:ascii="Times New Roman" w:hAnsi="Times New Roman" w:cs="B Nazanin"/>
        </w:rPr>
        <w:t xml:space="preserve">, vol. 15, no. 5, p. 056013, 2018.</w:t>
      </w:r>
    </w:p>
    <w:p>
      <w:pPr>
        <w:pStyle w:val="BodyText"/>
        <w:spacing w:line="276" w:lineRule="auto" w:after="100"/>
        <w:jc w:val="both"/>
      </w:pPr>
      <w:r>
        <w:rPr>
          <w:sz w:val="23"/>
          <w:rFonts w:ascii="Times New Roman" w:hAnsi="Times New Roman" w:cs="B Nazanin"/>
        </w:rPr>
        <w:t xml:space="preserve">[7] R. Geirhos, J.-H. Jacobsen, C. Michaelis, R. Zemel, W. Brendel, M. Bethge, and F. A. Wichmann,</w:t>
      </w:r>
      <w:r>
        <w:rPr>
          <w:sz w:val="23"/>
          <w:rFonts w:ascii="Times New Roman" w:hAnsi="Times New Roman" w:cs="B Nazanin"/>
        </w:rPr>
        <w:t xml:space="preserve"> </w:t>
      </w:r>
      <w:r>
        <w:rPr>
          <w:sz w:val="23"/>
          <w:rFonts w:ascii="Times New Roman" w:hAnsi="Times New Roman" w:cs="B Nazanin"/>
        </w:rPr>
        <w:t xml:space="preserve">“Shortcut learning in deep neural networks,”</w:t>
      </w:r>
      <w:r>
        <w:rPr>
          <w:sz w:val="23"/>
          <w:rFonts w:ascii="Times New Roman" w:hAnsi="Times New Roman" w:cs="B Nazanin"/>
        </w:rPr>
        <w:t xml:space="preserve"> </w:t>
      </w:r>
      <w:r>
        <w:rPr>
          <w:i/>
          <w:iCs/>
          <w:sz w:val="23"/>
          <w:rFonts w:ascii="Times New Roman" w:hAnsi="Times New Roman" w:cs="B Nazanin"/>
        </w:rPr>
        <w:t xml:space="preserve">Nature Machine Intelligence</w:t>
      </w:r>
      <w:r>
        <w:rPr>
          <w:sz w:val="23"/>
          <w:rFonts w:ascii="Times New Roman" w:hAnsi="Times New Roman" w:cs="B Nazanin"/>
        </w:rPr>
        <w:t xml:space="preserve">, vol. 2, no. 11, pp. 665–673, 2020.</w:t>
      </w:r>
    </w:p>
    <w:p>
      <w:pPr>
        <w:pStyle w:val="BodyText"/>
        <w:spacing w:line="276" w:lineRule="auto" w:after="100"/>
        <w:jc w:val="both"/>
      </w:pPr>
      <w:r>
        <w:rPr>
          <w:sz w:val="23"/>
          <w:rFonts w:ascii="Times New Roman" w:hAnsi="Times New Roman" w:cs="B Nazanin"/>
        </w:rPr>
        <w:t xml:space="preserve">[8] A. Vaswani, N. Shazeer, N. Parmar, J. Uszkoreit, L. Jones, A. N. Gomez, L. Kaiser, and I. Polosukhin,</w:t>
      </w:r>
      <w:r>
        <w:rPr>
          <w:sz w:val="23"/>
          <w:rFonts w:ascii="Times New Roman" w:hAnsi="Times New Roman" w:cs="B Nazanin"/>
        </w:rPr>
        <w:t xml:space="preserve"> </w:t>
      </w:r>
      <w:r>
        <w:rPr>
          <w:sz w:val="23"/>
          <w:rFonts w:ascii="Times New Roman" w:hAnsi="Times New Roman" w:cs="B Nazanin"/>
        </w:rPr>
        <w:t xml:space="preserve">“Attention is all you need,”</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Advances in Neural Information Processing Systems (NeurIPS)</w:t>
      </w:r>
      <w:r>
        <w:rPr>
          <w:sz w:val="23"/>
          <w:rFonts w:ascii="Times New Roman" w:hAnsi="Times New Roman" w:cs="B Nazanin"/>
        </w:rPr>
        <w:t xml:space="preserve">, vol. 30, 2017.</w:t>
      </w:r>
    </w:p>
    <w:p>
      <w:pPr>
        <w:pStyle w:val="BodyText"/>
        <w:spacing w:line="276" w:lineRule="auto" w:after="100"/>
        <w:jc w:val="both"/>
      </w:pPr>
      <w:r>
        <w:rPr>
          <w:sz w:val="23"/>
          <w:rFonts w:ascii="Times New Roman" w:hAnsi="Times New Roman" w:cs="B Nazanin"/>
        </w:rPr>
        <w:t xml:space="preserve">[9] O. Ronneberger, P. Fischer, and T. Brox,</w:t>
      </w:r>
      <w:r>
        <w:rPr>
          <w:sz w:val="23"/>
          <w:rFonts w:ascii="Times New Roman" w:hAnsi="Times New Roman" w:cs="B Nazanin"/>
        </w:rPr>
        <w:t xml:space="preserve"> </w:t>
      </w:r>
      <w:r>
        <w:rPr>
          <w:sz w:val="23"/>
          <w:rFonts w:ascii="Times New Roman" w:hAnsi="Times New Roman" w:cs="B Nazanin"/>
        </w:rPr>
        <w:t xml:space="preserve">“U-Net: Convolutional networks for biomedical image segmentation,”</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Medical Image Computing and Computer-Assisted Intervention (MICCAI)</w:t>
      </w:r>
      <w:r>
        <w:rPr>
          <w:sz w:val="23"/>
          <w:rFonts w:ascii="Times New Roman" w:hAnsi="Times New Roman" w:cs="B Nazanin"/>
        </w:rPr>
        <w:t xml:space="preserve">, 2015, pp. 234–241.</w:t>
      </w:r>
    </w:p>
    <w:p>
      <w:pPr>
        <w:pStyle w:val="BodyText"/>
        <w:spacing w:line="276" w:lineRule="auto" w:after="100"/>
        <w:jc w:val="both"/>
      </w:pPr>
      <w:r>
        <w:rPr>
          <w:sz w:val="23"/>
          <w:rFonts w:ascii="Times New Roman" w:hAnsi="Times New Roman" w:cs="B Nazanin"/>
        </w:rPr>
        <w:t xml:space="preserve">[10] A. Radford, J. W. Kim, C. Hallacy, A. Ramesh et al.,</w:t>
      </w:r>
      <w:r>
        <w:rPr>
          <w:sz w:val="23"/>
          <w:rFonts w:ascii="Times New Roman" w:hAnsi="Times New Roman" w:cs="B Nazanin"/>
        </w:rPr>
        <w:t xml:space="preserve"> </w:t>
      </w:r>
      <w:r>
        <w:rPr>
          <w:sz w:val="23"/>
          <w:rFonts w:ascii="Times New Roman" w:hAnsi="Times New Roman" w:cs="B Nazanin"/>
        </w:rPr>
        <w:t xml:space="preserve">“Learning transferable visual models from natural language supervision,”</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International Conference on Machine Learning (ICML)</w:t>
      </w:r>
      <w:r>
        <w:rPr>
          <w:sz w:val="23"/>
          <w:rFonts w:ascii="Times New Roman" w:hAnsi="Times New Roman" w:cs="B Nazanin"/>
        </w:rPr>
        <w:t xml:space="preserve">, 2021, pp. 8748–8763.</w:t>
      </w:r>
    </w:p>
    <w:p>
      <w:pPr>
        <w:pStyle w:val="BodyText"/>
        <w:spacing w:line="276" w:lineRule="auto" w:after="100"/>
        <w:jc w:val="both"/>
      </w:pPr>
      <w:r>
        <w:rPr>
          <w:sz w:val="23"/>
          <w:rFonts w:ascii="Times New Roman" w:hAnsi="Times New Roman" w:cs="B Nazanin"/>
        </w:rPr>
        <w:t xml:space="preserve">[11] W. Wang, Y. Tian, J. Luo, and D. Tao,</w:t>
      </w:r>
      <w:r>
        <w:rPr>
          <w:sz w:val="23"/>
          <w:rFonts w:ascii="Times New Roman" w:hAnsi="Times New Roman" w:cs="B Nazanin"/>
        </w:rPr>
        <w:t xml:space="preserve"> </w:t>
      </w:r>
      <w:r>
        <w:rPr>
          <w:sz w:val="23"/>
          <w:rFonts w:ascii="Times New Roman" w:hAnsi="Times New Roman" w:cs="B Nazanin"/>
        </w:rPr>
        <w:t xml:space="preserve">“Improving multimodal fusion with hierarchical mutual information maximization for multimodal sentiment analysis,”</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Proceedings of the IEEE/CVF Conference on Computer Vision and Pattern Recognition (CVPR)</w:t>
      </w:r>
      <w:r>
        <w:rPr>
          <w:sz w:val="23"/>
          <w:rFonts w:ascii="Times New Roman" w:hAnsi="Times New Roman" w:cs="B Nazanin"/>
        </w:rPr>
        <w:t xml:space="preserve">, 2022.</w:t>
      </w:r>
      <w:r>
        <w:rPr>
          <w:sz w:val="23"/>
          <w:rFonts w:ascii="Times New Roman" w:hAnsi="Times New Roman" w:cs="B Nazanin"/>
        </w:rPr>
        <w:t xml:space="preserve"> </w:t>
      </w:r>
      <w:r>
        <w:rPr>
          <w:b/>
          <w:bCs/>
          <w:sz w:val="23"/>
          <w:rFonts w:ascii="Times New Roman" w:hAnsi="Times New Roman" w:cs="B Nazanin"/>
        </w:rPr>
        <w:t xml:space="preserve">[OGM-GE: Greedy Learner empirical validation]</w:t>
      </w:r>
    </w:p>
    <w:p>
      <w:pPr>
        <w:pStyle w:val="BodyText"/>
        <w:spacing w:line="276" w:lineRule="auto" w:after="100"/>
        <w:jc w:val="both"/>
      </w:pPr>
      <w:r>
        <w:rPr>
          <w:sz w:val="23"/>
          <w:rFonts w:ascii="Times New Roman" w:hAnsi="Times New Roman" w:cs="B Nazanin"/>
        </w:rPr>
        <w:t xml:space="preserve">[12] P. Singh, U. Tiwary, and L. K. Panwar,</w:t>
      </w:r>
      <w:r>
        <w:rPr>
          <w:sz w:val="23"/>
          <w:rFonts w:ascii="Times New Roman" w:hAnsi="Times New Roman" w:cs="B Nazanin"/>
        </w:rPr>
        <w:t xml:space="preserve"> </w:t>
      </w:r>
      <w:r>
        <w:rPr>
          <w:sz w:val="23"/>
          <w:rFonts w:ascii="Times New Roman" w:hAnsi="Times New Roman" w:cs="B Nazanin"/>
        </w:rPr>
        <w:t xml:space="preserve">“EEG2Image: Image reconstruction from EEG brain signals,”</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Proceedings of the AAAI Conference on Artificial Intelligence</w:t>
      </w:r>
      <w:r>
        <w:rPr>
          <w:sz w:val="23"/>
          <w:rFonts w:ascii="Times New Roman" w:hAnsi="Times New Roman" w:cs="B Nazanin"/>
        </w:rPr>
        <w:t xml:space="preserve">, vol. 37, 2023.</w:t>
      </w:r>
    </w:p>
    <w:p>
      <w:pPr>
        <w:pStyle w:val="BodyText"/>
        <w:spacing w:line="276" w:lineRule="auto" w:after="100"/>
        <w:jc w:val="both"/>
      </w:pPr>
      <w:r>
        <w:rPr>
          <w:sz w:val="23"/>
          <w:rFonts w:ascii="Times New Roman" w:hAnsi="Times New Roman" w:cs="B Nazanin"/>
        </w:rPr>
        <w:t xml:space="preserve">[13] R. Gai, Y. Qi, X. Zhang, Q. Xie, and N. Wang,</w:t>
      </w:r>
      <w:r>
        <w:rPr>
          <w:sz w:val="23"/>
          <w:rFonts w:ascii="Times New Roman" w:hAnsi="Times New Roman" w:cs="B Nazanin"/>
        </w:rPr>
        <w:t xml:space="preserve"> </w:t>
      </w:r>
      <w:r>
        <w:rPr>
          <w:sz w:val="23"/>
          <w:rFonts w:ascii="Times New Roman" w:hAnsi="Times New Roman" w:cs="B Nazanin"/>
        </w:rPr>
        <w:t xml:space="preserve">“BrainVis: Exploring the bridge between brain and visual signals via image reconstruction,”</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Proceedings of the International Joint Conference on Neural Networks (IJCNN)</w:t>
      </w:r>
      <w:r>
        <w:rPr>
          <w:sz w:val="23"/>
          <w:rFonts w:ascii="Times New Roman" w:hAnsi="Times New Roman" w:cs="B Nazanin"/>
        </w:rPr>
        <w:t xml:space="preserve">, 2024.</w:t>
      </w:r>
    </w:p>
    <w:p>
      <w:pPr>
        <w:pStyle w:val="BodyText"/>
        <w:spacing w:line="276" w:lineRule="auto" w:after="100"/>
        <w:jc w:val="both"/>
      </w:pPr>
      <w:r>
        <w:rPr>
          <w:sz w:val="23"/>
          <w:rFonts w:ascii="Times New Roman" w:hAnsi="Times New Roman" w:cs="B Nazanin"/>
        </w:rPr>
        <w:t xml:space="preserve">[14] J. Xu, B. Aristimunha, M. E. Feucht, E. Qian, C. Liu, T. Shahjahan, M. Spyra, S. Z. Zhang, N. Short, J. Kim, P. Perdomo, R. R. Mao, Y. Sabharwal, M. A. M. Shoura, and A. Nestor,</w:t>
      </w:r>
      <w:r>
        <w:rPr>
          <w:sz w:val="23"/>
          <w:rFonts w:ascii="Times New Roman" w:hAnsi="Times New Roman" w:cs="B Nazanin"/>
        </w:rPr>
        <w:t xml:space="preserve"> </w:t>
      </w:r>
      <w:r>
        <w:rPr>
          <w:sz w:val="23"/>
          <w:rFonts w:ascii="Times New Roman" w:hAnsi="Times New Roman" w:cs="B Nazanin"/>
        </w:rPr>
        <w:t xml:space="preserve">“Alljoined1 – A dataset for EEG-to-Image decoding,”</w:t>
      </w:r>
      <w:r>
        <w:rPr>
          <w:sz w:val="23"/>
          <w:rFonts w:ascii="Times New Roman" w:hAnsi="Times New Roman" w:cs="B Nazanin"/>
        </w:rPr>
        <w:t xml:space="preserve"> </w:t>
      </w:r>
      <w:r>
        <w:rPr>
          <w:i/>
          <w:iCs/>
          <w:sz w:val="23"/>
          <w:rFonts w:ascii="Times New Roman" w:hAnsi="Times New Roman" w:cs="B Nazanin"/>
        </w:rPr>
        <w:t xml:space="preserve">arXiv preprint arXiv:2404.05553</w:t>
      </w:r>
      <w:r>
        <w:rPr>
          <w:sz w:val="23"/>
          <w:rFonts w:ascii="Times New Roman" w:hAnsi="Times New Roman" w:cs="B Nazanin"/>
        </w:rPr>
        <w:t xml:space="preserve">, 2024.</w:t>
      </w:r>
      <w:r>
        <w:rPr>
          <w:sz w:val="23"/>
          <w:rFonts w:ascii="Times New Roman" w:hAnsi="Times New Roman" w:cs="B Nazanin"/>
        </w:rPr>
        <w:t xml:space="preserve"> </w:t>
      </w:r>
      <w:r>
        <w:rPr>
          <w:i/>
          <w:iCs/>
          <w:sz w:val="23"/>
          <w:rFonts w:ascii="Times New Roman" w:hAnsi="Times New Roman" w:cs="B Nazanin"/>
        </w:rPr>
        <w:t xml:space="preserve">(Alljoined1 dataset)</w:t>
      </w:r>
    </w:p>
    <w:p>
      <w:pPr>
        <w:pStyle w:val="BodyText"/>
        <w:spacing w:line="276" w:lineRule="auto" w:after="100"/>
        <w:jc w:val="both"/>
      </w:pPr>
      <w:r>
        <w:rPr>
          <w:sz w:val="23"/>
          <w:rFonts w:ascii="Times New Roman" w:hAnsi="Times New Roman" w:cs="B Nazanin"/>
        </w:rPr>
        <w:t xml:space="preserve">[15] M. Kümmerer, T. S. A. Wallis, L. A. Gatys, and M. Bethge,</w:t>
      </w:r>
      <w:r>
        <w:rPr>
          <w:sz w:val="23"/>
          <w:rFonts w:ascii="Times New Roman" w:hAnsi="Times New Roman" w:cs="B Nazanin"/>
        </w:rPr>
        <w:t xml:space="preserve"> </w:t>
      </w:r>
      <w:r>
        <w:rPr>
          <w:sz w:val="23"/>
          <w:rFonts w:ascii="Times New Roman" w:hAnsi="Times New Roman" w:cs="B Nazanin"/>
        </w:rPr>
        <w:t xml:space="preserve">“Understanding low- and high-level contributions to fixation prediction,”</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Proceedings of the IEEE International Conference on Computer Vision (ICCV)</w:t>
      </w:r>
      <w:r>
        <w:rPr>
          <w:sz w:val="23"/>
          <w:rFonts w:ascii="Times New Roman" w:hAnsi="Times New Roman" w:cs="B Nazanin"/>
        </w:rPr>
        <w:t xml:space="preserve">, 2017, pp. 4789–4798.</w:t>
      </w:r>
      <w:r>
        <w:rPr>
          <w:sz w:val="23"/>
          <w:rFonts w:ascii="Times New Roman" w:hAnsi="Times New Roman" w:cs="B Nazanin"/>
        </w:rPr>
        <w:t xml:space="preserve"> </w:t>
      </w:r>
      <w:r>
        <w:rPr>
          <w:i/>
          <w:iCs/>
          <w:sz w:val="23"/>
          <w:rFonts w:ascii="Times New Roman" w:hAnsi="Times New Roman" w:cs="B Nazanin"/>
        </w:rPr>
        <w:t xml:space="preserve">(DeepGaze II)</w:t>
      </w:r>
    </w:p>
    <w:p>
      <w:pPr>
        <w:pStyle w:val="BodyText"/>
        <w:spacing w:line="276" w:lineRule="auto" w:after="100"/>
        <w:jc w:val="both"/>
      </w:pPr>
      <w:r>
        <w:rPr>
          <w:sz w:val="23"/>
          <w:rFonts w:ascii="Times New Roman" w:hAnsi="Times New Roman" w:cs="B Nazanin"/>
        </w:rPr>
        <w:t xml:space="preserve">[16] M. Cornia, L. Baraldi, G. Serra, and R. Cucchiara,</w:t>
      </w:r>
      <w:r>
        <w:rPr>
          <w:sz w:val="23"/>
          <w:rFonts w:ascii="Times New Roman" w:hAnsi="Times New Roman" w:cs="B Nazanin"/>
        </w:rPr>
        <w:t xml:space="preserve"> </w:t>
      </w:r>
      <w:r>
        <w:rPr>
          <w:sz w:val="23"/>
          <w:rFonts w:ascii="Times New Roman" w:hAnsi="Times New Roman" w:cs="B Nazanin"/>
        </w:rPr>
        <w:t xml:space="preserve">“Predicting human eye fixations via an LSTM-based saliency attentive model,”</w:t>
      </w:r>
      <w:r>
        <w:rPr>
          <w:sz w:val="23"/>
          <w:rFonts w:ascii="Times New Roman" w:hAnsi="Times New Roman" w:cs="B Nazanin"/>
        </w:rPr>
        <w:t xml:space="preserve"> </w:t>
      </w:r>
      <w:r>
        <w:rPr>
          <w:i/>
          <w:iCs/>
          <w:sz w:val="23"/>
          <w:rFonts w:ascii="Times New Roman" w:hAnsi="Times New Roman" w:cs="B Nazanin"/>
        </w:rPr>
        <w:t xml:space="preserve">IEEE Transactions on Image Processing</w:t>
      </w:r>
      <w:r>
        <w:rPr>
          <w:sz w:val="23"/>
          <w:rFonts w:ascii="Times New Roman" w:hAnsi="Times New Roman" w:cs="B Nazanin"/>
        </w:rPr>
        <w:t xml:space="preserve">, vol. 27, no. 10, pp. 5142–5154, 2018.</w:t>
      </w:r>
      <w:r>
        <w:rPr>
          <w:sz w:val="23"/>
          <w:rFonts w:ascii="Times New Roman" w:hAnsi="Times New Roman" w:cs="B Nazanin"/>
        </w:rPr>
        <w:t xml:space="preserve"> </w:t>
      </w:r>
      <w:r>
        <w:rPr>
          <w:i/>
          <w:iCs/>
          <w:sz w:val="23"/>
          <w:rFonts w:ascii="Times New Roman" w:hAnsi="Times New Roman" w:cs="B Nazanin"/>
        </w:rPr>
        <w:t xml:space="preserve">(SAM-ResNet)</w:t>
      </w:r>
    </w:p>
    <w:p>
      <w:pPr>
        <w:pStyle w:val="BodyText"/>
        <w:spacing w:line="276" w:lineRule="auto" w:after="100"/>
        <w:jc w:val="both"/>
      </w:pPr>
      <w:r>
        <w:rPr>
          <w:sz w:val="23"/>
          <w:rFonts w:ascii="Times New Roman" w:hAnsi="Times New Roman" w:cs="B Nazanin"/>
        </w:rPr>
        <w:t xml:space="preserve">[17] A. Dosovitskiy et al.,</w:t>
      </w:r>
      <w:r>
        <w:rPr>
          <w:sz w:val="23"/>
          <w:rFonts w:ascii="Times New Roman" w:hAnsi="Times New Roman" w:cs="B Nazanin"/>
        </w:rPr>
        <w:t xml:space="preserve"> </w:t>
      </w:r>
      <w:r>
        <w:rPr>
          <w:sz w:val="23"/>
          <w:rFonts w:ascii="Times New Roman" w:hAnsi="Times New Roman" w:cs="B Nazanin"/>
        </w:rPr>
        <w:t xml:space="preserve">“An image is worth 16x16 words: Transformers for image recognition at scale,”</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International Conference on Learning Representations (ICLR)</w:t>
      </w:r>
      <w:r>
        <w:rPr>
          <w:sz w:val="23"/>
          <w:rFonts w:ascii="Times New Roman" w:hAnsi="Times New Roman" w:cs="B Nazanin"/>
        </w:rPr>
        <w:t xml:space="preserve">, 2021.</w:t>
      </w:r>
      <w:r>
        <w:rPr>
          <w:sz w:val="23"/>
          <w:rFonts w:ascii="Times New Roman" w:hAnsi="Times New Roman" w:cs="B Nazanin"/>
        </w:rPr>
        <w:t xml:space="preserve"> </w:t>
      </w:r>
      <w:r>
        <w:rPr>
          <w:i/>
          <w:iCs/>
          <w:sz w:val="23"/>
          <w:rFonts w:ascii="Times New Roman" w:hAnsi="Times New Roman" w:cs="B Nazanin"/>
        </w:rPr>
        <w:t xml:space="preserve">(Vision Transformer — ViT)</w:t>
      </w:r>
    </w:p>
    <w:p>
      <w:pPr>
        <w:pStyle w:val="BodyText"/>
        <w:spacing w:line="276" w:lineRule="auto" w:after="100"/>
        <w:jc w:val="both"/>
      </w:pPr>
      <w:r>
        <w:rPr>
          <w:sz w:val="23"/>
          <w:rFonts w:ascii="Times New Roman" w:hAnsi="Times New Roman" w:cs="B Nazanin"/>
        </w:rPr>
        <w:t xml:space="preserve">[18] D. P. Kingma and J. Ba,</w:t>
      </w:r>
      <w:r>
        <w:rPr>
          <w:sz w:val="23"/>
          <w:rFonts w:ascii="Times New Roman" w:hAnsi="Times New Roman" w:cs="B Nazanin"/>
        </w:rPr>
        <w:t xml:space="preserve"> </w:t>
      </w:r>
      <w:r>
        <w:rPr>
          <w:sz w:val="23"/>
          <w:rFonts w:ascii="Times New Roman" w:hAnsi="Times New Roman" w:cs="B Nazanin"/>
        </w:rPr>
        <w:t xml:space="preserve">“Adam: A method for stochastic optimization,”</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International Conference on Learning Representations (ICLR)</w:t>
      </w:r>
      <w:r>
        <w:rPr>
          <w:sz w:val="23"/>
          <w:rFonts w:ascii="Times New Roman" w:hAnsi="Times New Roman" w:cs="B Nazanin"/>
        </w:rPr>
        <w:t xml:space="preserve">, 2015.</w:t>
      </w:r>
    </w:p>
    <w:p>
      <w:pPr>
        <w:pStyle w:val="BodyText"/>
        <w:spacing w:line="276" w:lineRule="auto" w:after="100"/>
        <w:jc w:val="both"/>
      </w:pPr>
      <w:r>
        <w:rPr>
          <w:sz w:val="23"/>
          <w:rFonts w:ascii="Times New Roman" w:hAnsi="Times New Roman" w:cs="B Nazanin"/>
        </w:rPr>
        <w:t xml:space="preserve">[19] S. Ioffe and C. Szegedy,</w:t>
      </w:r>
      <w:r>
        <w:rPr>
          <w:sz w:val="23"/>
          <w:rFonts w:ascii="Times New Roman" w:hAnsi="Times New Roman" w:cs="B Nazanin"/>
        </w:rPr>
        <w:t xml:space="preserve"> </w:t>
      </w:r>
      <w:r>
        <w:rPr>
          <w:sz w:val="23"/>
          <w:rFonts w:ascii="Times New Roman" w:hAnsi="Times New Roman" w:cs="B Nazanin"/>
        </w:rPr>
        <w:t xml:space="preserve">“Batch normalization: Accelerating deep network training by reducing internal covariate shift,”</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Proceedings of the International Conference on Machine Learning (ICML)</w:t>
      </w:r>
      <w:r>
        <w:rPr>
          <w:sz w:val="23"/>
          <w:rFonts w:ascii="Times New Roman" w:hAnsi="Times New Roman" w:cs="B Nazanin"/>
        </w:rPr>
        <w:t xml:space="preserve">, 2015, pp. 448–456.</w:t>
      </w:r>
    </w:p>
    <w:p>
      <w:pPr>
        <w:pStyle w:val="BodyText"/>
        <w:spacing w:line="276" w:lineRule="auto" w:after="100"/>
        <w:jc w:val="both"/>
      </w:pPr>
      <w:r>
        <w:rPr>
          <w:sz w:val="23"/>
          <w:rFonts w:ascii="Times New Roman" w:hAnsi="Times New Roman" w:cs="B Nazanin"/>
        </w:rPr>
        <w:t xml:space="preserve">[20] I. Loshchilov and F. Hutter,</w:t>
      </w:r>
      <w:r>
        <w:rPr>
          <w:sz w:val="23"/>
          <w:rFonts w:ascii="Times New Roman" w:hAnsi="Times New Roman" w:cs="B Nazanin"/>
        </w:rPr>
        <w:t xml:space="preserve"> </w:t>
      </w:r>
      <w:r>
        <w:rPr>
          <w:sz w:val="23"/>
          <w:rFonts w:ascii="Times New Roman" w:hAnsi="Times New Roman" w:cs="B Nazanin"/>
        </w:rPr>
        <w:t xml:space="preserve">“Decoupled weight decay regularization,”</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International Conference on Learning Representations (ICLR)</w:t>
      </w:r>
      <w:r>
        <w:rPr>
          <w:sz w:val="23"/>
          <w:rFonts w:ascii="Times New Roman" w:hAnsi="Times New Roman" w:cs="B Nazanin"/>
        </w:rPr>
        <w:t xml:space="preserve">, 2019.</w:t>
      </w:r>
      <w:r>
        <w:rPr>
          <w:sz w:val="23"/>
          <w:rFonts w:ascii="Times New Roman" w:hAnsi="Times New Roman" w:cs="B Nazanin"/>
        </w:rPr>
        <w:t xml:space="preserve"> </w:t>
      </w:r>
      <w:r>
        <w:rPr>
          <w:i/>
          <w:iCs/>
          <w:sz w:val="23"/>
          <w:rFonts w:ascii="Times New Roman" w:hAnsi="Times New Roman" w:cs="B Nazanin"/>
        </w:rPr>
        <w:t xml:space="preserve">(AdamW optimizer)</w:t>
      </w:r>
    </w:p>
    <w:p>
      <w:pPr>
        <w:pStyle w:val="BodyText"/>
        <w:spacing w:line="276" w:lineRule="auto" w:after="100"/>
        <w:jc w:val="both"/>
      </w:pPr>
      <w:r>
        <w:rPr>
          <w:sz w:val="23"/>
          <w:rFonts w:ascii="Times New Roman" w:hAnsi="Times New Roman" w:cs="B Nazanin"/>
        </w:rPr>
        <w:t xml:space="preserve">[21] N. Srivastava, G. Hinton, A. Krizhevsky, I. Sutskever, and R. Salakhutdinov,</w:t>
      </w:r>
      <w:r>
        <w:rPr>
          <w:sz w:val="23"/>
          <w:rFonts w:ascii="Times New Roman" w:hAnsi="Times New Roman" w:cs="B Nazanin"/>
        </w:rPr>
        <w:t xml:space="preserve"> </w:t>
      </w:r>
      <w:r>
        <w:rPr>
          <w:sz w:val="23"/>
          <w:rFonts w:ascii="Times New Roman" w:hAnsi="Times New Roman" w:cs="B Nazanin"/>
        </w:rPr>
        <w:t xml:space="preserve">“Dropout: A simple way to prevent neural networks from overfitting,”</w:t>
      </w:r>
      <w:r>
        <w:rPr>
          <w:sz w:val="23"/>
          <w:rFonts w:ascii="Times New Roman" w:hAnsi="Times New Roman" w:cs="B Nazanin"/>
        </w:rPr>
        <w:t xml:space="preserve"> </w:t>
      </w:r>
      <w:r>
        <w:rPr>
          <w:i/>
          <w:iCs/>
          <w:sz w:val="23"/>
          <w:rFonts w:ascii="Times New Roman" w:hAnsi="Times New Roman" w:cs="B Nazanin"/>
        </w:rPr>
        <w:t xml:space="preserve">Journal of Machine Learning Research</w:t>
      </w:r>
      <w:r>
        <w:rPr>
          <w:sz w:val="23"/>
          <w:rFonts w:ascii="Times New Roman" w:hAnsi="Times New Roman" w:cs="B Nazanin"/>
        </w:rPr>
        <w:t xml:space="preserve">, vol. 15, no. 1, pp. 1929–1958, 2014.</w:t>
      </w:r>
    </w:p>
    <w:p>
      <w:pPr>
        <w:pStyle w:val="BodyText"/>
        <w:spacing w:line="276" w:lineRule="auto" w:after="100"/>
        <w:jc w:val="both"/>
      </w:pPr>
      <w:r>
        <w:rPr>
          <w:sz w:val="23"/>
          <w:rFonts w:ascii="Times New Roman" w:hAnsi="Times New Roman" w:cs="B Nazanin"/>
        </w:rPr>
        <w:t xml:space="preserve">[22] J. R. Wolpaw, N. Birbaumer, D. J. McFarland, G. Pfurtscheller, and T. M. Vaughan,</w:t>
      </w:r>
      <w:r>
        <w:rPr>
          <w:sz w:val="23"/>
          <w:rFonts w:ascii="Times New Roman" w:hAnsi="Times New Roman" w:cs="B Nazanin"/>
        </w:rPr>
        <w:t xml:space="preserve"> </w:t>
      </w:r>
      <w:r>
        <w:rPr>
          <w:sz w:val="23"/>
          <w:rFonts w:ascii="Times New Roman" w:hAnsi="Times New Roman" w:cs="B Nazanin"/>
        </w:rPr>
        <w:t xml:space="preserve">“Brain-computer interfaces for communication and control,”</w:t>
      </w:r>
      <w:r>
        <w:rPr>
          <w:sz w:val="23"/>
          <w:rFonts w:ascii="Times New Roman" w:hAnsi="Times New Roman" w:cs="B Nazanin"/>
        </w:rPr>
        <w:t xml:space="preserve"> </w:t>
      </w:r>
      <w:r>
        <w:rPr>
          <w:i/>
          <w:iCs/>
          <w:sz w:val="23"/>
          <w:rFonts w:ascii="Times New Roman" w:hAnsi="Times New Roman" w:cs="B Nazanin"/>
        </w:rPr>
        <w:t xml:space="preserve">Clinical Neurophysiology</w:t>
      </w:r>
      <w:r>
        <w:rPr>
          <w:sz w:val="23"/>
          <w:rFonts w:ascii="Times New Roman" w:hAnsi="Times New Roman" w:cs="B Nazanin"/>
        </w:rPr>
        <w:t xml:space="preserve">, vol. 113, no. 6, pp. 767–791, 2002.</w:t>
      </w:r>
    </w:p>
    <w:p>
      <w:pPr>
        <w:pStyle w:val="BodyText"/>
        <w:spacing w:line="276" w:lineRule="auto" w:after="100"/>
        <w:jc w:val="both"/>
      </w:pPr>
      <w:r>
        <w:rPr>
          <w:sz w:val="23"/>
          <w:rFonts w:ascii="Times New Roman" w:hAnsi="Times New Roman" w:cs="B Nazanin"/>
        </w:rPr>
        <w:t xml:space="preserve">[23] S. J. Luck,</w:t>
      </w:r>
      <w:r>
        <w:rPr>
          <w:sz w:val="23"/>
          <w:rFonts w:ascii="Times New Roman" w:hAnsi="Times New Roman" w:cs="B Nazanin"/>
        </w:rPr>
        <w:t xml:space="preserve"> </w:t>
      </w:r>
      <w:r>
        <w:rPr>
          <w:i/>
          <w:iCs/>
          <w:sz w:val="23"/>
          <w:rFonts w:ascii="Times New Roman" w:hAnsi="Times New Roman" w:cs="B Nazanin"/>
        </w:rPr>
        <w:t xml:space="preserve">An Introduction to the Event-Related Potential Technique</w:t>
      </w:r>
      <w:r>
        <w:rPr>
          <w:sz w:val="23"/>
          <w:rFonts w:ascii="Times New Roman" w:hAnsi="Times New Roman" w:cs="B Nazanin"/>
        </w:rPr>
        <w:t xml:space="preserve">, 2nd ed. Cambridge, MA: MIT Press, 2014.</w:t>
      </w:r>
    </w:p>
    <w:p>
      <w:pPr>
        <w:pStyle w:val="BodyText"/>
        <w:spacing w:line="276" w:lineRule="auto" w:after="100"/>
        <w:jc w:val="both"/>
      </w:pPr>
      <w:r>
        <w:rPr>
          <w:sz w:val="23"/>
          <w:rFonts w:ascii="Times New Roman" w:hAnsi="Times New Roman" w:cs="B Nazanin"/>
        </w:rPr>
        <w:t xml:space="preserve">[24] W. Klimesch,</w:t>
      </w:r>
      <w:r>
        <w:rPr>
          <w:sz w:val="23"/>
          <w:rFonts w:ascii="Times New Roman" w:hAnsi="Times New Roman" w:cs="B Nazanin"/>
        </w:rPr>
        <w:t xml:space="preserve"> </w:t>
      </w:r>
      <w:r>
        <w:rPr>
          <w:sz w:val="23"/>
          <w:rFonts w:ascii="Times New Roman" w:hAnsi="Times New Roman" w:cs="B Nazanin"/>
        </w:rPr>
        <w:t xml:space="preserve">“Alpha-band oscillations, attention, and controlled access to stored information,”</w:t>
      </w:r>
      <w:r>
        <w:rPr>
          <w:sz w:val="23"/>
          <w:rFonts w:ascii="Times New Roman" w:hAnsi="Times New Roman" w:cs="B Nazanin"/>
        </w:rPr>
        <w:t xml:space="preserve"> </w:t>
      </w:r>
      <w:r>
        <w:rPr>
          <w:i/>
          <w:iCs/>
          <w:sz w:val="23"/>
          <w:rFonts w:ascii="Times New Roman" w:hAnsi="Times New Roman" w:cs="B Nazanin"/>
        </w:rPr>
        <w:t xml:space="preserve">Trends in Cognitive Sciences</w:t>
      </w:r>
      <w:r>
        <w:rPr>
          <w:sz w:val="23"/>
          <w:rFonts w:ascii="Times New Roman" w:hAnsi="Times New Roman" w:cs="B Nazanin"/>
        </w:rPr>
        <w:t xml:space="preserve">, vol. 16, no. 12, pp. 606–617, 2012.</w:t>
      </w:r>
    </w:p>
    <w:p>
      <w:pPr>
        <w:pStyle w:val="BodyText"/>
        <w:spacing w:line="276" w:lineRule="auto" w:after="100"/>
        <w:jc w:val="both"/>
      </w:pPr>
      <w:r>
        <w:rPr>
          <w:sz w:val="23"/>
          <w:rFonts w:ascii="Times New Roman" w:hAnsi="Times New Roman" w:cs="B Nazanin"/>
        </w:rPr>
        <w:t xml:space="preserve">[25] T.-Y. Lin, M. Maire, S. Belongie, J. Hays, P. Perona, D. Ramanan, P. Dollár, and C. L. Zitnick,</w:t>
      </w:r>
      <w:r>
        <w:rPr>
          <w:sz w:val="23"/>
          <w:rFonts w:ascii="Times New Roman" w:hAnsi="Times New Roman" w:cs="B Nazanin"/>
        </w:rPr>
        <w:t xml:space="preserve"> </w:t>
      </w:r>
      <w:r>
        <w:rPr>
          <w:sz w:val="23"/>
          <w:rFonts w:ascii="Times New Roman" w:hAnsi="Times New Roman" w:cs="B Nazanin"/>
        </w:rPr>
        <w:t xml:space="preserve">“Microsoft COCO: Common objects in context,”</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European Conference on Computer Vision (ECCV)</w:t>
      </w:r>
      <w:r>
        <w:rPr>
          <w:sz w:val="23"/>
          <w:rFonts w:ascii="Times New Roman" w:hAnsi="Times New Roman" w:cs="B Nazanin"/>
        </w:rPr>
        <w:t xml:space="preserve">, 2014, pp. 740–755.</w:t>
      </w:r>
    </w:p>
    <w:p>
      <w:pPr>
        <w:pStyle w:val="BodyText"/>
        <w:spacing w:line="276" w:lineRule="auto" w:after="100"/>
        <w:jc w:val="both"/>
      </w:pPr>
      <w:r>
        <w:rPr>
          <w:sz w:val="23"/>
          <w:rFonts w:ascii="Times New Roman" w:hAnsi="Times New Roman" w:cs="B Nazanin"/>
        </w:rPr>
        <w:t xml:space="preserve">[26] Y. Peng, J. Qi, X. Huang, and Y. Yuan,</w:t>
      </w:r>
      <w:r>
        <w:rPr>
          <w:sz w:val="23"/>
          <w:rFonts w:ascii="Times New Roman" w:hAnsi="Times New Roman" w:cs="B Nazanin"/>
        </w:rPr>
        <w:t xml:space="preserve"> </w:t>
      </w:r>
      <w:r>
        <w:rPr>
          <w:sz w:val="23"/>
          <w:rFonts w:ascii="Times New Roman" w:hAnsi="Times New Roman" w:cs="B Nazanin"/>
        </w:rPr>
        <w:t xml:space="preserve">“CCNet: Criss-cross attention for semantic segmentation,”</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Proceedings of the IEEE/CVF International Conference on Computer Vision (ICCV)</w:t>
      </w:r>
      <w:r>
        <w:rPr>
          <w:sz w:val="23"/>
          <w:rFonts w:ascii="Times New Roman" w:hAnsi="Times New Roman" w:cs="B Nazanin"/>
        </w:rPr>
        <w:t xml:space="preserve">, 2019, pp. 603–612.</w:t>
      </w:r>
    </w:p>
    <w:p>
      <w:pPr>
        <w:pStyle w:val="BodyText"/>
        <w:spacing w:line="276" w:lineRule="auto" w:after="100"/>
        <w:jc w:val="both"/>
      </w:pPr>
      <w:r>
        <w:rPr>
          <w:sz w:val="23"/>
          <w:rFonts w:ascii="Times New Roman" w:hAnsi="Times New Roman" w:cs="B Nazanin"/>
        </w:rPr>
        <w:t xml:space="preserve">[27] J. Hu, L. Shen, and G. Sun,</w:t>
      </w:r>
      <w:r>
        <w:rPr>
          <w:sz w:val="23"/>
          <w:rFonts w:ascii="Times New Roman" w:hAnsi="Times New Roman" w:cs="B Nazanin"/>
        </w:rPr>
        <w:t xml:space="preserve"> </w:t>
      </w:r>
      <w:r>
        <w:rPr>
          <w:sz w:val="23"/>
          <w:rFonts w:ascii="Times New Roman" w:hAnsi="Times New Roman" w:cs="B Nazanin"/>
        </w:rPr>
        <w:t xml:space="preserve">“Squeeze-and-excitation networks,”</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Proceedings of the IEEE Conference on Computer Vision and Pattern Recognition (CVPR)</w:t>
      </w:r>
      <w:r>
        <w:rPr>
          <w:sz w:val="23"/>
          <w:rFonts w:ascii="Times New Roman" w:hAnsi="Times New Roman" w:cs="B Nazanin"/>
        </w:rPr>
        <w:t xml:space="preserve">, 2018, pp. 7132–7141.</w:t>
      </w:r>
      <w:r>
        <w:rPr>
          <w:sz w:val="23"/>
          <w:rFonts w:ascii="Times New Roman" w:hAnsi="Times New Roman" w:cs="B Nazanin"/>
        </w:rPr>
        <w:t xml:space="preserve"> </w:t>
      </w:r>
      <w:r>
        <w:rPr>
          <w:i/>
          <w:iCs/>
          <w:sz w:val="23"/>
          <w:rFonts w:ascii="Times New Roman" w:hAnsi="Times New Roman" w:cs="B Nazanin"/>
        </w:rPr>
        <w:t xml:space="preserve">(Channel attention / gating mechanism)</w:t>
      </w:r>
    </w:p>
    <w:p>
      <w:pPr>
        <w:pStyle w:val="BodyText"/>
        <w:spacing w:line="276" w:lineRule="auto" w:after="100"/>
        <w:jc w:val="both"/>
      </w:pPr>
      <w:r>
        <w:rPr>
          <w:sz w:val="23"/>
          <w:rFonts w:ascii="Times New Roman" w:hAnsi="Times New Roman" w:cs="B Nazanin"/>
        </w:rPr>
        <w:t xml:space="preserve">[28] Z. Bylinskii, T. Judd, A. Oliva, A. Torralba, and F. Durand,</w:t>
      </w:r>
      <w:r>
        <w:rPr>
          <w:sz w:val="23"/>
          <w:rFonts w:ascii="Times New Roman" w:hAnsi="Times New Roman" w:cs="B Nazanin"/>
        </w:rPr>
        <w:t xml:space="preserve"> </w:t>
      </w:r>
      <w:r>
        <w:rPr>
          <w:sz w:val="23"/>
          <w:rFonts w:ascii="Times New Roman" w:hAnsi="Times New Roman" w:cs="B Nazanin"/>
        </w:rPr>
        <w:t xml:space="preserve">“What do different evaluation metrics tell us about saliency models?,”</w:t>
      </w:r>
      <w:r>
        <w:rPr>
          <w:sz w:val="23"/>
          <w:rFonts w:ascii="Times New Roman" w:hAnsi="Times New Roman" w:cs="B Nazanin"/>
        </w:rPr>
        <w:t xml:space="preserve"> </w:t>
      </w:r>
      <w:r>
        <w:rPr>
          <w:i/>
          <w:iCs/>
          <w:sz w:val="23"/>
          <w:rFonts w:ascii="Times New Roman" w:hAnsi="Times New Roman" w:cs="B Nazanin"/>
        </w:rPr>
        <w:t xml:space="preserve">IEEE Transactions on Pattern Analysis and Machine Intelligence</w:t>
      </w:r>
      <w:r>
        <w:rPr>
          <w:sz w:val="23"/>
          <w:rFonts w:ascii="Times New Roman" w:hAnsi="Times New Roman" w:cs="B Nazanin"/>
        </w:rPr>
        <w:t xml:space="preserve">, vol. 41, no. 3, pp. 740–757, 2019.</w:t>
      </w:r>
    </w:p>
    <w:p>
      <w:pPr>
        <w:pStyle w:val="BodyText"/>
        <w:spacing w:line="276" w:lineRule="auto" w:after="100"/>
        <w:jc w:val="both"/>
      </w:pPr>
      <w:r>
        <w:rPr>
          <w:sz w:val="23"/>
          <w:rFonts w:ascii="Times New Roman" w:hAnsi="Times New Roman" w:cs="B Nazanin"/>
        </w:rPr>
        <w:t xml:space="preserve">[29] S. J. Pan and Q. Yang,</w:t>
      </w:r>
      <w:r>
        <w:rPr>
          <w:sz w:val="23"/>
          <w:rFonts w:ascii="Times New Roman" w:hAnsi="Times New Roman" w:cs="B Nazanin"/>
        </w:rPr>
        <w:t xml:space="preserve"> </w:t>
      </w:r>
      <w:r>
        <w:rPr>
          <w:sz w:val="23"/>
          <w:rFonts w:ascii="Times New Roman" w:hAnsi="Times New Roman" w:cs="B Nazanin"/>
        </w:rPr>
        <w:t xml:space="preserve">“A survey on transfer learning,”</w:t>
      </w:r>
      <w:r>
        <w:rPr>
          <w:sz w:val="23"/>
          <w:rFonts w:ascii="Times New Roman" w:hAnsi="Times New Roman" w:cs="B Nazanin"/>
        </w:rPr>
        <w:t xml:space="preserve"> </w:t>
      </w:r>
      <w:r>
        <w:rPr>
          <w:i/>
          <w:iCs/>
          <w:sz w:val="23"/>
          <w:rFonts w:ascii="Times New Roman" w:hAnsi="Times New Roman" w:cs="B Nazanin"/>
        </w:rPr>
        <w:t xml:space="preserve">IEEE Transactions on Knowledge and Data Engineering</w:t>
      </w:r>
      <w:r>
        <w:rPr>
          <w:sz w:val="23"/>
          <w:rFonts w:ascii="Times New Roman" w:hAnsi="Times New Roman" w:cs="B Nazanin"/>
        </w:rPr>
        <w:t xml:space="preserve">, vol. 22, no. 10, pp. 1345–1359, 2010.</w:t>
      </w:r>
    </w:p>
    <w:p>
      <w:pPr>
        <w:pStyle w:val="BodyText"/>
        <w:spacing w:line="276" w:lineRule="auto" w:after="100"/>
        <w:jc w:val="both"/>
      </w:pPr>
      <w:r>
        <w:rPr>
          <w:sz w:val="23"/>
          <w:rFonts w:ascii="Times New Roman" w:hAnsi="Times New Roman" w:cs="B Nazanin"/>
        </w:rPr>
        <w:t xml:space="preserve">[30] Y. Song, Q. Zheng, B. Liu, and X. Gao,</w:t>
      </w:r>
      <w:r>
        <w:rPr>
          <w:sz w:val="23"/>
          <w:rFonts w:ascii="Times New Roman" w:hAnsi="Times New Roman" w:cs="B Nazanin"/>
        </w:rPr>
        <w:t xml:space="preserve"> </w:t>
      </w:r>
      <w:r>
        <w:rPr>
          <w:sz w:val="23"/>
          <w:rFonts w:ascii="Times New Roman" w:hAnsi="Times New Roman" w:cs="B Nazanin"/>
        </w:rPr>
        <w:t xml:space="preserve">“EEG conformer: Convolutional transformer for EEG decoding and visualization,”</w:t>
      </w:r>
      <w:r>
        <w:rPr>
          <w:sz w:val="23"/>
          <w:rFonts w:ascii="Times New Roman" w:hAnsi="Times New Roman" w:cs="B Nazanin"/>
        </w:rPr>
        <w:t xml:space="preserve"> </w:t>
      </w:r>
      <w:r>
        <w:rPr>
          <w:i/>
          <w:iCs/>
          <w:sz w:val="23"/>
          <w:rFonts w:ascii="Times New Roman" w:hAnsi="Times New Roman" w:cs="B Nazanin"/>
        </w:rPr>
        <w:t xml:space="preserve">IEEE Transactions on Neural Systems and Rehabilitation Engineering</w:t>
      </w:r>
      <w:r>
        <w:rPr>
          <w:sz w:val="23"/>
          <w:rFonts w:ascii="Times New Roman" w:hAnsi="Times New Roman" w:cs="B Nazanin"/>
        </w:rPr>
        <w:t xml:space="preserve">, vol. 31, pp. 710–719, 2023.</w:t>
      </w:r>
    </w:p>
    <w:p>
      <w:pPr>
        <w:pStyle w:val="BodyText"/>
        <w:spacing w:line="276" w:lineRule="auto" w:after="100"/>
        <w:jc w:val="both"/>
      </w:pPr>
      <w:r>
        <w:rPr>
          <w:sz w:val="23"/>
          <w:rFonts w:ascii="Times New Roman" w:hAnsi="Times New Roman" w:cs="B Nazanin"/>
        </w:rPr>
        <w:t xml:space="preserve">[31] S. Palazzo et al.,</w:t>
      </w:r>
      <w:r>
        <w:rPr>
          <w:sz w:val="23"/>
          <w:rFonts w:ascii="Times New Roman" w:hAnsi="Times New Roman" w:cs="B Nazanin"/>
        </w:rPr>
        <w:t xml:space="preserve"> </w:t>
      </w:r>
      <w:r>
        <w:rPr>
          <w:sz w:val="23"/>
          <w:rFonts w:ascii="Times New Roman" w:hAnsi="Times New Roman" w:cs="B Nazanin"/>
        </w:rPr>
        <w:t xml:space="preserve">“Decoding brain representations by multimodal learning of neural activity and visual features,”</w:t>
      </w:r>
      <w:r>
        <w:rPr>
          <w:sz w:val="23"/>
          <w:rFonts w:ascii="Times New Roman" w:hAnsi="Times New Roman" w:cs="B Nazanin"/>
        </w:rPr>
        <w:t xml:space="preserve"> </w:t>
      </w:r>
      <w:r>
        <w:rPr>
          <w:i/>
          <w:iCs/>
          <w:sz w:val="23"/>
          <w:rFonts w:ascii="Times New Roman" w:hAnsi="Times New Roman" w:cs="B Nazanin"/>
        </w:rPr>
        <w:t xml:space="preserve">IEEE Transactions on Pattern Analysis and Machine Intelligence</w:t>
      </w:r>
      <w:r>
        <w:rPr>
          <w:sz w:val="23"/>
          <w:rFonts w:ascii="Times New Roman" w:hAnsi="Times New Roman" w:cs="B Nazanin"/>
        </w:rPr>
        <w:t xml:space="preserve">, vol. 43, no. 11, pp. 3833–3849, 2021.</w:t>
      </w:r>
    </w:p>
    <w:p>
      <w:pPr>
        <w:pStyle w:val="BodyText"/>
        <w:spacing w:line="276" w:lineRule="auto" w:after="100"/>
        <w:jc w:val="both"/>
      </w:pPr>
      <w:r>
        <w:rPr>
          <w:sz w:val="23"/>
          <w:rFonts w:ascii="Times New Roman" w:hAnsi="Times New Roman" w:cs="B Nazanin"/>
        </w:rPr>
        <w:t xml:space="preserve">[32] W. Wang, D. Tran, and M. Feiszli,</w:t>
      </w:r>
      <w:r>
        <w:rPr>
          <w:sz w:val="23"/>
          <w:rFonts w:ascii="Times New Roman" w:hAnsi="Times New Roman" w:cs="B Nazanin"/>
        </w:rPr>
        <w:t xml:space="preserve"> </w:t>
      </w:r>
      <w:r>
        <w:rPr>
          <w:sz w:val="23"/>
          <w:rFonts w:ascii="Times New Roman" w:hAnsi="Times New Roman" w:cs="B Nazanin"/>
        </w:rPr>
        <w:t xml:space="preserve">“What makes training multi-modal networks hard?,”</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Proceedings of the IEEE/CVF Conference on Computer Vision and Pattern Recognition (CVPR)</w:t>
      </w:r>
      <w:r>
        <w:rPr>
          <w:sz w:val="23"/>
          <w:rFonts w:ascii="Times New Roman" w:hAnsi="Times New Roman" w:cs="B Nazanin"/>
        </w:rPr>
        <w:t xml:space="preserve">, 2020, pp. 12695–12704.</w:t>
      </w:r>
    </w:p>
    <w:p>
      <w:pPr>
        <w:pStyle w:val="BodyText"/>
        <w:spacing w:line="276" w:lineRule="auto" w:after="100"/>
        <w:jc w:val="both"/>
      </w:pPr>
      <w:r>
        <w:rPr>
          <w:sz w:val="23"/>
          <w:rFonts w:ascii="Times New Roman" w:hAnsi="Times New Roman" w:cs="B Nazanin"/>
        </w:rPr>
        <w:t xml:space="preserve">[33] Z. Min et al.,</w:t>
      </w:r>
      <w:r>
        <w:rPr>
          <w:sz w:val="23"/>
          <w:rFonts w:ascii="Times New Roman" w:hAnsi="Times New Roman" w:cs="B Nazanin"/>
        </w:rPr>
        <w:t xml:space="preserve"> </w:t>
      </w:r>
      <w:r>
        <w:rPr>
          <w:sz w:val="23"/>
          <w:rFonts w:ascii="Times New Roman" w:hAnsi="Times New Roman" w:cs="B Nazanin"/>
        </w:rPr>
        <w:t xml:space="preserve">“Decoding visual saliency from human brain signals during natural scene viewing,”</w:t>
      </w:r>
      <w:r>
        <w:rPr>
          <w:sz w:val="23"/>
          <w:rFonts w:ascii="Times New Roman" w:hAnsi="Times New Roman" w:cs="B Nazanin"/>
        </w:rPr>
        <w:t xml:space="preserve"> </w:t>
      </w:r>
      <w:r>
        <w:rPr>
          <w:i/>
          <w:iCs/>
          <w:sz w:val="23"/>
          <w:rFonts w:ascii="Times New Roman" w:hAnsi="Times New Roman" w:cs="B Nazanin"/>
        </w:rPr>
        <w:t xml:space="preserve">IEEE Transactions on Neural Systems and Rehabilitation Engineering</w:t>
      </w:r>
      <w:r>
        <w:rPr>
          <w:sz w:val="23"/>
          <w:rFonts w:ascii="Times New Roman" w:hAnsi="Times New Roman" w:cs="B Nazanin"/>
        </w:rPr>
        <w:t xml:space="preserve">, vol. 29, pp. 2530–2539, 2021.</w:t>
      </w:r>
    </w:p>
    <w:p>
      <w:pPr>
        <w:pStyle w:val="BodyText"/>
        <w:spacing w:line="276" w:lineRule="auto" w:after="100"/>
        <w:jc w:val="both"/>
      </w:pPr>
      <w:r>
        <w:rPr>
          <w:sz w:val="23"/>
          <w:rFonts w:ascii="Times New Roman" w:hAnsi="Times New Roman" w:cs="B Nazanin"/>
        </w:rPr>
        <w:t xml:space="preserve">[34] S. Kaushik et al.,</w:t>
      </w:r>
      <w:r>
        <w:rPr>
          <w:sz w:val="23"/>
          <w:rFonts w:ascii="Times New Roman" w:hAnsi="Times New Roman" w:cs="B Nazanin"/>
        </w:rPr>
        <w:t xml:space="preserve"> </w:t>
      </w:r>
      <w:r>
        <w:rPr>
          <w:sz w:val="23"/>
          <w:rFonts w:ascii="Times New Roman" w:hAnsi="Times New Roman" w:cs="B Nazanin"/>
        </w:rPr>
        <w:t xml:space="preserve">“EEG-guided saliency: Integrating neural dynamics with visual feature extraction,”</w:t>
      </w:r>
      <w:r>
        <w:rPr>
          <w:sz w:val="23"/>
          <w:rFonts w:ascii="Times New Roman" w:hAnsi="Times New Roman" w:cs="B Nazanin"/>
        </w:rPr>
        <w:t xml:space="preserve"> </w:t>
      </w:r>
      <w:r>
        <w:rPr>
          <w:i/>
          <w:iCs/>
          <w:sz w:val="23"/>
          <w:rFonts w:ascii="Times New Roman" w:hAnsi="Times New Roman" w:cs="B Nazanin"/>
        </w:rPr>
        <w:t xml:space="preserve">NeuroImage</w:t>
      </w:r>
      <w:r>
        <w:rPr>
          <w:sz w:val="23"/>
          <w:rFonts w:ascii="Times New Roman" w:hAnsi="Times New Roman" w:cs="B Nazanin"/>
        </w:rPr>
        <w:t xml:space="preserve">, vol. 240, p. 118356, 2021.</w:t>
      </w:r>
    </w:p>
    <w:p>
      <w:pPr>
        <w:pStyle w:val="BodyText"/>
        <w:spacing w:line="276" w:lineRule="auto" w:after="100"/>
        <w:jc w:val="both"/>
      </w:pPr>
      <w:r>
        <w:rPr>
          <w:sz w:val="23"/>
          <w:rFonts w:ascii="Times New Roman" w:hAnsi="Times New Roman" w:cs="B Nazanin"/>
        </w:rPr>
        <w:t xml:space="preserve">[35] A. Kastrati et al.,</w:t>
      </w:r>
      <w:r>
        <w:rPr>
          <w:sz w:val="23"/>
          <w:rFonts w:ascii="Times New Roman" w:hAnsi="Times New Roman" w:cs="B Nazanin"/>
        </w:rPr>
        <w:t xml:space="preserve"> </w:t>
      </w:r>
      <w:r>
        <w:rPr>
          <w:sz w:val="23"/>
          <w:rFonts w:ascii="Times New Roman" w:hAnsi="Times New Roman" w:cs="B Nazanin"/>
        </w:rPr>
        <w:t xml:space="preserve">“EEGEyeNet: A large-scale dataset and benchmark for simultaneous EEG and eye-tracking,”</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Advances in Neural Information Processing Systems (NeurIPS) Track on Datasets and Benchmarks</w:t>
      </w:r>
      <w:r>
        <w:rPr>
          <w:sz w:val="23"/>
          <w:rFonts w:ascii="Times New Roman" w:hAnsi="Times New Roman" w:cs="B Nazanin"/>
        </w:rPr>
        <w:t xml:space="preserve">, 2021.</w:t>
      </w:r>
    </w:p>
    <w:p>
      <w:pPr>
        <w:pStyle w:val="BodyText"/>
        <w:spacing w:line="276" w:lineRule="auto" w:after="100"/>
        <w:jc w:val="both"/>
      </w:pPr>
      <w:r>
        <w:rPr>
          <w:sz w:val="23"/>
          <w:rFonts w:ascii="Times New Roman" w:hAnsi="Times New Roman" w:cs="B Nazanin"/>
        </w:rPr>
        <w:t xml:space="preserve">[36] H. Peng, Y. Huang, Z. Zhou, H. Wang, Q. Dou, and Y. Cheng,</w:t>
      </w:r>
      <w:r>
        <w:rPr>
          <w:sz w:val="23"/>
          <w:rFonts w:ascii="Times New Roman" w:hAnsi="Times New Roman" w:cs="B Nazanin"/>
        </w:rPr>
        <w:t xml:space="preserve"> </w:t>
      </w:r>
      <w:r>
        <w:rPr>
          <w:sz w:val="23"/>
          <w:rFonts w:ascii="Times New Roman" w:hAnsi="Times New Roman" w:cs="B Nazanin"/>
        </w:rPr>
        <w:t xml:space="preserve">“Balanced multimodal learning via on-the-fly gradient modulation,”</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Proceedings of the IEEE/CVF Conference on Computer Vision and Pattern Recognition (CVPR)</w:t>
      </w:r>
      <w:r>
        <w:rPr>
          <w:sz w:val="23"/>
          <w:rFonts w:ascii="Times New Roman" w:hAnsi="Times New Roman" w:cs="B Nazanin"/>
        </w:rPr>
        <w:t xml:space="preserve">, 2022, pp. 8238–8247.</w:t>
      </w:r>
      <w:r>
        <w:rPr>
          <w:sz w:val="23"/>
          <w:rFonts w:ascii="Times New Roman" w:hAnsi="Times New Roman" w:cs="B Nazanin"/>
        </w:rPr>
        <w:t xml:space="preserve"> </w:t>
      </w:r>
      <w:r>
        <w:rPr>
          <w:i/>
          <w:iCs/>
          <w:sz w:val="23"/>
          <w:rFonts w:ascii="Times New Roman" w:hAnsi="Times New Roman" w:cs="B Nazanin"/>
        </w:rPr>
        <w:t xml:space="preserve">(OGM-GE)</w:t>
      </w:r>
    </w:p>
    <w:p>
      <w:pPr>
        <w:pStyle w:val="BodyText"/>
        <w:spacing w:line="276" w:lineRule="auto" w:after="100"/>
        <w:jc w:val="both"/>
      </w:pPr>
      <w:r>
        <w:rPr>
          <w:sz w:val="23"/>
          <w:rFonts w:ascii="Times New Roman" w:hAnsi="Times New Roman" w:cs="B Nazanin"/>
        </w:rPr>
        <w:t xml:space="preserve">[37] Y. Fan, W. Xu, H. Wang, F. Shen, and B. Du,</w:t>
      </w:r>
      <w:r>
        <w:rPr>
          <w:sz w:val="23"/>
          <w:rFonts w:ascii="Times New Roman" w:hAnsi="Times New Roman" w:cs="B Nazanin"/>
        </w:rPr>
        <w:t xml:space="preserve"> </w:t>
      </w:r>
      <w:r>
        <w:rPr>
          <w:sz w:val="23"/>
          <w:rFonts w:ascii="Times New Roman" w:hAnsi="Times New Roman" w:cs="B Nazanin"/>
        </w:rPr>
        <w:t xml:space="preserve">“PMR: Prototypical modal rebalance for multimodal learning,”</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Proceedings of the IEEE/CVF Conference on Computer Vision and Pattern Recognition (CVPR)</w:t>
      </w:r>
      <w:r>
        <w:rPr>
          <w:sz w:val="23"/>
          <w:rFonts w:ascii="Times New Roman" w:hAnsi="Times New Roman" w:cs="B Nazanin"/>
        </w:rPr>
        <w:t xml:space="preserve">, 2023, pp. 20029–20038.</w:t>
      </w:r>
    </w:p>
    <w:p>
      <w:pPr>
        <w:pStyle w:val="BodyText"/>
        <w:spacing w:line="276" w:lineRule="auto" w:after="100"/>
        <w:jc w:val="both"/>
      </w:pPr>
      <w:r>
        <w:rPr>
          <w:sz w:val="23"/>
          <w:rFonts w:ascii="Times New Roman" w:hAnsi="Times New Roman" w:cs="B Nazanin"/>
        </w:rPr>
        <w:t xml:space="preserve">[38] C. Wu, F. Xiao, Z. Shen, and K. Zheng,</w:t>
      </w:r>
      <w:r>
        <w:rPr>
          <w:sz w:val="23"/>
          <w:rFonts w:ascii="Times New Roman" w:hAnsi="Times New Roman" w:cs="B Nazanin"/>
        </w:rPr>
        <w:t xml:space="preserve"> </w:t>
      </w:r>
      <w:r>
        <w:rPr>
          <w:sz w:val="23"/>
          <w:rFonts w:ascii="Times New Roman" w:hAnsi="Times New Roman" w:cs="B Nazanin"/>
        </w:rPr>
        <w:t xml:space="preserve">“Characterizing and overcoming modality collapse in multimodal generative diffusion models,”</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International Conference on Machine Learning (ICML)</w:t>
      </w:r>
      <w:r>
        <w:rPr>
          <w:sz w:val="23"/>
          <w:rFonts w:ascii="Times New Roman" w:hAnsi="Times New Roman" w:cs="B Nazanin"/>
        </w:rPr>
        <w:t xml:space="preserve">, 2024.</w:t>
      </w:r>
    </w:p>
    <w:p>
      <w:pPr>
        <w:pStyle w:val="BodyText"/>
        <w:spacing w:line="276" w:lineRule="auto" w:after="100"/>
        <w:jc w:val="both"/>
      </w:pPr>
      <w:r>
        <w:rPr>
          <w:sz w:val="23"/>
          <w:rFonts w:ascii="Times New Roman" w:hAnsi="Times New Roman" w:cs="B Nazanin"/>
        </w:rPr>
        <w:t xml:space="preserve">[39] K. S. Kumar and M. Bethge,</w:t>
      </w:r>
      <w:r>
        <w:rPr>
          <w:sz w:val="23"/>
          <w:rFonts w:ascii="Times New Roman" w:hAnsi="Times New Roman" w:cs="B Nazanin"/>
        </w:rPr>
        <w:t xml:space="preserve"> </w:t>
      </w:r>
      <w:r>
        <w:rPr>
          <w:sz w:val="23"/>
          <w:rFonts w:ascii="Times New Roman" w:hAnsi="Times New Roman" w:cs="B Nazanin"/>
        </w:rPr>
        <w:t xml:space="preserve">“Gradient starvation: A serious undesirable effect of standard neural network training,”</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Advances in Neural Information Processing Systems (NeurIPS)</w:t>
      </w:r>
      <w:r>
        <w:rPr>
          <w:sz w:val="23"/>
          <w:rFonts w:ascii="Times New Roman" w:hAnsi="Times New Roman" w:cs="B Nazanin"/>
        </w:rPr>
        <w:t xml:space="preserve">, vol. 34, 2021, pp. 11210–11222.</w:t>
      </w:r>
    </w:p>
    <w:p>
      <w:pPr>
        <w:pStyle w:val="BodyText"/>
        <w:spacing w:line="276" w:lineRule="auto" w:after="100"/>
        <w:jc w:val="both"/>
      </w:pPr>
      <w:r>
        <w:rPr>
          <w:sz w:val="23"/>
          <w:rFonts w:ascii="Times New Roman" w:hAnsi="Times New Roman" w:cs="B Nazanin"/>
        </w:rPr>
        <w:t xml:space="preserve">[40] N. Neverova, C. Wolf, G. W. Taylor, and F. Nebout,</w:t>
      </w:r>
      <w:r>
        <w:rPr>
          <w:sz w:val="23"/>
          <w:rFonts w:ascii="Times New Roman" w:hAnsi="Times New Roman" w:cs="B Nazanin"/>
        </w:rPr>
        <w:t xml:space="preserve"> </w:t>
      </w:r>
      <w:r>
        <w:rPr>
          <w:sz w:val="23"/>
          <w:rFonts w:ascii="Times New Roman" w:hAnsi="Times New Roman" w:cs="B Nazanin"/>
        </w:rPr>
        <w:t xml:space="preserve">“ModDrop: Adaptive multimodal gesture recognition,”</w:t>
      </w:r>
      <w:r>
        <w:rPr>
          <w:sz w:val="23"/>
          <w:rFonts w:ascii="Times New Roman" w:hAnsi="Times New Roman" w:cs="B Nazanin"/>
        </w:rPr>
        <w:t xml:space="preserve"> </w:t>
      </w:r>
      <w:r>
        <w:rPr>
          <w:i/>
          <w:iCs/>
          <w:sz w:val="23"/>
          <w:rFonts w:ascii="Times New Roman" w:hAnsi="Times New Roman" w:cs="B Nazanin"/>
        </w:rPr>
        <w:t xml:space="preserve">IEEE Transactions on Pattern Analysis and Machine Intelligence</w:t>
      </w:r>
      <w:r>
        <w:rPr>
          <w:sz w:val="23"/>
          <w:rFonts w:ascii="Times New Roman" w:hAnsi="Times New Roman" w:cs="B Nazanin"/>
        </w:rPr>
        <w:t xml:space="preserve">, vol. 38, no. 8, pp. 1692–1706, 2016.</w:t>
      </w:r>
    </w:p>
    <w:p>
      <w:pPr>
        <w:pStyle w:val="BodyText"/>
        <w:spacing w:line="276" w:lineRule="auto" w:after="100"/>
        <w:jc w:val="both"/>
      </w:pPr>
      <w:r>
        <w:rPr>
          <w:sz w:val="23"/>
          <w:rFonts w:ascii="Times New Roman" w:hAnsi="Times New Roman" w:cs="B Nazanin"/>
        </w:rPr>
        <w:t xml:space="preserve">[41] T. Sarantis, S. Battiato, and C. Spampinato,</w:t>
      </w:r>
      <w:r>
        <w:rPr>
          <w:sz w:val="23"/>
          <w:rFonts w:ascii="Times New Roman" w:hAnsi="Times New Roman" w:cs="B Nazanin"/>
        </w:rPr>
        <w:t xml:space="preserve"> </w:t>
      </w:r>
      <w:r>
        <w:rPr>
          <w:sz w:val="23"/>
          <w:rFonts w:ascii="Times New Roman" w:hAnsi="Times New Roman" w:cs="B Nazanin"/>
        </w:rPr>
        <w:t xml:space="preserve">“EEG-guided visual search: Integrating temporal neural dynamics with spatial scene geometry,”</w:t>
      </w:r>
      <w:r>
        <w:rPr>
          <w:sz w:val="23"/>
          <w:rFonts w:ascii="Times New Roman" w:hAnsi="Times New Roman" w:cs="B Nazanin"/>
        </w:rPr>
        <w:t xml:space="preserve"> </w:t>
      </w:r>
      <w:r>
        <w:rPr>
          <w:i/>
          <w:iCs/>
          <w:sz w:val="23"/>
          <w:rFonts w:ascii="Times New Roman" w:hAnsi="Times New Roman" w:cs="B Nazanin"/>
        </w:rPr>
        <w:t xml:space="preserve">Pattern Recognition</w:t>
      </w:r>
      <w:r>
        <w:rPr>
          <w:sz w:val="23"/>
          <w:rFonts w:ascii="Times New Roman" w:hAnsi="Times New Roman" w:cs="B Nazanin"/>
        </w:rPr>
        <w:t xml:space="preserve">, vol. 122, p. 108314, 2022.</w:t>
      </w:r>
    </w:p>
    <w:p>
      <w:pPr>
        <w:pStyle w:val="BodyText"/>
        <w:spacing w:line="276" w:lineRule="auto" w:after="100"/>
        <w:jc w:val="both"/>
      </w:pPr>
      <w:r>
        <w:rPr>
          <w:sz w:val="23"/>
          <w:rFonts w:ascii="Times New Roman" w:hAnsi="Times New Roman" w:cs="B Nazanin"/>
        </w:rPr>
        <w:t xml:space="preserve">[42] B. Zhou, A. Khosla, A. Lapedriza, A. Oliva, and A. Torralba,</w:t>
      </w:r>
      <w:r>
        <w:rPr>
          <w:sz w:val="23"/>
          <w:rFonts w:ascii="Times New Roman" w:hAnsi="Times New Roman" w:cs="B Nazanin"/>
        </w:rPr>
        <w:t xml:space="preserve"> </w:t>
      </w:r>
      <w:r>
        <w:rPr>
          <w:sz w:val="23"/>
          <w:rFonts w:ascii="Times New Roman" w:hAnsi="Times New Roman" w:cs="B Nazanin"/>
        </w:rPr>
        <w:t xml:space="preserve">“Learning deep features for discriminative localization,”</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Proceedings of the IEEE Conference on Computer Vision and Pattern Recognition (CVPR)</w:t>
      </w:r>
      <w:r>
        <w:rPr>
          <w:sz w:val="23"/>
          <w:rFonts w:ascii="Times New Roman" w:hAnsi="Times New Roman" w:cs="B Nazanin"/>
        </w:rPr>
        <w:t xml:space="preserve">, 2016, pp. 2921–2929.</w:t>
      </w:r>
      <w:r>
        <w:rPr>
          <w:sz w:val="23"/>
          <w:rFonts w:ascii="Times New Roman" w:hAnsi="Times New Roman" w:cs="B Nazanin"/>
        </w:rPr>
        <w:t xml:space="preserve"> </w:t>
      </w:r>
      <w:r>
        <w:rPr>
          <w:i/>
          <w:iCs/>
          <w:sz w:val="23"/>
          <w:rFonts w:ascii="Times New Roman" w:hAnsi="Times New Roman" w:cs="B Nazanin"/>
        </w:rPr>
        <w:t xml:space="preserve">(Class Activation Mapping — CAM)</w:t>
      </w:r>
    </w:p>
    <w:p>
      <w:pPr>
        <w:pStyle w:val="BodyText"/>
        <w:spacing w:line="276" w:lineRule="auto" w:after="100"/>
        <w:jc w:val="both"/>
      </w:pPr>
      <w:r>
        <w:rPr>
          <w:sz w:val="23"/>
          <w:rFonts w:ascii="Times New Roman" w:hAnsi="Times New Roman" w:cs="B Nazanin"/>
        </w:rPr>
        <w:t xml:space="preserve">[43] R. R. Selvaraju, M. Cogswell, A. Das, R. Vedantam, D. Parikh, and D. Batra,</w:t>
      </w:r>
      <w:r>
        <w:rPr>
          <w:sz w:val="23"/>
          <w:rFonts w:ascii="Times New Roman" w:hAnsi="Times New Roman" w:cs="B Nazanin"/>
        </w:rPr>
        <w:t xml:space="preserve"> </w:t>
      </w:r>
      <w:r>
        <w:rPr>
          <w:sz w:val="23"/>
          <w:rFonts w:ascii="Times New Roman" w:hAnsi="Times New Roman" w:cs="B Nazanin"/>
        </w:rPr>
        <w:t xml:space="preserve">“Grad-CAM: Visual explanations from deep networks via gradient-based localization,”</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Proceedings of the IEEE International Conference on Computer Vision (ICCV)</w:t>
      </w:r>
      <w:r>
        <w:rPr>
          <w:sz w:val="23"/>
          <w:rFonts w:ascii="Times New Roman" w:hAnsi="Times New Roman" w:cs="B Nazanin"/>
        </w:rPr>
        <w:t xml:space="preserve">, 2017, pp. 618–626.</w:t>
      </w:r>
    </w:p>
    <w:p>
      <w:pPr>
        <w:pStyle w:val="BodyText"/>
        <w:spacing w:line="276" w:lineRule="auto" w:after="100"/>
        <w:jc w:val="both"/>
      </w:pPr>
      <w:r>
        <w:rPr>
          <w:sz w:val="23"/>
          <w:rFonts w:ascii="Times New Roman" w:hAnsi="Times New Roman" w:cs="B Nazanin"/>
        </w:rPr>
        <w:t xml:space="preserve">[44] P. Lanillos et al.,</w:t>
      </w:r>
      <w:r>
        <w:rPr>
          <w:sz w:val="23"/>
          <w:rFonts w:ascii="Times New Roman" w:hAnsi="Times New Roman" w:cs="B Nazanin"/>
        </w:rPr>
        <w:t xml:space="preserve"> </w:t>
      </w:r>
      <w:r>
        <w:rPr>
          <w:sz w:val="23"/>
          <w:rFonts w:ascii="Times New Roman" w:hAnsi="Times New Roman" w:cs="B Nazanin"/>
        </w:rPr>
        <w:t xml:space="preserve">“A review on neural attention mechanisms in computer vision and cognitive robotics,”</w:t>
      </w:r>
      <w:r>
        <w:rPr>
          <w:sz w:val="23"/>
          <w:rFonts w:ascii="Times New Roman" w:hAnsi="Times New Roman" w:cs="B Nazanin"/>
        </w:rPr>
        <w:t xml:space="preserve"> </w:t>
      </w:r>
      <w:r>
        <w:rPr>
          <w:i/>
          <w:iCs/>
          <w:sz w:val="23"/>
          <w:rFonts w:ascii="Times New Roman" w:hAnsi="Times New Roman" w:cs="B Nazanin"/>
        </w:rPr>
        <w:t xml:space="preserve">IEEE Transactions on Cognitive and Developmental Systems</w:t>
      </w:r>
      <w:r>
        <w:rPr>
          <w:sz w:val="23"/>
          <w:rFonts w:ascii="Times New Roman" w:hAnsi="Times New Roman" w:cs="B Nazanin"/>
        </w:rPr>
        <w:t xml:space="preserve">, vol. 12, no. 4, pp. 642–658, 2020.</w:t>
      </w:r>
    </w:p>
    <w:p>
      <w:pPr>
        <w:pStyle w:val="BodyText"/>
        <w:spacing w:line="276" w:lineRule="auto" w:after="100"/>
        <w:jc w:val="both"/>
      </w:pPr>
      <w:r>
        <w:rPr>
          <w:sz w:val="23"/>
          <w:rFonts w:ascii="Times New Roman" w:hAnsi="Times New Roman" w:cs="B Nazanin"/>
        </w:rPr>
        <w:t xml:space="preserve">[45] Y. Sugano and A. Bulling,</w:t>
      </w:r>
      <w:r>
        <w:rPr>
          <w:sz w:val="23"/>
          <w:rFonts w:ascii="Times New Roman" w:hAnsi="Times New Roman" w:cs="B Nazanin"/>
        </w:rPr>
        <w:t xml:space="preserve"> </w:t>
      </w:r>
      <w:r>
        <w:rPr>
          <w:sz w:val="23"/>
          <w:rFonts w:ascii="Times New Roman" w:hAnsi="Times New Roman" w:cs="B Nazanin"/>
        </w:rPr>
        <w:t xml:space="preserve">“Self-calibrating head-mounted eye trackers using EEG gaze markers,”</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Proceedings of the 28th Annual ACM Symposium on User Interface Software &amp; Technology (UIST)</w:t>
      </w:r>
      <w:r>
        <w:rPr>
          <w:sz w:val="23"/>
          <w:rFonts w:ascii="Times New Roman" w:hAnsi="Times New Roman" w:cs="B Nazanin"/>
        </w:rPr>
        <w:t xml:space="preserve">, 2015, pp. 439–448.</w:t>
      </w:r>
    </w:p>
    <w:p>
      <w:pPr>
        <w:pStyle w:val="BodyText"/>
        <w:spacing w:line="276" w:lineRule="auto" w:after="100"/>
        <w:jc w:val="both"/>
      </w:pPr>
      <w:r>
        <w:rPr>
          <w:sz w:val="23"/>
          <w:rFonts w:ascii="Times New Roman" w:hAnsi="Times New Roman" w:cs="B Nazanin"/>
        </w:rPr>
        <w:t xml:space="preserve">[46] Z. Min, D. P. B. T. B. T. Le, and T. M. Le,</w:t>
      </w:r>
      <w:r>
        <w:rPr>
          <w:sz w:val="23"/>
          <w:rFonts w:ascii="Times New Roman" w:hAnsi="Times New Roman" w:cs="B Nazanin"/>
        </w:rPr>
        <w:t xml:space="preserve"> </w:t>
      </w:r>
      <w:r>
        <w:rPr>
          <w:sz w:val="23"/>
          <w:rFonts w:ascii="Times New Roman" w:hAnsi="Times New Roman" w:cs="B Nazanin"/>
        </w:rPr>
        <w:t xml:space="preserve">“Cognitive saliency modeling: Fusing visual contrast with event-related brain activity,”</w:t>
      </w:r>
      <w:r>
        <w:rPr>
          <w:sz w:val="23"/>
          <w:rFonts w:ascii="Times New Roman" w:hAnsi="Times New Roman" w:cs="B Nazanin"/>
        </w:rPr>
        <w:t xml:space="preserve"> </w:t>
      </w:r>
      <w:r>
        <w:rPr>
          <w:i/>
          <w:iCs/>
          <w:sz w:val="23"/>
          <w:rFonts w:ascii="Times New Roman" w:hAnsi="Times New Roman" w:cs="B Nazanin"/>
        </w:rPr>
        <w:t xml:space="preserve">IEEE Transactions on Multimedia</w:t>
      </w:r>
      <w:r>
        <w:rPr>
          <w:sz w:val="23"/>
          <w:rFonts w:ascii="Times New Roman" w:hAnsi="Times New Roman" w:cs="B Nazanin"/>
        </w:rPr>
        <w:t xml:space="preserve">, vol. 24, pp. 4122–4133, 2022.</w:t>
      </w:r>
    </w:p>
    <w:p>
      <w:pPr>
        <w:pStyle w:val="BodyText"/>
        <w:spacing w:line="276" w:lineRule="auto" w:after="100"/>
        <w:jc w:val="both"/>
      </w:pPr>
      <w:r>
        <w:rPr>
          <w:sz w:val="23"/>
          <w:rFonts w:ascii="Times New Roman" w:hAnsi="Times New Roman" w:cs="B Nazanin"/>
        </w:rPr>
        <w:t xml:space="preserve">[47] M. Riesenhuber and T. Poggio,</w:t>
      </w:r>
      <w:r>
        <w:rPr>
          <w:sz w:val="23"/>
          <w:rFonts w:ascii="Times New Roman" w:hAnsi="Times New Roman" w:cs="B Nazanin"/>
        </w:rPr>
        <w:t xml:space="preserve"> </w:t>
      </w:r>
      <w:r>
        <w:rPr>
          <w:sz w:val="23"/>
          <w:rFonts w:ascii="Times New Roman" w:hAnsi="Times New Roman" w:cs="B Nazanin"/>
        </w:rPr>
        <w:t xml:space="preserve">“Hierarchical models of object recognition in cortex,”</w:t>
      </w:r>
      <w:r>
        <w:rPr>
          <w:sz w:val="23"/>
          <w:rFonts w:ascii="Times New Roman" w:hAnsi="Times New Roman" w:cs="B Nazanin"/>
        </w:rPr>
        <w:t xml:space="preserve"> </w:t>
      </w:r>
      <w:r>
        <w:rPr>
          <w:i/>
          <w:iCs/>
          <w:sz w:val="23"/>
          <w:rFonts w:ascii="Times New Roman" w:hAnsi="Times New Roman" w:cs="B Nazanin"/>
        </w:rPr>
        <w:t xml:space="preserve">Nature Neuroscience</w:t>
      </w:r>
      <w:r>
        <w:rPr>
          <w:sz w:val="23"/>
          <w:rFonts w:ascii="Times New Roman" w:hAnsi="Times New Roman" w:cs="B Nazanin"/>
        </w:rPr>
        <w:t xml:space="preserve">, vol. 2, no. 11, pp. 1019–1025, 1999.</w:t>
      </w:r>
    </w:p>
    <w:p>
      <w:pPr>
        <w:pStyle w:val="BodyText"/>
        <w:spacing w:line="276" w:lineRule="auto" w:after="100"/>
        <w:jc w:val="both"/>
      </w:pPr>
      <w:r>
        <w:rPr>
          <w:sz w:val="23"/>
          <w:rFonts w:ascii="Times New Roman" w:hAnsi="Times New Roman" w:cs="B Nazanin"/>
        </w:rPr>
        <w:t xml:space="preserve">[48] R. M. Cichy, D. Pantazis, and A. Oliva,</w:t>
      </w:r>
      <w:r>
        <w:rPr>
          <w:sz w:val="23"/>
          <w:rFonts w:ascii="Times New Roman" w:hAnsi="Times New Roman" w:cs="B Nazanin"/>
        </w:rPr>
        <w:t xml:space="preserve"> </w:t>
      </w:r>
      <w:r>
        <w:rPr>
          <w:sz w:val="23"/>
          <w:rFonts w:ascii="Times New Roman" w:hAnsi="Times New Roman" w:cs="B Nazanin"/>
        </w:rPr>
        <w:t xml:space="preserve">“Resolving human object recognition in space and time,”</w:t>
      </w:r>
      <w:r>
        <w:rPr>
          <w:sz w:val="23"/>
          <w:rFonts w:ascii="Times New Roman" w:hAnsi="Times New Roman" w:cs="B Nazanin"/>
        </w:rPr>
        <w:t xml:space="preserve"> </w:t>
      </w:r>
      <w:r>
        <w:rPr>
          <w:i/>
          <w:iCs/>
          <w:sz w:val="23"/>
          <w:rFonts w:ascii="Times New Roman" w:hAnsi="Times New Roman" w:cs="B Nazanin"/>
        </w:rPr>
        <w:t xml:space="preserve">Nature Neuroscience</w:t>
      </w:r>
      <w:r>
        <w:rPr>
          <w:sz w:val="23"/>
          <w:rFonts w:ascii="Times New Roman" w:hAnsi="Times New Roman" w:cs="B Nazanin"/>
        </w:rPr>
        <w:t xml:space="preserve">, vol. 17, no. 3, pp. 455–462, 2014.</w:t>
      </w:r>
    </w:p>
    <w:p>
      <w:pPr>
        <w:pStyle w:val="BodyText"/>
        <w:spacing w:line="276" w:lineRule="auto" w:after="100"/>
        <w:jc w:val="both"/>
      </w:pPr>
      <w:r>
        <w:rPr>
          <w:sz w:val="23"/>
          <w:rFonts w:ascii="Times New Roman" w:hAnsi="Times New Roman" w:cs="B Nazanin"/>
        </w:rPr>
        <w:t xml:space="preserve">[49] G. Pfurtscheller and F. H. Lopes da Silva,</w:t>
      </w:r>
      <w:r>
        <w:rPr>
          <w:sz w:val="23"/>
          <w:rFonts w:ascii="Times New Roman" w:hAnsi="Times New Roman" w:cs="B Nazanin"/>
        </w:rPr>
        <w:t xml:space="preserve"> </w:t>
      </w:r>
      <w:r>
        <w:rPr>
          <w:sz w:val="23"/>
          <w:rFonts w:ascii="Times New Roman" w:hAnsi="Times New Roman" w:cs="B Nazanin"/>
        </w:rPr>
        <w:t xml:space="preserve">“Event-related EEG/MEG synchronization and desynchronization: Basic principles,”</w:t>
      </w:r>
      <w:r>
        <w:rPr>
          <w:sz w:val="23"/>
          <w:rFonts w:ascii="Times New Roman" w:hAnsi="Times New Roman" w:cs="B Nazanin"/>
        </w:rPr>
        <w:t xml:space="preserve"> </w:t>
      </w:r>
      <w:r>
        <w:rPr>
          <w:i/>
          <w:iCs/>
          <w:sz w:val="23"/>
          <w:rFonts w:ascii="Times New Roman" w:hAnsi="Times New Roman" w:cs="B Nazanin"/>
        </w:rPr>
        <w:t xml:space="preserve">Clinical Neurophysiology</w:t>
      </w:r>
      <w:r>
        <w:rPr>
          <w:sz w:val="23"/>
          <w:rFonts w:ascii="Times New Roman" w:hAnsi="Times New Roman" w:cs="B Nazanin"/>
        </w:rPr>
        <w:t xml:space="preserve">, vol. 110, no. 11, pp. 1841–1857, 1999.</w:t>
      </w:r>
    </w:p>
    <w:p>
      <w:pPr>
        <w:pStyle w:val="BodyText"/>
        <w:spacing w:line="276" w:lineRule="auto" w:after="100"/>
        <w:jc w:val="both"/>
      </w:pPr>
      <w:r>
        <w:rPr>
          <w:sz w:val="23"/>
          <w:rFonts w:ascii="Times New Roman" w:hAnsi="Times New Roman" w:cs="B Nazanin"/>
        </w:rPr>
        <w:t xml:space="preserve">[50] A. K. Engel, P. Fries, and W. Singer,</w:t>
      </w:r>
      <w:r>
        <w:rPr>
          <w:sz w:val="23"/>
          <w:rFonts w:ascii="Times New Roman" w:hAnsi="Times New Roman" w:cs="B Nazanin"/>
        </w:rPr>
        <w:t xml:space="preserve"> </w:t>
      </w:r>
      <w:r>
        <w:rPr>
          <w:sz w:val="23"/>
          <w:rFonts w:ascii="Times New Roman" w:hAnsi="Times New Roman" w:cs="B Nazanin"/>
        </w:rPr>
        <w:t xml:space="preserve">“Dynamic predictions: Oscillations and synchrony in top-down processing,”</w:t>
      </w:r>
      <w:r>
        <w:rPr>
          <w:sz w:val="23"/>
          <w:rFonts w:ascii="Times New Roman" w:hAnsi="Times New Roman" w:cs="B Nazanin"/>
        </w:rPr>
        <w:t xml:space="preserve"> </w:t>
      </w:r>
      <w:r>
        <w:rPr>
          <w:i/>
          <w:iCs/>
          <w:sz w:val="23"/>
          <w:rFonts w:ascii="Times New Roman" w:hAnsi="Times New Roman" w:cs="B Nazanin"/>
        </w:rPr>
        <w:t xml:space="preserve">Nature Reviews Neuroscience</w:t>
      </w:r>
      <w:r>
        <w:rPr>
          <w:sz w:val="23"/>
          <w:rFonts w:ascii="Times New Roman" w:hAnsi="Times New Roman" w:cs="B Nazanin"/>
        </w:rPr>
        <w:t xml:space="preserve">, vol. 2, no. 10, pp. 704–716, 2001.</w:t>
      </w:r>
    </w:p>
    <w:p>
      <w:pPr>
        <w:pStyle w:val="BodyText"/>
        <w:spacing w:line="276" w:lineRule="auto" w:after="100"/>
        <w:jc w:val="both"/>
      </w:pPr>
      <w:r>
        <w:rPr>
          <w:sz w:val="23"/>
          <w:rFonts w:ascii="Times New Roman" w:hAnsi="Times New Roman" w:cs="B Nazanin"/>
        </w:rPr>
        <w:t xml:space="preserve">[51] E. I. Knudsen,</w:t>
      </w:r>
      <w:r>
        <w:rPr>
          <w:sz w:val="23"/>
          <w:rFonts w:ascii="Times New Roman" w:hAnsi="Times New Roman" w:cs="B Nazanin"/>
        </w:rPr>
        <w:t xml:space="preserve"> </w:t>
      </w:r>
      <w:r>
        <w:rPr>
          <w:sz w:val="23"/>
          <w:rFonts w:ascii="Times New Roman" w:hAnsi="Times New Roman" w:cs="B Nazanin"/>
        </w:rPr>
        <w:t xml:space="preserve">“Fundamental components of attention,”</w:t>
      </w:r>
      <w:r>
        <w:rPr>
          <w:sz w:val="23"/>
          <w:rFonts w:ascii="Times New Roman" w:hAnsi="Times New Roman" w:cs="B Nazanin"/>
        </w:rPr>
        <w:t xml:space="preserve"> </w:t>
      </w:r>
      <w:r>
        <w:rPr>
          <w:i/>
          <w:iCs/>
          <w:sz w:val="23"/>
          <w:rFonts w:ascii="Times New Roman" w:hAnsi="Times New Roman" w:cs="B Nazanin"/>
        </w:rPr>
        <w:t xml:space="preserve">Annual Review of Neuroscience</w:t>
      </w:r>
      <w:r>
        <w:rPr>
          <w:sz w:val="23"/>
          <w:rFonts w:ascii="Times New Roman" w:hAnsi="Times New Roman" w:cs="B Nazanin"/>
        </w:rPr>
        <w:t xml:space="preserve">, vol. 30, pp. 57–78, 2007.</w:t>
      </w:r>
    </w:p>
    <w:p>
      <w:pPr>
        <w:pStyle w:val="BodyText"/>
        <w:spacing w:line="276" w:lineRule="auto" w:after="100"/>
        <w:jc w:val="both"/>
      </w:pPr>
      <w:r>
        <w:rPr>
          <w:sz w:val="23"/>
          <w:rFonts w:ascii="Times New Roman" w:hAnsi="Times New Roman" w:cs="B Nazanin"/>
        </w:rPr>
        <w:t xml:space="preserve">[52] P. E. Buschman and E. K. Miller,</w:t>
      </w:r>
      <w:r>
        <w:rPr>
          <w:sz w:val="23"/>
          <w:rFonts w:ascii="Times New Roman" w:hAnsi="Times New Roman" w:cs="B Nazanin"/>
        </w:rPr>
        <w:t xml:space="preserve"> </w:t>
      </w:r>
      <w:r>
        <w:rPr>
          <w:sz w:val="23"/>
          <w:rFonts w:ascii="Times New Roman" w:hAnsi="Times New Roman" w:cs="B Nazanin"/>
        </w:rPr>
        <w:t xml:space="preserve">“Top-down versus bottom-up control of attention in the prefrontal and posterior parietal cortices,”</w:t>
      </w:r>
      <w:r>
        <w:rPr>
          <w:sz w:val="23"/>
          <w:rFonts w:ascii="Times New Roman" w:hAnsi="Times New Roman" w:cs="B Nazanin"/>
        </w:rPr>
        <w:t xml:space="preserve"> </w:t>
      </w:r>
      <w:r>
        <w:rPr>
          <w:i/>
          <w:iCs/>
          <w:sz w:val="23"/>
          <w:rFonts w:ascii="Times New Roman" w:hAnsi="Times New Roman" w:cs="B Nazanin"/>
        </w:rPr>
        <w:t xml:space="preserve">Science</w:t>
      </w:r>
      <w:r>
        <w:rPr>
          <w:sz w:val="23"/>
          <w:rFonts w:ascii="Times New Roman" w:hAnsi="Times New Roman" w:cs="B Nazanin"/>
        </w:rPr>
        <w:t xml:space="preserve">, vol. 315, no. 5820, pp. 1860–1862, 2007.</w:t>
      </w:r>
    </w:p>
    <w:p>
      <w:pPr>
        <w:pStyle w:val="BodyText"/>
        <w:spacing w:line="276" w:lineRule="auto" w:after="100"/>
        <w:jc w:val="both"/>
      </w:pPr>
      <w:r>
        <w:rPr>
          <w:sz w:val="23"/>
          <w:rFonts w:ascii="Times New Roman" w:hAnsi="Times New Roman" w:cs="B Nazanin"/>
        </w:rPr>
        <w:t xml:space="preserve">[53] J. J. Foxe and A. C. Snyder,</w:t>
      </w:r>
      <w:r>
        <w:rPr>
          <w:sz w:val="23"/>
          <w:rFonts w:ascii="Times New Roman" w:hAnsi="Times New Roman" w:cs="B Nazanin"/>
        </w:rPr>
        <w:t xml:space="preserve"> </w:t>
      </w:r>
      <w:r>
        <w:rPr>
          <w:sz w:val="23"/>
          <w:rFonts w:ascii="Times New Roman" w:hAnsi="Times New Roman" w:cs="B Nazanin"/>
        </w:rPr>
        <w:t xml:space="preserve">“The role of alpha-band brain oscillations as a sensory suppression mechanism during selective attention,”</w:t>
      </w:r>
      <w:r>
        <w:rPr>
          <w:sz w:val="23"/>
          <w:rFonts w:ascii="Times New Roman" w:hAnsi="Times New Roman" w:cs="B Nazanin"/>
        </w:rPr>
        <w:t xml:space="preserve"> </w:t>
      </w:r>
      <w:r>
        <w:rPr>
          <w:i/>
          <w:iCs/>
          <w:sz w:val="23"/>
          <w:rFonts w:ascii="Times New Roman" w:hAnsi="Times New Roman" w:cs="B Nazanin"/>
        </w:rPr>
        <w:t xml:space="preserve">Frontiers in Psychology</w:t>
      </w:r>
      <w:r>
        <w:rPr>
          <w:sz w:val="23"/>
          <w:rFonts w:ascii="Times New Roman" w:hAnsi="Times New Roman" w:cs="B Nazanin"/>
        </w:rPr>
        <w:t xml:space="preserve">, vol. 2, p. 154, 2011.</w:t>
      </w:r>
    </w:p>
    <w:p>
      <w:pPr>
        <w:pStyle w:val="BodyText"/>
        <w:spacing w:line="276" w:lineRule="auto" w:after="100"/>
        <w:jc w:val="both"/>
      </w:pPr>
      <w:r>
        <w:rPr>
          <w:sz w:val="23"/>
          <w:rFonts w:ascii="Times New Roman" w:hAnsi="Times New Roman" w:cs="B Nazanin"/>
        </w:rPr>
        <w:t xml:space="preserve">[54] S. Debener, M. Ullsperger, M. Siegel, and A. K. Engel,</w:t>
      </w:r>
      <w:r>
        <w:rPr>
          <w:sz w:val="23"/>
          <w:rFonts w:ascii="Times New Roman" w:hAnsi="Times New Roman" w:cs="B Nazanin"/>
        </w:rPr>
        <w:t xml:space="preserve"> </w:t>
      </w:r>
      <w:r>
        <w:rPr>
          <w:sz w:val="23"/>
          <w:rFonts w:ascii="Times New Roman" w:hAnsi="Times New Roman" w:cs="B Nazanin"/>
        </w:rPr>
        <w:t xml:space="preserve">“Single-trial EEG-fMRI reveals the dynamics of cognitive function,”</w:t>
      </w:r>
      <w:r>
        <w:rPr>
          <w:sz w:val="23"/>
          <w:rFonts w:ascii="Times New Roman" w:hAnsi="Times New Roman" w:cs="B Nazanin"/>
        </w:rPr>
        <w:t xml:space="preserve"> </w:t>
      </w:r>
      <w:r>
        <w:rPr>
          <w:i/>
          <w:iCs/>
          <w:sz w:val="23"/>
          <w:rFonts w:ascii="Times New Roman" w:hAnsi="Times New Roman" w:cs="B Nazanin"/>
        </w:rPr>
        <w:t xml:space="preserve">Trends in Cognitive Sciences</w:t>
      </w:r>
      <w:r>
        <w:rPr>
          <w:sz w:val="23"/>
          <w:rFonts w:ascii="Times New Roman" w:hAnsi="Times New Roman" w:cs="B Nazanin"/>
        </w:rPr>
        <w:t xml:space="preserve">, vol. 10, no. 12, pp. 558–563, 2006.</w:t>
      </w:r>
    </w:p>
    <w:p>
      <w:pPr>
        <w:pStyle w:val="BodyText"/>
        <w:spacing w:line="276" w:lineRule="auto" w:after="100"/>
        <w:jc w:val="both"/>
      </w:pPr>
      <w:r>
        <w:rPr>
          <w:sz w:val="23"/>
          <w:rFonts w:ascii="Times New Roman" w:hAnsi="Times New Roman" w:cs="B Nazanin"/>
        </w:rPr>
        <w:t xml:space="preserve">[55] D. S. Quintana,</w:t>
      </w:r>
      <w:r>
        <w:rPr>
          <w:sz w:val="23"/>
          <w:rFonts w:ascii="Times New Roman" w:hAnsi="Times New Roman" w:cs="B Nazanin"/>
        </w:rPr>
        <w:t xml:space="preserve"> </w:t>
      </w:r>
      <w:r>
        <w:rPr>
          <w:sz w:val="23"/>
          <w:rFonts w:ascii="Times New Roman" w:hAnsi="Times New Roman" w:cs="B Nazanin"/>
        </w:rPr>
        <w:t xml:space="preserve">“Statistical considerations for reporting and planning event-related potential research,”</w:t>
      </w:r>
      <w:r>
        <w:rPr>
          <w:sz w:val="23"/>
          <w:rFonts w:ascii="Times New Roman" w:hAnsi="Times New Roman" w:cs="B Nazanin"/>
        </w:rPr>
        <w:t xml:space="preserve"> </w:t>
      </w:r>
      <w:r>
        <w:rPr>
          <w:i/>
          <w:iCs/>
          <w:sz w:val="23"/>
          <w:rFonts w:ascii="Times New Roman" w:hAnsi="Times New Roman" w:cs="B Nazanin"/>
        </w:rPr>
        <w:t xml:space="preserve">International Journal of Psychophysiology</w:t>
      </w:r>
      <w:r>
        <w:rPr>
          <w:sz w:val="23"/>
          <w:rFonts w:ascii="Times New Roman" w:hAnsi="Times New Roman" w:cs="B Nazanin"/>
        </w:rPr>
        <w:t xml:space="preserve">, vol. 111, pp. 1–11, 2017.</w:t>
      </w:r>
    </w:p>
    <w:p>
      <w:pPr>
        <w:pStyle w:val="BodyText"/>
        <w:spacing w:line="276" w:lineRule="auto" w:after="100"/>
        <w:jc w:val="both"/>
      </w:pPr>
      <w:r>
        <w:rPr>
          <w:sz w:val="23"/>
          <w:rFonts w:ascii="Times New Roman" w:hAnsi="Times New Roman" w:cs="B Nazanin"/>
        </w:rPr>
        <w:t xml:space="preserve">[56] Y. Song, Q. Zheng, B. Liu, and X. Gao,</w:t>
      </w:r>
      <w:r>
        <w:rPr>
          <w:sz w:val="23"/>
          <w:rFonts w:ascii="Times New Roman" w:hAnsi="Times New Roman" w:cs="B Nazanin"/>
        </w:rPr>
        <w:t xml:space="preserve"> </w:t>
      </w:r>
      <w:r>
        <w:rPr>
          <w:sz w:val="23"/>
          <w:rFonts w:ascii="Times New Roman" w:hAnsi="Times New Roman" w:cs="B Nazanin"/>
        </w:rPr>
        <w:t xml:space="preserve">“A spatial-temporal-spectral hierarchical graph convolutional network for EEG-based emotion recognition,”</w:t>
      </w:r>
      <w:r>
        <w:rPr>
          <w:sz w:val="23"/>
          <w:rFonts w:ascii="Times New Roman" w:hAnsi="Times New Roman" w:cs="B Nazanin"/>
        </w:rPr>
        <w:t xml:space="preserve"> </w:t>
      </w:r>
      <w:r>
        <w:rPr>
          <w:i/>
          <w:iCs/>
          <w:sz w:val="23"/>
          <w:rFonts w:ascii="Times New Roman" w:hAnsi="Times New Roman" w:cs="B Nazanin"/>
        </w:rPr>
        <w:t xml:space="preserve">IEEE Transactions on Cybernetics</w:t>
      </w:r>
      <w:r>
        <w:rPr>
          <w:sz w:val="23"/>
          <w:rFonts w:ascii="Times New Roman" w:hAnsi="Times New Roman" w:cs="B Nazanin"/>
        </w:rPr>
        <w:t xml:space="preserve">, vol. 53, no. 7, pp. 4458–4470, 2023.</w:t>
      </w:r>
    </w:p>
    <w:p>
      <w:pPr>
        <w:pStyle w:val="BodyText"/>
        <w:spacing w:line="276" w:lineRule="auto" w:after="100"/>
        <w:jc w:val="both"/>
      </w:pPr>
      <w:r>
        <w:rPr>
          <w:sz w:val="23"/>
          <w:rFonts w:ascii="Times New Roman" w:hAnsi="Times New Roman" w:cs="B Nazanin"/>
        </w:rPr>
        <w:t xml:space="preserve">[57] X. Zhang, L. Yao, Q. Z. Sheng, S. S. Kanhere, T. Gu, and D. Zhang,</w:t>
      </w:r>
      <w:r>
        <w:rPr>
          <w:sz w:val="23"/>
          <w:rFonts w:ascii="Times New Roman" w:hAnsi="Times New Roman" w:cs="B Nazanin"/>
        </w:rPr>
        <w:t xml:space="preserve"> </w:t>
      </w:r>
      <w:r>
        <w:rPr>
          <w:sz w:val="23"/>
          <w:rFonts w:ascii="Times New Roman" w:hAnsi="Times New Roman" w:cs="B Nazanin"/>
        </w:rPr>
        <w:t xml:space="preserve">“Converting your thoughts to texts: Advances in EEG-based text generation,”</w:t>
      </w:r>
      <w:r>
        <w:rPr>
          <w:sz w:val="23"/>
          <w:rFonts w:ascii="Times New Roman" w:hAnsi="Times New Roman" w:cs="B Nazanin"/>
        </w:rPr>
        <w:t xml:space="preserve"> </w:t>
      </w:r>
      <w:r>
        <w:rPr>
          <w:i/>
          <w:iCs/>
          <w:sz w:val="23"/>
          <w:rFonts w:ascii="Times New Roman" w:hAnsi="Times New Roman" w:cs="B Nazanin"/>
        </w:rPr>
        <w:t xml:space="preserve">IEEE Transactions on Human-Machine Systems</w:t>
      </w:r>
      <w:r>
        <w:rPr>
          <w:sz w:val="23"/>
          <w:rFonts w:ascii="Times New Roman" w:hAnsi="Times New Roman" w:cs="B Nazanin"/>
        </w:rPr>
        <w:t xml:space="preserve">, vol. 52, no. 3, pp. 433–444, 2022.</w:t>
      </w:r>
    </w:p>
    <w:p>
      <w:pPr>
        <w:pStyle w:val="BodyText"/>
        <w:spacing w:line="276" w:lineRule="auto" w:after="100"/>
        <w:jc w:val="both"/>
      </w:pPr>
      <w:r>
        <w:rPr>
          <w:sz w:val="23"/>
          <w:rFonts w:ascii="Times New Roman" w:hAnsi="Times New Roman" w:cs="B Nazanin"/>
        </w:rPr>
        <w:t xml:space="preserve">[58] J. Li, Z. Zhang, and H. He,</w:t>
      </w:r>
      <w:r>
        <w:rPr>
          <w:sz w:val="23"/>
          <w:rFonts w:ascii="Times New Roman" w:hAnsi="Times New Roman" w:cs="B Nazanin"/>
        </w:rPr>
        <w:t xml:space="preserve"> </w:t>
      </w:r>
      <w:r>
        <w:rPr>
          <w:sz w:val="23"/>
          <w:rFonts w:ascii="Times New Roman" w:hAnsi="Times New Roman" w:cs="B Nazanin"/>
        </w:rPr>
        <w:t xml:space="preserve">“Hierarchical cross-modal transformer for EEG-based emotion recognition,”</w:t>
      </w:r>
      <w:r>
        <w:rPr>
          <w:sz w:val="23"/>
          <w:rFonts w:ascii="Times New Roman" w:hAnsi="Times New Roman" w:cs="B Nazanin"/>
        </w:rPr>
        <w:t xml:space="preserve"> </w:t>
      </w:r>
      <w:r>
        <w:rPr>
          <w:i/>
          <w:iCs/>
          <w:sz w:val="23"/>
          <w:rFonts w:ascii="Times New Roman" w:hAnsi="Times New Roman" w:cs="B Nazanin"/>
        </w:rPr>
        <w:t xml:space="preserve">IEEE Transactions on Neural Systems and Rehabilitation Engineering</w:t>
      </w:r>
      <w:r>
        <w:rPr>
          <w:sz w:val="23"/>
          <w:rFonts w:ascii="Times New Roman" w:hAnsi="Times New Roman" w:cs="B Nazanin"/>
        </w:rPr>
        <w:t xml:space="preserve">, vol. 31, pp. 2480–2490, 2023.</w:t>
      </w:r>
    </w:p>
    <w:p>
      <w:pPr>
        <w:pStyle w:val="BodyText"/>
        <w:spacing w:line="276" w:lineRule="auto" w:after="100"/>
        <w:jc w:val="both"/>
      </w:pPr>
      <w:r>
        <w:rPr>
          <w:sz w:val="23"/>
          <w:rFonts w:ascii="Times New Roman" w:hAnsi="Times New Roman" w:cs="B Nazanin"/>
        </w:rPr>
        <w:t xml:space="preserve">[59] D. Tran, W. Wang, and M. Feiszli,</w:t>
      </w:r>
      <w:r>
        <w:rPr>
          <w:sz w:val="23"/>
          <w:rFonts w:ascii="Times New Roman" w:hAnsi="Times New Roman" w:cs="B Nazanin"/>
        </w:rPr>
        <w:t xml:space="preserve"> </w:t>
      </w:r>
      <w:r>
        <w:rPr>
          <w:sz w:val="23"/>
          <w:rFonts w:ascii="Times New Roman" w:hAnsi="Times New Roman" w:cs="B Nazanin"/>
        </w:rPr>
        <w:t xml:space="preserve">“Understanding and preventing modality collapse in self-supervised multimodal representation learning,”</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International Conference on Learning Representations (ICLR)</w:t>
      </w:r>
      <w:r>
        <w:rPr>
          <w:sz w:val="23"/>
          <w:rFonts w:ascii="Times New Roman" w:hAnsi="Times New Roman" w:cs="B Nazanin"/>
        </w:rPr>
        <w:t xml:space="preserve">, 2023.</w:t>
      </w:r>
    </w:p>
    <w:p>
      <w:pPr>
        <w:pStyle w:val="BodyText"/>
        <w:spacing w:line="276" w:lineRule="auto" w:after="100"/>
        <w:jc w:val="both"/>
      </w:pPr>
      <w:r>
        <w:rPr>
          <w:sz w:val="23"/>
          <w:rFonts w:ascii="Times New Roman" w:hAnsi="Times New Roman" w:cs="B Nazanin"/>
        </w:rPr>
        <w:t xml:space="preserve">[60] L. Chen, P. Wu, Z. Shen, and K. Chen,</w:t>
      </w:r>
      <w:r>
        <w:rPr>
          <w:sz w:val="23"/>
          <w:rFonts w:ascii="Times New Roman" w:hAnsi="Times New Roman" w:cs="B Nazanin"/>
        </w:rPr>
        <w:t xml:space="preserve"> </w:t>
      </w:r>
      <w:r>
        <w:rPr>
          <w:sz w:val="23"/>
          <w:rFonts w:ascii="Times New Roman" w:hAnsi="Times New Roman" w:cs="B Nazanin"/>
        </w:rPr>
        <w:t xml:space="preserve">“Impartial multimodal learning via gradient conflict mitigation,”</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Proceedings of the European Conference on Computer Vision (ECCV)</w:t>
      </w:r>
      <w:r>
        <w:rPr>
          <w:sz w:val="23"/>
          <w:rFonts w:ascii="Times New Roman" w:hAnsi="Times New Roman" w:cs="B Nazanin"/>
        </w:rPr>
        <w:t xml:space="preserve">, 2024.</w:t>
      </w:r>
    </w:p>
    <w:p>
      <w:pPr>
        <w:pStyle w:val="BodyText"/>
        <w:spacing w:line="276" w:lineRule="auto" w:after="100"/>
        <w:jc w:val="both"/>
      </w:pPr>
      <w:r>
        <w:rPr>
          <w:sz w:val="23"/>
          <w:rFonts w:ascii="Times New Roman" w:hAnsi="Times New Roman" w:cs="B Nazanin"/>
        </w:rPr>
        <w:t xml:space="preserve">[61] A. v. d. Oord, Y. Li, and O. Vinyals,</w:t>
      </w:r>
      <w:r>
        <w:rPr>
          <w:sz w:val="23"/>
          <w:rFonts w:ascii="Times New Roman" w:hAnsi="Times New Roman" w:cs="B Nazanin"/>
        </w:rPr>
        <w:t xml:space="preserve"> </w:t>
      </w:r>
      <w:r>
        <w:rPr>
          <w:sz w:val="23"/>
          <w:rFonts w:ascii="Times New Roman" w:hAnsi="Times New Roman" w:cs="B Nazanin"/>
        </w:rPr>
        <w:t xml:space="preserve">“Representation learning with contrastive predictive coding,”</w:t>
      </w:r>
      <w:r>
        <w:rPr>
          <w:sz w:val="23"/>
          <w:rFonts w:ascii="Times New Roman" w:hAnsi="Times New Roman" w:cs="B Nazanin"/>
        </w:rPr>
        <w:t xml:space="preserve"> </w:t>
      </w:r>
      <w:r>
        <w:rPr>
          <w:i/>
          <w:iCs/>
          <w:sz w:val="23"/>
          <w:rFonts w:ascii="Times New Roman" w:hAnsi="Times New Roman" w:cs="B Nazanin"/>
        </w:rPr>
        <w:t xml:space="preserve">arXiv preprint arXiv:1807.03748</w:t>
      </w:r>
      <w:r>
        <w:rPr>
          <w:sz w:val="23"/>
          <w:rFonts w:ascii="Times New Roman" w:hAnsi="Times New Roman" w:cs="B Nazanin"/>
        </w:rPr>
        <w:t xml:space="preserve">, 2018.</w:t>
      </w:r>
      <w:r>
        <w:rPr>
          <w:sz w:val="23"/>
          <w:rFonts w:ascii="Times New Roman" w:hAnsi="Times New Roman" w:cs="B Nazanin"/>
        </w:rPr>
        <w:t xml:space="preserve"> </w:t>
      </w:r>
      <w:r>
        <w:rPr>
          <w:i/>
          <w:iCs/>
          <w:sz w:val="23"/>
          <w:rFonts w:ascii="Times New Roman" w:hAnsi="Times New Roman" w:cs="B Nazanin"/>
        </w:rPr>
        <w:t xml:space="preserve">(CPC / Auxiliary Representation Learning)</w:t>
      </w:r>
    </w:p>
    <w:p>
      <w:pPr>
        <w:pStyle w:val="BodyText"/>
        <w:spacing w:line="276" w:lineRule="auto" w:after="100"/>
        <w:jc w:val="both"/>
      </w:pPr>
      <w:r>
        <w:rPr>
          <w:sz w:val="23"/>
          <w:rFonts w:ascii="Times New Roman" w:hAnsi="Times New Roman" w:cs="B Nazanin"/>
        </w:rPr>
        <w:t xml:space="preserve">[62] Y. N. Dauphin, A. Fan, M. Auli, and D. Grangier,</w:t>
      </w:r>
      <w:r>
        <w:rPr>
          <w:sz w:val="23"/>
          <w:rFonts w:ascii="Times New Roman" w:hAnsi="Times New Roman" w:cs="B Nazanin"/>
        </w:rPr>
        <w:t xml:space="preserve"> </w:t>
      </w:r>
      <w:r>
        <w:rPr>
          <w:sz w:val="23"/>
          <w:rFonts w:ascii="Times New Roman" w:hAnsi="Times New Roman" w:cs="B Nazanin"/>
        </w:rPr>
        <w:t xml:space="preserve">“Language modeling with gated convolutional networks,”</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Proceedings of the International Conference on Machine Learning (ICML)</w:t>
      </w:r>
      <w:r>
        <w:rPr>
          <w:sz w:val="23"/>
          <w:rFonts w:ascii="Times New Roman" w:hAnsi="Times New Roman" w:cs="B Nazanin"/>
        </w:rPr>
        <w:t xml:space="preserve">, 2017, pp. 933–941.</w:t>
      </w:r>
      <w:r>
        <w:rPr>
          <w:sz w:val="23"/>
          <w:rFonts w:ascii="Times New Roman" w:hAnsi="Times New Roman" w:cs="B Nazanin"/>
        </w:rPr>
        <w:t xml:space="preserve"> </w:t>
      </w:r>
      <w:r>
        <w:rPr>
          <w:i/>
          <w:iCs/>
          <w:sz w:val="23"/>
          <w:rFonts w:ascii="Times New Roman" w:hAnsi="Times New Roman" w:cs="B Nazanin"/>
        </w:rPr>
        <w:t xml:space="preserve">(Gated Residual Connections)</w:t>
      </w:r>
    </w:p>
    <w:p>
      <w:pPr>
        <w:pStyle w:val="BodyText"/>
        <w:spacing w:line="276" w:lineRule="auto" w:after="100"/>
        <w:jc w:val="both"/>
      </w:pPr>
      <w:r>
        <w:rPr>
          <w:sz w:val="23"/>
          <w:rFonts w:ascii="Times New Roman" w:hAnsi="Times New Roman" w:cs="B Nazanin"/>
        </w:rPr>
        <w:t xml:space="preserve">[63] J. Ho, A. Jain, and P. Abbeel,</w:t>
      </w:r>
      <w:r>
        <w:rPr>
          <w:sz w:val="23"/>
          <w:rFonts w:ascii="Times New Roman" w:hAnsi="Times New Roman" w:cs="B Nazanin"/>
        </w:rPr>
        <w:t xml:space="preserve"> </w:t>
      </w:r>
      <w:r>
        <w:rPr>
          <w:sz w:val="23"/>
          <w:rFonts w:ascii="Times New Roman" w:hAnsi="Times New Roman" w:cs="B Nazanin"/>
        </w:rPr>
        <w:t xml:space="preserve">“Denoising diffusion probabilistic models,”</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Advances in Neural Information Processing Systems (NeurIPS)</w:t>
      </w:r>
      <w:r>
        <w:rPr>
          <w:sz w:val="23"/>
          <w:rFonts w:ascii="Times New Roman" w:hAnsi="Times New Roman" w:cs="B Nazanin"/>
        </w:rPr>
        <w:t xml:space="preserve">, vol. 33, 2020, pp. 6840–6851.</w:t>
      </w:r>
      <w:r>
        <w:rPr>
          <w:sz w:val="23"/>
          <w:rFonts w:ascii="Times New Roman" w:hAnsi="Times New Roman" w:cs="B Nazanin"/>
        </w:rPr>
        <w:t xml:space="preserve"> </w:t>
      </w:r>
      <w:r>
        <w:rPr>
          <w:i/>
          <w:iCs/>
          <w:sz w:val="23"/>
          <w:rFonts w:ascii="Times New Roman" w:hAnsi="Times New Roman" w:cs="B Nazanin"/>
        </w:rPr>
        <w:t xml:space="preserve">(Annealed Visual Noise Schedule)</w:t>
      </w:r>
    </w:p>
    <w:p>
      <w:pPr>
        <w:pStyle w:val="BodyText"/>
        <w:spacing w:line="276" w:lineRule="auto" w:after="100"/>
        <w:jc w:val="both"/>
      </w:pPr>
      <w:r>
        <w:rPr>
          <w:sz w:val="23"/>
          <w:rFonts w:ascii="Times New Roman" w:hAnsi="Times New Roman" w:cs="B Nazanin"/>
        </w:rPr>
        <w:t xml:space="preserve">[64] E. Marquez et al.,</w:t>
      </w:r>
      <w:r>
        <w:rPr>
          <w:sz w:val="23"/>
          <w:rFonts w:ascii="Times New Roman" w:hAnsi="Times New Roman" w:cs="B Nazanin"/>
        </w:rPr>
        <w:t xml:space="preserve"> </w:t>
      </w:r>
      <w:r>
        <w:rPr>
          <w:sz w:val="23"/>
          <w:rFonts w:ascii="Times New Roman" w:hAnsi="Times New Roman" w:cs="B Nazanin"/>
        </w:rPr>
        <w:t xml:space="preserve">“Imposing hard constraints in deep neural networks,”</w:t>
      </w:r>
      <w:r>
        <w:rPr>
          <w:sz w:val="23"/>
          <w:rFonts w:ascii="Times New Roman" w:hAnsi="Times New Roman" w:cs="B Nazanin"/>
        </w:rPr>
        <w:t xml:space="preserve"> </w:t>
      </w:r>
      <w:r>
        <w:rPr>
          <w:i/>
          <w:iCs/>
          <w:sz w:val="23"/>
          <w:rFonts w:ascii="Times New Roman" w:hAnsi="Times New Roman" w:cs="B Nazanin"/>
        </w:rPr>
        <w:t xml:space="preserve">IEEE Transactions on Neural Networks and Learning Systems</w:t>
      </w:r>
      <w:r>
        <w:rPr>
          <w:sz w:val="23"/>
          <w:rFonts w:ascii="Times New Roman" w:hAnsi="Times New Roman" w:cs="B Nazanin"/>
        </w:rPr>
        <w:t xml:space="preserve">, vol. 31, no. 10, pp. 4380–4389, 2020.</w:t>
      </w:r>
      <w:r>
        <w:rPr>
          <w:sz w:val="23"/>
          <w:rFonts w:ascii="Times New Roman" w:hAnsi="Times New Roman" w:cs="B Nazanin"/>
        </w:rPr>
        <w:t xml:space="preserve"> </w:t>
      </w:r>
      <w:r>
        <w:rPr>
          <w:i/>
          <w:iCs/>
          <w:sz w:val="23"/>
          <w:rFonts w:ascii="Times New Roman" w:hAnsi="Times New Roman" w:cs="B Nazanin"/>
        </w:rPr>
        <w:t xml:space="preserve">(Constrained Optimization &amp; Hard Threshold Boundaries)</w:t>
      </w:r>
    </w:p>
    <w:p>
      <w:pPr>
        <w:pStyle w:val="BodyText"/>
        <w:spacing w:line="276" w:lineRule="auto" w:after="100"/>
        <w:jc w:val="both"/>
      </w:pPr>
      <w:r>
        <w:rPr>
          <w:sz w:val="23"/>
          <w:rFonts w:ascii="Times New Roman" w:hAnsi="Times New Roman" w:cs="B Nazanin"/>
        </w:rPr>
        <w:t xml:space="preserve">[65] J. M. Buhmann et al.,</w:t>
      </w:r>
      <w:r>
        <w:rPr>
          <w:sz w:val="23"/>
          <w:rFonts w:ascii="Times New Roman" w:hAnsi="Times New Roman" w:cs="B Nazanin"/>
        </w:rPr>
        <w:t xml:space="preserve"> </w:t>
      </w:r>
      <w:r>
        <w:rPr>
          <w:sz w:val="23"/>
          <w:rFonts w:ascii="Times New Roman" w:hAnsi="Times New Roman" w:cs="B Nazanin"/>
        </w:rPr>
        <w:t xml:space="preserve">“Null-space representation collapse in constrained neural networks,”</w:t>
      </w:r>
      <w:r>
        <w:rPr>
          <w:sz w:val="23"/>
          <w:rFonts w:ascii="Times New Roman" w:hAnsi="Times New Roman" w:cs="B Nazanin"/>
        </w:rPr>
        <w:t xml:space="preserve"> </w:t>
      </w:r>
      <w:r>
        <w:rPr>
          <w:i/>
          <w:iCs/>
          <w:sz w:val="23"/>
          <w:rFonts w:ascii="Times New Roman" w:hAnsi="Times New Roman" w:cs="B Nazanin"/>
        </w:rPr>
        <w:t xml:space="preserve">Journal of Machine Learning Research</w:t>
      </w:r>
      <w:r>
        <w:rPr>
          <w:sz w:val="23"/>
          <w:rFonts w:ascii="Times New Roman" w:hAnsi="Times New Roman" w:cs="B Nazanin"/>
        </w:rPr>
        <w:t xml:space="preserve">, vol. 22, no. 1, pp. 1–28, 2021.</w:t>
      </w:r>
      <w:r>
        <w:rPr>
          <w:sz w:val="23"/>
          <w:rFonts w:ascii="Times New Roman" w:hAnsi="Times New Roman" w:cs="B Nazanin"/>
        </w:rPr>
        <w:t xml:space="preserve"> </w:t>
      </w:r>
      <w:r>
        <w:rPr>
          <w:i/>
          <w:iCs/>
          <w:sz w:val="23"/>
          <w:rFonts w:ascii="Times New Roman" w:hAnsi="Times New Roman" w:cs="B Nazanin"/>
        </w:rPr>
        <w:t xml:space="preserve">(Null-Space Subspace Projection Pathology)</w:t>
      </w:r>
    </w:p>
    <w:p>
      <w:pPr>
        <w:pStyle w:val="BodyText"/>
        <w:spacing w:line="276" w:lineRule="auto" w:after="100"/>
        <w:jc w:val="both"/>
      </w:pPr>
      <w:r>
        <w:rPr>
          <w:sz w:val="23"/>
          <w:rFonts w:ascii="Times New Roman" w:hAnsi="Times New Roman" w:cs="B Nazanin"/>
        </w:rPr>
        <w:t xml:space="preserve">[66] R. A. Jacobs, M. I. Jordan, S. J. Nowlan, and G. E. Hinton,</w:t>
      </w:r>
      <w:r>
        <w:rPr>
          <w:sz w:val="23"/>
          <w:rFonts w:ascii="Times New Roman" w:hAnsi="Times New Roman" w:cs="B Nazanin"/>
        </w:rPr>
        <w:t xml:space="preserve"> </w:t>
      </w:r>
      <w:r>
        <w:rPr>
          <w:sz w:val="23"/>
          <w:rFonts w:ascii="Times New Roman" w:hAnsi="Times New Roman" w:cs="B Nazanin"/>
        </w:rPr>
        <w:t xml:space="preserve">“Adaptive mixtures of local experts,”</w:t>
      </w:r>
      <w:r>
        <w:rPr>
          <w:sz w:val="23"/>
          <w:rFonts w:ascii="Times New Roman" w:hAnsi="Times New Roman" w:cs="B Nazanin"/>
        </w:rPr>
        <w:t xml:space="preserve"> </w:t>
      </w:r>
      <w:r>
        <w:rPr>
          <w:i/>
          <w:iCs/>
          <w:sz w:val="23"/>
          <w:rFonts w:ascii="Times New Roman" w:hAnsi="Times New Roman" w:cs="B Nazanin"/>
        </w:rPr>
        <w:t xml:space="preserve">Neural Computation</w:t>
      </w:r>
      <w:r>
        <w:rPr>
          <w:sz w:val="23"/>
          <w:rFonts w:ascii="Times New Roman" w:hAnsi="Times New Roman" w:cs="B Nazanin"/>
        </w:rPr>
        <w:t xml:space="preserve">, vol. 3, no. 1, pp. 79–87, 1991.</w:t>
      </w:r>
      <w:r>
        <w:rPr>
          <w:sz w:val="23"/>
          <w:rFonts w:ascii="Times New Roman" w:hAnsi="Times New Roman" w:cs="B Nazanin"/>
        </w:rPr>
        <w:t xml:space="preserve"> </w:t>
      </w:r>
      <w:r>
        <w:rPr>
          <w:i/>
          <w:iCs/>
          <w:sz w:val="23"/>
          <w:rFonts w:ascii="Times New Roman" w:hAnsi="Times New Roman" w:cs="B Nazanin"/>
        </w:rPr>
        <w:t xml:space="preserve">(Mixture-of-Experts Architecture &amp; Modular Routing)</w:t>
      </w:r>
    </w:p>
    <w:p>
      <w:pPr>
        <w:pStyle w:val="BodyText"/>
        <w:spacing w:line="276" w:lineRule="auto" w:after="100"/>
        <w:jc w:val="both"/>
      </w:pPr>
      <w:r>
        <w:rPr>
          <w:sz w:val="23"/>
          <w:rFonts w:ascii="Times New Roman" w:hAnsi="Times New Roman" w:cs="B Nazanin"/>
        </w:rPr>
        <w:t xml:space="preserve">[67] N. Shazeer, A. Mirhoseini, K. Maziarz, A. Davis, Q. Le, G. Hinton, and J. Dean,</w:t>
      </w:r>
      <w:r>
        <w:rPr>
          <w:sz w:val="23"/>
          <w:rFonts w:ascii="Times New Roman" w:hAnsi="Times New Roman" w:cs="B Nazanin"/>
        </w:rPr>
        <w:t xml:space="preserve"> </w:t>
      </w:r>
      <w:r>
        <w:rPr>
          <w:sz w:val="23"/>
          <w:rFonts w:ascii="Times New Roman" w:hAnsi="Times New Roman" w:cs="B Nazanin"/>
        </w:rPr>
        <w:t xml:space="preserve">“Outrageously large neural networks: The sparsely-gated mixture-of-experts layer,”</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International Conference on Learning Representations (ICLR)</w:t>
      </w:r>
      <w:r>
        <w:rPr>
          <w:sz w:val="23"/>
          <w:rFonts w:ascii="Times New Roman" w:hAnsi="Times New Roman" w:cs="B Nazanin"/>
        </w:rPr>
        <w:t xml:space="preserve">, 2017.</w:t>
      </w:r>
      <w:r>
        <w:rPr>
          <w:sz w:val="23"/>
          <w:rFonts w:ascii="Times New Roman" w:hAnsi="Times New Roman" w:cs="B Nazanin"/>
        </w:rPr>
        <w:t xml:space="preserve"> </w:t>
      </w:r>
      <w:r>
        <w:rPr>
          <w:i/>
          <w:iCs/>
          <w:sz w:val="23"/>
          <w:rFonts w:ascii="Times New Roman" w:hAnsi="Times New Roman" w:cs="B Nazanin"/>
        </w:rPr>
        <w:t xml:space="preserve">(Sparsely-Gated Modular Routing)</w:t>
      </w:r>
    </w:p>
    <w:p>
      <w:pPr>
        <w:pStyle w:val="BodyText"/>
        <w:spacing w:line="276" w:lineRule="auto" w:after="100"/>
        <w:jc w:val="both"/>
      </w:pPr>
      <w:r>
        <w:rPr>
          <w:sz w:val="23"/>
          <w:rFonts w:ascii="Times New Roman" w:hAnsi="Times New Roman" w:cs="B Nazanin"/>
        </w:rPr>
        <w:t xml:space="preserve">[68] M. Cisse, P. Bojanowski, E. Grave, Y. Dauphin, and N. Usunier,</w:t>
      </w:r>
      <w:r>
        <w:rPr>
          <w:sz w:val="23"/>
          <w:rFonts w:ascii="Times New Roman" w:hAnsi="Times New Roman" w:cs="B Nazanin"/>
        </w:rPr>
        <w:t xml:space="preserve"> </w:t>
      </w:r>
      <w:r>
        <w:rPr>
          <w:sz w:val="23"/>
          <w:rFonts w:ascii="Times New Roman" w:hAnsi="Times New Roman" w:cs="B Nazanin"/>
        </w:rPr>
        <w:t xml:space="preserve">“Parseval networks: Improving robustness to adversarial examples,”</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International Conference on Machine Learning (ICML)</w:t>
      </w:r>
      <w:r>
        <w:rPr>
          <w:sz w:val="23"/>
          <w:rFonts w:ascii="Times New Roman" w:hAnsi="Times New Roman" w:cs="B Nazanin"/>
        </w:rPr>
        <w:t xml:space="preserve">, 2017, pp. 854–863.</w:t>
      </w:r>
      <w:r>
        <w:rPr>
          <w:sz w:val="23"/>
          <w:rFonts w:ascii="Times New Roman" w:hAnsi="Times New Roman" w:cs="B Nazanin"/>
        </w:rPr>
        <w:t xml:space="preserve"> </w:t>
      </w:r>
      <w:r>
        <w:rPr>
          <w:i/>
          <w:iCs/>
          <w:sz w:val="23"/>
          <w:rFonts w:ascii="Times New Roman" w:hAnsi="Times New Roman" w:cs="B Nazanin"/>
        </w:rPr>
        <w:t xml:space="preserve">(Parseval Frame &amp; Parseval Isometry Guarantee)</w:t>
      </w:r>
    </w:p>
    <w:p>
      <w:pPr>
        <w:pStyle w:val="BodyText"/>
        <w:spacing w:line="276" w:lineRule="auto" w:after="100"/>
        <w:jc w:val="both"/>
      </w:pPr>
      <w:r>
        <w:rPr>
          <w:sz w:val="23"/>
          <w:rFonts w:ascii="Times New Roman" w:hAnsi="Times New Roman" w:cs="B Nazanin"/>
        </w:rPr>
        <w:t xml:space="preserve">[69] E. T. Jaynes,</w:t>
      </w:r>
      <w:r>
        <w:rPr>
          <w:sz w:val="23"/>
          <w:rFonts w:ascii="Times New Roman" w:hAnsi="Times New Roman" w:cs="B Nazanin"/>
        </w:rPr>
        <w:t xml:space="preserve"> </w:t>
      </w:r>
      <w:r>
        <w:rPr>
          <w:sz w:val="23"/>
          <w:rFonts w:ascii="Times New Roman" w:hAnsi="Times New Roman" w:cs="B Nazanin"/>
        </w:rPr>
        <w:t xml:space="preserve">“Information theory and statistical mechanics,”</w:t>
      </w:r>
      <w:r>
        <w:rPr>
          <w:sz w:val="23"/>
          <w:rFonts w:ascii="Times New Roman" w:hAnsi="Times New Roman" w:cs="B Nazanin"/>
        </w:rPr>
        <w:t xml:space="preserve"> </w:t>
      </w:r>
      <w:r>
        <w:rPr>
          <w:i/>
          <w:iCs/>
          <w:sz w:val="23"/>
          <w:rFonts w:ascii="Times New Roman" w:hAnsi="Times New Roman" w:cs="B Nazanin"/>
        </w:rPr>
        <w:t xml:space="preserve">Physical Review</w:t>
      </w:r>
      <w:r>
        <w:rPr>
          <w:sz w:val="23"/>
          <w:rFonts w:ascii="Times New Roman" w:hAnsi="Times New Roman" w:cs="B Nazanin"/>
        </w:rPr>
        <w:t xml:space="preserve">, vol. 106, no. 4, pp. 620–630, 1957.</w:t>
      </w:r>
      <w:r>
        <w:rPr>
          <w:sz w:val="23"/>
          <w:rFonts w:ascii="Times New Roman" w:hAnsi="Times New Roman" w:cs="B Nazanin"/>
        </w:rPr>
        <w:t xml:space="preserve"> </w:t>
      </w:r>
      <w:r>
        <w:rPr>
          <w:i/>
          <w:iCs/>
          <w:sz w:val="23"/>
          <w:rFonts w:ascii="Times New Roman" w:hAnsi="Times New Roman" w:cs="B Nazanin"/>
        </w:rPr>
        <w:t xml:space="preserve">(Maximum Entropy Principle)</w:t>
      </w:r>
    </w:p>
    <w:p>
      <w:pPr>
        <w:pStyle w:val="BodyText"/>
        <w:spacing w:line="276" w:lineRule="auto" w:after="100"/>
        <w:jc w:val="both"/>
      </w:pPr>
      <w:r>
        <w:rPr>
          <w:sz w:val="23"/>
          <w:rFonts w:ascii="Times New Roman" w:hAnsi="Times New Roman" w:cs="B Nazanin"/>
        </w:rPr>
        <w:t xml:space="preserve">[70] T. Haarnoja, A. Zhou, P. Abbeel, and S. Levine,</w:t>
      </w:r>
      <w:r>
        <w:rPr>
          <w:sz w:val="23"/>
          <w:rFonts w:ascii="Times New Roman" w:hAnsi="Times New Roman" w:cs="B Nazanin"/>
        </w:rPr>
        <w:t xml:space="preserve"> </w:t>
      </w:r>
      <w:r>
        <w:rPr>
          <w:sz w:val="23"/>
          <w:rFonts w:ascii="Times New Roman" w:hAnsi="Times New Roman" w:cs="B Nazanin"/>
        </w:rPr>
        <w:t xml:space="preserve">“Soft actor-critic: Off-policy maximum entropy deep reinforcement learning with a stochastic actor,”</w:t>
      </w:r>
      <w:r>
        <w:rPr>
          <w:sz w:val="23"/>
          <w:rFonts w:ascii="Times New Roman" w:hAnsi="Times New Roman" w:cs="B Nazanin"/>
        </w:rPr>
        <w:t xml:space="preserve"> </w:t>
      </w:r>
      <w:r>
        <w:rPr>
          <w:sz w:val="23"/>
          <w:rFonts w:ascii="Times New Roman" w:hAnsi="Times New Roman" w:cs="B Nazanin"/>
        </w:rPr>
        <w:t xml:space="preserve">in</w:t>
      </w:r>
      <w:r>
        <w:rPr>
          <w:sz w:val="23"/>
          <w:rFonts w:ascii="Times New Roman" w:hAnsi="Times New Roman" w:cs="B Nazanin"/>
        </w:rPr>
        <w:t xml:space="preserve"> </w:t>
      </w:r>
      <w:r>
        <w:rPr>
          <w:i/>
          <w:iCs/>
          <w:sz w:val="23"/>
          <w:rFonts w:ascii="Times New Roman" w:hAnsi="Times New Roman" w:cs="B Nazanin"/>
        </w:rPr>
        <w:t xml:space="preserve">International Conference on Machine Learning (ICML)</w:t>
      </w:r>
      <w:r>
        <w:rPr>
          <w:sz w:val="23"/>
          <w:rFonts w:ascii="Times New Roman" w:hAnsi="Times New Roman" w:cs="B Nazanin"/>
        </w:rPr>
        <w:t xml:space="preserve">, 2018, pp. 1861–1870.</w:t>
      </w:r>
      <w:r>
        <w:rPr>
          <w:sz w:val="23"/>
          <w:rFonts w:ascii="Times New Roman" w:hAnsi="Times New Roman" w:cs="B Nazanin"/>
        </w:rPr>
        <w:t xml:space="preserve"> </w:t>
      </w:r>
      <w:r>
        <w:rPr>
          <w:i/>
          <w:iCs/>
          <w:sz w:val="23"/>
          <w:rFonts w:ascii="Times New Roman" w:hAnsi="Times New Roman" w:cs="B Nazanin"/>
        </w:rPr>
        <w:t xml:space="preserve">(Max-Entropy Policy Regularization)</w:t>
      </w:r>
    </w:p>
    <w:p>
      <w:r>
        <w:pict>
          <v:rect style="width:0;height:1.5pt" o:hralign="center" o:hrstd="t" o:hr="t"/>
        </w:pict>
      </w:r>
    </w:p>
    <w:bookmarkStart w:id="145" w:name="english-abstract"/>
    <w:p>
      <w:pPr>
        <w:pStyle w:val="Heading3"/>
        <w:spacing w:before="160" w:after="80"/>
        <w:jc w:val="left"/>
      </w:pPr>
      <w:r>
        <w:rPr>
          <w:b/>
          <w:sz w:val="25"/>
          <w:rFonts w:ascii="Times New Roman" w:hAnsi="Times New Roman" w:cs="B Nazanin"/>
        </w:rPr>
        <w:t xml:space="preserve">English Abstract</w:t>
      </w:r>
    </w:p>
    <w:bookmarkStart w:id="144" w:name="X897faf154f04bfb6169d54c8ed8ed78def15c78"/>
    <w:p>
      <w:pPr>
        <w:pStyle w:val="Heading4"/>
        <w:spacing w:before="160" w:after="80"/>
        <w:jc w:val="left"/>
      </w:pPr>
      <w:r>
        <w:rPr>
          <w:b/>
          <w:sz w:val="25"/>
          <w:rFonts w:ascii="Times New Roman" w:hAnsi="Times New Roman" w:cs="B Nazanin"/>
        </w:rPr>
        <w:t xml:space="preserve">Multimodal Fusion of Brain Cognitive Tracking Features and Visual Stimuli for Personalized Attention Simulation: Modeling and Diagnostic Auditing Frameworks for Shortcut Learning</w:t>
      </w:r>
    </w:p>
    <w:p>
      <w:pPr>
        <w:pStyle w:val="FirstParagraph"/>
        <w:spacing w:line="276" w:lineRule="auto" w:after="100"/>
        <w:jc w:val="both"/>
      </w:pPr>
      <w:r>
        <w:rPr>
          <w:sz w:val="23"/>
          <w:rFonts w:ascii="Times New Roman" w:hAnsi="Times New Roman" w:cs="B Nazanin"/>
        </w:rPr>
        <w:t xml:space="preserve">Human visual attention is coordinated through a dynamic interplay between bottom-up physical stimulus attributes and top-down cognitive intent. Conventional saliency models estimate population-averaged gaze from images but remain blind to observer-specific cognitive states. In this Bachelor’s Thesis, we model and evaluate the</w:t>
      </w:r>
      <w:r>
        <w:rPr>
          <w:sz w:val="23"/>
          <w:rFonts w:ascii="Times New Roman" w:hAnsi="Times New Roman" w:cs="B Nazanin"/>
        </w:rPr>
        <w:t xml:space="preserve"> </w:t>
      </w:r>
      <w:r>
        <w:rPr>
          <w:b/>
          <w:bCs/>
          <w:sz w:val="23"/>
          <w:rFonts w:ascii="Times New Roman" w:hAnsi="Times New Roman" w:cs="B Nazanin"/>
        </w:rPr>
        <w:t xml:space="preserve">BrainGaze-Diffusion (BGD)</w:t>
      </w:r>
      <w:r>
        <w:rPr>
          <w:sz w:val="23"/>
          <w:rFonts w:ascii="Times New Roman" w:hAnsi="Times New Roman" w:cs="B Nazanin"/>
        </w:rPr>
        <w:t xml:space="preserve"> </w:t>
      </w:r>
      <w:r>
        <w:rPr>
          <w:sz w:val="23"/>
          <w:rFonts w:ascii="Times New Roman" w:hAnsi="Times New Roman" w:cs="B Nazanin"/>
        </w:rPr>
        <w:t xml:space="preserve">multimodal framework to synthesize personalized gaze saliency maps by conditioning images on 32-channel scalp EEG signals. The primary focus is the systematic detection, auditing, and resolution of</w:t>
      </w:r>
      <w:r>
        <w:rPr>
          <w:sz w:val="23"/>
          <w:rFonts w:ascii="Times New Roman" w:hAnsi="Times New Roman" w:cs="B Nazanin"/>
        </w:rPr>
        <w:t xml:space="preserve"> </w:t>
      </w:r>
      <w:r>
        <w:rPr>
          <w:b/>
          <w:bCs/>
          <w:sz w:val="23"/>
          <w:rFonts w:ascii="Times New Roman" w:hAnsi="Times New Roman" w:cs="B Nazanin"/>
        </w:rPr>
        <w:t xml:space="preserve">Shortcut Learning</w:t>
      </w:r>
      <w:r>
        <w:rPr>
          <w:sz w:val="23"/>
          <w:rFonts w:ascii="Times New Roman" w:hAnsi="Times New Roman" w:cs="B Nazanin"/>
        </w:rPr>
        <w:t xml:space="preserve"> </w:t>
      </w:r>
      <w:r>
        <w:rPr>
          <w:sz w:val="23"/>
          <w:rFonts w:ascii="Times New Roman" w:hAnsi="Times New Roman" w:cs="B Nazanin"/>
        </w:rPr>
        <w:t xml:space="preserve">and</w:t>
      </w:r>
      <w:r>
        <w:rPr>
          <w:sz w:val="23"/>
          <w:rFonts w:ascii="Times New Roman" w:hAnsi="Times New Roman" w:cs="B Nazanin"/>
        </w:rPr>
        <w:t xml:space="preserve"> </w:t>
      </w:r>
      <w:r>
        <w:rPr>
          <w:b/>
          <w:bCs/>
          <w:sz w:val="23"/>
          <w:rFonts w:ascii="Times New Roman" w:hAnsi="Times New Roman" w:cs="B Nazanin"/>
        </w:rPr>
        <w:t xml:space="preserve">Modality Collapse</w:t>
      </w:r>
      <w:r>
        <w:rPr>
          <w:sz w:val="23"/>
          <w:rFonts w:ascii="Times New Roman" w:hAnsi="Times New Roman" w:cs="B Nazanin"/>
        </w:rPr>
        <w:t xml:space="preserve">—where multimodal networks silently bypass neural signals in favor of visual features while maintaining deceptive baseline performance.</w:t>
      </w:r>
    </w:p>
    <w:p>
      <w:pPr>
        <w:pStyle w:val="BodyText"/>
        <w:spacing w:line="276" w:lineRule="auto" w:after="100"/>
        <w:jc w:val="both"/>
      </w:pPr>
      <w:r>
        <w:rPr>
          <w:sz w:val="23"/>
          <w:rFonts w:ascii="Times New Roman" w:hAnsi="Times New Roman" w:cs="B Nazanin"/>
        </w:rPr>
        <w:t xml:space="preserve">Auditing initial model iterations (v1 to v4) revealed mathematical escape hatches, such as FiLM identity collapse and decoder null-space projection, that drive visual dominance. By formalizing the</w:t>
      </w:r>
      <w:r>
        <w:rPr>
          <w:sz w:val="23"/>
          <w:rFonts w:ascii="Times New Roman" w:hAnsi="Times New Roman" w:cs="B Nazanin"/>
        </w:rPr>
        <w:t xml:space="preserve"> </w:t>
      </w:r>
      <w:r>
        <w:rPr>
          <w:b/>
          <w:bCs/>
          <w:sz w:val="23"/>
          <w:rFonts w:ascii="Times New Roman" w:hAnsi="Times New Roman" w:cs="B Nazanin"/>
        </w:rPr>
        <w:t xml:space="preserve">Neuro-Visual Diagnostic Standard (NVDS)</w:t>
      </w:r>
      <w:r>
        <w:rPr>
          <w:sz w:val="23"/>
          <w:rFonts w:ascii="Times New Roman" w:hAnsi="Times New Roman" w:cs="B Nazanin"/>
        </w:rPr>
        <w:t xml:space="preserve"> </w:t>
      </w:r>
      <w:r>
        <w:rPr>
          <w:sz w:val="23"/>
          <w:rFonts w:ascii="Times New Roman" w:hAnsi="Times New Roman" w:cs="B Nazanin"/>
        </w:rPr>
        <w:t xml:space="preserve">and auditing canonical literature architectures, we proved that existing multimodal paradigms suffer from complete visual prior dominance. To resolve this, we introduced</w:t>
      </w:r>
      <w:r>
        <w:rPr>
          <w:sz w:val="23"/>
          <w:rFonts w:ascii="Times New Roman" w:hAnsi="Times New Roman" w:cs="B Nazanin"/>
        </w:rPr>
        <w:t xml:space="preserve"> </w:t>
      </w:r>
      <w:r>
        <w:rPr>
          <w:b/>
          <w:bCs/>
          <w:sz w:val="23"/>
          <w:rFonts w:ascii="Times New Roman" w:hAnsi="Times New Roman" w:cs="B Nazanin"/>
        </w:rPr>
        <w:t xml:space="preserve">BrainGaze</w:t>
      </w:r>
      <w:r>
        <w:rPr>
          <w:sz w:val="23"/>
          <w:rFonts w:ascii="Times New Roman" w:hAnsi="Times New Roman" w:cs="B Nazanin"/>
        </w:rPr>
        <w:t xml:space="preserve">, based on</w:t>
      </w:r>
      <w:r>
        <w:rPr>
          <w:sz w:val="23"/>
          <w:rFonts w:ascii="Times New Roman" w:hAnsi="Times New Roman" w:cs="B Nazanin"/>
        </w:rPr>
        <w:t xml:space="preserve"> </w:t>
      </w:r>
      <w:r>
        <w:rPr>
          <w:b/>
          <w:bCs/>
          <w:sz w:val="23"/>
          <w:rFonts w:ascii="Times New Roman" w:hAnsi="Times New Roman" w:cs="B Nazanin"/>
        </w:rPr>
        <w:t xml:space="preserve">Cognitive-Visual Modular Routing (CVMR)</w:t>
      </w:r>
      <w:r>
        <w:rPr>
          <w:sz w:val="23"/>
          <w:rFonts w:ascii="Times New Roman" w:hAnsi="Times New Roman" w:cs="B Nazanin"/>
        </w:rPr>
        <w:t xml:space="preserve"> </w:t>
      </w:r>
      <w:r>
        <w:rPr>
          <w:sz w:val="23"/>
          <w:rFonts w:ascii="Times New Roman" w:hAnsi="Times New Roman" w:cs="B Nazanin"/>
        </w:rPr>
        <w:t xml:space="preserve">and the</w:t>
      </w:r>
      <w:r>
        <w:rPr>
          <w:sz w:val="23"/>
          <w:rFonts w:ascii="Times New Roman" w:hAnsi="Times New Roman" w:cs="B Nazanin"/>
        </w:rPr>
        <w:t xml:space="preserve"> </w:t>
      </w:r>
      <w:r>
        <w:rPr>
          <w:b/>
          <w:bCs/>
          <w:sz w:val="23"/>
          <w:rFonts w:ascii="Times New Roman" w:hAnsi="Times New Roman" w:cs="B Nazanin"/>
        </w:rPr>
        <w:t xml:space="preserve">Parseval Isometric Guarantee</w:t>
      </w:r>
      <w:r>
        <w:rPr>
          <w:sz w:val="23"/>
          <w:rFonts w:ascii="Times New Roman" w:hAnsi="Times New Roman" w:cs="B Nazanin"/>
        </w:rPr>
        <w:t xml:space="preserve">, rendering neural bypass in the decoder mathematically impossible. In extensive production evaluations (46 epochs on 36,275 samples), BrainGaze achieved an all-time record correlation of</w:t>
      </w:r>
      <w:r>
        <w:rPr>
          <w:sz w:val="23"/>
          <w:rFonts w:ascii="Times New Roman" w:hAnsi="Times New Roman" w:cs="B Nazanin"/>
        </w:rPr>
        <w:t xml:space="preserve"> </w:t>
      </w:r>
      <w:r>
        <w:rPr>
          <w:b/>
          <w:bCs/>
          <w:sz w:val="23"/>
          <w:rFonts w:ascii="Times New Roman" w:hAnsi="Times New Roman" w:cs="B Nazanin"/>
        </w:rPr>
        <w:t xml:space="preserve">CC = 0.8609</w:t>
      </w:r>
      <w:r>
        <w:rPr>
          <w:sz w:val="23"/>
          <w:rFonts w:ascii="Times New Roman" w:hAnsi="Times New Roman" w:cs="B Nazanin"/>
        </w:rPr>
        <w:t xml:space="preserve"> </w:t>
      </w:r>
      <w:r>
        <w:rPr>
          <w:sz w:val="23"/>
          <w:rFonts w:ascii="Times New Roman" w:hAnsi="Times New Roman" w:cs="B Nazanin"/>
        </w:rPr>
        <w:t xml:space="preserve">(</w:t>
      </w:r>
      <m:oMath>
        <m:r>
          <m:t>K</m:t>
        </m:r>
        <m:r>
          <m:t>L</m:t>
        </m:r>
        <m:r>
          <m:t>D</m:t>
        </m:r>
        <m:r>
          <m:rPr>
            <m:sty m:val="p"/>
          </m:rPr>
          <m:t>=</m:t>
        </m:r>
        <m:r>
          <m:t>1.0010</m:t>
        </m:r>
      </m:oMath>
      <w:r>
        <w:rPr>
          <w:sz w:val="23"/>
          <w:rFonts w:ascii="Times New Roman" w:hAnsi="Times New Roman" w:cs="B Nazanin"/>
        </w:rPr>
        <w:t xml:space="preserve">,</w:t>
      </w:r>
      <w:r>
        <w:rPr>
          <w:sz w:val="23"/>
          <w:rFonts w:ascii="Times New Roman" w:hAnsi="Times New Roman" w:cs="B Nazanin"/>
        </w:rPr>
        <w:t xml:space="preserve"> </w:t>
      </w:r>
      <m:oMath>
        <m:r>
          <m:t>N</m:t>
        </m:r>
        <m:r>
          <m:t>S</m:t>
        </m:r>
        <m:r>
          <m:t>S</m:t>
        </m:r>
        <m:r>
          <m:rPr>
            <m:sty m:val="p"/>
          </m:rPr>
          <m:t>=</m:t>
        </m:r>
        <m:r>
          <m:t>3.3032</m:t>
        </m:r>
      </m:oMath>
      <w:r>
        <w:rPr>
          <w:sz w:val="23"/>
          <w:rFonts w:ascii="Times New Roman" w:hAnsi="Times New Roman" w:cs="B Nazanin"/>
        </w:rPr>
        <w:t xml:space="preserve">) with a 66.8% parameter reduction (4.96M parameters), perfectly orthogonal spatial bases (</w:t>
      </w:r>
      <m:oMath>
        <m:r>
          <m:t>0.0000</m:t>
        </m:r>
      </m:oMath>
      <w:r>
        <w:rPr>
          <w:sz w:val="23"/>
          <w:rFonts w:ascii="Times New Roman" w:hAnsi="Times New Roman" w:cs="B Nazanin"/>
        </w:rPr>
        <w:t xml:space="preserve"> </w:t>
      </w:r>
      <w:r>
        <w:rPr>
          <w:sz w:val="23"/>
          <w:rFonts w:ascii="Times New Roman" w:hAnsi="Times New Roman" w:cs="B Nazanin"/>
        </w:rPr>
        <w:t xml:space="preserve">Gram off-diagonal similarity), and verified neural responsiveness (+24.65% under constrained diversity), resolving the modality collapse trade-off.</w:t>
      </w:r>
    </w:p>
    <w:p>
      <w:pPr>
        <w:pStyle w:val="BodyText"/>
        <w:spacing w:line="276" w:lineRule="auto" w:after="100"/>
        <w:jc w:val="both"/>
      </w:pPr>
      <w:r>
        <w:rPr>
          <w:b/>
          <w:bCs/>
          <w:sz w:val="23"/>
          <w:rFonts w:ascii="Times New Roman" w:hAnsi="Times New Roman" w:cs="B Nazanin"/>
        </w:rPr>
        <w:t xml:space="preserve">Keywords:</w:t>
      </w:r>
      <w:r>
        <w:rPr>
          <w:sz w:val="23"/>
          <w:rFonts w:ascii="Times New Roman" w:hAnsi="Times New Roman" w:cs="B Nazanin"/>
        </w:rPr>
        <w:t xml:space="preserve"> </w:t>
      </w:r>
      <w:r>
        <w:rPr>
          <w:sz w:val="23"/>
          <w:rFonts w:ascii="Times New Roman" w:hAnsi="Times New Roman" w:cs="B Nazanin"/>
        </w:rPr>
        <w:t xml:space="preserve">Multimodal Deep Learning, Modality Collapse, EEG Decoding, Visual Saliency Prediction, Shortcut Learning, Parseval Isometry, Cognitive Modular Routing, Neuro-Visual Diagnostic Standard (NVDS).</w:t>
      </w:r>
    </w:p>
    <w:p>
      <w:r>
        <w:pict>
          <v:rect style="width:0;height:1.5pt" o:hralign="center" o:hrstd="t" o:hr="t"/>
        </w:pict>
      </w:r>
    </w:p>
    <w:p>
      <w:pPr>
        <w:pStyle w:val="FirstParagraph"/>
      </w:pPr>
    </w:p>
    <w:p>
      <w:r>
        <w:pict>
          <v:rect style="width:0;height:1.5pt" o:hralign="center" o:hrstd="t" o:hr="t"/>
        </w:pict>
      </w:r>
    </w:p>
    <w:bookmarkEnd w:id="144"/>
    <w:bookmarkEnd w:id="145"/>
    <w:bookmarkEnd w:id="146"/>
    <w:bookmarkEnd w:id="147"/>
    <w:bookmarkStart w:id="150" w:name="university-of-tehran"/>
    <w:p>
      <w:pPr>
        <w:pStyle w:val="Heading1"/>
        <w:spacing w:before="320" w:after="160"/>
        <w:jc w:val="left"/>
      </w:pPr>
      <w:r>
        <w:rPr>
          <w:b/>
          <w:sz w:val="32"/>
          <w:rFonts w:ascii="Times New Roman" w:hAnsi="Times New Roman" w:cs="B Nazanin"/>
        </w:rPr>
        <w:t xml:space="preserve">University of Tehran</w:t>
      </w:r>
    </w:p>
    <w:bookmarkStart w:id="149" w:name="college-of-engineering"/>
    <w:p>
      <w:pPr>
        <w:pStyle w:val="Heading2"/>
        <w:spacing w:before="240" w:after="120"/>
        <w:jc w:val="left"/>
      </w:pPr>
      <w:r>
        <w:rPr>
          <w:b/>
          <w:sz w:val="28"/>
          <w:rFonts w:ascii="Times New Roman" w:hAnsi="Times New Roman" w:cs="B Nazanin"/>
        </w:rPr>
        <w:t xml:space="preserve">College of Engineering</w:t>
      </w:r>
    </w:p>
    <w:bookmarkStart w:id="148" w:name="X5268240bc631c3672cc26dcb2ed474b0bd4effd"/>
    <w:p>
      <w:pPr>
        <w:pStyle w:val="Heading3"/>
        <w:spacing w:before="160" w:after="80"/>
        <w:jc w:val="left"/>
      </w:pPr>
      <w:r>
        <w:rPr>
          <w:b/>
          <w:sz w:val="25"/>
          <w:rFonts w:ascii="Times New Roman" w:hAnsi="Times New Roman" w:cs="B Nazanin"/>
        </w:rPr>
        <w:t xml:space="preserve">School of Electrical and Computer Engineering</w:t>
      </w:r>
    </w:p>
    <w:p>
      <w:r>
        <w:pict>
          <v:rect style="width:0;height:1.5pt" o:hralign="center" o:hrstd="t" o:hr="t"/>
        </w:pict>
      </w:r>
    </w:p>
    <w:p>
      <w:pPr>
        <w:pStyle w:val="FirstParagraph"/>
      </w:pPr>
    </w:p>
    <w:bookmarkEnd w:id="148"/>
    <w:bookmarkEnd w:id="149"/>
    <w:bookmarkEnd w:id="150"/>
    <w:bookmarkStart w:id="152" w:name="Xfa95fd20a692d2ed54b73745a66df7e2b3a1bdb"/>
    <w:p>
      <w:pPr>
        <w:pStyle w:val="Heading1"/>
        <w:spacing w:before="320" w:after="160"/>
        <w:jc w:val="left"/>
      </w:pPr>
      <w:r>
        <w:rPr>
          <w:b/>
          <w:sz w:val="32"/>
          <w:rFonts w:ascii="Times New Roman" w:hAnsi="Times New Roman" w:cs="B Nazanin"/>
        </w:rPr>
        <w:t xml:space="preserve">Multimodal Fusion of Brain Cognitive Tracking Features and Visual Stimuli for Personalized Attention Simulation: Modeling and Diagnostic Auditing Frameworks for Shortcut Learning</w:t>
      </w:r>
    </w:p>
    <w:p>
      <w:pPr>
        <w:pStyle w:val="FirstParagraph"/>
      </w:pPr>
    </w:p>
    <w:bookmarkStart w:id="151" w:name="X72c8db5392d255815e4e258b73cdfba82193410"/>
    <w:p>
      <w:pPr>
        <w:pStyle w:val="Heading3"/>
        <w:spacing w:before="160" w:after="80"/>
        <w:jc w:val="left"/>
      </w:pPr>
      <w:r>
        <w:rPr>
          <w:b/>
          <w:sz w:val="25"/>
          <w:rFonts w:ascii="Times New Roman" w:hAnsi="Times New Roman" w:cs="B Nazanin"/>
        </w:rPr>
        <w:t xml:space="preserve">A Thesis Submitted to the Graduate Studies Office in Partial Fulfillment of the Requirements for the Degree of Bachelor of Science in Electrical Engineering (Bioelectric)</w:t>
      </w:r>
    </w:p>
    <w:p>
      <w:pPr>
        <w:pStyle w:val="FirstParagraph"/>
      </w:pPr>
    </w:p>
    <w:p>
      <w:pPr>
        <w:pStyle w:val="BodyText"/>
        <w:spacing w:line="276" w:lineRule="auto" w:after="100"/>
        <w:jc w:val="both"/>
      </w:pPr>
      <w:r>
        <w:rPr>
          <w:b/>
          <w:bCs/>
          <w:sz w:val="23"/>
          <w:rFonts w:ascii="Times New Roman" w:hAnsi="Times New Roman" w:cs="B Nazanin"/>
        </w:rPr>
        <w:t xml:space="preserve">By:</w:t>
      </w:r>
      <w:r>
        <w:rPr>
          <w:sz w:val="23"/>
          <w:rFonts w:ascii="Times New Roman" w:hAnsi="Times New Roman" w:cs="B Nazanin"/>
        </w:rPr>
        <w:br/>
      </w:r>
      <w:r>
        <w:rPr>
          <w:sz w:val="23"/>
          <w:rFonts w:ascii="Times New Roman" w:hAnsi="Times New Roman" w:cs="B Nazanin"/>
        </w:rPr>
        <w:t xml:space="preserve">### Mahdi Abdollahzadeh</w:t>
      </w:r>
      <w:r>
        <w:rPr>
          <w:sz w:val="23"/>
          <w:rFonts w:ascii="Times New Roman" w:hAnsi="Times New Roman" w:cs="B Nazanin"/>
        </w:rPr>
        <w:br/>
      </w:r>
      <w:r>
        <w:rPr>
          <w:b/>
          <w:bCs/>
          <w:sz w:val="23"/>
          <w:rFonts w:ascii="Times New Roman" w:hAnsi="Times New Roman" w:cs="B Nazanin"/>
        </w:rPr>
        <w:t xml:space="preserve">Student ID:</w:t>
      </w:r>
      <w:r>
        <w:rPr>
          <w:sz w:val="23"/>
          <w:rFonts w:ascii="Times New Roman" w:hAnsi="Times New Roman" w:cs="B Nazanin"/>
        </w:rPr>
        <w:t xml:space="preserve"> </w:t>
      </w:r>
      <w:r>
        <w:rPr>
          <w:sz w:val="23"/>
          <w:rFonts w:ascii="Times New Roman" w:hAnsi="Times New Roman" w:cs="B Nazanin"/>
        </w:rPr>
        <w:t xml:space="preserve">810199458</w:t>
      </w:r>
    </w:p>
    <w:p>
      <w:pPr>
        <w:pStyle w:val="BodyText"/>
      </w:pPr>
    </w:p>
    <w:p>
      <w:pPr>
        <w:pStyle w:val="BodyText"/>
        <w:spacing w:line="276" w:lineRule="auto" w:after="100"/>
        <w:jc w:val="both"/>
      </w:pPr>
      <w:r>
        <w:rPr>
          <w:b/>
          <w:bCs/>
          <w:sz w:val="23"/>
          <w:rFonts w:ascii="Times New Roman" w:hAnsi="Times New Roman" w:cs="B Nazanin"/>
        </w:rPr>
        <w:t xml:space="preserve">Supervised by:</w:t>
      </w:r>
      <w:r>
        <w:rPr>
          <w:sz w:val="23"/>
          <w:rFonts w:ascii="Times New Roman" w:hAnsi="Times New Roman" w:cs="B Nazanin"/>
        </w:rPr>
        <w:br/>
      </w:r>
      <w:r>
        <w:rPr>
          <w:sz w:val="23"/>
          <w:rFonts w:ascii="Times New Roman" w:hAnsi="Times New Roman" w:cs="B Nazanin"/>
        </w:rPr>
        <w:t xml:space="preserve">### Dr. Mohammad Ali Akhaee</w:t>
      </w:r>
    </w:p>
    <w:p>
      <w:pPr>
        <w:pStyle w:val="BodyText"/>
      </w:pPr>
    </w:p>
    <w:p>
      <w:pPr>
        <w:pStyle w:val="BodyText"/>
        <w:spacing w:line="276" w:lineRule="auto" w:after="100"/>
        <w:jc w:val="both"/>
      </w:pPr>
      <w:r>
        <w:rPr>
          <w:b/>
          <w:bCs/>
          <w:sz w:val="23"/>
          <w:rFonts w:ascii="Times New Roman" w:hAnsi="Times New Roman" w:cs="B Nazanin"/>
        </w:rPr>
        <w:t xml:space="preserve">July 2026</w:t>
      </w:r>
      <w:r>
        <w:rPr>
          <w:sz w:val="23"/>
          <w:rFonts w:ascii="Times New Roman" w:hAnsi="Times New Roman" w:cs="B Nazanin"/>
        </w:rPr>
        <w:br/>
      </w:r>
      <w:r>
        <w:rPr>
          <w:i/>
          <w:iCs/>
          <w:sz w:val="23"/>
          <w:rFonts w:ascii="Times New Roman" w:hAnsi="Times New Roman" w:cs="B Nazanin"/>
        </w:rPr>
        <w:t xml:space="preserve">(Tir 1405)</w:t>
      </w:r>
    </w:p>
    <w:p>
      <w:r>
        <w:pict>
          <v:rect style="width:0;height:1.5pt" o:hralign="center" o:hrstd="t" o:hr="t"/>
        </w:pict>
      </w:r>
    </w:p>
    <w:bookmarkEnd w:id="151"/>
    <w:bookmarkEnd w:id="152"/>
    <w:sectPr>
      <w:footnotePr>
        <w:numRestart w:val="eachSect"/>
      </w:footnotePr>
      <w:pgMar w:top="1699" w:bottom="1411" w:right="1699" w:left="14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7" Type="http://schemas.openxmlformats.org/officeDocument/2006/relationships/image" Target="media/rId107.png"/><Relationship Id="rId126" Type="http://schemas.openxmlformats.org/officeDocument/2006/relationships/image" Target="media/rId126.png"/><Relationship Id="rId112" Type="http://schemas.openxmlformats.org/officeDocument/2006/relationships/image" Target="media/rId112.png"/><Relationship Id="rId115" Type="http://schemas.openxmlformats.org/officeDocument/2006/relationships/image" Target="media/rId115.png"/><Relationship Id="rId118" Type="http://schemas.openxmlformats.org/officeDocument/2006/relationships/image" Target="media/rId118.png"/><Relationship Id="rId99" Type="http://schemas.openxmlformats.org/officeDocument/2006/relationships/image" Target="media/rId99.png"/><Relationship Id="rId121" Type="http://schemas.openxmlformats.org/officeDocument/2006/relationships/image" Target="media/rId121.png"/><Relationship Id="rId96" Type="http://schemas.openxmlformats.org/officeDocument/2006/relationships/image" Target="media/rId96.png"/><Relationship Id="rId79" Type="http://schemas.openxmlformats.org/officeDocument/2006/relationships/image" Target="media/rId79.png"/><Relationship Id="rId129" Type="http://schemas.openxmlformats.org/officeDocument/2006/relationships/image" Target="media/rId129.png"/><Relationship Id="rId91" Type="http://schemas.openxmlformats.org/officeDocument/2006/relationships/image" Target="media/rId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2026-09-09T09:10:08Z</dcterms:created>
  <dcterms:modified xsi:type="dcterms:W3CDTF">2026-09-09T09:10:08Z</dcterms:modified>
</cp:coreProperties>
</file>

<file path=docProps/custom.xml><?xml version="1.0" encoding="utf-8"?>
<Properties xmlns="http://schemas.openxmlformats.org/officeDocument/2006/custom-properties" xmlns:vt="http://schemas.openxmlformats.org/officeDocument/2006/docPropsVTypes"/>
</file>