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AED8" w14:textId="77777777" w:rsidR="003A47CB" w:rsidRDefault="00000000">
      <w:pPr>
        <w:pStyle w:val="Titre"/>
        <w:rPr>
          <w:sz w:val="40"/>
          <w:szCs w:val="40"/>
        </w:rPr>
      </w:pPr>
      <w:r>
        <w:rPr>
          <w:sz w:val="40"/>
          <w:szCs w:val="40"/>
        </w:rPr>
        <w:t>Tableau Routeur Cisco à remplir</w:t>
      </w:r>
    </w:p>
    <w:tbl>
      <w:tblPr>
        <w:tblStyle w:val="Trameclaire-Accent1"/>
        <w:tblW w:w="12140" w:type="dxa"/>
        <w:tblInd w:w="-1672" w:type="dxa"/>
        <w:tblLook w:val="04A0" w:firstRow="1" w:lastRow="0" w:firstColumn="1" w:lastColumn="0" w:noHBand="0" w:noVBand="1"/>
      </w:tblPr>
      <w:tblGrid>
        <w:gridCol w:w="2609"/>
        <w:gridCol w:w="1186"/>
        <w:gridCol w:w="1239"/>
        <w:gridCol w:w="1877"/>
        <w:gridCol w:w="1393"/>
        <w:gridCol w:w="1093"/>
        <w:gridCol w:w="2743"/>
      </w:tblGrid>
      <w:tr w:rsidR="003A47CB" w14:paraId="07206FCF" w14:textId="77777777" w:rsidTr="003A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</w:tcPr>
          <w:p w14:paraId="3A395BE0" w14:textId="77777777" w:rsidR="003A47CB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Équipement</w:t>
            </w:r>
          </w:p>
        </w:tc>
        <w:tc>
          <w:tcPr>
            <w:tcW w:w="1220" w:type="dxa"/>
          </w:tcPr>
          <w:p w14:paraId="45867E2F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Modèle</w:t>
            </w:r>
          </w:p>
        </w:tc>
        <w:tc>
          <w:tcPr>
            <w:tcW w:w="1240" w:type="dxa"/>
          </w:tcPr>
          <w:p w14:paraId="53A3BACC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Interfaces LAN (Nbre / Débit)</w:t>
            </w:r>
          </w:p>
        </w:tc>
        <w:tc>
          <w:tcPr>
            <w:tcW w:w="1240" w:type="dxa"/>
          </w:tcPr>
          <w:p w14:paraId="4B420943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WAN (Débit)</w:t>
            </w:r>
          </w:p>
        </w:tc>
        <w:tc>
          <w:tcPr>
            <w:tcW w:w="1240" w:type="dxa"/>
          </w:tcPr>
          <w:p w14:paraId="3F6A316C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Console (RJ45/USB)</w:t>
            </w:r>
          </w:p>
        </w:tc>
        <w:tc>
          <w:tcPr>
            <w:tcW w:w="1220" w:type="dxa"/>
          </w:tcPr>
          <w:p w14:paraId="67F6CD28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État</w:t>
            </w:r>
          </w:p>
        </w:tc>
        <w:tc>
          <w:tcPr>
            <w:tcW w:w="3060" w:type="dxa"/>
          </w:tcPr>
          <w:p w14:paraId="022957F8" w14:textId="77777777" w:rsidR="003A47C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Observations</w:t>
            </w:r>
          </w:p>
        </w:tc>
      </w:tr>
      <w:tr w:rsidR="003A47CB" w14:paraId="63B4FA80" w14:textId="77777777" w:rsidTr="003A4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tcBorders>
              <w:top w:val="nil"/>
            </w:tcBorders>
          </w:tcPr>
          <w:p w14:paraId="026DF9D9" w14:textId="77777777" w:rsidR="003A47CB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Routeur 1</w:t>
            </w:r>
          </w:p>
        </w:tc>
        <w:tc>
          <w:tcPr>
            <w:tcW w:w="1220" w:type="dxa"/>
            <w:tcBorders>
              <w:top w:val="nil"/>
            </w:tcBorders>
          </w:tcPr>
          <w:p w14:paraId="5016B34B" w14:textId="15A269FE" w:rsidR="003A47CB" w:rsidRDefault="00687E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3A0BD5">
              <w:t>isco C1900 Software</w:t>
            </w:r>
          </w:p>
        </w:tc>
        <w:tc>
          <w:tcPr>
            <w:tcW w:w="1240" w:type="dxa"/>
            <w:tcBorders>
              <w:top w:val="nil"/>
            </w:tcBorders>
          </w:tcPr>
          <w:p w14:paraId="11E91B0C" w14:textId="1CD4DE93" w:rsidR="003A47CB" w:rsidRDefault="009D26E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 Gigabit ( 1Gpbs)</w:t>
            </w:r>
          </w:p>
        </w:tc>
        <w:tc>
          <w:tcPr>
            <w:tcW w:w="1240" w:type="dxa"/>
            <w:tcBorders>
              <w:top w:val="nil"/>
            </w:tcBorders>
          </w:tcPr>
          <w:p w14:paraId="36BF53EE" w14:textId="5FEB42B6" w:rsidR="003A47CB" w:rsidRDefault="009D26E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1Gpbs (GigabitEthernet)</w:t>
            </w:r>
          </w:p>
        </w:tc>
        <w:tc>
          <w:tcPr>
            <w:tcW w:w="1240" w:type="dxa"/>
            <w:tcBorders>
              <w:top w:val="nil"/>
            </w:tcBorders>
          </w:tcPr>
          <w:p w14:paraId="6503B09E" w14:textId="2278F1B7" w:rsidR="003A47CB" w:rsidRDefault="009D26E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RJ45+USB</w:t>
            </w:r>
          </w:p>
        </w:tc>
        <w:tc>
          <w:tcPr>
            <w:tcW w:w="1220" w:type="dxa"/>
            <w:tcBorders>
              <w:top w:val="nil"/>
            </w:tcBorders>
          </w:tcPr>
          <w:p w14:paraId="599B9176" w14:textId="3516AE35" w:rsidR="003A47CB" w:rsidRDefault="009D26E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060" w:type="dxa"/>
            <w:tcBorders>
              <w:top w:val="nil"/>
            </w:tcBorders>
          </w:tcPr>
          <w:p w14:paraId="40284391" w14:textId="75E2F228" w:rsidR="003A47CB" w:rsidRDefault="009D26E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</w:t>
            </w:r>
          </w:p>
        </w:tc>
      </w:tr>
    </w:tbl>
    <w:p w14:paraId="30FADEC3" w14:textId="77777777" w:rsidR="00112A97" w:rsidRDefault="00112A97"/>
    <w:sectPr w:rsidR="00112A97">
      <w:pgSz w:w="12240" w:h="15840"/>
      <w:pgMar w:top="1440" w:right="1800" w:bottom="1440" w:left="180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CB"/>
    <w:rsid w:val="00006137"/>
    <w:rsid w:val="00112A97"/>
    <w:rsid w:val="003A0BD5"/>
    <w:rsid w:val="003A47CB"/>
    <w:rsid w:val="00687ED7"/>
    <w:rsid w:val="007A792C"/>
    <w:rsid w:val="009D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B3380"/>
  <w15:docId w15:val="{C77B4651-56BB-429B-8072-2560256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link w:val="En-tte"/>
    <w:uiPriority w:val="99"/>
    <w:qFormat/>
    <w:rsid w:val="00E618BF"/>
  </w:style>
  <w:style w:type="character" w:customStyle="1" w:styleId="PieddepageCar">
    <w:name w:val="Pied de page Car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puces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epuc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epuces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enumros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enumros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Thomas Da silva</cp:lastModifiedBy>
  <cp:revision>3</cp:revision>
  <dcterms:created xsi:type="dcterms:W3CDTF">2025-09-19T13:52:00Z</dcterms:created>
  <dcterms:modified xsi:type="dcterms:W3CDTF">2025-09-19T14:46:00Z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