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6F70C80B" wp14:textId="77777777">
      <w:pPr>
        <w:pStyle w:val="Normal"/>
        <w:rPr>
          <w:b/>
          <w:sz w:val="20"/>
          <w:szCs w:val="20"/>
        </w:rPr>
      </w:pPr>
      <w:r>
        <w:rPr>
          <w:b/>
          <w:sz w:val="20"/>
          <w:szCs w:val="20"/>
        </w:rPr>
        <w:t>Green Pace Developer: Security Policy Guide Template</w:t>
      </w:r>
    </w:p>
    <w:p xmlns:wp14="http://schemas.microsoft.com/office/word/2010/wordml" w14:paraId="672A6659" wp14:textId="77777777">
      <w:pPr>
        <w:pStyle w:val="Normal"/>
        <w:spacing w:before="0" w:after="4600"/>
        <w:rPr>
          <w:sz w:val="20"/>
          <w:szCs w:val="20"/>
        </w:rPr>
      </w:pPr>
      <w:r>
        <w:rPr>
          <w:sz w:val="20"/>
          <w:szCs w:val="20"/>
        </w:rPr>
      </w:r>
    </w:p>
    <w:p xmlns:wp14="http://schemas.microsoft.com/office/word/2010/wordml" w14:paraId="0A37501D" wp14:textId="77777777">
      <w:pPr>
        <w:pStyle w:val="Title"/>
        <w:rPr>
          <w:rFonts w:ascii="Calibri" w:hAnsi="Calibri" w:eastAsia="Calibri" w:cs="Calibri"/>
        </w:rPr>
      </w:pPr>
      <w:r>
        <w:rPr/>
        <w:drawing>
          <wp:inline xmlns:wp14="http://schemas.microsoft.com/office/word/2010/wordprocessingDrawing" distT="0" distB="0" distL="0" distR="0" wp14:anchorId="433A3795" wp14:editId="7777777">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xmlns:wp14="http://schemas.microsoft.com/office/word/2010/wordml" w14:paraId="781FDF36" wp14:textId="77777777">
      <w:pPr>
        <w:pStyle w:val="Heading1"/>
        <w:rPr/>
      </w:pPr>
      <w:r>
        <w:rPr/>
        <w:t>Green Pace Secure Development Policy</w:t>
      </w:r>
      <w:r>
        <w:br w:type="page"/>
      </w:r>
    </w:p>
    <w:p xmlns:wp14="http://schemas.microsoft.com/office/word/2010/wordml" w14:paraId="406425CA" wp14:textId="77777777">
      <w:pPr>
        <w:pStyle w:val="Heading2"/>
        <w:rPr>
          <w:b w:val="false"/>
          <w:sz w:val="32"/>
          <w:szCs w:val="32"/>
        </w:rPr>
      </w:pPr>
      <w:r>
        <w:rPr>
          <w:b w:val="false"/>
          <w:sz w:val="32"/>
          <w:szCs w:val="32"/>
        </w:rPr>
        <w:t>Contents</w:t>
      </w:r>
    </w:p>
    <w:sdt>
      <w:sdtPr>
        <w:id w:val="1929159466"/>
        <w:docPartObj>
          <w:docPartGallery w:val="Table of Contents"/>
          <w:docPartUnique w:val="true"/>
        </w:docPartObj>
      </w:sdtPr>
      <w:sdtContent>
        <w:p xmlns:wp14="http://schemas.microsoft.com/office/word/2010/wordml" w14:paraId="6778A495"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r>
            <w:fldChar w:fldCharType="begin"/>
          </w:r>
          <w:r>
            <w:rPr>
              <w:webHidden/>
              <w:rStyle w:val="IndexLink"/>
            </w:rPr>
            <w:instrText xml:space="preserve"> TOC \z \o "1-9" \u \h</w:instrText>
          </w:r>
          <w:r>
            <w:rPr>
              <w:webHidden/>
              <w:rStyle w:val="IndexLink"/>
            </w:rPr>
            <w:fldChar w:fldCharType="separate"/>
          </w:r>
          <w:hyperlink w:anchor="_Toc52464053">
            <w:r>
              <w:rPr>
                <w:webHidden/>
                <w:rStyle w:val="IndexLink"/>
              </w:rPr>
              <w:t>Overview</w:t>
            </w:r>
            <w:r>
              <w:rPr>
                <w:webHidden/>
              </w:rPr>
              <w:fldChar w:fldCharType="begin"/>
            </w:r>
            <w:r>
              <w:rPr>
                <w:webHidden/>
              </w:rPr>
              <w:instrText xml:space="preserve">PAGEREF _Toc52464053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2117D6FD"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54">
            <w:r>
              <w:rPr>
                <w:webHidden/>
                <w:rStyle w:val="IndexLink"/>
              </w:rPr>
              <w:t>Purpose</w:t>
            </w:r>
            <w:r>
              <w:rPr>
                <w:webHidden/>
              </w:rPr>
              <w:fldChar w:fldCharType="begin"/>
            </w:r>
            <w:r>
              <w:rPr>
                <w:webHidden/>
              </w:rPr>
              <w:instrText xml:space="preserve">PAGEREF _Toc52464054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719D3745"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55">
            <w:r>
              <w:rPr>
                <w:webHidden/>
                <w:rStyle w:val="IndexLink"/>
              </w:rPr>
              <w:t>Scope</w:t>
            </w:r>
            <w:r>
              <w:rPr>
                <w:webHidden/>
              </w:rPr>
              <w:fldChar w:fldCharType="begin"/>
            </w:r>
            <w:r>
              <w:rPr>
                <w:webHidden/>
              </w:rPr>
              <w:instrText xml:space="preserve">PAGEREF _Toc52464055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4B556E52"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56">
            <w:r>
              <w:rPr>
                <w:webHidden/>
                <w:rStyle w:val="IndexLink"/>
              </w:rPr>
              <w:t>Module Three Milestone</w:t>
            </w:r>
            <w:r>
              <w:rPr>
                <w:webHidden/>
              </w:rPr>
              <w:fldChar w:fldCharType="begin"/>
            </w:r>
            <w:r>
              <w:rPr>
                <w:webHidden/>
              </w:rPr>
              <w:instrText xml:space="preserve">PAGEREF _Toc52464056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669BBEAE" wp14:textId="77777777">
          <w:pPr>
            <w:pStyle w:val="Contents2"/>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57">
            <w:r>
              <w:rPr>
                <w:webHidden/>
                <w:rStyle w:val="IndexLink"/>
              </w:rPr>
              <w:t>Ten Core Security Principles</w:t>
            </w:r>
            <w:r>
              <w:rPr>
                <w:webHidden/>
              </w:rPr>
              <w:fldChar w:fldCharType="begin"/>
            </w:r>
            <w:r>
              <w:rPr>
                <w:webHidden/>
              </w:rPr>
              <w:instrText xml:space="preserve">PAGEREF _Toc52464057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50825E25" wp14:textId="77777777">
          <w:pPr>
            <w:pStyle w:val="Contents2"/>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58">
            <w:r>
              <w:rPr>
                <w:webHidden/>
                <w:rStyle w:val="IndexLink"/>
              </w:rPr>
              <w:t>C/C++ Ten Coding Standards</w:t>
            </w:r>
            <w:r>
              <w:rPr>
                <w:webHidden/>
              </w:rPr>
              <w:fldChar w:fldCharType="begin"/>
            </w:r>
            <w:r>
              <w:rPr>
                <w:webHidden/>
              </w:rPr>
              <w:instrText xml:space="preserve">PAGEREF _Toc52464058 \h</w:instrText>
            </w:r>
            <w:r>
              <w:rPr>
                <w:webHidden/>
              </w:rPr>
              <w:fldChar w:fldCharType="separate"/>
            </w:r>
            <w:r>
              <w:rPr>
                <w:rStyle w:val="IndexLink"/>
                <w:vanish w:val="false"/>
              </w:rPr>
              <w:tab/>
            </w:r>
            <w:r>
              <w:rPr>
                <w:rStyle w:val="IndexLink"/>
                <w:vanish w:val="false"/>
              </w:rPr>
              <w:t>3</w:t>
            </w:r>
            <w:r>
              <w:rPr>
                <w:webHidden/>
              </w:rPr>
              <w:fldChar w:fldCharType="end"/>
            </w:r>
          </w:hyperlink>
        </w:p>
        <w:p xmlns:wp14="http://schemas.microsoft.com/office/word/2010/wordml" w14:paraId="0E5D2624" wp14:textId="77777777">
          <w:pPr>
            <w:pStyle w:val="Contents3"/>
            <w:rPr>
              <w:rFonts w:ascii="Cambria" w:hAnsi="Cambria" w:eastAsia="宋体" w:cs="Arial" w:asciiTheme="minorHAnsi" w:hAnsiTheme="minorHAnsi" w:eastAsiaTheme="minorEastAsia" w:cstheme="minorBidi"/>
              <w:sz w:val="22"/>
              <w:szCs w:val="22"/>
            </w:rPr>
          </w:pPr>
          <w:r>
            <w:rPr>
              <w:vanish w:val="false"/>
            </w:rPr>
            <w:t>Data Type</w:t>
          </w:r>
          <w:hyperlink w:anchor="_Toc52464059">
            <w:r>
              <w:rPr>
                <w:webHidden/>
              </w:rPr>
              <w:fldChar w:fldCharType="begin"/>
            </w:r>
            <w:r>
              <w:rPr>
                <w:webHidden/>
              </w:rPr>
              <w:instrText xml:space="preserve">PAGEREF _Toc52464059 \h</w:instrText>
            </w:r>
            <w:r>
              <w:rPr>
                <w:webHidden/>
              </w:rPr>
              <w:fldChar w:fldCharType="separate"/>
            </w:r>
            <w:r>
              <w:rPr>
                <w:webHidden/>
                <w:rStyle w:val="IndexLink"/>
                <w:vanish w:val="false"/>
              </w:rPr>
              <w:tab/>
            </w:r>
            <w:r>
              <w:rPr>
                <w:webHidden/>
                <w:rStyle w:val="IndexLink"/>
                <w:vanish w:val="false"/>
              </w:rPr>
              <w:t>4</w:t>
            </w:r>
            <w:r>
              <w:rPr>
                <w:webHidden/>
              </w:rPr>
              <w:fldChar w:fldCharType="end"/>
            </w:r>
          </w:hyperlink>
        </w:p>
        <w:p xmlns:wp14="http://schemas.microsoft.com/office/word/2010/wordml" w14:paraId="2FD061AD" wp14:textId="77777777">
          <w:pPr>
            <w:pStyle w:val="Contents3"/>
            <w:rPr>
              <w:rFonts w:ascii="Cambria" w:hAnsi="Cambria" w:eastAsia="宋体" w:cs="Arial" w:asciiTheme="minorHAnsi" w:hAnsiTheme="minorHAnsi" w:eastAsiaTheme="minorEastAsia" w:cstheme="minorBidi"/>
              <w:sz w:val="22"/>
              <w:szCs w:val="22"/>
            </w:rPr>
          </w:pPr>
          <w:r>
            <w:rPr>
              <w:vanish w:val="false"/>
            </w:rPr>
            <w:t>Data Value</w:t>
          </w:r>
          <w:hyperlink w:anchor="_Toc52464060">
            <w:r>
              <w:rPr>
                <w:webHidden/>
              </w:rPr>
              <w:fldChar w:fldCharType="begin"/>
            </w:r>
            <w:r>
              <w:rPr>
                <w:webHidden/>
              </w:rPr>
              <w:instrText xml:space="preserve">PAGEREF _Toc52464060 \h</w:instrText>
            </w:r>
            <w:r>
              <w:rPr>
                <w:webHidden/>
              </w:rPr>
              <w:fldChar w:fldCharType="separate"/>
            </w:r>
            <w:r>
              <w:rPr>
                <w:webHidden/>
                <w:rStyle w:val="IndexLink"/>
                <w:vanish w:val="false"/>
              </w:rPr>
              <w:tab/>
            </w:r>
            <w:r>
              <w:rPr>
                <w:webHidden/>
                <w:rStyle w:val="IndexLink"/>
                <w:vanish w:val="false"/>
              </w:rPr>
              <w:t>5</w:t>
            </w:r>
            <w:r>
              <w:rPr>
                <w:webHidden/>
              </w:rPr>
              <w:fldChar w:fldCharType="end"/>
            </w:r>
          </w:hyperlink>
        </w:p>
        <w:p xmlns:wp14="http://schemas.microsoft.com/office/word/2010/wordml" w14:paraId="75B6EB29" wp14:textId="77777777">
          <w:pPr>
            <w:pStyle w:val="Contents3"/>
            <w:rPr>
              <w:rFonts w:ascii="Cambria" w:hAnsi="Cambria" w:eastAsia="宋体" w:cs="Arial" w:asciiTheme="minorHAnsi" w:hAnsiTheme="minorHAnsi" w:eastAsiaTheme="minorEastAsia" w:cstheme="minorBidi"/>
              <w:sz w:val="22"/>
              <w:szCs w:val="22"/>
            </w:rPr>
          </w:pPr>
          <w:r>
            <w:rPr>
              <w:vanish w:val="false"/>
            </w:rPr>
            <w:t>String Correctness</w:t>
          </w:r>
          <w:hyperlink w:anchor="_Toc52464061">
            <w:r>
              <w:rPr>
                <w:webHidden/>
              </w:rPr>
              <w:fldChar w:fldCharType="begin"/>
            </w:r>
            <w:r>
              <w:rPr>
                <w:webHidden/>
              </w:rPr>
              <w:instrText xml:space="preserve">PAGEREF _Toc52464061 \h</w:instrText>
            </w:r>
            <w:r>
              <w:rPr>
                <w:webHidden/>
              </w:rPr>
              <w:fldChar w:fldCharType="separate"/>
            </w:r>
            <w:r>
              <w:rPr>
                <w:webHidden/>
                <w:rStyle w:val="IndexLink"/>
                <w:vanish w:val="false"/>
              </w:rPr>
              <w:tab/>
            </w:r>
            <w:r>
              <w:rPr>
                <w:webHidden/>
                <w:rStyle w:val="IndexLink"/>
                <w:vanish w:val="false"/>
              </w:rPr>
              <w:t>6</w:t>
            </w:r>
            <w:r>
              <w:rPr>
                <w:webHidden/>
              </w:rPr>
              <w:fldChar w:fldCharType="end"/>
            </w:r>
          </w:hyperlink>
        </w:p>
        <w:p xmlns:wp14="http://schemas.microsoft.com/office/word/2010/wordml" w14:paraId="2569B3E5" wp14:textId="77777777">
          <w:pPr>
            <w:pStyle w:val="Contents3"/>
            <w:rPr>
              <w:rFonts w:ascii="Cambria" w:hAnsi="Cambria" w:eastAsia="宋体" w:cs="Arial" w:asciiTheme="minorHAnsi" w:hAnsiTheme="minorHAnsi" w:eastAsiaTheme="minorEastAsia" w:cstheme="minorBidi"/>
              <w:sz w:val="22"/>
              <w:szCs w:val="22"/>
            </w:rPr>
          </w:pPr>
          <w:r>
            <w:rPr>
              <w:vanish w:val="false"/>
            </w:rPr>
            <w:t>SQL Injection</w:t>
          </w:r>
          <w:hyperlink w:anchor="_Toc52464062">
            <w:r>
              <w:rPr>
                <w:webHidden/>
              </w:rPr>
              <w:fldChar w:fldCharType="begin"/>
            </w:r>
            <w:r>
              <w:rPr>
                <w:webHidden/>
              </w:rPr>
              <w:instrText xml:space="preserve">PAGEREF _Toc52464062 \h</w:instrText>
            </w:r>
            <w:r>
              <w:rPr>
                <w:webHidden/>
              </w:rPr>
              <w:fldChar w:fldCharType="separate"/>
            </w:r>
            <w:r>
              <w:rPr>
                <w:webHidden/>
                <w:rStyle w:val="IndexLink"/>
                <w:vanish w:val="false"/>
              </w:rPr>
              <w:tab/>
            </w:r>
            <w:r>
              <w:rPr>
                <w:webHidden/>
                <w:rStyle w:val="IndexLink"/>
                <w:vanish w:val="false"/>
              </w:rPr>
              <w:t>7</w:t>
            </w:r>
            <w:r>
              <w:rPr>
                <w:webHidden/>
              </w:rPr>
              <w:fldChar w:fldCharType="end"/>
            </w:r>
          </w:hyperlink>
        </w:p>
        <w:p xmlns:wp14="http://schemas.microsoft.com/office/word/2010/wordml" w14:paraId="08530E6C" wp14:textId="77777777">
          <w:pPr>
            <w:pStyle w:val="Contents3"/>
            <w:rPr>
              <w:rFonts w:ascii="Cambria" w:hAnsi="Cambria" w:eastAsia="宋体" w:cs="Arial" w:asciiTheme="minorHAnsi" w:hAnsiTheme="minorHAnsi" w:eastAsiaTheme="minorEastAsia" w:cstheme="minorBidi"/>
              <w:sz w:val="22"/>
              <w:szCs w:val="22"/>
            </w:rPr>
          </w:pPr>
          <w:r>
            <w:rPr>
              <w:vanish w:val="false"/>
            </w:rPr>
            <w:t>Memory Protection</w:t>
          </w:r>
          <w:hyperlink w:anchor="_Toc52464063">
            <w:r>
              <w:rPr>
                <w:webHidden/>
              </w:rPr>
              <w:fldChar w:fldCharType="begin"/>
            </w:r>
            <w:r>
              <w:rPr>
                <w:webHidden/>
              </w:rPr>
              <w:instrText xml:space="preserve">PAGEREF _Toc52464063 \h</w:instrText>
            </w:r>
            <w:r>
              <w:rPr>
                <w:webHidden/>
              </w:rPr>
              <w:fldChar w:fldCharType="separate"/>
            </w:r>
            <w:r>
              <w:rPr>
                <w:webHidden/>
                <w:rStyle w:val="IndexLink"/>
                <w:vanish w:val="false"/>
              </w:rPr>
              <w:tab/>
            </w:r>
            <w:r>
              <w:rPr>
                <w:webHidden/>
                <w:rStyle w:val="IndexLink"/>
                <w:vanish w:val="false"/>
              </w:rPr>
              <w:t>8</w:t>
            </w:r>
            <w:r>
              <w:rPr>
                <w:webHidden/>
              </w:rPr>
              <w:fldChar w:fldCharType="end"/>
            </w:r>
          </w:hyperlink>
        </w:p>
        <w:p xmlns:wp14="http://schemas.microsoft.com/office/word/2010/wordml" w14:paraId="73012726" wp14:textId="77777777">
          <w:pPr>
            <w:pStyle w:val="Contents3"/>
            <w:rPr>
              <w:rFonts w:ascii="Cambria" w:hAnsi="Cambria" w:eastAsia="宋体" w:cs="Arial" w:asciiTheme="minorHAnsi" w:hAnsiTheme="minorHAnsi" w:eastAsiaTheme="minorEastAsia" w:cstheme="minorBidi"/>
              <w:sz w:val="22"/>
              <w:szCs w:val="22"/>
            </w:rPr>
          </w:pPr>
          <w:r>
            <w:rPr>
              <w:vanish w:val="false"/>
            </w:rPr>
            <w:t>Assertions</w:t>
          </w:r>
          <w:hyperlink w:anchor="_Toc52464064">
            <w:r>
              <w:rPr>
                <w:webHidden/>
              </w:rPr>
              <w:fldChar w:fldCharType="begin"/>
            </w:r>
            <w:r>
              <w:rPr>
                <w:webHidden/>
              </w:rPr>
              <w:instrText xml:space="preserve">PAGEREF _Toc52464064 \h</w:instrText>
            </w:r>
            <w:r>
              <w:rPr>
                <w:webHidden/>
              </w:rPr>
              <w:fldChar w:fldCharType="separate"/>
            </w:r>
            <w:r>
              <w:rPr>
                <w:webHidden/>
                <w:rStyle w:val="IndexLink"/>
                <w:vanish w:val="false"/>
              </w:rPr>
              <w:tab/>
            </w:r>
            <w:r>
              <w:rPr>
                <w:webHidden/>
                <w:rStyle w:val="IndexLink"/>
                <w:vanish w:val="false"/>
              </w:rPr>
              <w:t>9</w:t>
            </w:r>
            <w:r>
              <w:rPr>
                <w:webHidden/>
              </w:rPr>
              <w:fldChar w:fldCharType="end"/>
            </w:r>
          </w:hyperlink>
        </w:p>
        <w:p xmlns:wp14="http://schemas.microsoft.com/office/word/2010/wordml" w14:paraId="48719C8F" wp14:textId="77777777">
          <w:pPr>
            <w:pStyle w:val="Contents3"/>
            <w:rPr>
              <w:rFonts w:ascii="Cambria" w:hAnsi="Cambria" w:eastAsia="宋体" w:cs="Arial" w:asciiTheme="minorHAnsi" w:hAnsiTheme="minorHAnsi" w:eastAsiaTheme="minorEastAsia" w:cstheme="minorBidi"/>
              <w:sz w:val="22"/>
              <w:szCs w:val="22"/>
            </w:rPr>
          </w:pPr>
          <w:r>
            <w:rPr>
              <w:vanish w:val="false"/>
            </w:rPr>
            <w:t>Exceptions</w:t>
          </w:r>
          <w:hyperlink w:anchor="_Toc52464065">
            <w:r>
              <w:rPr>
                <w:webHidden/>
              </w:rPr>
              <w:fldChar w:fldCharType="begin"/>
            </w:r>
            <w:r>
              <w:rPr>
                <w:webHidden/>
              </w:rPr>
              <w:instrText xml:space="preserve">PAGEREF _Toc52464065 \h</w:instrText>
            </w:r>
            <w:r>
              <w:rPr>
                <w:webHidden/>
              </w:rPr>
              <w:fldChar w:fldCharType="separate"/>
            </w:r>
            <w:r>
              <w:rPr>
                <w:webHidden/>
                <w:rStyle w:val="IndexLink"/>
                <w:vanish w:val="false"/>
              </w:rPr>
              <w:tab/>
            </w:r>
            <w:r>
              <w:rPr>
                <w:webHidden/>
                <w:rStyle w:val="IndexLink"/>
                <w:vanish w:val="false"/>
              </w:rPr>
              <w:t>10</w:t>
            </w:r>
            <w:r>
              <w:rPr>
                <w:webHidden/>
              </w:rPr>
              <w:fldChar w:fldCharType="end"/>
            </w:r>
          </w:hyperlink>
        </w:p>
        <w:p xmlns:wp14="http://schemas.microsoft.com/office/word/2010/wordml" w14:paraId="1B8D212E" wp14:textId="77777777">
          <w:pPr>
            <w:pStyle w:val="Contents3"/>
            <w:rPr>
              <w:rFonts w:ascii="Cambria" w:hAnsi="Cambria" w:eastAsia="宋体" w:cs="Arial" w:asciiTheme="minorHAnsi" w:hAnsiTheme="minorHAnsi" w:eastAsiaTheme="minorEastAsia" w:cstheme="minorBidi"/>
              <w:sz w:val="22"/>
              <w:szCs w:val="22"/>
            </w:rPr>
          </w:pPr>
          <w:r>
            <w:rPr>
              <w:vanish w:val="false"/>
            </w:rPr>
            <w:t>Namespace in a header file</w:t>
          </w:r>
          <w:hyperlink w:anchor="_Toc52464066">
            <w:r>
              <w:rPr>
                <w:webHidden/>
              </w:rPr>
              <w:fldChar w:fldCharType="begin"/>
            </w:r>
            <w:r>
              <w:rPr>
                <w:webHidden/>
              </w:rPr>
              <w:instrText xml:space="preserve">PAGEREF _Toc52464066 \h</w:instrText>
            </w:r>
            <w:r>
              <w:rPr>
                <w:webHidden/>
              </w:rPr>
              <w:fldChar w:fldCharType="separate"/>
            </w:r>
            <w:r>
              <w:rPr>
                <w:webHidden/>
                <w:rStyle w:val="IndexLink"/>
                <w:vanish w:val="false"/>
              </w:rPr>
              <w:tab/>
            </w:r>
            <w:r>
              <w:rPr>
                <w:webHidden/>
                <w:rStyle w:val="IndexLink"/>
                <w:vanish w:val="false"/>
              </w:rPr>
              <w:t>11</w:t>
            </w:r>
            <w:r>
              <w:rPr>
                <w:webHidden/>
              </w:rPr>
              <w:fldChar w:fldCharType="end"/>
            </w:r>
          </w:hyperlink>
        </w:p>
        <w:p xmlns:wp14="http://schemas.microsoft.com/office/word/2010/wordml" w14:paraId="48CCEDB6" wp14:textId="77777777">
          <w:pPr>
            <w:pStyle w:val="Contents3"/>
            <w:rPr>
              <w:rFonts w:ascii="Cambria" w:hAnsi="Cambria" w:eastAsia="宋体" w:cs="Arial" w:asciiTheme="minorHAnsi" w:hAnsiTheme="minorHAnsi" w:eastAsiaTheme="minorEastAsia" w:cstheme="minorBidi"/>
              <w:sz w:val="22"/>
              <w:szCs w:val="22"/>
            </w:rPr>
          </w:pPr>
          <w:r>
            <w:rPr>
              <w:vanish w:val="false"/>
            </w:rPr>
            <w:t>One-definition Rule</w:t>
          </w:r>
          <w:hyperlink w:anchor="_Toc52464067">
            <w:r>
              <w:rPr>
                <w:webHidden/>
              </w:rPr>
              <w:fldChar w:fldCharType="begin"/>
            </w:r>
            <w:r>
              <w:rPr>
                <w:webHidden/>
              </w:rPr>
              <w:instrText xml:space="preserve">PAGEREF _Toc52464067 \h</w:instrText>
            </w:r>
            <w:r>
              <w:rPr>
                <w:webHidden/>
              </w:rPr>
              <w:fldChar w:fldCharType="separate"/>
            </w:r>
            <w:r>
              <w:rPr>
                <w:webHidden/>
                <w:rStyle w:val="IndexLink"/>
                <w:vanish w:val="false"/>
              </w:rPr>
              <w:tab/>
            </w:r>
            <w:r>
              <w:rPr>
                <w:webHidden/>
                <w:rStyle w:val="IndexLink"/>
                <w:vanish w:val="false"/>
              </w:rPr>
              <w:t>13</w:t>
            </w:r>
            <w:r>
              <w:rPr>
                <w:webHidden/>
              </w:rPr>
              <w:fldChar w:fldCharType="end"/>
            </w:r>
          </w:hyperlink>
        </w:p>
        <w:p xmlns:wp14="http://schemas.microsoft.com/office/word/2010/wordml" w14:paraId="5336955C" wp14:textId="77777777">
          <w:pPr>
            <w:pStyle w:val="Contents3"/>
            <w:rPr>
              <w:rFonts w:ascii="Cambria" w:hAnsi="Cambria" w:eastAsia="宋体" w:cs="Arial" w:asciiTheme="minorHAnsi" w:hAnsiTheme="minorHAnsi" w:eastAsiaTheme="minorEastAsia" w:cstheme="minorBidi"/>
              <w:sz w:val="22"/>
              <w:szCs w:val="22"/>
            </w:rPr>
          </w:pPr>
          <w:r>
            <w:rPr>
              <w:vanish w:val="false"/>
            </w:rPr>
            <w:t>Standard Namespaces</w:t>
          </w:r>
          <w:hyperlink w:anchor="_Toc52464068">
            <w:r>
              <w:rPr>
                <w:webHidden/>
              </w:rPr>
              <w:fldChar w:fldCharType="begin"/>
            </w:r>
            <w:r>
              <w:rPr>
                <w:webHidden/>
              </w:rPr>
              <w:instrText xml:space="preserve">PAGEREF _Toc52464068 \h</w:instrText>
            </w:r>
            <w:r>
              <w:rPr>
                <w:webHidden/>
              </w:rPr>
              <w:fldChar w:fldCharType="separate"/>
            </w:r>
            <w:r>
              <w:rPr>
                <w:webHidden/>
                <w:rStyle w:val="IndexLink"/>
                <w:vanish w:val="false"/>
              </w:rPr>
              <w:tab/>
            </w:r>
            <w:r>
              <w:rPr>
                <w:webHidden/>
                <w:rStyle w:val="IndexLink"/>
                <w:vanish w:val="false"/>
              </w:rPr>
              <w:t>14</w:t>
            </w:r>
            <w:r>
              <w:rPr>
                <w:webHidden/>
              </w:rPr>
              <w:fldChar w:fldCharType="end"/>
            </w:r>
          </w:hyperlink>
        </w:p>
        <w:p xmlns:wp14="http://schemas.microsoft.com/office/word/2010/wordml" w14:paraId="475B3B84" wp14:textId="77777777">
          <w:pPr>
            <w:pStyle w:val="Contents2"/>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69">
            <w:r>
              <w:rPr>
                <w:webHidden/>
                <w:rStyle w:val="IndexLink"/>
              </w:rPr>
              <w:t>Defense-in-Depth Illustration</w:t>
            </w:r>
            <w:r>
              <w:rPr>
                <w:webHidden/>
              </w:rPr>
              <w:fldChar w:fldCharType="begin"/>
            </w:r>
            <w:r>
              <w:rPr>
                <w:webHidden/>
              </w:rPr>
              <w:instrText xml:space="preserve">PAGEREF _Toc52464069 \h</w:instrText>
            </w:r>
            <w:r>
              <w:rPr>
                <w:webHidden/>
              </w:rPr>
              <w:fldChar w:fldCharType="separate"/>
            </w:r>
            <w:r>
              <w:rPr>
                <w:rStyle w:val="IndexLink"/>
                <w:vanish w:val="false"/>
              </w:rPr>
              <w:tab/>
            </w:r>
            <w:r>
              <w:rPr>
                <w:rStyle w:val="IndexLink"/>
                <w:vanish w:val="false"/>
              </w:rPr>
              <w:t>15</w:t>
            </w:r>
            <w:r>
              <w:rPr>
                <w:webHidden/>
              </w:rPr>
              <w:fldChar w:fldCharType="end"/>
            </w:r>
          </w:hyperlink>
        </w:p>
        <w:p xmlns:wp14="http://schemas.microsoft.com/office/word/2010/wordml" w14:paraId="4AF59815"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70">
            <w:r>
              <w:rPr>
                <w:webHidden/>
                <w:rStyle w:val="IndexLink"/>
              </w:rPr>
              <w:t>Project One</w:t>
            </w:r>
            <w:r>
              <w:rPr>
                <w:webHidden/>
              </w:rPr>
              <w:fldChar w:fldCharType="begin"/>
            </w:r>
            <w:r>
              <w:rPr>
                <w:webHidden/>
              </w:rPr>
              <w:instrText xml:space="preserve">PAGEREF _Toc52464070 \h</w:instrText>
            </w:r>
            <w:r>
              <w:rPr>
                <w:webHidden/>
              </w:rPr>
              <w:fldChar w:fldCharType="separate"/>
            </w:r>
            <w:r>
              <w:rPr>
                <w:rStyle w:val="IndexLink"/>
                <w:vanish w:val="false"/>
              </w:rPr>
              <w:tab/>
            </w:r>
            <w:r>
              <w:rPr>
                <w:rStyle w:val="IndexLink"/>
                <w:vanish w:val="false"/>
              </w:rPr>
              <w:t>15</w:t>
            </w:r>
            <w:r>
              <w:rPr>
                <w:webHidden/>
              </w:rPr>
              <w:fldChar w:fldCharType="end"/>
            </w:r>
          </w:hyperlink>
        </w:p>
        <w:p xmlns:wp14="http://schemas.microsoft.com/office/word/2010/wordml" w14:paraId="735296F6" wp14:textId="77777777">
          <w:pPr>
            <w:pStyle w:val="Contents2"/>
            <w:tabs>
              <w:tab w:val="clear" w:pos="720"/>
              <w:tab w:val="left" w:leader="none" w:pos="660"/>
              <w:tab w:val="right" w:leader="none" w:pos="10790"/>
            </w:tabs>
            <w:rPr>
              <w:rFonts w:ascii="Cambria" w:hAnsi="Cambria" w:eastAsia="宋体" w:cs="Arial" w:asciiTheme="minorHAnsi" w:hAnsiTheme="minorHAnsi" w:eastAsiaTheme="minorEastAsia" w:cstheme="minorBidi"/>
              <w:sz w:val="22"/>
              <w:szCs w:val="22"/>
            </w:rPr>
          </w:pPr>
          <w:hyperlink w:anchor="_Toc52464071">
            <w:r>
              <w:rPr>
                <w:webHidden/>
                <w:rStyle w:val="IndexLink"/>
              </w:rPr>
              <w:t>1.</w:t>
            </w:r>
            <w:r>
              <w:rPr>
                <w:rStyle w:val="IndexLink"/>
                <w:rFonts w:ascii="Cambria" w:hAnsi="Cambria" w:eastAsia="宋体" w:cs="Arial" w:asciiTheme="minorHAnsi" w:hAnsiTheme="minorHAnsi" w:eastAsiaTheme="minorEastAsia" w:cstheme="minorBidi"/>
                <w:sz w:val="22"/>
                <w:szCs w:val="22"/>
              </w:rPr>
              <w:tab/>
            </w:r>
            <w:r>
              <w:rPr>
                <w:rStyle w:val="IndexLink"/>
              </w:rPr>
              <w:t>Revise the C/C++ Standards</w:t>
            </w:r>
            <w:r>
              <w:rPr>
                <w:webHidden/>
              </w:rPr>
              <w:fldChar w:fldCharType="begin"/>
            </w:r>
            <w:r>
              <w:rPr>
                <w:webHidden/>
              </w:rPr>
              <w:instrText xml:space="preserve">PAGEREF _Toc52464071 \h</w:instrText>
            </w:r>
            <w:r>
              <w:rPr>
                <w:webHidden/>
              </w:rPr>
              <w:fldChar w:fldCharType="separate"/>
            </w:r>
            <w:r>
              <w:rPr>
                <w:rStyle w:val="IndexLink"/>
                <w:vanish w:val="false"/>
              </w:rPr>
              <w:tab/>
            </w:r>
            <w:r>
              <w:rPr>
                <w:rStyle w:val="IndexLink"/>
                <w:vanish w:val="false"/>
              </w:rPr>
              <w:t>15</w:t>
            </w:r>
            <w:r>
              <w:rPr>
                <w:webHidden/>
              </w:rPr>
              <w:fldChar w:fldCharType="end"/>
            </w:r>
          </w:hyperlink>
        </w:p>
        <w:p xmlns:wp14="http://schemas.microsoft.com/office/word/2010/wordml" w14:paraId="648797DB" wp14:textId="77777777">
          <w:pPr>
            <w:pStyle w:val="Contents2"/>
            <w:tabs>
              <w:tab w:val="clear" w:pos="720"/>
              <w:tab w:val="left" w:leader="none" w:pos="660"/>
              <w:tab w:val="right" w:leader="none" w:pos="10790"/>
            </w:tabs>
            <w:rPr>
              <w:rFonts w:ascii="Cambria" w:hAnsi="Cambria" w:eastAsia="宋体" w:cs="Arial" w:asciiTheme="minorHAnsi" w:hAnsiTheme="minorHAnsi" w:eastAsiaTheme="minorEastAsia" w:cstheme="minorBidi"/>
              <w:sz w:val="22"/>
              <w:szCs w:val="22"/>
            </w:rPr>
          </w:pPr>
          <w:hyperlink w:anchor="_Toc52464072">
            <w:r>
              <w:rPr>
                <w:webHidden/>
                <w:rStyle w:val="IndexLink"/>
              </w:rPr>
              <w:t>2.</w:t>
            </w:r>
            <w:r>
              <w:rPr>
                <w:rStyle w:val="IndexLink"/>
                <w:rFonts w:ascii="Cambria" w:hAnsi="Cambria" w:eastAsia="宋体" w:cs="Arial" w:asciiTheme="minorHAnsi" w:hAnsiTheme="minorHAnsi" w:eastAsiaTheme="minorEastAsia" w:cstheme="minorBidi"/>
                <w:sz w:val="22"/>
                <w:szCs w:val="22"/>
              </w:rPr>
              <w:tab/>
            </w:r>
            <w:r>
              <w:rPr>
                <w:rStyle w:val="IndexLink"/>
              </w:rPr>
              <w:t>Risk Assessment</w:t>
            </w:r>
            <w:r>
              <w:rPr>
                <w:webHidden/>
              </w:rPr>
              <w:fldChar w:fldCharType="begin"/>
            </w:r>
            <w:r>
              <w:rPr>
                <w:webHidden/>
              </w:rPr>
              <w:instrText xml:space="preserve">PAGEREF _Toc52464072 \h</w:instrText>
            </w:r>
            <w:r>
              <w:rPr>
                <w:webHidden/>
              </w:rPr>
              <w:fldChar w:fldCharType="separate"/>
            </w:r>
            <w:r>
              <w:rPr>
                <w:rStyle w:val="IndexLink"/>
                <w:vanish w:val="false"/>
              </w:rPr>
              <w:tab/>
            </w:r>
            <w:r>
              <w:rPr>
                <w:rStyle w:val="IndexLink"/>
                <w:vanish w:val="false"/>
              </w:rPr>
              <w:t>15</w:t>
            </w:r>
            <w:r>
              <w:rPr>
                <w:webHidden/>
              </w:rPr>
              <w:fldChar w:fldCharType="end"/>
            </w:r>
          </w:hyperlink>
        </w:p>
        <w:p xmlns:wp14="http://schemas.microsoft.com/office/word/2010/wordml" w14:paraId="03DE13E7" wp14:textId="77777777">
          <w:pPr>
            <w:pStyle w:val="Contents2"/>
            <w:tabs>
              <w:tab w:val="clear" w:pos="720"/>
              <w:tab w:val="left" w:leader="none" w:pos="660"/>
              <w:tab w:val="right" w:leader="none" w:pos="10790"/>
            </w:tabs>
            <w:rPr>
              <w:rFonts w:ascii="Cambria" w:hAnsi="Cambria" w:eastAsia="宋体" w:cs="Arial" w:asciiTheme="minorHAnsi" w:hAnsiTheme="minorHAnsi" w:eastAsiaTheme="minorEastAsia" w:cstheme="minorBidi"/>
              <w:sz w:val="22"/>
              <w:szCs w:val="22"/>
            </w:rPr>
          </w:pPr>
          <w:hyperlink w:anchor="_Toc52464073">
            <w:r>
              <w:rPr>
                <w:webHidden/>
                <w:rStyle w:val="IndexLink"/>
              </w:rPr>
              <w:t>3.</w:t>
            </w:r>
            <w:r>
              <w:rPr>
                <w:rStyle w:val="IndexLink"/>
                <w:rFonts w:ascii="Cambria" w:hAnsi="Cambria" w:eastAsia="宋体" w:cs="Arial" w:asciiTheme="minorHAnsi" w:hAnsiTheme="minorHAnsi" w:eastAsiaTheme="minorEastAsia" w:cstheme="minorBidi"/>
                <w:sz w:val="22"/>
                <w:szCs w:val="22"/>
              </w:rPr>
              <w:tab/>
            </w:r>
            <w:r>
              <w:rPr>
                <w:rStyle w:val="IndexLink"/>
              </w:rPr>
              <w:t>Automated Detection</w:t>
            </w:r>
            <w:r>
              <w:rPr>
                <w:webHidden/>
              </w:rPr>
              <w:fldChar w:fldCharType="begin"/>
            </w:r>
            <w:r>
              <w:rPr>
                <w:webHidden/>
              </w:rPr>
              <w:instrText xml:space="preserve">PAGEREF _Toc52464073 \h</w:instrText>
            </w:r>
            <w:r>
              <w:rPr>
                <w:webHidden/>
              </w:rPr>
              <w:fldChar w:fldCharType="separate"/>
            </w:r>
            <w:r>
              <w:rPr>
                <w:rStyle w:val="IndexLink"/>
                <w:vanish w:val="false"/>
              </w:rPr>
              <w:tab/>
            </w:r>
            <w:r>
              <w:rPr>
                <w:rStyle w:val="IndexLink"/>
                <w:vanish w:val="false"/>
              </w:rPr>
              <w:t>15</w:t>
            </w:r>
            <w:r>
              <w:rPr>
                <w:webHidden/>
              </w:rPr>
              <w:fldChar w:fldCharType="end"/>
            </w:r>
          </w:hyperlink>
        </w:p>
        <w:p xmlns:wp14="http://schemas.microsoft.com/office/word/2010/wordml" w14:paraId="41370D15" wp14:textId="77777777">
          <w:pPr>
            <w:pStyle w:val="Contents2"/>
            <w:tabs>
              <w:tab w:val="clear" w:pos="720"/>
              <w:tab w:val="left" w:leader="none" w:pos="660"/>
              <w:tab w:val="right" w:leader="none" w:pos="10790"/>
            </w:tabs>
            <w:rPr>
              <w:rFonts w:ascii="Cambria" w:hAnsi="Cambria" w:eastAsia="宋体" w:cs="Arial" w:asciiTheme="minorHAnsi" w:hAnsiTheme="minorHAnsi" w:eastAsiaTheme="minorEastAsia" w:cstheme="minorBidi"/>
              <w:sz w:val="22"/>
              <w:szCs w:val="22"/>
            </w:rPr>
          </w:pPr>
          <w:hyperlink w:anchor="_Toc52464074">
            <w:r>
              <w:rPr>
                <w:webHidden/>
                <w:rStyle w:val="IndexLink"/>
              </w:rPr>
              <w:t>4.</w:t>
            </w:r>
            <w:r>
              <w:rPr>
                <w:rStyle w:val="IndexLink"/>
                <w:rFonts w:ascii="Cambria" w:hAnsi="Cambria" w:eastAsia="宋体" w:cs="Arial" w:asciiTheme="minorHAnsi" w:hAnsiTheme="minorHAnsi" w:eastAsiaTheme="minorEastAsia" w:cstheme="minorBidi"/>
                <w:sz w:val="22"/>
                <w:szCs w:val="22"/>
              </w:rPr>
              <w:tab/>
            </w:r>
            <w:r>
              <w:rPr>
                <w:rStyle w:val="IndexLink"/>
              </w:rPr>
              <w:t>Automation</w:t>
            </w:r>
            <w:r>
              <w:rPr>
                <w:webHidden/>
              </w:rPr>
              <w:fldChar w:fldCharType="begin"/>
            </w:r>
            <w:r>
              <w:rPr>
                <w:webHidden/>
              </w:rPr>
              <w:instrText xml:space="preserve">PAGEREF _Toc52464074 \h</w:instrText>
            </w:r>
            <w:r>
              <w:rPr>
                <w:webHidden/>
              </w:rPr>
              <w:fldChar w:fldCharType="separate"/>
            </w:r>
            <w:r>
              <w:rPr>
                <w:rStyle w:val="IndexLink"/>
                <w:vanish w:val="false"/>
              </w:rPr>
              <w:tab/>
            </w:r>
            <w:r>
              <w:rPr>
                <w:rStyle w:val="IndexLink"/>
                <w:vanish w:val="false"/>
              </w:rPr>
              <w:t>15</w:t>
            </w:r>
            <w:r>
              <w:rPr>
                <w:webHidden/>
              </w:rPr>
              <w:fldChar w:fldCharType="end"/>
            </w:r>
          </w:hyperlink>
        </w:p>
        <w:p xmlns:wp14="http://schemas.microsoft.com/office/word/2010/wordml" w14:paraId="0AA76BF3" wp14:textId="77777777">
          <w:pPr>
            <w:pStyle w:val="Contents2"/>
            <w:tabs>
              <w:tab w:val="clear" w:pos="720"/>
              <w:tab w:val="left" w:leader="none" w:pos="660"/>
              <w:tab w:val="right" w:leader="none" w:pos="10790"/>
            </w:tabs>
            <w:rPr>
              <w:rFonts w:ascii="Cambria" w:hAnsi="Cambria" w:eastAsia="宋体" w:cs="Arial" w:asciiTheme="minorHAnsi" w:hAnsiTheme="minorHAnsi" w:eastAsiaTheme="minorEastAsia" w:cstheme="minorBidi"/>
              <w:sz w:val="22"/>
              <w:szCs w:val="22"/>
            </w:rPr>
          </w:pPr>
          <w:hyperlink w:anchor="_Toc52464075">
            <w:r>
              <w:rPr>
                <w:webHidden/>
                <w:rStyle w:val="IndexLink"/>
              </w:rPr>
              <w:t>5.</w:t>
            </w:r>
            <w:r>
              <w:rPr>
                <w:rStyle w:val="IndexLink"/>
                <w:rFonts w:ascii="Cambria" w:hAnsi="Cambria" w:eastAsia="宋体" w:cs="Arial" w:asciiTheme="minorHAnsi" w:hAnsiTheme="minorHAnsi" w:eastAsiaTheme="minorEastAsia" w:cstheme="minorBidi"/>
                <w:sz w:val="22"/>
                <w:szCs w:val="22"/>
              </w:rPr>
              <w:tab/>
            </w:r>
            <w:r>
              <w:rPr>
                <w:rStyle w:val="IndexLink"/>
              </w:rPr>
              <w:t>Summary of Risk Assessments</w:t>
            </w:r>
            <w:r>
              <w:rPr>
                <w:webHidden/>
              </w:rPr>
              <w:fldChar w:fldCharType="begin"/>
            </w:r>
            <w:r>
              <w:rPr>
                <w:webHidden/>
              </w:rPr>
              <w:instrText xml:space="preserve">PAGEREF _Toc52464075 \h</w:instrText>
            </w:r>
            <w:r>
              <w:rPr>
                <w:webHidden/>
              </w:rPr>
              <w:fldChar w:fldCharType="separate"/>
            </w:r>
            <w:r>
              <w:rPr>
                <w:rStyle w:val="IndexLink"/>
                <w:vanish w:val="false"/>
              </w:rPr>
              <w:tab/>
            </w:r>
            <w:r>
              <w:rPr>
                <w:rStyle w:val="IndexLink"/>
                <w:vanish w:val="false"/>
              </w:rPr>
              <w:t>16</w:t>
            </w:r>
            <w:r>
              <w:rPr>
                <w:webHidden/>
              </w:rPr>
              <w:fldChar w:fldCharType="end"/>
            </w:r>
          </w:hyperlink>
        </w:p>
        <w:p xmlns:wp14="http://schemas.microsoft.com/office/word/2010/wordml" w14:paraId="2AB01DC0" wp14:textId="77777777">
          <w:pPr>
            <w:pStyle w:val="Contents2"/>
            <w:tabs>
              <w:tab w:val="clear" w:pos="720"/>
              <w:tab w:val="left" w:leader="none" w:pos="660"/>
              <w:tab w:val="right" w:leader="none" w:pos="10790"/>
            </w:tabs>
            <w:rPr>
              <w:rFonts w:ascii="Cambria" w:hAnsi="Cambria" w:eastAsia="宋体" w:cs="Arial" w:asciiTheme="minorHAnsi" w:hAnsiTheme="minorHAnsi" w:eastAsiaTheme="minorEastAsia" w:cstheme="minorBidi"/>
              <w:sz w:val="22"/>
              <w:szCs w:val="22"/>
            </w:rPr>
          </w:pPr>
          <w:hyperlink w:anchor="_Toc52464076">
            <w:r>
              <w:rPr>
                <w:webHidden/>
                <w:rStyle w:val="IndexLink"/>
              </w:rPr>
              <w:t>6.</w:t>
            </w:r>
            <w:r>
              <w:rPr>
                <w:rStyle w:val="IndexLink"/>
                <w:rFonts w:ascii="Cambria" w:hAnsi="Cambria" w:eastAsia="宋体" w:cs="Arial" w:asciiTheme="minorHAnsi" w:hAnsiTheme="minorHAnsi" w:eastAsiaTheme="minorEastAsia" w:cstheme="minorBidi"/>
                <w:sz w:val="22"/>
                <w:szCs w:val="22"/>
              </w:rPr>
              <w:tab/>
            </w:r>
            <w:r>
              <w:rPr>
                <w:rStyle w:val="IndexLink"/>
              </w:rPr>
              <w:t>Create Policies for Encryption and Triple A</w:t>
            </w:r>
            <w:r>
              <w:rPr>
                <w:webHidden/>
              </w:rPr>
              <w:fldChar w:fldCharType="begin"/>
            </w:r>
            <w:r>
              <w:rPr>
                <w:webHidden/>
              </w:rPr>
              <w:instrText xml:space="preserve">PAGEREF _Toc52464076 \h</w:instrText>
            </w:r>
            <w:r>
              <w:rPr>
                <w:webHidden/>
              </w:rPr>
              <w:fldChar w:fldCharType="separate"/>
            </w:r>
            <w:r>
              <w:rPr>
                <w:rStyle w:val="IndexLink"/>
                <w:vanish w:val="false"/>
              </w:rPr>
              <w:tab/>
            </w:r>
            <w:r>
              <w:rPr>
                <w:rStyle w:val="IndexLink"/>
                <w:vanish w:val="false"/>
              </w:rPr>
              <w:t>16</w:t>
            </w:r>
            <w:r>
              <w:rPr>
                <w:webHidden/>
              </w:rPr>
              <w:fldChar w:fldCharType="end"/>
            </w:r>
          </w:hyperlink>
        </w:p>
        <w:p xmlns:wp14="http://schemas.microsoft.com/office/word/2010/wordml" w14:paraId="294B9D96" wp14:textId="77777777">
          <w:pPr>
            <w:pStyle w:val="Contents2"/>
            <w:tabs>
              <w:tab w:val="clear" w:pos="720"/>
              <w:tab w:val="left" w:leader="none" w:pos="660"/>
              <w:tab w:val="right" w:leader="none" w:pos="10790"/>
            </w:tabs>
            <w:rPr>
              <w:rFonts w:ascii="Cambria" w:hAnsi="Cambria" w:eastAsia="宋体" w:cs="Arial" w:asciiTheme="minorHAnsi" w:hAnsiTheme="minorHAnsi" w:eastAsiaTheme="minorEastAsia" w:cstheme="minorBidi"/>
              <w:sz w:val="22"/>
              <w:szCs w:val="22"/>
            </w:rPr>
          </w:pPr>
          <w:hyperlink w:anchor="_Toc52464077">
            <w:r>
              <w:rPr>
                <w:webHidden/>
                <w:rStyle w:val="IndexLink"/>
              </w:rPr>
              <w:t>7.</w:t>
            </w:r>
            <w:r>
              <w:rPr>
                <w:rStyle w:val="IndexLink"/>
                <w:rFonts w:ascii="Cambria" w:hAnsi="Cambria" w:eastAsia="宋体" w:cs="Arial" w:asciiTheme="minorHAnsi" w:hAnsiTheme="minorHAnsi" w:eastAsiaTheme="minorEastAsia" w:cstheme="minorBidi"/>
                <w:sz w:val="22"/>
                <w:szCs w:val="22"/>
              </w:rPr>
              <w:tab/>
            </w:r>
            <w:r>
              <w:rPr>
                <w:rStyle w:val="IndexLink"/>
              </w:rPr>
              <w:t>Map the Principles</w:t>
            </w:r>
            <w:r>
              <w:rPr>
                <w:webHidden/>
              </w:rPr>
              <w:fldChar w:fldCharType="begin"/>
            </w:r>
            <w:r>
              <w:rPr>
                <w:webHidden/>
              </w:rPr>
              <w:instrText xml:space="preserve">PAGEREF _Toc52464077 \h</w:instrText>
            </w:r>
            <w:r>
              <w:rPr>
                <w:webHidden/>
              </w:rPr>
              <w:fldChar w:fldCharType="separate"/>
            </w:r>
            <w:r>
              <w:rPr>
                <w:rStyle w:val="IndexLink"/>
                <w:vanish w:val="false"/>
              </w:rPr>
              <w:tab/>
            </w:r>
            <w:r>
              <w:rPr>
                <w:rStyle w:val="IndexLink"/>
                <w:vanish w:val="false"/>
              </w:rPr>
              <w:t>17</w:t>
            </w:r>
            <w:r>
              <w:rPr>
                <w:webHidden/>
              </w:rPr>
              <w:fldChar w:fldCharType="end"/>
            </w:r>
          </w:hyperlink>
        </w:p>
        <w:p xmlns:wp14="http://schemas.microsoft.com/office/word/2010/wordml" w14:paraId="42373410"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78">
            <w:r>
              <w:rPr>
                <w:webHidden/>
                <w:rStyle w:val="IndexLink"/>
              </w:rPr>
              <w:t>Audit Controls and Management</w:t>
            </w:r>
            <w:r>
              <w:rPr>
                <w:webHidden/>
              </w:rPr>
              <w:fldChar w:fldCharType="begin"/>
            </w:r>
            <w:r>
              <w:rPr>
                <w:webHidden/>
              </w:rPr>
              <w:instrText xml:space="preserve">PAGEREF _Toc52464078 \h</w:instrText>
            </w:r>
            <w:r>
              <w:rPr>
                <w:webHidden/>
              </w:rPr>
              <w:fldChar w:fldCharType="separate"/>
            </w:r>
            <w:r>
              <w:rPr>
                <w:rStyle w:val="IndexLink"/>
                <w:vanish w:val="false"/>
              </w:rPr>
              <w:tab/>
            </w:r>
            <w:r>
              <w:rPr>
                <w:rStyle w:val="IndexLink"/>
                <w:vanish w:val="false"/>
              </w:rPr>
              <w:t>18</w:t>
            </w:r>
            <w:r>
              <w:rPr>
                <w:webHidden/>
              </w:rPr>
              <w:fldChar w:fldCharType="end"/>
            </w:r>
          </w:hyperlink>
        </w:p>
        <w:p xmlns:wp14="http://schemas.microsoft.com/office/word/2010/wordml" w14:paraId="7D2934F0"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79">
            <w:r>
              <w:rPr>
                <w:webHidden/>
                <w:rStyle w:val="IndexLink"/>
              </w:rPr>
              <w:t>Enforcement</w:t>
            </w:r>
            <w:r>
              <w:rPr>
                <w:webHidden/>
              </w:rPr>
              <w:fldChar w:fldCharType="begin"/>
            </w:r>
            <w:r>
              <w:rPr>
                <w:webHidden/>
              </w:rPr>
              <w:instrText xml:space="preserve">PAGEREF _Toc52464079 \h</w:instrText>
            </w:r>
            <w:r>
              <w:rPr>
                <w:webHidden/>
              </w:rPr>
              <w:fldChar w:fldCharType="separate"/>
            </w:r>
            <w:r>
              <w:rPr>
                <w:rStyle w:val="IndexLink"/>
                <w:vanish w:val="false"/>
              </w:rPr>
              <w:tab/>
            </w:r>
            <w:r>
              <w:rPr>
                <w:rStyle w:val="IndexLink"/>
                <w:vanish w:val="false"/>
              </w:rPr>
              <w:t>18</w:t>
            </w:r>
            <w:r>
              <w:rPr>
                <w:webHidden/>
              </w:rPr>
              <w:fldChar w:fldCharType="end"/>
            </w:r>
          </w:hyperlink>
        </w:p>
        <w:p xmlns:wp14="http://schemas.microsoft.com/office/word/2010/wordml" w14:paraId="519A74E7"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80">
            <w:r>
              <w:rPr>
                <w:webHidden/>
                <w:rStyle w:val="IndexLink"/>
              </w:rPr>
              <w:t>Exceptions Process</w:t>
            </w:r>
            <w:r>
              <w:rPr>
                <w:webHidden/>
              </w:rPr>
              <w:fldChar w:fldCharType="begin"/>
            </w:r>
            <w:r>
              <w:rPr>
                <w:webHidden/>
              </w:rPr>
              <w:instrText xml:space="preserve">PAGEREF _Toc52464080 \h</w:instrText>
            </w:r>
            <w:r>
              <w:rPr>
                <w:webHidden/>
              </w:rPr>
              <w:fldChar w:fldCharType="separate"/>
            </w:r>
            <w:r>
              <w:rPr>
                <w:rStyle w:val="IndexLink"/>
                <w:vanish w:val="false"/>
              </w:rPr>
              <w:tab/>
            </w:r>
            <w:r>
              <w:rPr>
                <w:rStyle w:val="IndexLink"/>
                <w:vanish w:val="false"/>
              </w:rPr>
              <w:t>18</w:t>
            </w:r>
            <w:r>
              <w:rPr>
                <w:webHidden/>
              </w:rPr>
              <w:fldChar w:fldCharType="end"/>
            </w:r>
          </w:hyperlink>
        </w:p>
        <w:p xmlns:wp14="http://schemas.microsoft.com/office/word/2010/wordml" w14:paraId="2C536C21"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81">
            <w:r>
              <w:rPr>
                <w:webHidden/>
                <w:rStyle w:val="IndexLink"/>
              </w:rPr>
              <w:t>Distribution</w:t>
            </w:r>
            <w:r>
              <w:rPr>
                <w:webHidden/>
              </w:rPr>
              <w:fldChar w:fldCharType="begin"/>
            </w:r>
            <w:r>
              <w:rPr>
                <w:webHidden/>
              </w:rPr>
              <w:instrText xml:space="preserve">PAGEREF _Toc52464081 \h</w:instrText>
            </w:r>
            <w:r>
              <w:rPr>
                <w:webHidden/>
              </w:rPr>
              <w:fldChar w:fldCharType="separate"/>
            </w:r>
            <w:r>
              <w:rPr>
                <w:rStyle w:val="IndexLink"/>
                <w:vanish w:val="false"/>
              </w:rPr>
              <w:tab/>
            </w:r>
            <w:r>
              <w:rPr>
                <w:rStyle w:val="IndexLink"/>
                <w:vanish w:val="false"/>
              </w:rPr>
              <w:t>19</w:t>
            </w:r>
            <w:r>
              <w:rPr>
                <w:webHidden/>
              </w:rPr>
              <w:fldChar w:fldCharType="end"/>
            </w:r>
          </w:hyperlink>
        </w:p>
        <w:p xmlns:wp14="http://schemas.microsoft.com/office/word/2010/wordml" w14:paraId="52ECE210"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82">
            <w:r>
              <w:rPr>
                <w:webHidden/>
                <w:rStyle w:val="IndexLink"/>
              </w:rPr>
              <w:t>Policy Change Control</w:t>
            </w:r>
            <w:r>
              <w:rPr>
                <w:webHidden/>
              </w:rPr>
              <w:fldChar w:fldCharType="begin"/>
            </w:r>
            <w:r>
              <w:rPr>
                <w:webHidden/>
              </w:rPr>
              <w:instrText xml:space="preserve">PAGEREF _Toc52464082 \h</w:instrText>
            </w:r>
            <w:r>
              <w:rPr>
                <w:webHidden/>
              </w:rPr>
              <w:fldChar w:fldCharType="separate"/>
            </w:r>
            <w:r>
              <w:rPr>
                <w:rStyle w:val="IndexLink"/>
                <w:vanish w:val="false"/>
              </w:rPr>
              <w:tab/>
            </w:r>
            <w:r>
              <w:rPr>
                <w:rStyle w:val="IndexLink"/>
                <w:vanish w:val="false"/>
              </w:rPr>
              <w:t>19</w:t>
            </w:r>
            <w:r>
              <w:rPr>
                <w:webHidden/>
              </w:rPr>
              <w:fldChar w:fldCharType="end"/>
            </w:r>
          </w:hyperlink>
        </w:p>
        <w:p xmlns:wp14="http://schemas.microsoft.com/office/word/2010/wordml" w14:paraId="50BB37F3"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83">
            <w:r>
              <w:rPr>
                <w:webHidden/>
                <w:rStyle w:val="IndexLink"/>
              </w:rPr>
              <w:t>Policy Version History</w:t>
            </w:r>
            <w:r>
              <w:rPr>
                <w:webHidden/>
              </w:rPr>
              <w:fldChar w:fldCharType="begin"/>
            </w:r>
            <w:r>
              <w:rPr>
                <w:webHidden/>
              </w:rPr>
              <w:instrText xml:space="preserve">PAGEREF _Toc52464083 \h</w:instrText>
            </w:r>
            <w:r>
              <w:rPr>
                <w:webHidden/>
              </w:rPr>
              <w:fldChar w:fldCharType="separate"/>
            </w:r>
            <w:r>
              <w:rPr>
                <w:rStyle w:val="IndexLink"/>
                <w:vanish w:val="false"/>
              </w:rPr>
              <w:tab/>
            </w:r>
            <w:r>
              <w:rPr>
                <w:rStyle w:val="IndexLink"/>
                <w:vanish w:val="false"/>
              </w:rPr>
              <w:t>19</w:t>
            </w:r>
            <w:r>
              <w:rPr>
                <w:webHidden/>
              </w:rPr>
              <w:fldChar w:fldCharType="end"/>
            </w:r>
          </w:hyperlink>
        </w:p>
        <w:p xmlns:wp14="http://schemas.microsoft.com/office/word/2010/wordml" w14:paraId="41DEC664" wp14:textId="77777777">
          <w:pPr>
            <w:pStyle w:val="Contents1"/>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84">
            <w:r>
              <w:rPr>
                <w:webHidden/>
                <w:rStyle w:val="IndexLink"/>
              </w:rPr>
              <w:t>Appendix A Lookups</w:t>
            </w:r>
            <w:r>
              <w:rPr>
                <w:webHidden/>
              </w:rPr>
              <w:fldChar w:fldCharType="begin"/>
            </w:r>
            <w:r>
              <w:rPr>
                <w:webHidden/>
              </w:rPr>
              <w:instrText xml:space="preserve">PAGEREF _Toc52464084 \h</w:instrText>
            </w:r>
            <w:r>
              <w:rPr>
                <w:webHidden/>
              </w:rPr>
              <w:fldChar w:fldCharType="separate"/>
            </w:r>
            <w:r>
              <w:rPr>
                <w:rStyle w:val="IndexLink"/>
                <w:vanish w:val="false"/>
              </w:rPr>
              <w:tab/>
            </w:r>
            <w:r>
              <w:rPr>
                <w:rStyle w:val="IndexLink"/>
                <w:vanish w:val="false"/>
              </w:rPr>
              <w:t>19</w:t>
            </w:r>
            <w:r>
              <w:rPr>
                <w:webHidden/>
              </w:rPr>
              <w:fldChar w:fldCharType="end"/>
            </w:r>
          </w:hyperlink>
        </w:p>
        <w:p xmlns:wp14="http://schemas.microsoft.com/office/word/2010/wordml" w14:paraId="3B9258B3" wp14:textId="77777777">
          <w:pPr>
            <w:pStyle w:val="Contents2"/>
            <w:tabs>
              <w:tab w:val="clear" w:pos="720"/>
              <w:tab w:val="right" w:leader="none" w:pos="10790"/>
            </w:tabs>
            <w:rPr>
              <w:rFonts w:ascii="Cambria" w:hAnsi="Cambria" w:eastAsia="宋体" w:cs="Arial" w:asciiTheme="minorHAnsi" w:hAnsiTheme="minorHAnsi" w:eastAsiaTheme="minorEastAsia" w:cstheme="minorBidi"/>
              <w:sz w:val="22"/>
              <w:szCs w:val="22"/>
            </w:rPr>
          </w:pPr>
          <w:hyperlink w:anchor="_Toc52464085">
            <w:r>
              <w:rPr>
                <w:webHidden/>
                <w:rStyle w:val="IndexLink"/>
              </w:rPr>
              <w:t>Approved C/C++ Language Acronyms</w:t>
            </w:r>
            <w:r>
              <w:rPr>
                <w:webHidden/>
              </w:rPr>
              <w:fldChar w:fldCharType="begin"/>
            </w:r>
            <w:r>
              <w:rPr>
                <w:webHidden/>
              </w:rPr>
              <w:instrText xml:space="preserve">PAGEREF _Toc52464085 \h</w:instrText>
            </w:r>
            <w:r>
              <w:rPr>
                <w:webHidden/>
              </w:rPr>
              <w:fldChar w:fldCharType="separate"/>
            </w:r>
            <w:r>
              <w:rPr>
                <w:rStyle w:val="IndexLink"/>
                <w:vanish w:val="false"/>
              </w:rPr>
              <w:tab/>
            </w:r>
            <w:r>
              <w:rPr>
                <w:rStyle w:val="IndexLink"/>
                <w:vanish w:val="false"/>
              </w:rPr>
              <w:t>19</w:t>
            </w:r>
            <w:r>
              <w:rPr>
                <w:webHidden/>
              </w:rPr>
              <w:fldChar w:fldCharType="end"/>
            </w:r>
          </w:hyperlink>
          <w:r>
            <w:rPr>
              <w:rStyle w:val="IndexLink"/>
              <w:vanish w:val="false"/>
            </w:rPr>
            <w:fldChar w:fldCharType="end"/>
          </w:r>
        </w:p>
      </w:sdtContent>
    </w:sdt>
    <w:p xmlns:wp14="http://schemas.microsoft.com/office/word/2010/wordml" w14:paraId="5DAB6C7B" wp14:textId="77777777">
      <w:pPr>
        <w:pStyle w:val="Normal"/>
        <w:tabs>
          <w:tab w:val="clear" w:pos="720"/>
          <w:tab w:val="right" w:leader="none" w:pos="13997"/>
        </w:tabs>
        <w:ind w:left="360" w:hanging="0"/>
        <w:rPr>
          <w:color w:val="000000"/>
        </w:rPr>
      </w:pPr>
      <w:r>
        <w:rPr>
          <w:color w:val="000000"/>
        </w:rPr>
      </w:r>
    </w:p>
    <w:p xmlns:wp14="http://schemas.microsoft.com/office/word/2010/wordml" w14:paraId="02EB378F" wp14:textId="77777777">
      <w:pPr>
        <w:pStyle w:val="Normal"/>
        <w:rPr>
          <w:b/>
          <w:color w:val="000000"/>
          <w:sz w:val="28"/>
          <w:szCs w:val="28"/>
        </w:rPr>
      </w:pPr>
      <w:r>
        <w:rPr>
          <w:b/>
          <w:color w:val="000000"/>
          <w:sz w:val="28"/>
          <w:szCs w:val="28"/>
        </w:rPr>
      </w:r>
      <w:r>
        <w:br w:type="page"/>
      </w:r>
    </w:p>
    <w:p xmlns:wp14="http://schemas.microsoft.com/office/word/2010/wordml" w14:paraId="6C0E1DE5" wp14:textId="77777777">
      <w:pPr>
        <w:pStyle w:val="Heading2"/>
        <w:rPr/>
      </w:pPr>
      <w:bookmarkStart w:name="_Toc52464053" w:id="0"/>
      <w:r>
        <w:rPr/>
        <w:t>Overview</w:t>
      </w:r>
      <w:bookmarkEnd w:id="0"/>
    </w:p>
    <w:p xmlns:wp14="http://schemas.microsoft.com/office/word/2010/wordml" w14:paraId="67C713E7" wp14:textId="77777777">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xmlns:wp14="http://schemas.microsoft.com/office/word/2010/wordml" w14:paraId="6A05A809" wp14:textId="77777777">
      <w:pPr>
        <w:pStyle w:val="Normal"/>
        <w:rPr/>
      </w:pPr>
      <w:r>
        <w:rPr/>
      </w:r>
    </w:p>
    <w:p xmlns:wp14="http://schemas.microsoft.com/office/word/2010/wordml" w14:paraId="39EC13BE" wp14:textId="77777777">
      <w:pPr>
        <w:pStyle w:val="Heading2"/>
        <w:rPr/>
      </w:pPr>
      <w:bookmarkStart w:name="_Toc52464054" w:id="1"/>
      <w:r>
        <w:rPr/>
        <w:t>Purpose</w:t>
      </w:r>
      <w:bookmarkEnd w:id="1"/>
    </w:p>
    <w:p xmlns:wp14="http://schemas.microsoft.com/office/word/2010/wordml" w14:paraId="398A75F6" wp14:textId="77777777">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gtFrame="https://www.linkedin.com/pulse/understanding-hierarchy-principles-policies-standards-wally-beddoe/" r:id="rId3">
        <w:r>
          <w:rPr>
            <w:color w:val="0000FF"/>
            <w:u w:val="single"/>
          </w:rPr>
          <w:t>Understanding the Hierarchy of Principles, Policies, Standards, Procedures, and Guidelines</w:t>
        </w:r>
      </w:hyperlink>
      <w:r>
        <w:rPr/>
        <w:t>.</w:t>
      </w:r>
    </w:p>
    <w:p xmlns:wp14="http://schemas.microsoft.com/office/word/2010/wordml" w14:paraId="5A39BBE3" wp14:textId="77777777">
      <w:pPr>
        <w:pStyle w:val="Normal"/>
        <w:rPr/>
      </w:pPr>
      <w:r>
        <w:rPr/>
      </w:r>
    </w:p>
    <w:p xmlns:wp14="http://schemas.microsoft.com/office/word/2010/wordml" w14:paraId="56DABE0D" wp14:textId="77777777">
      <w:pPr>
        <w:pStyle w:val="Heading2"/>
        <w:rPr/>
      </w:pPr>
      <w:bookmarkStart w:name="_Toc52464055" w:id="2"/>
      <w:r>
        <w:rPr/>
        <w:t>Scope</w:t>
      </w:r>
      <w:bookmarkEnd w:id="2"/>
    </w:p>
    <w:p xmlns:wp14="http://schemas.microsoft.com/office/word/2010/wordml" w14:paraId="2AD8569A" wp14:textId="77777777">
      <w:pPr>
        <w:pStyle w:val="Normal"/>
        <w:rPr/>
      </w:pPr>
      <w:r>
        <w:rPr/>
        <w:t>This document applies to all staff that create, deploy, or support custom software at Green Pace.</w:t>
      </w:r>
    </w:p>
    <w:p xmlns:wp14="http://schemas.microsoft.com/office/word/2010/wordml" w14:paraId="41C8F396" wp14:textId="77777777">
      <w:pPr>
        <w:pStyle w:val="Normal"/>
        <w:rPr/>
      </w:pPr>
      <w:r>
        <w:rPr/>
      </w:r>
    </w:p>
    <w:p xmlns:wp14="http://schemas.microsoft.com/office/word/2010/wordml" w14:paraId="323DDC8C" wp14:textId="77777777">
      <w:pPr>
        <w:pStyle w:val="Heading2"/>
        <w:rPr/>
      </w:pPr>
      <w:bookmarkStart w:name="_Toc52464056" w:id="3"/>
      <w:r>
        <w:rPr/>
        <w:t>Module Three Milestone</w:t>
      </w:r>
      <w:bookmarkEnd w:id="3"/>
      <w:r>
        <w:rPr/>
        <w:t xml:space="preserve"> </w:t>
      </w:r>
    </w:p>
    <w:p xmlns:wp14="http://schemas.microsoft.com/office/word/2010/wordml" w14:paraId="372E250C" wp14:textId="77777777">
      <w:pPr>
        <w:pStyle w:val="Heading3"/>
        <w:rPr/>
      </w:pPr>
      <w:bookmarkStart w:name="_Toc52464057" w:id="4"/>
      <w:r>
        <w:rPr/>
        <w:t>Ten Core Security Principles</w:t>
      </w:r>
      <w:bookmarkEnd w:id="4"/>
    </w:p>
    <w:tbl>
      <w:tblPr>
        <w:tblStyle w:val="afffff"/>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2541"/>
        <w:gridCol w:w="8238"/>
      </w:tblGrid>
      <w:tr xmlns:wp14="http://schemas.microsoft.com/office/word/2010/wordml" w14:paraId="6E789E26" wp14:textId="77777777">
        <w:trPr>
          <w:tblHeader w:val="true"/>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732BCBE6" wp14:textId="77777777">
            <w:pPr>
              <w:pStyle w:val="Normal"/>
              <w:widowControl w:val="false"/>
              <w:pBdr/>
              <w:jc w:val="center"/>
              <w:rPr>
                <w:b/>
              </w:rPr>
            </w:pPr>
            <w:r>
              <w:rPr>
                <w:b/>
              </w:rPr>
              <w:t>Principles</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741CFBA7" wp14:textId="77777777">
            <w:pPr>
              <w:pStyle w:val="Normal"/>
              <w:widowControl w:val="false"/>
              <w:jc w:val="center"/>
              <w:rPr/>
            </w:pPr>
            <w:r>
              <w:rPr/>
              <w:t>Write a short paragraph explaining each of the 10 principles of security.</w:t>
            </w:r>
          </w:p>
        </w:tc>
      </w:tr>
      <w:tr xmlns:wp14="http://schemas.microsoft.com/office/word/2010/wordml" w14:paraId="22B21683"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6E7E445D" wp14:textId="77777777">
            <w:pPr>
              <w:pStyle w:val="Normal"/>
              <w:widowControl w:val="false"/>
              <w:numPr>
                <w:ilvl w:val="0"/>
                <w:numId w:val="2"/>
              </w:numPr>
              <w:pBdr/>
              <w:ind w:left="342" w:hanging="360"/>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6D810BAC" wp14:textId="77777777">
            <w:pPr>
              <w:pStyle w:val="Normal"/>
              <w:widowControl w:val="false"/>
              <w:pBdr/>
              <w:rPr/>
            </w:pPr>
            <w:r>
              <w:rPr/>
              <w:t>Implementing a robust input data validation mechanism is crucial for mitigating potential vulnerabilities within a system. It becomes imperative to thoroughly validate incoming data originating from both untrusted and trusted sources. This meticulous validation process serves as a proactive measure, safeguarding the system against the infiltration of any malicious data that could compromise its integrity and security. By scrutinizing data from diverse sources, organizations can fortify their defenses and establish a resilient barrier against potential threats, thereby fostering a more secure computing environment.</w:t>
            </w:r>
          </w:p>
        </w:tc>
      </w:tr>
      <w:tr xmlns:wp14="http://schemas.microsoft.com/office/word/2010/wordml" w14:paraId="6CA02EC6"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64B46D31" wp14:textId="77777777">
            <w:pPr>
              <w:pStyle w:val="Normal"/>
              <w:widowControl w:val="false"/>
              <w:numPr>
                <w:ilvl w:val="0"/>
                <w:numId w:val="2"/>
              </w:numPr>
              <w:pBdr/>
              <w:ind w:left="342" w:hanging="360"/>
              <w:rPr/>
            </w:pPr>
            <w:r>
              <w:rPr>
                <w:color w:val="000000"/>
                <w:sz w:val="24"/>
                <w:szCs w:val="24"/>
              </w:rPr>
              <w:t>Heed Compiler Warnings</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37ACF22D" wp14:textId="77777777">
            <w:pPr>
              <w:pStyle w:val="Normal"/>
              <w:widowControl w:val="false"/>
              <w:pBdr/>
              <w:rPr/>
            </w:pPr>
            <w:r>
              <w:rPr/>
              <w:t>Take heed of compiler warnings by diligently compiling and thoroughly testing the code to maintain its optimal efficiency. Strive to keep the code concise and error-free through frequent compilation and testing efforts. While some warnings may seem trivial, they could signify potential issues that range from mere annoyances to serious vulnerabilities. Therefore, it is essential to scrutinize and address all compiler warnings meticulously. This proactive approach ensures that every warning is thoroughly examined, minimizing the risk of overlooking critical issues and contributing to the overall robustness of the codebase.</w:t>
            </w:r>
          </w:p>
        </w:tc>
      </w:tr>
      <w:tr xmlns:wp14="http://schemas.microsoft.com/office/word/2010/wordml" w14:paraId="43522C5C"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2DC4C411" wp14:textId="77777777">
            <w:pPr>
              <w:pStyle w:val="Normal"/>
              <w:widowControl w:val="false"/>
              <w:numPr>
                <w:ilvl w:val="0"/>
                <w:numId w:val="2"/>
              </w:numPr>
              <w:pBdr/>
              <w:ind w:left="342" w:hanging="360"/>
              <w:rPr/>
            </w:pPr>
            <w:r>
              <w:rPr>
                <w:color w:val="000000"/>
                <w:sz w:val="24"/>
                <w:szCs w:val="24"/>
              </w:rPr>
              <w:t>Architect and Design for Security Policies</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7A063309" wp14:textId="77777777">
            <w:pPr>
              <w:pStyle w:val="Normal"/>
              <w:widowControl w:val="false"/>
              <w:pBdr/>
              <w:rPr/>
            </w:pPr>
            <w:r>
              <w:rPr/>
              <w:t>By integrating security considerations into the design phase, you not only align your code with its intended functionality but also establish a robust foundation that can significantly reduce the time spent on implementing safeguards or addressing vulnerabilities later in the development process. Proactively incorporating security measures during the design stage helps create a resilient framework, ensuring that potential risks are systematically identified and mitigated. This approach not only enhances the overall security posture of your system but also contributes to the efficiency of the development lifecycle by minimizing the need for extensive retrospective adjustments.</w:t>
            </w:r>
          </w:p>
        </w:tc>
      </w:tr>
      <w:tr xmlns:wp14="http://schemas.microsoft.com/office/word/2010/wordml" w14:paraId="783094FA"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295E3DB1" wp14:textId="77777777">
            <w:pPr>
              <w:pStyle w:val="Normal"/>
              <w:widowControl w:val="false"/>
              <w:numPr>
                <w:ilvl w:val="0"/>
                <w:numId w:val="2"/>
              </w:numPr>
              <w:pBdr/>
              <w:ind w:left="342" w:hanging="360"/>
              <w:rPr/>
            </w:pPr>
            <w:r>
              <w:rPr>
                <w:color w:val="000000"/>
                <w:sz w:val="24"/>
                <w:szCs w:val="24"/>
              </w:rPr>
              <w:t>Keep It Simple</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3529E0E4" wp14:textId="77777777">
            <w:pPr>
              <w:pStyle w:val="Normal"/>
              <w:widowControl w:val="false"/>
              <w:pBdr/>
              <w:rPr/>
            </w:pPr>
            <w:r>
              <w:rPr/>
              <w:t>Adhering to the principle of simplicity in your code, maintaining clean and straightforward code not only streamlines the development process but also enhances the overall security of the system. When it comes to security, the clarity and simplicity of your code facilitate a better understanding of its structure and functionality. This, in turn, makes it easier to identify potential vulnerabilities and implement effective protective measures. Striving for simplicity not only contributes to code readability and maintainability but also reinforces the system's security by reducing the complexity that could potentially introduce security risks.</w:t>
            </w:r>
          </w:p>
        </w:tc>
      </w:tr>
      <w:tr xmlns:wp14="http://schemas.microsoft.com/office/word/2010/wordml" w14:paraId="1B7053C9"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044D8BFD" wp14:textId="77777777">
            <w:pPr>
              <w:pStyle w:val="Normal"/>
              <w:widowControl w:val="false"/>
              <w:numPr>
                <w:ilvl w:val="0"/>
                <w:numId w:val="2"/>
              </w:numPr>
              <w:pBdr/>
              <w:ind w:left="342" w:hanging="360"/>
              <w:rPr/>
            </w:pPr>
            <w:r>
              <w:rPr>
                <w:color w:val="000000"/>
                <w:sz w:val="24"/>
                <w:szCs w:val="24"/>
              </w:rPr>
              <w:t>Default Deny</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1606EF9C" wp14:textId="77777777">
            <w:pPr>
              <w:pStyle w:val="Normal"/>
              <w:widowControl w:val="false"/>
              <w:pBdr/>
              <w:rPr/>
            </w:pPr>
            <w:r>
              <w:rPr/>
              <w:t>"Default Deny" is a core security principle that advocates denying access by default and allowing only explicitly approved actions. This approach minimizes the attack surface, promotes explicit authorization, enhances security posture, enables granular control, and supports effective risk management by focusing on the principle of least privilege.</w:t>
            </w:r>
          </w:p>
        </w:tc>
      </w:tr>
      <w:tr xmlns:wp14="http://schemas.microsoft.com/office/word/2010/wordml" w14:paraId="7A1A3FD9"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3293F33A" wp14:textId="77777777">
            <w:pPr>
              <w:pStyle w:val="Normal"/>
              <w:widowControl w:val="false"/>
              <w:numPr>
                <w:ilvl w:val="0"/>
                <w:numId w:val="2"/>
              </w:numPr>
              <w:pBdr/>
              <w:ind w:left="342" w:hanging="360"/>
              <w:rPr/>
            </w:pPr>
            <w:r>
              <w:rPr>
                <w:color w:val="000000"/>
                <w:sz w:val="24"/>
                <w:szCs w:val="24"/>
              </w:rPr>
              <w:t>Adhere to the Principle of Least Privilege</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7AB31A6D" wp14:textId="77777777">
            <w:pPr>
              <w:pStyle w:val="Normal"/>
              <w:widowControl w:val="false"/>
              <w:pBdr/>
              <w:rPr/>
            </w:pPr>
            <w:r>
              <w:rPr/>
              <w:t>The Principle of Least Privilege (PoLP) is a crucial security principle advocating for the restriction of access rights for users, systems, and processes to the minimum necessary for their legitimate tasks. By limiting privileges to the essential level required, PoLP helps minimize the potential impact of security breaches and reduce the attack surface. This principle ensures that individuals or systems operate with the least amount of authority needed to perform their functions, preventing unnecessary exposure and potential misuse of sensitive information or critical resources, resulting improved overall system security by mitigating the risk of unauthorized access and limiting the potential damage caused by compromised accounts or systems.</w:t>
            </w:r>
          </w:p>
        </w:tc>
      </w:tr>
      <w:tr xmlns:wp14="http://schemas.microsoft.com/office/word/2010/wordml" w14:paraId="2F612813"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29B14247" wp14:textId="77777777">
            <w:pPr>
              <w:pStyle w:val="Normal"/>
              <w:widowControl w:val="false"/>
              <w:numPr>
                <w:ilvl w:val="0"/>
                <w:numId w:val="2"/>
              </w:numPr>
              <w:pBdr/>
              <w:ind w:left="342" w:hanging="360"/>
              <w:rPr/>
            </w:pPr>
            <w:r>
              <w:rPr>
                <w:color w:val="000000"/>
                <w:sz w:val="24"/>
                <w:szCs w:val="24"/>
              </w:rPr>
              <w:t>Sanitize Data Sent to Other Systems</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6640A52F" wp14:textId="77777777">
            <w:pPr>
              <w:pStyle w:val="Normal"/>
              <w:widowControl w:val="false"/>
              <w:pBdr/>
              <w:rPr/>
            </w:pPr>
            <w:r>
              <w:rPr/>
              <w:t>It underscores the importance of thoroughly validating and cleansing data before transmitting it to external systems. This security principle aims to prevent vulnerabilities and potential exploits by ensuring that data shared with other systems is free from malicious elements, such as code injections or other forms of attacks. By implementing rigorous data sanitization practices, organizations can mitigate the risk of unintentionally providing harmful input to external systems, reducing the likelihood of security breaches and data compromise.</w:t>
            </w:r>
          </w:p>
        </w:tc>
      </w:tr>
      <w:tr xmlns:wp14="http://schemas.microsoft.com/office/word/2010/wordml" w14:paraId="291BF2D1"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162B99D0" wp14:textId="77777777">
            <w:pPr>
              <w:pStyle w:val="Normal"/>
              <w:widowControl w:val="false"/>
              <w:numPr>
                <w:ilvl w:val="0"/>
                <w:numId w:val="2"/>
              </w:numPr>
              <w:pBdr/>
              <w:ind w:left="342" w:hanging="360"/>
              <w:rPr/>
            </w:pPr>
            <w:r>
              <w:rPr>
                <w:color w:val="000000"/>
                <w:sz w:val="24"/>
                <w:szCs w:val="24"/>
              </w:rPr>
              <w:t>Practice Defense in Depth</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3707C309" wp14:textId="77777777">
            <w:pPr>
              <w:pStyle w:val="Normal"/>
              <w:widowControl w:val="false"/>
              <w:pBdr/>
              <w:rPr/>
            </w:pPr>
            <w:r>
              <w:rPr/>
              <w:t>This principle advocates for the implementation of multiple layers of security measures to protect against a variety of threats and involves deploying a combination of technical, procedural, and physical safeguards to create a resilient and comprehensive defense strategy. By diversifying security measures, organizations can mitigate the impact of potential breaches and enhance overall system resilience. Some examples are firewalls, intrusion detection systems, encryption, access controls, and employee training. This principle reminds us that no single security measure is foolproof, and a layered approach is essential to address the evolving landscape of cybersecurity threats.</w:t>
            </w:r>
          </w:p>
        </w:tc>
      </w:tr>
      <w:tr xmlns:wp14="http://schemas.microsoft.com/office/word/2010/wordml" w14:paraId="6AA23AAA"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0DC1ED81" wp14:textId="77777777">
            <w:pPr>
              <w:pStyle w:val="Normal"/>
              <w:widowControl w:val="false"/>
              <w:numPr>
                <w:ilvl w:val="0"/>
                <w:numId w:val="2"/>
              </w:numPr>
              <w:pBdr/>
              <w:ind w:left="342" w:hanging="360"/>
              <w:rPr/>
            </w:pPr>
            <w:r>
              <w:rPr>
                <w:color w:val="000000"/>
                <w:sz w:val="24"/>
                <w:szCs w:val="24"/>
              </w:rPr>
              <w:t>Use Effective Quality Assurance Techniques</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1269EDD4" wp14:textId="77777777">
            <w:pPr>
              <w:pStyle w:val="Normal"/>
              <w:widowControl w:val="false"/>
              <w:pBdr/>
              <w:rPr/>
            </w:pPr>
            <w:r>
              <w:rPr/>
              <w:t>It focuses on the integration of robust quality assurance practices throughout the software development lifecycle and recognizes that secure software requires not only functional correctness but also resilience against potential vulnerabilities and security threats. Some examples are code reviews, static and dynamic analysis, comprehensive testing, organizations that help to identify and rectify security issues early in the development process. This proactive approach helps in minimizing the likelihood of deploying insecure code.</w:t>
            </w:r>
          </w:p>
        </w:tc>
      </w:tr>
      <w:tr xmlns:wp14="http://schemas.microsoft.com/office/word/2010/wordml" w14:paraId="0090DBFF" wp14:textId="77777777">
        <w:trPr/>
        <w:tc>
          <w:tcPr>
            <w:tcW w:w="2541" w:type="dxa"/>
            <w:tcBorders>
              <w:top w:val="single" w:color="000000" w:sz="8" w:space="0"/>
              <w:left w:val="single" w:color="000000" w:sz="8" w:space="0"/>
              <w:bottom w:val="single" w:color="000000" w:sz="8" w:space="0"/>
              <w:right w:val="single" w:color="000000" w:sz="8" w:space="0"/>
            </w:tcBorders>
            <w:shd w:val="clear" w:color="auto" w:fill="auto"/>
          </w:tcPr>
          <w:p w14:paraId="6199BA0A" wp14:textId="77777777">
            <w:pPr>
              <w:pStyle w:val="Normal"/>
              <w:widowControl w:val="false"/>
              <w:numPr>
                <w:ilvl w:val="0"/>
                <w:numId w:val="2"/>
              </w:numPr>
              <w:pBdr/>
              <w:ind w:left="342" w:hanging="360"/>
              <w:rPr/>
            </w:pPr>
            <w:r>
              <w:rPr>
                <w:color w:val="000000"/>
                <w:sz w:val="24"/>
                <w:szCs w:val="24"/>
              </w:rPr>
              <w:t>Adopt a Secure Coding Standard</w:t>
            </w:r>
          </w:p>
        </w:tc>
        <w:tc>
          <w:tcPr>
            <w:tcW w:w="8238" w:type="dxa"/>
            <w:tcBorders>
              <w:top w:val="single" w:color="000000" w:sz="8" w:space="0"/>
              <w:left w:val="single" w:color="000000" w:sz="8" w:space="0"/>
              <w:bottom w:val="single" w:color="000000" w:sz="8" w:space="0"/>
              <w:right w:val="single" w:color="000000" w:sz="8" w:space="0"/>
            </w:tcBorders>
            <w:shd w:val="clear" w:color="auto" w:fill="auto"/>
          </w:tcPr>
          <w:p w14:paraId="21CFDF75" wp14:textId="77777777">
            <w:pPr>
              <w:pStyle w:val="Normal"/>
              <w:widowControl w:val="false"/>
              <w:pBdr/>
              <w:rPr/>
            </w:pPr>
            <w:r>
              <w:rPr/>
              <w:t>It emphasizes the importance of implementing and following secure coding practices throughout the software development process, and involves establishing standardized guidelines covering key security aspects, promoting consistency, and proactively addressing vulnerabilities. By adopting and adhering to secure coding standards, organizations enhance the overall security of their software, mitigating potential risks and facilitating early identification and resolution of security issues.</w:t>
            </w:r>
          </w:p>
        </w:tc>
      </w:tr>
    </w:tbl>
    <w:p xmlns:wp14="http://schemas.microsoft.com/office/word/2010/wordml" w14:paraId="72A3D3EC" wp14:textId="77777777">
      <w:pPr>
        <w:pStyle w:val="Normal"/>
        <w:rPr/>
      </w:pPr>
      <w:r>
        <w:rPr/>
      </w:r>
    </w:p>
    <w:p xmlns:wp14="http://schemas.microsoft.com/office/word/2010/wordml" w14:paraId="1CF3DD33" wp14:textId="77777777">
      <w:pPr>
        <w:pStyle w:val="Heading3"/>
        <w:rPr/>
      </w:pPr>
      <w:bookmarkStart w:name="_Toc52464058" w:id="7"/>
      <w:r>
        <w:rPr/>
        <w:t>C/C++ Ten Coding Standards</w:t>
      </w:r>
      <w:bookmarkEnd w:id="7"/>
    </w:p>
    <w:p xmlns:wp14="http://schemas.microsoft.com/office/word/2010/wordml" w14:paraId="3EE979A1" wp14:textId="77777777">
      <w:pPr>
        <w:pStyle w:val="Normal"/>
        <w:rPr>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xmlns:wp14="http://schemas.microsoft.com/office/word/2010/wordml" w14:paraId="391545E6" wp14:textId="77777777">
      <w:pPr>
        <w:pStyle w:val="Heading4"/>
        <w:rPr/>
      </w:pPr>
      <w:bookmarkStart w:name="_Toc52464059" w:id="8"/>
      <w:r>
        <w:rPr/>
        <w:t>Coding Standard 1</w:t>
      </w:r>
      <w:bookmarkEnd w:id="8"/>
    </w:p>
    <w:p xmlns:wp14="http://schemas.microsoft.com/office/word/2010/wordml" w14:paraId="0D0B940D" wp14:textId="77777777">
      <w:pPr>
        <w:pStyle w:val="Normal"/>
        <w:rPr/>
      </w:pPr>
      <w:r>
        <w:rPr/>
      </w:r>
    </w:p>
    <w:tbl>
      <w:tblPr>
        <w:tblStyle w:val="afffff0"/>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6748F122"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41459923"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2DEF6F06"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5EDB4E33" wp14:textId="77777777">
            <w:pPr>
              <w:pStyle w:val="Normal"/>
              <w:widowControl w:val="false"/>
              <w:jc w:val="center"/>
              <w:rPr>
                <w:b/>
                <w:sz w:val="24"/>
                <w:szCs w:val="24"/>
              </w:rPr>
            </w:pPr>
            <w:r>
              <w:rPr>
                <w:b/>
                <w:sz w:val="24"/>
                <w:szCs w:val="24"/>
              </w:rPr>
              <w:t>Name of Standard</w:t>
            </w:r>
          </w:p>
        </w:tc>
      </w:tr>
      <w:tr xmlns:wp14="http://schemas.microsoft.com/office/word/2010/wordml" w14:paraId="70DBC8DA"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7B2A907E" wp14:textId="77777777">
            <w:pPr>
              <w:pStyle w:val="Normal"/>
              <w:widowControl w:val="false"/>
              <w:jc w:val="center"/>
              <w:rPr>
                <w:b/>
              </w:rPr>
            </w:pPr>
            <w:r>
              <w:rPr>
                <w:b/>
              </w:rPr>
              <w:t>Data Type</w:t>
            </w:r>
          </w:p>
        </w:tc>
        <w:tc>
          <w:tcPr>
            <w:tcW w:w="1341" w:type="dxa"/>
            <w:tcBorders>
              <w:top w:val="single" w:color="000000" w:sz="8" w:space="0"/>
              <w:left w:val="single" w:color="000000" w:sz="8" w:space="0"/>
              <w:bottom w:val="single" w:color="000000" w:sz="8" w:space="0"/>
              <w:right w:val="single" w:color="000000" w:sz="8" w:space="0"/>
            </w:tcBorders>
          </w:tcPr>
          <w:p w14:paraId="2D5522F8" wp14:textId="77777777">
            <w:pPr>
              <w:pStyle w:val="Normal"/>
              <w:widowControl w:val="false"/>
              <w:jc w:val="center"/>
              <w:rPr/>
            </w:pPr>
            <w:r>
              <w:rPr/>
              <w:t>[STD-001-CPP]</w:t>
            </w:r>
          </w:p>
        </w:tc>
        <w:tc>
          <w:tcPr>
            <w:tcW w:w="7633" w:type="dxa"/>
            <w:tcBorders>
              <w:top w:val="single" w:color="000000" w:sz="8" w:space="0"/>
              <w:left w:val="single" w:color="000000" w:sz="8" w:space="0"/>
              <w:bottom w:val="single" w:color="000000" w:sz="8" w:space="0"/>
              <w:right w:val="single" w:color="000000" w:sz="8" w:space="0"/>
            </w:tcBorders>
          </w:tcPr>
          <w:p w14:paraId="6BB89DAE" wp14:textId="77777777">
            <w:pPr>
              <w:pStyle w:val="Normal"/>
              <w:widowControl w:val="false"/>
              <w:rPr/>
            </w:pPr>
            <w:r>
              <w:rPr/>
              <w:t>Rule DCL50-CPP in the SEI CERT C++ Coding Standard advises against defining C-style variadic functions in C++ code. Variadic functions, which can accept a variable number of arguments, offer flexibility but can be hazardous. C++ provides alternatives like function parameter packs for achieving similar flexibility with better type safety. Using a C-style ellipsis in a variadic function lacks mechanisms to ensure type safety and argument count, leading to undefined behavior and potential security vulnerabilities. The rule recommends avoiding C-style variadic functions and suggests using safer alternatives like variadic functions with function parameter packs or function currying to achieve similar functionality without compromising type safety and security. Declarations of C-style variadic functions without definitions are permitted in unevaluated contexts. The rule aims to enhance code safety and maintainability in C++ programs.</w:t>
            </w:r>
          </w:p>
        </w:tc>
      </w:tr>
    </w:tbl>
    <w:p xmlns:wp14="http://schemas.microsoft.com/office/word/2010/wordml" w14:paraId="0E27B00A"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21D91ECB" wp14:textId="77777777">
        <w:trPr>
          <w:tblHeader w:val="true"/>
          <w:trHeight w:val="269" w:hRule="atLeast"/>
        </w:trPr>
        <w:tc>
          <w:tcPr>
            <w:tcW w:w="10800" w:type="dxa"/>
            <w:tcBorders>
              <w:bottom w:val="single" w:color="000000" w:sz="4" w:space="0"/>
            </w:tcBorders>
            <w:shd w:val="clear" w:color="auto" w:fill="auto"/>
          </w:tcPr>
          <w:p w14:paraId="44C1698E" wp14:textId="77777777">
            <w:pPr>
              <w:pStyle w:val="Normal"/>
              <w:widowControl w:val="false"/>
              <w:rPr/>
            </w:pPr>
            <w:r>
              <w:rPr>
                <w:b/>
                <w:sz w:val="24"/>
                <w:szCs w:val="24"/>
              </w:rPr>
              <w:t>Noncompliant Code</w:t>
            </w:r>
          </w:p>
        </w:tc>
      </w:tr>
      <w:tr xmlns:wp14="http://schemas.microsoft.com/office/word/2010/wordml" w14:paraId="59E46E3E"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69782166" wp14:textId="77777777">
            <w:pPr>
              <w:pStyle w:val="Normal"/>
              <w:widowControl w:val="false"/>
              <w:rPr/>
            </w:pPr>
            <w:r>
              <w:rPr/>
              <w:t>The provided noncompliant code example employs a C-style variadic function to sum a series of integers, reading arguments until the value 0 is encountered. However, calling this function without providing the value 0 as an argument after the first two arguments leads to undefined behavior. Additionally, passing any type other than an int to this function also results in undefined behavior. This lack of type safety and proper argument handling poses risks to the stability and security of the code.</w:t>
            </w:r>
          </w:p>
        </w:tc>
      </w:tr>
      <w:tr xmlns:wp14="http://schemas.microsoft.com/office/word/2010/wordml" w14:paraId="79F76B06"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20CFEF9B"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#include &lt;cstdarg&gt;</w:t>
            </w:r>
          </w:p>
          <w:p w14:paraId="60061E4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206FABC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add(</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first,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second, ...) {</w:t>
            </w:r>
          </w:p>
          <w:p w14:paraId="78BCCE2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r = first + second;</w:t>
            </w:r>
          </w:p>
          <w:p w14:paraId="2A918DA0"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va_list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va;</w:t>
            </w:r>
          </w:p>
          <w:p w14:paraId="33AA8A8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FF1493"/>
                <w:sz w:val="24"/>
                <w:szCs w:val="24"/>
                <w:lang w:eastAsia="zh-CN"/>
              </w:rPr>
              <w:t>va_start</w:t>
            </w:r>
            <w:r>
              <w:rPr>
                <w:rFonts w:ascii="Courier New" w:hAnsi="Courier New" w:eastAsia="Times New Roman" w:cs="Courier New"/>
                <w:color w:val="000000"/>
                <w:sz w:val="24"/>
                <w:szCs w:val="24"/>
                <w:lang w:eastAsia="zh-CN"/>
              </w:rPr>
              <w:t>(va, second);</w:t>
            </w:r>
          </w:p>
          <w:p w14:paraId="41EAAA0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while</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 = </w:t>
            </w:r>
            <w:r>
              <w:rPr>
                <w:rFonts w:ascii="Courier New" w:hAnsi="Courier New" w:eastAsia="Times New Roman" w:cs="Courier New"/>
                <w:b/>
                <w:bCs/>
                <w:color w:val="FF1493"/>
                <w:sz w:val="24"/>
                <w:szCs w:val="24"/>
                <w:lang w:eastAsia="zh-CN"/>
              </w:rPr>
              <w:t>va_arg</w:t>
            </w:r>
            <w:r>
              <w:rPr>
                <w:rFonts w:ascii="Courier New" w:hAnsi="Courier New" w:eastAsia="Times New Roman" w:cs="Courier New"/>
                <w:color w:val="000000"/>
                <w:sz w:val="24"/>
                <w:szCs w:val="24"/>
                <w:lang w:eastAsia="zh-CN"/>
              </w:rPr>
              <w:t>(va,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000000"/>
                <w:sz w:val="24"/>
                <w:szCs w:val="24"/>
                <w:lang w:eastAsia="zh-CN"/>
              </w:rPr>
              <w:t>)) {</w:t>
            </w:r>
          </w:p>
          <w:p w14:paraId="1D8808D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r += v;</w:t>
            </w:r>
          </w:p>
          <w:p w14:paraId="4B9412E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w:t>
            </w:r>
          </w:p>
          <w:p w14:paraId="670EF9C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FF1493"/>
                <w:sz w:val="24"/>
                <w:szCs w:val="24"/>
                <w:lang w:eastAsia="zh-CN"/>
              </w:rPr>
              <w:t>va_end</w:t>
            </w:r>
            <w:r>
              <w:rPr>
                <w:rFonts w:ascii="Courier New" w:hAnsi="Courier New" w:eastAsia="Times New Roman" w:cs="Courier New"/>
                <w:color w:val="000000"/>
                <w:sz w:val="24"/>
                <w:szCs w:val="24"/>
                <w:lang w:eastAsia="zh-CN"/>
              </w:rPr>
              <w:t>(va);</w:t>
            </w:r>
          </w:p>
          <w:p w14:paraId="2309BD5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return</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r;</w:t>
            </w:r>
          </w:p>
          <w:p w14:paraId="2239F6FF"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44EAFD9C" wp14:textId="77777777">
            <w:pPr>
              <w:pStyle w:val="Normal"/>
              <w:widowControl w:val="false"/>
              <w:rPr/>
            </w:pPr>
            <w:r>
              <w:rPr/>
            </w:r>
          </w:p>
        </w:tc>
      </w:tr>
    </w:tbl>
    <w:p xmlns:wp14="http://schemas.microsoft.com/office/word/2010/wordml" w14:paraId="4B94D5A5"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23AEC7A8" wp14:textId="77777777">
        <w:trPr>
          <w:tblHeader w:val="true"/>
          <w:trHeight w:val="89" w:hRule="atLeast"/>
        </w:trPr>
        <w:tc>
          <w:tcPr>
            <w:tcW w:w="10800" w:type="dxa"/>
            <w:tcBorders>
              <w:bottom w:val="single" w:color="000000" w:sz="4" w:space="0"/>
            </w:tcBorders>
            <w:shd w:val="clear" w:color="auto" w:fill="auto"/>
          </w:tcPr>
          <w:p w14:paraId="2FFF5CE7" wp14:textId="77777777">
            <w:pPr>
              <w:pStyle w:val="Normal"/>
              <w:widowControl w:val="false"/>
              <w:rPr/>
            </w:pPr>
            <w:r>
              <w:rPr>
                <w:b/>
                <w:sz w:val="24"/>
                <w:szCs w:val="24"/>
              </w:rPr>
              <w:t>Compliant Code</w:t>
            </w:r>
          </w:p>
        </w:tc>
      </w:tr>
      <w:tr xmlns:wp14="http://schemas.microsoft.com/office/word/2010/wordml" w14:paraId="3769F0A4"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6DCDBF76" wp14:textId="77777777">
            <w:pPr>
              <w:pStyle w:val="Normal"/>
              <w:widowControl w:val="false"/>
              <w:rPr/>
            </w:pPr>
            <w:r>
              <w:rPr/>
              <w:t>In below provided compliant solution, the add() function is implemented using a variadic function with a function parameter pack, ensuring consistent behavior with the noncompliant example. Unlike the C-style variadic function in the noncompliant code, this compliant approach avoids undefined behavior even if the parameter list lacks termination with 0. Furthermore, if any non-integer values are passed to the function, the code becomes ill-formed, providing a more controlled and safer behavior compared to the undefined behavior in the above noncompliant example. This compliant solution incorporates std::enable_if to enforce that nonintegral argument values result in an ill-formed program, enhancing type safety and robustness.</w:t>
            </w:r>
          </w:p>
        </w:tc>
      </w:tr>
      <w:tr xmlns:wp14="http://schemas.microsoft.com/office/word/2010/wordml" w14:paraId="1DA0F0EF"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235EA794" wp14:textId="77777777">
            <w:pPr>
              <w:pStyle w:val="Normal"/>
              <w:widowControl w:val="false"/>
              <w:spacing w:line="300" w:lineRule="atLeast"/>
              <w:textAlignment w:val="baseline"/>
              <w:rPr>
                <w:rFonts w:ascii="Courier New" w:hAnsi="Courier New" w:cs="Courier New"/>
                <w:color w:val="333333"/>
              </w:rPr>
            </w:pPr>
            <w:r>
              <w:rPr>
                <w:rStyle w:val="HTMLCode"/>
                <w:rFonts w:eastAsia="Calibri"/>
                <w:color w:val="808080"/>
                <w:sz w:val="24"/>
                <w:szCs w:val="24"/>
              </w:rPr>
              <w:t>#include &lt;type_traits&gt;</w:t>
            </w:r>
          </w:p>
          <w:p w14:paraId="3DEEC669" wp14:textId="77777777">
            <w:pPr>
              <w:pStyle w:val="Normal"/>
              <w:widowControl w:val="false"/>
              <w:spacing w:line="300" w:lineRule="atLeast"/>
              <w:textAlignment w:val="baseline"/>
              <w:rPr>
                <w:rFonts w:ascii="Courier New" w:hAnsi="Courier New" w:cs="Courier New"/>
                <w:color w:val="333333"/>
                <w:sz w:val="24"/>
                <w:szCs w:val="24"/>
              </w:rPr>
            </w:pPr>
            <w:r>
              <w:rPr/>
            </w:r>
          </w:p>
          <w:p w14:paraId="7FFE2AAC"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b/>
                <w:bCs/>
                <w:color w:val="336699"/>
                <w:sz w:val="24"/>
                <w:szCs w:val="24"/>
              </w:rPr>
              <w:t>template</w:t>
            </w:r>
            <w:r>
              <w:rPr>
                <w:rFonts w:ascii="Courier New" w:hAnsi="Courier New" w:cs="Courier New"/>
                <w:color w:val="333333"/>
                <w:sz w:val="24"/>
                <w:szCs w:val="24"/>
              </w:rPr>
              <w:t> </w:t>
            </w:r>
            <w:r>
              <w:rPr>
                <w:rStyle w:val="HTMLCode"/>
                <w:rFonts w:eastAsia="Calibri"/>
                <w:color w:val="000000"/>
                <w:sz w:val="24"/>
                <w:szCs w:val="24"/>
              </w:rPr>
              <w:t>&lt;</w:t>
            </w:r>
            <w:r>
              <w:rPr>
                <w:rStyle w:val="HTMLCode"/>
                <w:rFonts w:eastAsia="Calibri"/>
                <w:b/>
                <w:bCs/>
                <w:color w:val="336699"/>
                <w:sz w:val="24"/>
                <w:szCs w:val="24"/>
              </w:rPr>
              <w:t>typename</w:t>
            </w:r>
            <w:r>
              <w:rPr>
                <w:rFonts w:ascii="Courier New" w:hAnsi="Courier New" w:cs="Courier New"/>
                <w:color w:val="333333"/>
                <w:sz w:val="24"/>
                <w:szCs w:val="24"/>
              </w:rPr>
              <w:t> </w:t>
            </w:r>
            <w:r>
              <w:rPr>
                <w:rStyle w:val="HTMLCode"/>
                <w:rFonts w:eastAsia="Calibri"/>
                <w:color w:val="000000"/>
                <w:sz w:val="24"/>
                <w:szCs w:val="24"/>
              </w:rPr>
              <w:t>Arg, </w:t>
            </w:r>
            <w:r>
              <w:rPr>
                <w:rStyle w:val="HTMLCode"/>
                <w:rFonts w:eastAsia="Calibri"/>
                <w:b/>
                <w:bCs/>
                <w:color w:val="336699"/>
                <w:sz w:val="24"/>
                <w:szCs w:val="24"/>
              </w:rPr>
              <w:t>typename</w:t>
            </w:r>
            <w:r>
              <w:rPr>
                <w:rFonts w:ascii="Courier New" w:hAnsi="Courier New" w:cs="Courier New"/>
                <w:color w:val="333333"/>
                <w:sz w:val="24"/>
                <w:szCs w:val="24"/>
              </w:rPr>
              <w:t> </w:t>
            </w:r>
            <w:r>
              <w:rPr>
                <w:rStyle w:val="HTMLCode"/>
                <w:rFonts w:eastAsia="Calibri"/>
                <w:color w:val="000000"/>
                <w:sz w:val="24"/>
                <w:szCs w:val="24"/>
              </w:rPr>
              <w:t>std::enable_if&lt;std::is_integral&lt;Arg&gt;::value&gt;::type * = nullptr&gt;</w:t>
            </w:r>
          </w:p>
          <w:p w14:paraId="6895F598"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b/>
                <w:bCs/>
                <w:color w:val="808080"/>
                <w:sz w:val="24"/>
                <w:szCs w:val="24"/>
              </w:rPr>
              <w:t>int</w:t>
            </w:r>
            <w:r>
              <w:rPr>
                <w:rFonts w:ascii="Courier New" w:hAnsi="Courier New" w:cs="Courier New"/>
                <w:color w:val="333333"/>
                <w:sz w:val="24"/>
                <w:szCs w:val="24"/>
              </w:rPr>
              <w:t> </w:t>
            </w:r>
            <w:r>
              <w:rPr>
                <w:rStyle w:val="HTMLCode"/>
                <w:rFonts w:eastAsia="Calibri"/>
                <w:color w:val="000000"/>
                <w:sz w:val="24"/>
                <w:szCs w:val="24"/>
              </w:rPr>
              <w:t>add(Arg f, Arg s) { </w:t>
            </w:r>
            <w:r>
              <w:rPr>
                <w:rStyle w:val="HTMLCode"/>
                <w:rFonts w:eastAsia="Calibri"/>
                <w:b/>
                <w:bCs/>
                <w:color w:val="336699"/>
                <w:sz w:val="24"/>
                <w:szCs w:val="24"/>
              </w:rPr>
              <w:t>return</w:t>
            </w:r>
            <w:r>
              <w:rPr>
                <w:rFonts w:ascii="Courier New" w:hAnsi="Courier New" w:cs="Courier New"/>
                <w:color w:val="333333"/>
                <w:sz w:val="24"/>
                <w:szCs w:val="24"/>
              </w:rPr>
              <w:t> </w:t>
            </w:r>
            <w:r>
              <w:rPr>
                <w:rStyle w:val="HTMLCode"/>
                <w:rFonts w:eastAsia="Calibri"/>
                <w:color w:val="000000"/>
                <w:sz w:val="24"/>
                <w:szCs w:val="24"/>
              </w:rPr>
              <w:t>f + s; }</w:t>
            </w:r>
          </w:p>
          <w:p w14:paraId="3656B9AB" wp14:textId="77777777">
            <w:pPr>
              <w:pStyle w:val="Normal"/>
              <w:widowControl w:val="false"/>
              <w:spacing w:line="300" w:lineRule="atLeast"/>
              <w:textAlignment w:val="baseline"/>
              <w:rPr>
                <w:rFonts w:ascii="Courier New" w:hAnsi="Courier New" w:cs="Courier New"/>
                <w:color w:val="333333"/>
                <w:sz w:val="24"/>
                <w:szCs w:val="24"/>
              </w:rPr>
            </w:pPr>
            <w:r>
              <w:rPr/>
            </w:r>
          </w:p>
          <w:p w14:paraId="5B214E90"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b/>
                <w:bCs/>
                <w:color w:val="336699"/>
                <w:sz w:val="24"/>
                <w:szCs w:val="24"/>
              </w:rPr>
              <w:t>template</w:t>
            </w:r>
            <w:r>
              <w:rPr>
                <w:rFonts w:ascii="Courier New" w:hAnsi="Courier New" w:cs="Courier New"/>
                <w:color w:val="333333"/>
                <w:sz w:val="24"/>
                <w:szCs w:val="24"/>
              </w:rPr>
              <w:t> </w:t>
            </w:r>
            <w:r>
              <w:rPr>
                <w:rStyle w:val="HTMLCode"/>
                <w:rFonts w:eastAsia="Calibri"/>
                <w:color w:val="000000"/>
                <w:sz w:val="24"/>
                <w:szCs w:val="24"/>
              </w:rPr>
              <w:t>&lt;</w:t>
            </w:r>
            <w:r>
              <w:rPr>
                <w:rStyle w:val="HTMLCode"/>
                <w:rFonts w:eastAsia="Calibri"/>
                <w:b/>
                <w:bCs/>
                <w:color w:val="336699"/>
                <w:sz w:val="24"/>
                <w:szCs w:val="24"/>
              </w:rPr>
              <w:t>typename</w:t>
            </w:r>
            <w:r>
              <w:rPr>
                <w:rFonts w:ascii="Courier New" w:hAnsi="Courier New" w:cs="Courier New"/>
                <w:color w:val="333333"/>
                <w:sz w:val="24"/>
                <w:szCs w:val="24"/>
              </w:rPr>
              <w:t> </w:t>
            </w:r>
            <w:r>
              <w:rPr>
                <w:rStyle w:val="HTMLCode"/>
                <w:rFonts w:eastAsia="Calibri"/>
                <w:color w:val="000000"/>
                <w:sz w:val="24"/>
                <w:szCs w:val="24"/>
              </w:rPr>
              <w:t>Arg, </w:t>
            </w:r>
            <w:r>
              <w:rPr>
                <w:rStyle w:val="HTMLCode"/>
                <w:rFonts w:eastAsia="Calibri"/>
                <w:b/>
                <w:bCs/>
                <w:color w:val="336699"/>
                <w:sz w:val="24"/>
                <w:szCs w:val="24"/>
              </w:rPr>
              <w:t>typename</w:t>
            </w:r>
            <w:r>
              <w:rPr>
                <w:rStyle w:val="HTMLCode"/>
                <w:rFonts w:eastAsia="Calibri"/>
                <w:color w:val="000000"/>
                <w:sz w:val="24"/>
                <w:szCs w:val="24"/>
              </w:rPr>
              <w:t>... Ts, </w:t>
            </w:r>
            <w:r>
              <w:rPr>
                <w:rStyle w:val="HTMLCode"/>
                <w:rFonts w:eastAsia="Calibri"/>
                <w:b/>
                <w:bCs/>
                <w:color w:val="336699"/>
                <w:sz w:val="24"/>
                <w:szCs w:val="24"/>
              </w:rPr>
              <w:t>typename</w:t>
            </w:r>
            <w:r>
              <w:rPr>
                <w:rFonts w:ascii="Courier New" w:hAnsi="Courier New" w:cs="Courier New"/>
                <w:color w:val="333333"/>
                <w:sz w:val="24"/>
                <w:szCs w:val="24"/>
              </w:rPr>
              <w:t> </w:t>
            </w:r>
            <w:r>
              <w:rPr>
                <w:rStyle w:val="HTMLCode"/>
                <w:rFonts w:eastAsia="Calibri"/>
                <w:color w:val="000000"/>
                <w:sz w:val="24"/>
                <w:szCs w:val="24"/>
              </w:rPr>
              <w:t>std::enable_if&lt;std::is_integral&lt;Arg&gt;::value&gt;::type * = nullptr&gt;</w:t>
            </w:r>
          </w:p>
          <w:p w14:paraId="66E184C6"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b/>
                <w:bCs/>
                <w:color w:val="808080"/>
                <w:sz w:val="24"/>
                <w:szCs w:val="24"/>
              </w:rPr>
              <w:t>int</w:t>
            </w:r>
            <w:r>
              <w:rPr>
                <w:rFonts w:ascii="Courier New" w:hAnsi="Courier New" w:cs="Courier New"/>
                <w:color w:val="333333"/>
                <w:sz w:val="24"/>
                <w:szCs w:val="24"/>
              </w:rPr>
              <w:t> </w:t>
            </w:r>
            <w:r>
              <w:rPr>
                <w:rStyle w:val="HTMLCode"/>
                <w:rFonts w:eastAsia="Calibri"/>
                <w:color w:val="000000"/>
                <w:sz w:val="24"/>
                <w:szCs w:val="24"/>
              </w:rPr>
              <w:t>add(Arg f, Ts... rest) {</w:t>
            </w:r>
          </w:p>
          <w:p w14:paraId="312D24B6"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333333"/>
                <w:sz w:val="24"/>
                <w:szCs w:val="24"/>
              </w:rPr>
              <w:t>  </w:t>
            </w:r>
            <w:r>
              <w:rPr>
                <w:rStyle w:val="HTMLCode"/>
                <w:rFonts w:eastAsia="Calibri"/>
                <w:b/>
                <w:bCs/>
                <w:color w:val="336699"/>
                <w:sz w:val="24"/>
                <w:szCs w:val="24"/>
              </w:rPr>
              <w:t>return</w:t>
            </w:r>
            <w:r>
              <w:rPr>
                <w:rFonts w:ascii="Courier New" w:hAnsi="Courier New" w:cs="Courier New"/>
                <w:color w:val="333333"/>
                <w:sz w:val="24"/>
                <w:szCs w:val="24"/>
              </w:rPr>
              <w:t> </w:t>
            </w:r>
            <w:r>
              <w:rPr>
                <w:rStyle w:val="HTMLCode"/>
                <w:rFonts w:eastAsia="Calibri"/>
                <w:color w:val="000000"/>
                <w:sz w:val="24"/>
                <w:szCs w:val="24"/>
              </w:rPr>
              <w:t>f + add(rest...);</w:t>
            </w:r>
          </w:p>
          <w:p w14:paraId="46AE40AA" wp14:textId="77777777">
            <w:pPr>
              <w:pStyle w:val="Normal"/>
              <w:widowControl w:val="false"/>
              <w:rPr/>
            </w:pPr>
            <w:r>
              <w:rPr>
                <w:rStyle w:val="HTMLCode"/>
                <w:rFonts w:eastAsia="Calibri"/>
                <w:color w:val="000000"/>
                <w:sz w:val="24"/>
                <w:szCs w:val="24"/>
              </w:rPr>
              <w:t>}</w:t>
            </w:r>
          </w:p>
        </w:tc>
      </w:tr>
    </w:tbl>
    <w:p xmlns:wp14="http://schemas.microsoft.com/office/word/2010/wordml" w14:paraId="45FB0818" wp14:textId="77777777">
      <w:pPr>
        <w:pStyle w:val="Normal"/>
        <w:rPr>
          <w:b/>
        </w:rPr>
      </w:pPr>
      <w:r>
        <w:rPr>
          <w:b/>
        </w:rPr>
      </w:r>
    </w:p>
    <w:p xmlns:wp14="http://schemas.microsoft.com/office/word/2010/wordml" w14:paraId="049F31CB" wp14:textId="77777777">
      <w:pPr>
        <w:pStyle w:val="Normal"/>
        <w:rPr>
          <w:b/>
        </w:rPr>
      </w:pPr>
      <w:r>
        <w:rPr/>
      </w: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14:paraId="40996262" wp14:textId="77777777">
        <w:trPr>
          <w:tblHeader w:val="true"/>
        </w:trPr>
        <w:tc>
          <w:tcPr>
            <w:tcW w:w="10780" w:type="dxa"/>
            <w:tcBorders>
              <w:top w:val="single" w:color="000000" w:sz="8" w:space="0"/>
              <w:left w:val="single" w:color="000000" w:sz="8" w:space="0"/>
              <w:bottom w:val="single" w:color="000000" w:sz="8" w:space="0"/>
              <w:right w:val="single" w:color="000000" w:sz="8" w:space="0"/>
            </w:tcBorders>
            <w:shd w:val="clear" w:color="auto" w:fill="auto"/>
          </w:tcPr>
          <w:p w14:paraId="283B734F" wp14:textId="77777777">
            <w:pPr>
              <w:pStyle w:val="Normal"/>
              <w:widowControl w:val="false"/>
              <w:pBdr/>
              <w:rPr/>
            </w:pPr>
            <w:r>
              <w:rPr>
                <w:b/>
              </w:rPr>
              <w:t>Principles(s):</w:t>
            </w:r>
            <w:r>
              <w:rPr/>
              <w:t xml:space="preserve"> </w:t>
            </w:r>
            <w:r>
              <w:rPr/>
              <w:br/>
            </w:r>
            <w:r>
              <w:rPr/>
              <w:t>Ensure Input Data Validation</w:t>
            </w:r>
          </w:p>
          <w:p w14:paraId="33DCA5B2" wp14:textId="77777777">
            <w:pPr>
              <w:pStyle w:val="Normal"/>
              <w:widowControl w:val="false"/>
              <w:pBdr/>
              <w:rPr/>
            </w:pPr>
            <w:r>
              <w:rPr/>
              <w:t>Make Security a Priority by Adopting Secure Coding Standards to Prevent Vulnerabilitie</w:t>
            </w:r>
            <w:r>
              <w:rPr/>
              <w:t>s</w:t>
            </w:r>
            <w:r>
              <w:rPr/>
              <w:br/>
            </w:r>
            <w:r>
              <w:rPr/>
              <w:t>Architect and Design with Security Policies to Prevent Vulnerabilities</w:t>
            </w:r>
            <w:r>
              <w:rPr/>
              <w:br/>
            </w:r>
            <w:r>
              <w:rPr/>
              <w:t>Implement Highly Effective Quality Assurance Techniques for Testing</w:t>
            </w:r>
            <w:r>
              <w:rPr/>
              <w:br/>
            </w:r>
            <w:r>
              <w:rPr/>
              <w:t>Prioritize Simplicity for Lightweight Code as Best Practice</w:t>
            </w:r>
          </w:p>
        </w:tc>
      </w:tr>
    </w:tbl>
    <w:p xmlns:wp14="http://schemas.microsoft.com/office/word/2010/wordml" w14:paraId="53128261" wp14:textId="77777777">
      <w:pPr>
        <w:pStyle w:val="Normal"/>
        <w:rPr>
          <w:b/>
        </w:rPr>
      </w:pPr>
      <w:r>
        <w:rPr>
          <w:b/>
        </w:rPr>
      </w:r>
    </w:p>
    <w:p xmlns:wp14="http://schemas.microsoft.com/office/word/2010/wordml" w14:paraId="5BEC954A"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6E8D0BD1"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1E75B446"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54ADE3E0"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FE9A410"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6CAD181"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CFFFD6B" wp14:textId="77777777">
            <w:pPr>
              <w:pStyle w:val="Normal"/>
              <w:widowControl w:val="false"/>
              <w:jc w:val="center"/>
              <w:rPr>
                <w:b/>
                <w:sz w:val="24"/>
                <w:szCs w:val="24"/>
              </w:rPr>
            </w:pPr>
            <w:r>
              <w:rPr>
                <w:b/>
                <w:sz w:val="24"/>
                <w:szCs w:val="24"/>
              </w:rPr>
              <w:t>Level</w:t>
            </w:r>
          </w:p>
        </w:tc>
      </w:tr>
      <w:tr xmlns:wp14="http://schemas.microsoft.com/office/word/2010/wordml" w:rsidTr="193FBCF5" w14:paraId="3B4642F5"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6FF6607" w14:textId="64866BDC">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High</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C29ED56" w14:textId="1FFF9226">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Probable</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BD88752" w14:textId="02A288F0">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Medium</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B3B7ED9" w14:textId="1496575A">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FF0000"/>
                <w:sz w:val="21"/>
                <w:szCs w:val="21"/>
              </w:rPr>
              <w:t>P12</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5C1364B" w14:textId="7191E4EA">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FF0000"/>
                <w:sz w:val="21"/>
                <w:szCs w:val="21"/>
              </w:rPr>
              <w:t>L1</w:t>
            </w:r>
          </w:p>
        </w:tc>
      </w:tr>
    </w:tbl>
    <w:p xmlns:wp14="http://schemas.microsoft.com/office/word/2010/wordml" w14:paraId="62486C05" wp14:textId="77777777">
      <w:pPr>
        <w:pStyle w:val="Normal"/>
        <w:rPr>
          <w:b/>
        </w:rPr>
      </w:pPr>
      <w:r>
        <w:rPr>
          <w:b/>
        </w:rPr>
      </w:r>
    </w:p>
    <w:p xmlns:wp14="http://schemas.microsoft.com/office/word/2010/wordml" w14:paraId="516E6B29"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14:paraId="1D23FB9F" wp14:textId="77777777">
        <w:trPr>
          <w:tblHeader w:val="true"/>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61C4857F" wp14:textId="77777777">
            <w:pPr>
              <w:pStyle w:val="Normal"/>
              <w:widowControl w:val="false"/>
              <w:jc w:val="center"/>
              <w:rPr>
                <w:b/>
                <w:sz w:val="24"/>
                <w:szCs w:val="24"/>
              </w:rPr>
            </w:pPr>
            <w:r>
              <w:rPr>
                <w:b/>
                <w:sz w:val="24"/>
                <w:szCs w:val="24"/>
              </w:rPr>
              <w:t>Tool</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6B814A1E" wp14:textId="77777777">
            <w:pPr>
              <w:pStyle w:val="Normal"/>
              <w:widowControl w:val="false"/>
              <w:jc w:val="center"/>
              <w:rPr>
                <w:b/>
                <w:sz w:val="24"/>
                <w:szCs w:val="24"/>
              </w:rPr>
            </w:pPr>
            <w:r>
              <w:rPr>
                <w:b/>
                <w:sz w:val="24"/>
                <w:szCs w:val="24"/>
              </w:rPr>
              <w:t>Version</w:t>
            </w:r>
          </w:p>
        </w:tc>
        <w:tc>
          <w:tcPr>
            <w:tcW w:w="402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473DCA28" wp14:textId="77777777">
            <w:pPr>
              <w:pStyle w:val="Normal"/>
              <w:widowControl w:val="false"/>
              <w:jc w:val="center"/>
              <w:rPr>
                <w:b/>
                <w:sz w:val="24"/>
                <w:szCs w:val="24"/>
              </w:rPr>
            </w:pPr>
            <w:r>
              <w:rPr>
                <w:b/>
                <w:sz w:val="24"/>
                <w:szCs w:val="24"/>
              </w:rPr>
              <w:t>Checker</w:t>
            </w:r>
          </w:p>
        </w:tc>
        <w:tc>
          <w:tcPr>
            <w:tcW w:w="361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23846162" wp14:textId="77777777">
            <w:pPr>
              <w:pStyle w:val="Normal"/>
              <w:widowControl w:val="false"/>
              <w:jc w:val="center"/>
              <w:rPr>
                <w:b/>
                <w:sz w:val="24"/>
                <w:szCs w:val="24"/>
              </w:rPr>
            </w:pPr>
            <w:r>
              <w:rPr>
                <w:b/>
                <w:sz w:val="24"/>
                <w:szCs w:val="24"/>
              </w:rPr>
              <w:t>Description Tool</w:t>
            </w:r>
          </w:p>
        </w:tc>
      </w:tr>
      <w:tr xmlns:wp14="http://schemas.microsoft.com/office/word/2010/wordml" w14:paraId="53C6ACE6"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6BA77A8B" wp14:textId="77777777">
            <w:pPr>
              <w:pStyle w:val="Normal"/>
              <w:widowControl w:val="false"/>
              <w:jc w:val="center"/>
              <w:rPr/>
            </w:pPr>
            <w:hyperlink r:id="rId4">
              <w:r>
                <w:rPr>
                  <w:rStyle w:val="InternetLink"/>
                </w:rPr>
                <w:t>Astrée</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527274EF" wp14:textId="77777777">
            <w:pPr>
              <w:pStyle w:val="Normal"/>
              <w:widowControl w:val="false"/>
              <w:jc w:val="center"/>
              <w:rPr/>
            </w:pPr>
            <w:r>
              <w:rPr/>
              <w:t>22.10</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02429CBD" wp14:textId="77777777">
            <w:pPr>
              <w:pStyle w:val="Normal"/>
              <w:widowControl w:val="false"/>
              <w:jc w:val="center"/>
              <w:rPr/>
            </w:pPr>
            <w:r>
              <w:rPr/>
              <w:t>function-ellipsis</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2207BC2F" wp14:textId="77777777">
            <w:pPr>
              <w:pStyle w:val="Normal"/>
              <w:widowControl w:val="false"/>
              <w:jc w:val="center"/>
              <w:rPr/>
            </w:pPr>
            <w:r>
              <w:rPr/>
              <w:t>static code analyzer, examining the source code of a program without executing it</w:t>
            </w:r>
          </w:p>
        </w:tc>
      </w:tr>
      <w:tr xmlns:wp14="http://schemas.microsoft.com/office/word/2010/wordml" w14:paraId="652AAAFD"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61039F9C" wp14:textId="77777777">
            <w:pPr>
              <w:pStyle w:val="Normal"/>
              <w:widowControl w:val="false"/>
              <w:jc w:val="center"/>
              <w:rPr/>
            </w:pPr>
            <w:hyperlink r:id="rId5">
              <w:r>
                <w:rPr>
                  <w:rStyle w:val="InternetLink"/>
                </w:rPr>
                <w:t>Axivion Bauhaus Suite</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78657592" wp14:textId="77777777">
            <w:pPr>
              <w:pStyle w:val="Normal"/>
              <w:widowControl w:val="false"/>
              <w:jc w:val="center"/>
              <w:rPr/>
            </w:pPr>
            <w:r>
              <w:rPr/>
              <w:t>7.20</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4DCCD3BA" wp14:textId="77777777">
            <w:pPr>
              <w:pStyle w:val="Normal"/>
              <w:widowControl w:val="false"/>
              <w:jc w:val="center"/>
              <w:rPr>
                <w:u w:val="single"/>
              </w:rPr>
            </w:pPr>
            <w:r>
              <w:rPr/>
              <w:t>CertC++-DCL50</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3A9D5324" wp14:textId="77777777">
            <w:pPr>
              <w:pStyle w:val="Normal"/>
              <w:widowControl w:val="false"/>
              <w:jc w:val="center"/>
              <w:rPr/>
            </w:pPr>
            <w:r>
              <w:rPr/>
              <w:t>various tools for static code analysis, software architecture visualization, and compliance checking.</w:t>
            </w:r>
          </w:p>
        </w:tc>
      </w:tr>
      <w:tr xmlns:wp14="http://schemas.microsoft.com/office/word/2010/wordml" w14:paraId="289819FB"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6E1DA4A2" wp14:textId="77777777">
            <w:pPr>
              <w:pStyle w:val="Normal"/>
              <w:widowControl w:val="false"/>
              <w:jc w:val="center"/>
              <w:rPr/>
            </w:pPr>
            <w:hyperlink r:id="rId6">
              <w:r>
                <w:rPr>
                  <w:rStyle w:val="InternetLink"/>
                </w:rPr>
                <w:t>CodeSonar</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07D10941" wp14:textId="77777777">
            <w:pPr>
              <w:pStyle w:val="Normal"/>
              <w:widowControl w:val="false"/>
              <w:jc w:val="center"/>
              <w:rPr/>
            </w:pPr>
            <w:r>
              <w:rPr/>
              <w:t>7.4p0</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5D159A03" wp14:textId="77777777">
            <w:pPr>
              <w:pStyle w:val="Normal"/>
              <w:widowControl w:val="false"/>
              <w:jc w:val="center"/>
              <w:rPr>
                <w:u w:val="single"/>
              </w:rPr>
            </w:pPr>
            <w:r>
              <w:rPr/>
              <w:t>LANG.STRUCT.ELLIPSIS</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554D6A2A" wp14:textId="77777777">
            <w:pPr>
              <w:pStyle w:val="Normal"/>
              <w:widowControl w:val="false"/>
              <w:jc w:val="center"/>
              <w:rPr/>
            </w:pPr>
            <w:r>
              <w:rPr/>
              <w:t>deep analysis techniques that explore different code paths to uncover complex issues.</w:t>
            </w:r>
          </w:p>
        </w:tc>
      </w:tr>
      <w:tr xmlns:wp14="http://schemas.microsoft.com/office/word/2010/wordml" w14:paraId="4BE67A95"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77521A9E" wp14:textId="77777777">
            <w:pPr>
              <w:pStyle w:val="Normal"/>
              <w:widowControl w:val="false"/>
              <w:jc w:val="center"/>
              <w:rPr/>
            </w:pPr>
            <w:hyperlink r:id="rId7">
              <w:r>
                <w:rPr>
                  <w:rStyle w:val="InternetLink"/>
                </w:rPr>
                <w:t>Parasoft</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3AACF9A3" wp14:textId="77777777">
            <w:pPr>
              <w:pStyle w:val="Normal"/>
              <w:widowControl w:val="false"/>
              <w:jc w:val="center"/>
              <w:rPr/>
            </w:pPr>
            <w:r>
              <w:rPr/>
              <w:t>2023.1</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68F5C0A8" wp14:textId="77777777">
            <w:pPr>
              <w:pStyle w:val="Normal"/>
              <w:widowControl w:val="false"/>
              <w:jc w:val="center"/>
              <w:rPr>
                <w:u w:val="single"/>
              </w:rPr>
            </w:pPr>
            <w:r>
              <w:rPr/>
              <w:t>CERT_CPP-DCL50-a</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7D770BCF" wp14:textId="77777777">
            <w:pPr>
              <w:pStyle w:val="Normal"/>
              <w:widowControl w:val="false"/>
              <w:jc w:val="center"/>
              <w:rPr/>
            </w:pPr>
            <w:r>
              <w:rPr/>
              <w:t>ensure the quality, reliability, and security of their software</w:t>
            </w:r>
          </w:p>
        </w:tc>
      </w:tr>
    </w:tbl>
    <w:p xmlns:wp14="http://schemas.microsoft.com/office/word/2010/wordml" w14:paraId="4101652C" wp14:textId="77777777">
      <w:pPr>
        <w:pStyle w:val="Normal"/>
        <w:rPr>
          <w:b/>
          <w:sz w:val="27"/>
          <w:szCs w:val="27"/>
        </w:rPr>
      </w:pPr>
      <w:r>
        <w:rPr>
          <w:b/>
          <w:sz w:val="27"/>
          <w:szCs w:val="27"/>
        </w:rPr>
      </w:r>
      <w:r>
        <w:br w:type="page"/>
      </w:r>
    </w:p>
    <w:p xmlns:wp14="http://schemas.microsoft.com/office/word/2010/wordml" w14:paraId="14C413E5" wp14:textId="77777777">
      <w:pPr>
        <w:pStyle w:val="Heading4"/>
        <w:rPr/>
      </w:pPr>
      <w:bookmarkStart w:name="_Toc52464060" w:id="9"/>
      <w:r>
        <w:rPr/>
        <w:t>Coding Standard 2</w:t>
      </w:r>
      <w:bookmarkEnd w:id="9"/>
    </w:p>
    <w:p xmlns:wp14="http://schemas.microsoft.com/office/word/2010/wordml" w14:paraId="4B99056E" wp14:textId="77777777">
      <w:pPr>
        <w:pStyle w:val="Normal"/>
        <w:rPr/>
      </w:pPr>
      <w:r>
        <w:rPr/>
      </w:r>
    </w:p>
    <w:tbl>
      <w:tblPr>
        <w:tblStyle w:val="afffff6"/>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12C8A920"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060C2606"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74361702"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1CDE4934" wp14:textId="77777777">
            <w:pPr>
              <w:pStyle w:val="Normal"/>
              <w:widowControl w:val="false"/>
              <w:jc w:val="center"/>
              <w:rPr>
                <w:b/>
                <w:sz w:val="24"/>
                <w:szCs w:val="24"/>
              </w:rPr>
            </w:pPr>
            <w:r>
              <w:rPr>
                <w:b/>
                <w:sz w:val="24"/>
                <w:szCs w:val="24"/>
              </w:rPr>
              <w:t>Name of Standard</w:t>
            </w:r>
          </w:p>
        </w:tc>
      </w:tr>
      <w:tr xmlns:wp14="http://schemas.microsoft.com/office/word/2010/wordml" w14:paraId="34FC8370"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1A11FCBB" wp14:textId="77777777">
            <w:pPr>
              <w:pStyle w:val="Normal"/>
              <w:widowControl w:val="false"/>
              <w:jc w:val="center"/>
              <w:rPr>
                <w:b/>
              </w:rPr>
            </w:pPr>
            <w:r>
              <w:rPr>
                <w:b/>
              </w:rPr>
              <w:t>Data Value</w:t>
            </w:r>
          </w:p>
        </w:tc>
        <w:tc>
          <w:tcPr>
            <w:tcW w:w="1341" w:type="dxa"/>
            <w:tcBorders>
              <w:top w:val="single" w:color="000000" w:sz="8" w:space="0"/>
              <w:left w:val="single" w:color="000000" w:sz="8" w:space="0"/>
              <w:bottom w:val="single" w:color="000000" w:sz="8" w:space="0"/>
              <w:right w:val="single" w:color="000000" w:sz="8" w:space="0"/>
            </w:tcBorders>
          </w:tcPr>
          <w:p w14:paraId="002472DC" wp14:textId="77777777">
            <w:pPr>
              <w:pStyle w:val="Normal"/>
              <w:widowControl w:val="false"/>
              <w:jc w:val="center"/>
              <w:rPr/>
            </w:pPr>
            <w:r>
              <w:rPr/>
              <w:t>[STD-002-CPP]</w:t>
            </w:r>
          </w:p>
        </w:tc>
        <w:tc>
          <w:tcPr>
            <w:tcW w:w="7633" w:type="dxa"/>
            <w:tcBorders>
              <w:top w:val="single" w:color="000000" w:sz="8" w:space="0"/>
              <w:left w:val="single" w:color="000000" w:sz="8" w:space="0"/>
              <w:bottom w:val="single" w:color="000000" w:sz="8" w:space="0"/>
              <w:right w:val="single" w:color="000000" w:sz="8" w:space="0"/>
            </w:tcBorders>
          </w:tcPr>
          <w:p w14:paraId="68DAB620" wp14:textId="77777777">
            <w:pPr>
              <w:pStyle w:val="Normal"/>
              <w:widowControl w:val="false"/>
              <w:rPr/>
            </w:pPr>
            <w:r>
              <w:rPr/>
              <w:t>Rule DCL51-CPP in the SEI CERT C++ Coding Standard advises against declaring or defining a reserved identifier, as specified by the C++ Standard [ISO/IEC 14882-2014]. The rules outlined include restrictions on #defining or #undefining names declared in standard library headers, names lexically identical to keywords or specific identifiers, names containing double underscores or starting with an underscore, and names reserved for the implementation in various contexts such as global namespace, headers, and the Standard C library. Violating these rules, such as declaring an identifier in a reserved context, leads to undefined behavior. It is crucial to adhere to these guidelines to ensure code reliability and compliance with the C++ Standard.</w:t>
            </w:r>
          </w:p>
        </w:tc>
      </w:tr>
    </w:tbl>
    <w:p xmlns:wp14="http://schemas.microsoft.com/office/word/2010/wordml" w14:paraId="1299C43A"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10D19599" wp14:textId="77777777">
        <w:trPr>
          <w:tblHeader w:val="true"/>
          <w:trHeight w:val="269" w:hRule="atLeast"/>
        </w:trPr>
        <w:tc>
          <w:tcPr>
            <w:tcW w:w="10800" w:type="dxa"/>
            <w:tcBorders>
              <w:bottom w:val="single" w:color="000000" w:sz="4" w:space="0"/>
            </w:tcBorders>
            <w:shd w:val="clear" w:color="auto" w:fill="auto"/>
          </w:tcPr>
          <w:p w14:paraId="6B54268F" wp14:textId="77777777">
            <w:pPr>
              <w:pStyle w:val="Normal"/>
              <w:widowControl w:val="false"/>
              <w:rPr/>
            </w:pPr>
            <w:r>
              <w:rPr>
                <w:b/>
                <w:sz w:val="24"/>
                <w:szCs w:val="24"/>
              </w:rPr>
              <w:t>Noncompliant Code</w:t>
            </w:r>
          </w:p>
        </w:tc>
      </w:tr>
      <w:tr xmlns:wp14="http://schemas.microsoft.com/office/word/2010/wordml" w14:paraId="7ED88812"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28FF63DF" wp14:textId="77777777">
            <w:pPr>
              <w:pStyle w:val="Normal"/>
              <w:widowControl w:val="false"/>
              <w:rPr/>
            </w:pPr>
            <w:r>
              <w:rPr/>
              <w:t>Commonly, a macro in a preprocessor conditional guard against multiple header file inclusions. While recommended, some programs use reserved names for these guards, risking clashes with names in the C++ standard template library headers or compiler-defined names, even without including C++ standard library headers. Such conflicts can cause unintended issues, underscoring the need to choose non-reserved names for header guards to ensure compatibility in C++ programs.</w:t>
            </w:r>
          </w:p>
        </w:tc>
      </w:tr>
      <w:tr xmlns:wp14="http://schemas.microsoft.com/office/word/2010/wordml" w14:paraId="3645098C"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4F23F044"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#ifndef _MY_HEADER_H_</w:t>
            </w:r>
          </w:p>
          <w:p w14:paraId="321AA56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#define _MY_HEADER_H_</w:t>
            </w:r>
          </w:p>
          <w:p w14:paraId="4DDBEF00"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3E7217A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Contents of &lt;my_header.h&gt;</w:t>
            </w:r>
          </w:p>
          <w:p w14:paraId="3461D77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4A4580E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#endif // _MY_HEADER_H_</w:t>
            </w:r>
          </w:p>
          <w:p w14:paraId="3CF2D8B6" wp14:textId="77777777">
            <w:pPr>
              <w:pStyle w:val="Normal"/>
              <w:widowControl w:val="false"/>
              <w:rPr/>
            </w:pPr>
            <w:r>
              <w:rPr/>
            </w:r>
          </w:p>
        </w:tc>
      </w:tr>
    </w:tbl>
    <w:p xmlns:wp14="http://schemas.microsoft.com/office/word/2010/wordml" w14:paraId="0FB78278"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1ECF819F" wp14:textId="77777777">
        <w:trPr>
          <w:tblHeader w:val="true"/>
          <w:trHeight w:val="89" w:hRule="atLeast"/>
        </w:trPr>
        <w:tc>
          <w:tcPr>
            <w:tcW w:w="10800" w:type="dxa"/>
            <w:tcBorders>
              <w:bottom w:val="single" w:color="000000" w:sz="4" w:space="0"/>
            </w:tcBorders>
            <w:shd w:val="clear" w:color="auto" w:fill="auto"/>
          </w:tcPr>
          <w:p w14:paraId="3E04036E" wp14:textId="77777777">
            <w:pPr>
              <w:pStyle w:val="Normal"/>
              <w:widowControl w:val="false"/>
              <w:rPr/>
            </w:pPr>
            <w:r>
              <w:rPr>
                <w:b/>
                <w:sz w:val="24"/>
                <w:szCs w:val="24"/>
              </w:rPr>
              <w:t>Compliant Code</w:t>
            </w:r>
          </w:p>
        </w:tc>
      </w:tr>
      <w:tr xmlns:wp14="http://schemas.microsoft.com/office/word/2010/wordml" w14:paraId="74C58B37"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41287FFE" wp14:textId="77777777">
            <w:pPr>
              <w:pStyle w:val="Normal"/>
              <w:widowControl w:val="false"/>
              <w:rPr/>
            </w:pPr>
            <w:r>
              <w:rPr/>
              <w:t>This compliant solution refrains from using leading or trailing underscores in the header guard's name.</w:t>
            </w:r>
          </w:p>
        </w:tc>
      </w:tr>
      <w:tr xmlns:wp14="http://schemas.microsoft.com/office/word/2010/wordml" w14:paraId="4CD68C23"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0EB64F27"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#ifndef MY_HEADER_H</w:t>
            </w:r>
          </w:p>
          <w:p w14:paraId="2F7CA26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#define MY_HEADER_H</w:t>
            </w:r>
          </w:p>
          <w:p w14:paraId="1FC3994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5F81DF0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Contents of &lt;my_header.h&gt;</w:t>
            </w:r>
          </w:p>
          <w:p w14:paraId="0562CB0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1B346F9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#endif // MY_HEADER_H</w:t>
            </w:r>
          </w:p>
          <w:p w14:paraId="34CE0A41" wp14:textId="77777777">
            <w:pPr>
              <w:pStyle w:val="Normal"/>
              <w:widowControl w:val="false"/>
              <w:rPr/>
            </w:pPr>
            <w:r>
              <w:rPr/>
            </w:r>
          </w:p>
        </w:tc>
      </w:tr>
    </w:tbl>
    <w:p xmlns:wp14="http://schemas.microsoft.com/office/word/2010/wordml" w14:paraId="62EBF3C5" wp14:textId="77777777">
      <w:pPr>
        <w:pStyle w:val="Normal"/>
        <w:rPr>
          <w:b/>
        </w:rPr>
      </w:pPr>
      <w:r>
        <w:rPr>
          <w:b/>
        </w:rPr>
      </w:r>
    </w:p>
    <w:p xmlns:wp14="http://schemas.microsoft.com/office/word/2010/wordml" w14:paraId="6D98A12B" wp14:textId="77777777">
      <w:pPr>
        <w:pStyle w:val="Normal"/>
        <w:rPr>
          <w:b/>
        </w:rPr>
      </w:pPr>
      <w:r>
        <w:rPr/>
      </w: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14:paraId="21719D01" wp14:textId="77777777">
        <w:trPr>
          <w:tblHeader w:val="true"/>
        </w:trPr>
        <w:tc>
          <w:tcPr>
            <w:tcW w:w="10780" w:type="dxa"/>
            <w:tcBorders>
              <w:top w:val="single" w:color="000000" w:sz="8" w:space="0"/>
              <w:left w:val="single" w:color="000000" w:sz="8" w:space="0"/>
              <w:bottom w:val="single" w:color="000000" w:sz="8" w:space="0"/>
              <w:right w:val="single" w:color="000000" w:sz="8" w:space="0"/>
            </w:tcBorders>
            <w:shd w:val="clear" w:color="auto" w:fill="auto"/>
          </w:tcPr>
          <w:p w14:paraId="367ED77A" wp14:textId="77777777">
            <w:pPr>
              <w:pStyle w:val="Normal"/>
              <w:widowControl w:val="false"/>
              <w:pBdr/>
              <w:rPr/>
            </w:pPr>
            <w:r>
              <w:rPr>
                <w:b/>
              </w:rPr>
              <w:t>Principles(s):</w:t>
            </w:r>
            <w:r>
              <w:rPr/>
              <w:t xml:space="preserve"> </w:t>
            </w:r>
            <w:r>
              <w:rPr/>
              <w:t>T</w:t>
            </w:r>
            <w:r>
              <w:rPr/>
              <w:t>ake notice of compiler warnings, as they serve a purpose and should not be overlooked</w:t>
            </w:r>
            <w:r>
              <w:rPr/>
              <w:br/>
            </w:r>
            <w:r>
              <w:rPr/>
              <w:t>Prioritize security by adhering to secure coding standards, actively working to prevent vulnerabilities</w:t>
            </w:r>
          </w:p>
          <w:p w14:paraId="670F0A2A" wp14:textId="77777777">
            <w:pPr>
              <w:pStyle w:val="Normal"/>
              <w:widowControl w:val="false"/>
              <w:pBdr/>
              <w:rPr/>
            </w:pPr>
            <w:r>
              <w:rPr/>
              <w:t>Design and construct code with security policies in mind to proactively mitigate vulnerabilities</w:t>
            </w:r>
            <w:r>
              <w:rPr/>
              <w:br/>
            </w:r>
            <w:r>
              <w:rPr/>
              <w:t>Employ quality assurance techniques that maximize the effectiveness of tests</w:t>
            </w:r>
            <w:r>
              <w:rPr/>
              <w:br/>
            </w:r>
            <w:r>
              <w:rPr/>
              <w:t>Embrace simplicity, striving to keep code lightweight, as it aligns with best practices</w:t>
            </w:r>
          </w:p>
        </w:tc>
      </w:tr>
    </w:tbl>
    <w:p xmlns:wp14="http://schemas.microsoft.com/office/word/2010/wordml" w14:paraId="2946DB82" wp14:textId="77777777">
      <w:pPr>
        <w:pStyle w:val="Normal"/>
        <w:rPr>
          <w:b/>
        </w:rPr>
      </w:pPr>
      <w:r>
        <w:rPr>
          <w:b/>
        </w:rPr>
      </w:r>
    </w:p>
    <w:p xmlns:wp14="http://schemas.microsoft.com/office/word/2010/wordml" w14:paraId="7353577F"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411E3A26"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56AD2B7"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0ACBAFF"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37F6805"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CDF3D92"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D2185B9" wp14:textId="77777777">
            <w:pPr>
              <w:pStyle w:val="Normal"/>
              <w:widowControl w:val="false"/>
              <w:jc w:val="center"/>
              <w:rPr>
                <w:b/>
                <w:sz w:val="24"/>
                <w:szCs w:val="24"/>
              </w:rPr>
            </w:pPr>
            <w:r>
              <w:rPr>
                <w:b/>
                <w:sz w:val="24"/>
                <w:szCs w:val="24"/>
              </w:rPr>
              <w:t>Level</w:t>
            </w:r>
          </w:p>
        </w:tc>
      </w:tr>
      <w:tr xmlns:wp14="http://schemas.microsoft.com/office/word/2010/wordml" w:rsidTr="193FBCF5" w14:paraId="27994BC2"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14AF2B2" w14:textId="3F6A31EE">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Low</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0C07ECA" w14:textId="12627EA6">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Unlikely</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AE596D6" w14:textId="33A03096">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Low</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5A15947" w14:textId="2BB42280">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008000"/>
                <w:sz w:val="21"/>
                <w:szCs w:val="21"/>
              </w:rPr>
              <w:t>P3</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957CA17" w14:textId="4532C9CE">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008000"/>
                <w:sz w:val="21"/>
                <w:szCs w:val="21"/>
              </w:rPr>
              <w:t>L3</w:t>
            </w:r>
          </w:p>
        </w:tc>
      </w:tr>
    </w:tbl>
    <w:p xmlns:wp14="http://schemas.microsoft.com/office/word/2010/wordml" w14:paraId="5997CC1D" wp14:textId="77777777">
      <w:pPr>
        <w:pStyle w:val="Normal"/>
        <w:rPr>
          <w:b/>
        </w:rPr>
      </w:pPr>
      <w:r>
        <w:rPr>
          <w:b/>
        </w:rPr>
      </w:r>
    </w:p>
    <w:p xmlns:wp14="http://schemas.microsoft.com/office/word/2010/wordml" w14:paraId="518B8039"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14:paraId="136DE83D" wp14:textId="77777777">
        <w:trPr>
          <w:tblHeader w:val="true"/>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27F1C446" wp14:textId="77777777">
            <w:pPr>
              <w:pStyle w:val="Normal"/>
              <w:widowControl w:val="false"/>
              <w:jc w:val="center"/>
              <w:rPr>
                <w:b/>
                <w:sz w:val="24"/>
                <w:szCs w:val="24"/>
              </w:rPr>
            </w:pPr>
            <w:r>
              <w:rPr>
                <w:b/>
                <w:sz w:val="24"/>
                <w:szCs w:val="24"/>
              </w:rPr>
              <w:t>Tool</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2AE331A5" wp14:textId="77777777">
            <w:pPr>
              <w:pStyle w:val="Normal"/>
              <w:widowControl w:val="false"/>
              <w:jc w:val="center"/>
              <w:rPr>
                <w:b/>
                <w:sz w:val="24"/>
                <w:szCs w:val="24"/>
              </w:rPr>
            </w:pPr>
            <w:r>
              <w:rPr>
                <w:b/>
                <w:sz w:val="24"/>
                <w:szCs w:val="24"/>
              </w:rPr>
              <w:t>Version</w:t>
            </w:r>
          </w:p>
        </w:tc>
        <w:tc>
          <w:tcPr>
            <w:tcW w:w="402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0AB73451" wp14:textId="77777777">
            <w:pPr>
              <w:pStyle w:val="Normal"/>
              <w:widowControl w:val="false"/>
              <w:jc w:val="center"/>
              <w:rPr>
                <w:b/>
                <w:sz w:val="24"/>
                <w:szCs w:val="24"/>
              </w:rPr>
            </w:pPr>
            <w:r>
              <w:rPr>
                <w:b/>
                <w:sz w:val="24"/>
                <w:szCs w:val="24"/>
              </w:rPr>
              <w:t>Checker</w:t>
            </w:r>
          </w:p>
        </w:tc>
        <w:tc>
          <w:tcPr>
            <w:tcW w:w="361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0045198C" wp14:textId="77777777">
            <w:pPr>
              <w:pStyle w:val="Normal"/>
              <w:widowControl w:val="false"/>
              <w:jc w:val="center"/>
              <w:rPr>
                <w:b/>
                <w:sz w:val="24"/>
                <w:szCs w:val="24"/>
              </w:rPr>
            </w:pPr>
            <w:r>
              <w:rPr>
                <w:b/>
                <w:sz w:val="24"/>
                <w:szCs w:val="24"/>
              </w:rPr>
              <w:t>Description Tool</w:t>
            </w:r>
          </w:p>
        </w:tc>
      </w:tr>
      <w:tr xmlns:wp14="http://schemas.microsoft.com/office/word/2010/wordml" w14:paraId="61E8CF5C"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5F36F509" wp14:textId="77777777">
            <w:pPr>
              <w:pStyle w:val="Normal"/>
              <w:widowControl w:val="false"/>
              <w:jc w:val="center"/>
              <w:rPr/>
            </w:pPr>
            <w:hyperlink r:id="rId8">
              <w:r>
                <w:rPr>
                  <w:rStyle w:val="InternetLink"/>
                </w:rPr>
                <w:t>Parasoft</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2D25C243" wp14:textId="77777777">
            <w:pPr>
              <w:pStyle w:val="Normal"/>
              <w:widowControl w:val="false"/>
              <w:jc w:val="center"/>
              <w:rPr/>
            </w:pPr>
            <w:r>
              <w:rPr/>
              <w:t>2023.1</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0A068DAD" wp14:textId="77777777">
            <w:pPr>
              <w:pStyle w:val="Normal"/>
              <w:widowControl w:val="false"/>
              <w:jc w:val="center"/>
              <w:rPr/>
            </w:pPr>
            <w:r>
              <w:rPr/>
              <w:t>CERT_CPP-DCL51-a</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3A64C6FE" wp14:textId="77777777">
            <w:pPr>
              <w:pStyle w:val="Normal"/>
              <w:widowControl w:val="false"/>
              <w:jc w:val="center"/>
              <w:rPr/>
            </w:pPr>
            <w:r>
              <w:rPr/>
              <w:t>Do not declare or define a reserved identifier</w:t>
            </w:r>
          </w:p>
        </w:tc>
      </w:tr>
      <w:tr xmlns:wp14="http://schemas.microsoft.com/office/word/2010/wordml" w14:paraId="05645E47"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52F7067C" wp14:textId="77777777">
            <w:pPr>
              <w:pStyle w:val="Normal"/>
              <w:widowControl w:val="false"/>
              <w:jc w:val="center"/>
              <w:rPr/>
            </w:pPr>
            <w:hyperlink r:id="rId9">
              <w:r>
                <w:rPr>
                  <w:rStyle w:val="InternetLink"/>
                </w:rPr>
                <w:t>CodeSonar</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434C534B" wp14:textId="77777777">
            <w:pPr>
              <w:pStyle w:val="Normal"/>
              <w:widowControl w:val="false"/>
              <w:jc w:val="center"/>
              <w:rPr/>
            </w:pPr>
            <w:r>
              <w:rPr/>
              <w:t>7.4p0</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0E21785F" wp14:textId="77777777">
            <w:pPr>
              <w:pStyle w:val="Normal"/>
              <w:widowControl w:val="false"/>
              <w:jc w:val="center"/>
              <w:rPr>
                <w:u w:val="single"/>
              </w:rPr>
            </w:pPr>
            <w:r>
              <w:rPr/>
              <w:t>LANG.STRUCT.DECL.RESERVED</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3A728E51" wp14:textId="77777777">
            <w:pPr>
              <w:pStyle w:val="Normal"/>
              <w:widowControl w:val="false"/>
              <w:jc w:val="center"/>
              <w:rPr/>
            </w:pPr>
            <w:r>
              <w:rPr/>
              <w:t>deep analysis techniques that explore different code paths to uncover complex issues.</w:t>
            </w:r>
          </w:p>
        </w:tc>
      </w:tr>
      <w:tr xmlns:wp14="http://schemas.microsoft.com/office/word/2010/wordml" w14:paraId="01D9A005"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259F98E5" wp14:textId="77777777">
            <w:pPr>
              <w:pStyle w:val="Normal"/>
              <w:widowControl w:val="false"/>
              <w:jc w:val="center"/>
              <w:rPr/>
            </w:pPr>
            <w:hyperlink r:id="rId10">
              <w:r>
                <w:rPr>
                  <w:rStyle w:val="InternetLink"/>
                </w:rPr>
                <w:t>PVS-Studio</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5F39E01A" wp14:textId="77777777">
            <w:pPr>
              <w:pStyle w:val="Normal"/>
              <w:widowControl w:val="false"/>
              <w:jc w:val="center"/>
              <w:rPr/>
            </w:pPr>
            <w:r>
              <w:rPr/>
              <w:t>7.26</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7AC5BD1B" wp14:textId="77777777">
            <w:pPr>
              <w:pStyle w:val="Normal"/>
              <w:widowControl w:val="false"/>
              <w:jc w:val="center"/>
              <w:rPr>
                <w:u w:val="single"/>
              </w:rPr>
            </w:pPr>
            <w:hyperlink r:id="rId11">
              <w:r>
                <w:rPr>
                  <w:rStyle w:val="InternetLink"/>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0052CC"/>
                  <w:spacing w:val="0"/>
                  <w:sz w:val="21"/>
                  <w:u w:val="single"/>
                </w:rPr>
                <w:t>V1059</w:t>
              </w:r>
            </w:hyperlink>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4D3F445D" wp14:textId="77777777">
            <w:pPr>
              <w:pStyle w:val="Normal"/>
              <w:widowControl w:val="false"/>
              <w:jc w:val="center"/>
              <w:rPr/>
            </w:pPr>
            <w:r>
              <w:rPr/>
              <w:t>detect software bugs and security vulnerabilities in source code written in C, C++, C#, and Java</w:t>
            </w:r>
          </w:p>
        </w:tc>
      </w:tr>
      <w:tr xmlns:wp14="http://schemas.microsoft.com/office/word/2010/wordml" w14:paraId="27A1822E"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585040A9" wp14:textId="77777777">
            <w:pPr>
              <w:pStyle w:val="Normal"/>
              <w:widowControl w:val="false"/>
              <w:jc w:val="center"/>
              <w:rPr/>
            </w:pPr>
            <w:hyperlink r:id="rId12">
              <w:r>
                <w:rPr>
                  <w:rStyle w:val="InternetLink"/>
                </w:rPr>
                <w:t>Astrée</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05DD4C9D" wp14:textId="77777777">
            <w:pPr>
              <w:pStyle w:val="Normal"/>
              <w:widowControl w:val="false"/>
              <w:jc w:val="center"/>
              <w:rPr/>
            </w:pPr>
            <w:r>
              <w:rPr/>
              <w:t>22.10</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387B0278" wp14:textId="77777777">
            <w:pPr>
              <w:pStyle w:val="Normal"/>
              <w:widowControl w:val="false"/>
              <w:jc w:val="center"/>
              <w:rPr/>
            </w:pPr>
            <w:r>
              <w:rPr/>
              <w:t>reserved-identifier</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2A58FF8C" wp14:textId="77777777">
            <w:pPr>
              <w:pStyle w:val="Normal"/>
              <w:widowControl w:val="false"/>
              <w:jc w:val="center"/>
              <w:rPr/>
            </w:pPr>
            <w:r>
              <w:rPr/>
              <w:t>static code analyzer, examining the source code of a program without executing it</w:t>
            </w:r>
          </w:p>
        </w:tc>
      </w:tr>
    </w:tbl>
    <w:p xmlns:wp14="http://schemas.microsoft.com/office/word/2010/wordml" w14:paraId="110FFD37" wp14:textId="77777777">
      <w:pPr>
        <w:pStyle w:val="Heading4"/>
        <w:rPr>
          <w:sz w:val="27"/>
          <w:szCs w:val="27"/>
        </w:rPr>
      </w:pPr>
      <w:r>
        <w:rPr>
          <w:sz w:val="27"/>
          <w:szCs w:val="27"/>
        </w:rPr>
      </w:r>
      <w:r>
        <w:br w:type="page"/>
      </w:r>
    </w:p>
    <w:p xmlns:wp14="http://schemas.microsoft.com/office/word/2010/wordml" w14:paraId="171F7ADB" wp14:textId="77777777">
      <w:pPr>
        <w:pStyle w:val="Heading4"/>
        <w:rPr/>
      </w:pPr>
      <w:bookmarkStart w:name="_Toc52464061" w:id="10"/>
      <w:r>
        <w:rPr/>
        <w:t>Coding Standard 3</w:t>
      </w:r>
      <w:bookmarkEnd w:id="10"/>
    </w:p>
    <w:p xmlns:wp14="http://schemas.microsoft.com/office/word/2010/wordml" w14:paraId="6B699379" wp14:textId="77777777">
      <w:pPr>
        <w:pStyle w:val="Normal"/>
        <w:rPr/>
      </w:pPr>
      <w:r>
        <w:rPr/>
      </w:r>
    </w:p>
    <w:tbl>
      <w:tblPr>
        <w:tblStyle w:val="afffffc"/>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4D7B1CB2"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4968D12E"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5386EF1A"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6B718D3D" wp14:textId="77777777">
            <w:pPr>
              <w:pStyle w:val="Normal"/>
              <w:widowControl w:val="false"/>
              <w:jc w:val="center"/>
              <w:rPr>
                <w:b/>
                <w:sz w:val="24"/>
                <w:szCs w:val="24"/>
              </w:rPr>
            </w:pPr>
            <w:r>
              <w:rPr>
                <w:b/>
                <w:sz w:val="24"/>
                <w:szCs w:val="24"/>
              </w:rPr>
              <w:t>Name of Standard</w:t>
            </w:r>
          </w:p>
        </w:tc>
      </w:tr>
      <w:tr xmlns:wp14="http://schemas.microsoft.com/office/word/2010/wordml" w14:paraId="685CA84E"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574130C2" wp14:textId="77777777">
            <w:pPr>
              <w:pStyle w:val="Normal"/>
              <w:widowControl w:val="false"/>
              <w:jc w:val="center"/>
              <w:rPr>
                <w:b/>
              </w:rPr>
            </w:pPr>
            <w:r>
              <w:rPr>
                <w:b/>
              </w:rPr>
              <w:t>String Correctness</w:t>
            </w:r>
          </w:p>
        </w:tc>
        <w:tc>
          <w:tcPr>
            <w:tcW w:w="1341" w:type="dxa"/>
            <w:tcBorders>
              <w:top w:val="single" w:color="000000" w:sz="8" w:space="0"/>
              <w:left w:val="single" w:color="000000" w:sz="8" w:space="0"/>
              <w:bottom w:val="single" w:color="000000" w:sz="8" w:space="0"/>
              <w:right w:val="single" w:color="000000" w:sz="8" w:space="0"/>
            </w:tcBorders>
          </w:tcPr>
          <w:p w14:paraId="34B20000" wp14:textId="77777777">
            <w:pPr>
              <w:pStyle w:val="Normal"/>
              <w:widowControl w:val="false"/>
              <w:jc w:val="center"/>
              <w:rPr/>
            </w:pPr>
            <w:r>
              <w:rPr/>
              <w:t>[STD-003-CPP]</w:t>
            </w:r>
          </w:p>
        </w:tc>
        <w:tc>
          <w:tcPr>
            <w:tcW w:w="7633" w:type="dxa"/>
            <w:tcBorders>
              <w:top w:val="single" w:color="000000" w:sz="8" w:space="0"/>
              <w:left w:val="single" w:color="000000" w:sz="8" w:space="0"/>
              <w:bottom w:val="single" w:color="000000" w:sz="8" w:space="0"/>
              <w:right w:val="single" w:color="000000" w:sz="8" w:space="0"/>
            </w:tcBorders>
          </w:tcPr>
          <w:p w14:paraId="08B42B05" wp14:textId="77777777">
            <w:pPr>
              <w:pStyle w:val="Normal"/>
              <w:widowControl w:val="false"/>
              <w:rPr/>
            </w:pPr>
            <w:r>
              <w:rPr/>
              <w:t xml:space="preserve">Rule DCL52-CPP in the SEI CERT C++ Coding Standard advises against qualifying a reference type with const or volatile. C++ inherently treats all references as const qualified, and the standard explicitly mentions that cv-qualified references are ill-formed, except when introduced through typedef-name or decltype-specifier, in which case the cv-qualifiers are ignored. Attempting to const-qualify a reference type may lead to unintended issues, such as writing </w:t>
            </w:r>
            <w:r>
              <w:rPr>
                <w:b/>
                <w:bCs/>
              </w:rPr>
              <w:t>char &amp;const p;</w:t>
            </w:r>
            <w:r>
              <w:rPr/>
              <w:t xml:space="preserve"> instead of the correct </w:t>
            </w:r>
            <w:r>
              <w:rPr>
                <w:b/>
                <w:bCs/>
              </w:rPr>
              <w:t>char const &amp;p; or const char &amp;p;.</w:t>
            </w:r>
            <w:r>
              <w:rPr/>
              <w:t xml:space="preserve"> This rule emphasizes not attempting to cv-qualify reference types to avoid undefined behavior, and any conforming compiler is expected to issue a diagnostic message for such cases.</w:t>
            </w:r>
          </w:p>
        </w:tc>
      </w:tr>
    </w:tbl>
    <w:p xmlns:wp14="http://schemas.microsoft.com/office/word/2010/wordml" w14:paraId="3FE9F23F"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4F1EB79C" wp14:textId="77777777">
        <w:trPr>
          <w:tblHeader w:val="true"/>
          <w:trHeight w:val="269" w:hRule="atLeast"/>
        </w:trPr>
        <w:tc>
          <w:tcPr>
            <w:tcW w:w="10800" w:type="dxa"/>
            <w:tcBorders>
              <w:bottom w:val="single" w:color="000000" w:sz="4" w:space="0"/>
            </w:tcBorders>
            <w:shd w:val="clear" w:color="auto" w:fill="auto"/>
          </w:tcPr>
          <w:p w14:paraId="573BF9C2" wp14:textId="77777777">
            <w:pPr>
              <w:pStyle w:val="Normal"/>
              <w:widowControl w:val="false"/>
              <w:rPr/>
            </w:pPr>
            <w:r>
              <w:rPr>
                <w:b/>
                <w:sz w:val="24"/>
                <w:szCs w:val="24"/>
              </w:rPr>
              <w:t>Noncompliant Code</w:t>
            </w:r>
          </w:p>
        </w:tc>
      </w:tr>
      <w:tr xmlns:wp14="http://schemas.microsoft.com/office/word/2010/wordml" w14:paraId="650B9617"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16D2F44C" wp14:textId="77777777">
            <w:pPr>
              <w:pStyle w:val="Normal"/>
              <w:widowControl w:val="false"/>
              <w:rPr/>
            </w:pPr>
            <w:r>
              <w:rPr/>
              <w:t>In this noncompliant code example, a const-qualified reference to a char is mistakenly created instead of a reference to a const-qualified char. This error leads to undefined behavior.</w:t>
            </w:r>
          </w:p>
        </w:tc>
      </w:tr>
      <w:tr xmlns:wp14="http://schemas.microsoft.com/office/word/2010/wordml" w14:paraId="4E6E30B3"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6942EB77"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#include &lt;iostream&gt;</w:t>
            </w:r>
          </w:p>
          <w:p w14:paraId="1F72F64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3EF07AD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w:t>
            </w:r>
            <w:r>
              <w:rPr>
                <w:rFonts w:ascii="Courier New" w:hAnsi="Courier New" w:eastAsia="Times New Roman" w:cs="Courier New"/>
                <w:b/>
                <w:bCs/>
                <w:color w:val="808080"/>
                <w:sz w:val="24"/>
                <w:szCs w:val="24"/>
                <w:lang w:eastAsia="zh-CN"/>
              </w:rPr>
              <w:t>char</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 {</w:t>
            </w:r>
          </w:p>
          <w:p w14:paraId="710421CF"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char</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&amp;</w:t>
            </w:r>
            <w:r>
              <w:rPr>
                <w:rFonts w:ascii="Courier New" w:hAnsi="Courier New" w:eastAsia="Times New Roman" w:cs="Courier New"/>
                <w:b/>
                <w:bCs/>
                <w:color w:val="336699"/>
                <w:sz w:val="24"/>
                <w:szCs w:val="24"/>
                <w:lang w:eastAsia="zh-CN"/>
              </w:rPr>
              <w:t>const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p = c;</w:t>
            </w:r>
          </w:p>
          <w:p w14:paraId="7802A3C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p = </w:t>
            </w:r>
            <w:r>
              <w:rPr>
                <w:rFonts w:ascii="Courier New" w:hAnsi="Courier New" w:eastAsia="Times New Roman" w:cs="Courier New"/>
                <w:color w:val="003366"/>
                <w:sz w:val="24"/>
                <w:szCs w:val="24"/>
                <w:lang w:eastAsia="zh-CN"/>
              </w:rPr>
              <w:t>'p'</w:t>
            </w:r>
            <w:r>
              <w:rPr>
                <w:rFonts w:ascii="Courier New" w:hAnsi="Courier New" w:eastAsia="Times New Roman" w:cs="Courier New"/>
                <w:color w:val="000000"/>
                <w:sz w:val="24"/>
                <w:szCs w:val="24"/>
                <w:lang w:eastAsia="zh-CN"/>
              </w:rPr>
              <w:t>;</w:t>
            </w:r>
          </w:p>
          <w:p w14:paraId="0D12980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std::cout &lt;&lt; c &lt;&lt; std::endl;</w:t>
            </w:r>
          </w:p>
          <w:p w14:paraId="7AE5840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08CE6F91" wp14:textId="77777777">
            <w:pPr>
              <w:pStyle w:val="Normal"/>
              <w:widowControl w:val="false"/>
              <w:rPr/>
            </w:pPr>
            <w:r>
              <w:rPr/>
            </w:r>
          </w:p>
        </w:tc>
      </w:tr>
    </w:tbl>
    <w:p xmlns:wp14="http://schemas.microsoft.com/office/word/2010/wordml" w14:paraId="61CDCEAD"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714B1AA6" wp14:textId="77777777">
        <w:trPr>
          <w:tblHeader w:val="true"/>
          <w:trHeight w:val="89" w:hRule="atLeast"/>
        </w:trPr>
        <w:tc>
          <w:tcPr>
            <w:tcW w:w="10800" w:type="dxa"/>
            <w:tcBorders>
              <w:bottom w:val="single" w:color="000000" w:sz="4" w:space="0"/>
            </w:tcBorders>
            <w:shd w:val="clear" w:color="auto" w:fill="auto"/>
          </w:tcPr>
          <w:p w14:paraId="4744A2F0" wp14:textId="77777777">
            <w:pPr>
              <w:pStyle w:val="Normal"/>
              <w:widowControl w:val="false"/>
              <w:rPr/>
            </w:pPr>
            <w:r>
              <w:rPr>
                <w:b/>
                <w:sz w:val="24"/>
                <w:szCs w:val="24"/>
              </w:rPr>
              <w:t>Compliant Code</w:t>
            </w:r>
          </w:p>
        </w:tc>
      </w:tr>
      <w:tr xmlns:wp14="http://schemas.microsoft.com/office/word/2010/wordml" w14:paraId="507942E8"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15AEB306" wp14:textId="77777777">
            <w:pPr>
              <w:pStyle w:val="Normal"/>
              <w:widowControl w:val="false"/>
              <w:rPr/>
            </w:pPr>
            <w:r>
              <w:rPr/>
              <w:t>In this compliant solution, the const qualifier has been removed.</w:t>
            </w:r>
          </w:p>
        </w:tc>
      </w:tr>
      <w:tr xmlns:wp14="http://schemas.microsoft.com/office/word/2010/wordml" w14:paraId="69A29B06"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14680ED1"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#include &lt;iostream&gt;</w:t>
            </w:r>
          </w:p>
          <w:p w14:paraId="6BB9E25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4C9587B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w:t>
            </w:r>
            <w:r>
              <w:rPr>
                <w:rFonts w:ascii="Courier New" w:hAnsi="Courier New" w:eastAsia="Times New Roman" w:cs="Courier New"/>
                <w:b/>
                <w:bCs/>
                <w:color w:val="808080"/>
                <w:sz w:val="24"/>
                <w:szCs w:val="24"/>
                <w:lang w:eastAsia="zh-CN"/>
              </w:rPr>
              <w:t>char</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 {</w:t>
            </w:r>
          </w:p>
          <w:p w14:paraId="7CF8DDF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char</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&amp;p = c;</w:t>
            </w:r>
          </w:p>
          <w:p w14:paraId="303BB15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p = </w:t>
            </w:r>
            <w:r>
              <w:rPr>
                <w:rFonts w:ascii="Courier New" w:hAnsi="Courier New" w:eastAsia="Times New Roman" w:cs="Courier New"/>
                <w:color w:val="003366"/>
                <w:sz w:val="24"/>
                <w:szCs w:val="24"/>
                <w:lang w:eastAsia="zh-CN"/>
              </w:rPr>
              <w:t>'p'</w:t>
            </w:r>
            <w:r>
              <w:rPr>
                <w:rFonts w:ascii="Courier New" w:hAnsi="Courier New" w:eastAsia="Times New Roman" w:cs="Courier New"/>
                <w:color w:val="000000"/>
                <w:sz w:val="24"/>
                <w:szCs w:val="24"/>
                <w:lang w:eastAsia="zh-CN"/>
              </w:rPr>
              <w:t>;</w:t>
            </w:r>
          </w:p>
          <w:p w14:paraId="0DE8ED3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std::cout &lt;&lt; c &lt;&lt; std::endl;</w:t>
            </w:r>
          </w:p>
          <w:p w14:paraId="4286D95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23DE523C" wp14:textId="77777777">
            <w:pPr>
              <w:pStyle w:val="Normal"/>
              <w:widowControl w:val="false"/>
              <w:rPr/>
            </w:pPr>
            <w:r>
              <w:rPr/>
            </w:r>
          </w:p>
        </w:tc>
      </w:tr>
    </w:tbl>
    <w:p xmlns:wp14="http://schemas.microsoft.com/office/word/2010/wordml" w14:paraId="52E56223" wp14:textId="77777777">
      <w:pPr>
        <w:pStyle w:val="Normal"/>
        <w:rPr>
          <w:b/>
        </w:rPr>
      </w:pP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rsidTr="193FBCF5" w14:paraId="5EC5158A" wp14:textId="77777777">
        <w:trPr>
          <w:tblHeader w:val="true"/>
        </w:trPr>
        <w:tc>
          <w:tcPr>
            <w:tcW w:w="107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0DED0D7D" wp14:textId="797A566E">
            <w:pPr>
              <w:pStyle w:val="Normal"/>
              <w:widowControl w:val="0"/>
            </w:pPr>
            <w:r w:rsidRPr="193FBCF5" w:rsidR="193FBCF5">
              <w:rPr>
                <w:b w:val="1"/>
                <w:bCs w:val="1"/>
              </w:rPr>
              <w:t>Principles(s):</w:t>
            </w:r>
            <w:r w:rsidR="193FBCF5">
              <w:rPr/>
              <w:t xml:space="preserve"> </w:t>
            </w:r>
            <w:r>
              <w:br/>
            </w:r>
            <w:r w:rsidR="193FBCF5">
              <w:rPr/>
              <w:t xml:space="preserve">Prioritize the incorporation of security policies in your architectural and design processes to proactively build code that guards against vulnerabilities. </w:t>
            </w:r>
            <w:r>
              <w:br/>
            </w:r>
            <w:r w:rsidR="193FBCF5">
              <w:rPr/>
              <w:t>Embrace simplicity, as adhering to the principle of keeping code lightweight is considered a best practice.</w:t>
            </w:r>
            <w:r>
              <w:br/>
            </w:r>
            <w:r w:rsidR="193FBCF5">
              <w:rPr/>
              <w:t>Pay careful attention to compiler warnings, as they serve a crucial purpose.</w:t>
            </w:r>
            <w:r>
              <w:br/>
            </w:r>
            <w:r w:rsidR="193FBCF5">
              <w:rPr/>
              <w:t>Make security a top priority by adopting a secure coding standard, which plays a vital role in preventing vulnerabilities.</w:t>
            </w:r>
            <w:r>
              <w:br/>
            </w:r>
            <w:r w:rsidR="193FBCF5">
              <w:rPr/>
              <w:t xml:space="preserve">Employ quality assurance techniques that maximize effectiveness when creating tests. </w:t>
            </w:r>
          </w:p>
        </w:tc>
      </w:tr>
    </w:tbl>
    <w:p xmlns:wp14="http://schemas.microsoft.com/office/word/2010/wordml" w14:paraId="07547A01" wp14:textId="77777777">
      <w:pPr>
        <w:pStyle w:val="Normal"/>
        <w:rPr>
          <w:b/>
        </w:rPr>
      </w:pPr>
      <w:r>
        <w:rPr>
          <w:b/>
        </w:rPr>
      </w:r>
    </w:p>
    <w:p xmlns:wp14="http://schemas.microsoft.com/office/word/2010/wordml" w14:paraId="7377E758"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4F935325"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43E6542"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5F1CAC2"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18E2E15"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70AB717"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8EA16C4" wp14:textId="77777777">
            <w:pPr>
              <w:pStyle w:val="Normal"/>
              <w:widowControl w:val="false"/>
              <w:jc w:val="center"/>
              <w:rPr>
                <w:b/>
                <w:sz w:val="24"/>
                <w:szCs w:val="24"/>
              </w:rPr>
            </w:pPr>
            <w:r>
              <w:rPr>
                <w:b/>
                <w:sz w:val="24"/>
                <w:szCs w:val="24"/>
              </w:rPr>
              <w:t>Level</w:t>
            </w:r>
          </w:p>
        </w:tc>
      </w:tr>
      <w:tr xmlns:wp14="http://schemas.microsoft.com/office/word/2010/wordml" w:rsidTr="193FBCF5" w14:paraId="7A1545C7"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5261ED6" w14:textId="1817CF3C">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Low</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21B3BDD" w14:textId="016C7F3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Unlikely</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BEAA36C" w14:textId="4457B2AD">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Medium</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DFC64EF" w14:textId="0CEB3216">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008000"/>
                <w:sz w:val="21"/>
                <w:szCs w:val="21"/>
              </w:rPr>
              <w:t>P2</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8AF8D94" w14:textId="7DFB5B85">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008000"/>
                <w:sz w:val="21"/>
                <w:szCs w:val="21"/>
              </w:rPr>
              <w:t>L3</w:t>
            </w:r>
          </w:p>
        </w:tc>
      </w:tr>
    </w:tbl>
    <w:p xmlns:wp14="http://schemas.microsoft.com/office/word/2010/wordml" w14:paraId="5043CB0F" wp14:textId="77777777">
      <w:pPr>
        <w:pStyle w:val="Normal"/>
        <w:rPr>
          <w:b/>
        </w:rPr>
      </w:pPr>
      <w:r>
        <w:rPr>
          <w:b/>
        </w:rPr>
      </w:r>
    </w:p>
    <w:p xmlns:wp14="http://schemas.microsoft.com/office/word/2010/wordml" w14:paraId="33CD43E1"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14:paraId="43FA0AE1" wp14:textId="77777777">
        <w:trPr>
          <w:tblHeader w:val="true"/>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3E177E6C" wp14:textId="77777777">
            <w:pPr>
              <w:pStyle w:val="Normal"/>
              <w:widowControl w:val="false"/>
              <w:jc w:val="center"/>
              <w:rPr>
                <w:b/>
                <w:sz w:val="24"/>
                <w:szCs w:val="24"/>
              </w:rPr>
            </w:pPr>
            <w:r>
              <w:rPr>
                <w:b/>
                <w:sz w:val="24"/>
                <w:szCs w:val="24"/>
              </w:rPr>
              <w:t>Tool</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214B70A1" wp14:textId="77777777">
            <w:pPr>
              <w:pStyle w:val="Normal"/>
              <w:widowControl w:val="false"/>
              <w:jc w:val="center"/>
              <w:rPr>
                <w:b/>
                <w:sz w:val="24"/>
                <w:szCs w:val="24"/>
              </w:rPr>
            </w:pPr>
            <w:r>
              <w:rPr>
                <w:b/>
                <w:sz w:val="24"/>
                <w:szCs w:val="24"/>
              </w:rPr>
              <w:t>Version</w:t>
            </w:r>
          </w:p>
        </w:tc>
        <w:tc>
          <w:tcPr>
            <w:tcW w:w="402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45E0266B" wp14:textId="77777777">
            <w:pPr>
              <w:pStyle w:val="Normal"/>
              <w:widowControl w:val="false"/>
              <w:jc w:val="center"/>
              <w:rPr>
                <w:b/>
                <w:sz w:val="24"/>
                <w:szCs w:val="24"/>
              </w:rPr>
            </w:pPr>
            <w:r>
              <w:rPr>
                <w:b/>
                <w:sz w:val="24"/>
                <w:szCs w:val="24"/>
              </w:rPr>
              <w:t>Checker</w:t>
            </w:r>
          </w:p>
        </w:tc>
        <w:tc>
          <w:tcPr>
            <w:tcW w:w="361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05A24126" wp14:textId="77777777">
            <w:pPr>
              <w:pStyle w:val="Normal"/>
              <w:widowControl w:val="false"/>
              <w:jc w:val="center"/>
              <w:rPr>
                <w:b/>
                <w:sz w:val="24"/>
                <w:szCs w:val="24"/>
              </w:rPr>
            </w:pPr>
            <w:r>
              <w:rPr>
                <w:b/>
                <w:sz w:val="24"/>
                <w:szCs w:val="24"/>
              </w:rPr>
              <w:t>Description Tool</w:t>
            </w:r>
          </w:p>
        </w:tc>
      </w:tr>
      <w:tr xmlns:wp14="http://schemas.microsoft.com/office/word/2010/wordml" w14:paraId="217213F9"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12A66E51" wp14:textId="77777777">
            <w:pPr>
              <w:pStyle w:val="Normal"/>
              <w:widowControl w:val="false"/>
              <w:jc w:val="center"/>
              <w:rPr/>
            </w:pPr>
            <w:hyperlink r:id="rId13">
              <w:r>
                <w:rPr>
                  <w:rStyle w:val="InternetLink"/>
                </w:rPr>
                <w:t>Parasoft</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20E2E63C" wp14:textId="77777777">
            <w:pPr>
              <w:pStyle w:val="Normal"/>
              <w:widowControl w:val="false"/>
              <w:jc w:val="center"/>
              <w:rPr/>
            </w:pPr>
            <w:r>
              <w:rPr/>
              <w:t>2023.1</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0EA0C2EB" wp14:textId="77777777">
            <w:pPr>
              <w:pStyle w:val="Normal"/>
              <w:widowControl w:val="false"/>
              <w:jc w:val="center"/>
              <w:rPr/>
            </w:pPr>
            <w:r>
              <w:rPr/>
              <w:t xml:space="preserve">CERT_CPP-DCL53-a </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41299CB2" wp14:textId="77777777">
            <w:pPr>
              <w:pStyle w:val="Normal"/>
              <w:widowControl w:val="false"/>
              <w:jc w:val="center"/>
              <w:rPr/>
            </w:pPr>
            <w:r>
              <w:rPr/>
              <w:t xml:space="preserve">Do not write syntactically ambiguous declarations </w:t>
            </w:r>
          </w:p>
        </w:tc>
      </w:tr>
      <w:tr xmlns:wp14="http://schemas.microsoft.com/office/word/2010/wordml" w14:paraId="5E0CD050"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0D837614" wp14:textId="77777777">
            <w:pPr>
              <w:pStyle w:val="Normal"/>
              <w:widowControl w:val="false"/>
              <w:jc w:val="center"/>
              <w:rPr/>
            </w:pPr>
            <w:r>
              <w:rPr/>
              <w:t>Polyspace Bug Finder</w:t>
            </w:r>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20C21373" wp14:textId="77777777">
            <w:pPr>
              <w:pStyle w:val="Normal"/>
              <w:widowControl w:val="false"/>
              <w:jc w:val="center"/>
              <w:rPr/>
            </w:pPr>
            <w:r>
              <w:rPr/>
              <w:t>R2023b</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73730FFA" wp14:textId="77777777">
            <w:pPr>
              <w:pStyle w:val="Normal"/>
              <w:widowControl w:val="false"/>
              <w:jc w:val="center"/>
              <w:rPr>
                <w:u w:val="single"/>
              </w:rPr>
            </w:pPr>
            <w:r>
              <w:rPr/>
              <w:t>CERT C++: DCL53-CPP</w:t>
            </w:r>
            <w:r>
              <w:rPr/>
              <w:br/>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50057EEB" wp14:textId="77777777">
            <w:pPr>
              <w:pStyle w:val="Normal"/>
              <w:widowControl w:val="false"/>
              <w:jc w:val="center"/>
              <w:rPr/>
            </w:pPr>
            <w:r>
              <w:rPr/>
              <w:t>Do not write syntactically ambiguous declarations</w:t>
            </w:r>
          </w:p>
        </w:tc>
      </w:tr>
      <w:tr xmlns:wp14="http://schemas.microsoft.com/office/word/2010/wordml" w14:paraId="3861943B"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63A6E27E" wp14:textId="77777777">
            <w:pPr>
              <w:pStyle w:val="Normal"/>
              <w:widowControl w:val="false"/>
              <w:jc w:val="center"/>
              <w:rPr/>
            </w:pPr>
            <w:hyperlink r:id="rId14">
              <w:r>
                <w:rPr>
                  <w:rStyle w:val="InternetLink"/>
                </w:rPr>
                <w:t>Clang</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0E03A3D7" wp14:textId="77777777">
            <w:pPr>
              <w:pStyle w:val="Normal"/>
              <w:widowControl w:val="false"/>
              <w:jc w:val="center"/>
              <w:rPr/>
            </w:pPr>
            <w:r>
              <w:rPr/>
              <w:t>3.9</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262198F9" wp14:textId="77777777">
            <w:pPr>
              <w:pStyle w:val="Normal"/>
              <w:widowControl w:val="false"/>
              <w:jc w:val="center"/>
              <w:rPr>
                <w:u w:val="single"/>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0052CC"/>
                <w:spacing w:val="0"/>
                <w:sz w:val="21"/>
                <w:u w:val="single"/>
              </w:rPr>
              <w:t xml:space="preserve">-Wvexing-parse </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686AC722" wp14:textId="77777777">
            <w:pPr>
              <w:pStyle w:val="Normal"/>
              <w:widowControl w:val="false"/>
              <w:jc w:val="center"/>
              <w:rPr/>
            </w:pPr>
            <w:r>
              <w:rPr/>
              <w:t xml:space="preserve">Do not write syntactically ambiguous declarations </w:t>
            </w:r>
          </w:p>
        </w:tc>
      </w:tr>
      <w:tr xmlns:wp14="http://schemas.microsoft.com/office/word/2010/wordml" w14:paraId="00E2D098" wp14:textId="77777777">
        <w:trPr>
          <w:trHeight w:val="46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Pr>
          <w:p w14:paraId="5829577D" wp14:textId="77777777">
            <w:pPr>
              <w:pStyle w:val="Normal"/>
              <w:widowControl w:val="false"/>
              <w:jc w:val="center"/>
              <w:rPr/>
            </w:pPr>
            <w:hyperlink r:id="rId15">
              <w:r>
                <w:rPr>
                  <w:rStyle w:val="InternetLink"/>
                </w:rPr>
                <w:t>PRQA QA-C++</w:t>
              </w:r>
            </w:hyperlink>
          </w:p>
        </w:tc>
        <w:tc>
          <w:tcPr>
            <w:tcW w:w="1341" w:type="dxa"/>
            <w:tcBorders>
              <w:top w:val="single" w:color="000000" w:sz="8" w:space="0"/>
              <w:left w:val="single" w:color="000000" w:sz="8" w:space="0"/>
              <w:bottom w:val="single" w:color="000000" w:sz="8" w:space="0"/>
              <w:right w:val="single" w:color="000000" w:sz="8" w:space="0"/>
            </w:tcBorders>
            <w:shd w:val="clear" w:color="auto" w:fill="auto"/>
          </w:tcPr>
          <w:p w14:paraId="1BA39565" wp14:textId="77777777">
            <w:pPr>
              <w:pStyle w:val="Normal"/>
              <w:widowControl w:val="false"/>
              <w:jc w:val="center"/>
              <w:rPr/>
            </w:pPr>
            <w:r>
              <w:rPr/>
              <w:t>4.4</w:t>
            </w:r>
          </w:p>
        </w:tc>
        <w:tc>
          <w:tcPr>
            <w:tcW w:w="4021" w:type="dxa"/>
            <w:tcBorders>
              <w:top w:val="single" w:color="000000" w:sz="8" w:space="0"/>
              <w:left w:val="single" w:color="000000" w:sz="8" w:space="0"/>
              <w:bottom w:val="single" w:color="000000" w:sz="8" w:space="0"/>
              <w:right w:val="single" w:color="000000" w:sz="8" w:space="0"/>
            </w:tcBorders>
            <w:shd w:val="clear" w:color="auto" w:fill="auto"/>
          </w:tcPr>
          <w:p w14:paraId="25CD6A7E" wp14:textId="77777777">
            <w:pPr>
              <w:pStyle w:val="Normal"/>
              <w:widowControl w:val="false"/>
              <w:jc w:val="center"/>
              <w:rPr/>
            </w:pPr>
            <w:r>
              <w:rPr/>
              <w:t>2502, 2510</w:t>
            </w:r>
          </w:p>
        </w:tc>
        <w:tc>
          <w:tcPr>
            <w:tcW w:w="3611" w:type="dxa"/>
            <w:tcBorders>
              <w:top w:val="single" w:color="000000" w:sz="8" w:space="0"/>
              <w:left w:val="single" w:color="000000" w:sz="8" w:space="0"/>
              <w:bottom w:val="single" w:color="000000" w:sz="8" w:space="0"/>
              <w:right w:val="single" w:color="000000" w:sz="8" w:space="0"/>
            </w:tcBorders>
            <w:shd w:val="clear" w:color="auto" w:fill="auto"/>
          </w:tcPr>
          <w:p w14:paraId="59E056EB" wp14:textId="77777777">
            <w:pPr>
              <w:pStyle w:val="Normal"/>
              <w:widowControl w:val="false"/>
              <w:jc w:val="center"/>
              <w:rPr/>
            </w:pPr>
            <w:r>
              <w:rPr/>
              <w:t>Do not write syntactically ambiguous declarations</w:t>
            </w:r>
            <w:r>
              <w:rPr/>
              <w:br/>
            </w:r>
            <w:r>
              <w:rPr/>
              <w:t>Do not write syntactically ambiguous declarations</w:t>
            </w:r>
          </w:p>
        </w:tc>
      </w:tr>
    </w:tbl>
    <w:p xmlns:wp14="http://schemas.microsoft.com/office/word/2010/wordml" w14:paraId="07459315" wp14:textId="77777777">
      <w:pPr>
        <w:pStyle w:val="Heading4"/>
        <w:rPr>
          <w:sz w:val="27"/>
          <w:szCs w:val="27"/>
        </w:rPr>
      </w:pPr>
      <w:r>
        <w:rPr>
          <w:sz w:val="27"/>
          <w:szCs w:val="27"/>
        </w:rPr>
      </w:r>
      <w:r>
        <w:br w:type="page"/>
      </w:r>
    </w:p>
    <w:p xmlns:wp14="http://schemas.microsoft.com/office/word/2010/wordml" w14:paraId="0EB45A82" wp14:textId="77777777">
      <w:pPr>
        <w:pStyle w:val="Heading4"/>
        <w:rPr/>
      </w:pPr>
      <w:bookmarkStart w:name="_Toc52464062" w:id="11"/>
      <w:r>
        <w:rPr/>
        <w:t>Coding Standard 4</w:t>
      </w:r>
      <w:bookmarkEnd w:id="11"/>
    </w:p>
    <w:p xmlns:wp14="http://schemas.microsoft.com/office/word/2010/wordml" w14:paraId="6537F28F" wp14:textId="77777777">
      <w:pPr>
        <w:pStyle w:val="Normal"/>
        <w:rPr/>
      </w:pPr>
      <w:r>
        <w:rPr/>
      </w:r>
    </w:p>
    <w:tbl>
      <w:tblPr>
        <w:tblStyle w:val="affffff2"/>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4D580FE6"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3BC1BDF0"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4D49DB72"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44F5A26C" wp14:textId="77777777">
            <w:pPr>
              <w:pStyle w:val="Normal"/>
              <w:widowControl w:val="false"/>
              <w:jc w:val="center"/>
              <w:rPr>
                <w:b/>
                <w:sz w:val="24"/>
                <w:szCs w:val="24"/>
              </w:rPr>
            </w:pPr>
            <w:r>
              <w:rPr>
                <w:b/>
                <w:sz w:val="24"/>
                <w:szCs w:val="24"/>
              </w:rPr>
              <w:t>Name of Standard</w:t>
            </w:r>
          </w:p>
        </w:tc>
      </w:tr>
      <w:tr xmlns:wp14="http://schemas.microsoft.com/office/word/2010/wordml" w14:paraId="5A41C83B"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1DDC9CD5" wp14:textId="77777777">
            <w:pPr>
              <w:pStyle w:val="Normal"/>
              <w:widowControl w:val="false"/>
              <w:jc w:val="center"/>
              <w:rPr>
                <w:b/>
              </w:rPr>
            </w:pPr>
            <w:r>
              <w:rPr>
                <w:b/>
              </w:rPr>
              <w:t>SQL Injection</w:t>
            </w:r>
          </w:p>
        </w:tc>
        <w:tc>
          <w:tcPr>
            <w:tcW w:w="1341" w:type="dxa"/>
            <w:tcBorders>
              <w:top w:val="single" w:color="000000" w:sz="8" w:space="0"/>
              <w:left w:val="single" w:color="000000" w:sz="8" w:space="0"/>
              <w:bottom w:val="single" w:color="000000" w:sz="8" w:space="0"/>
              <w:right w:val="single" w:color="000000" w:sz="8" w:space="0"/>
            </w:tcBorders>
          </w:tcPr>
          <w:p w14:paraId="481B6FF4" wp14:textId="77777777">
            <w:pPr>
              <w:pStyle w:val="Normal"/>
              <w:widowControl w:val="false"/>
              <w:jc w:val="center"/>
              <w:rPr/>
            </w:pPr>
            <w:r>
              <w:rPr/>
              <w:t>[STD-004-CPP]</w:t>
            </w:r>
          </w:p>
        </w:tc>
        <w:tc>
          <w:tcPr>
            <w:tcW w:w="7633" w:type="dxa"/>
            <w:tcBorders>
              <w:top w:val="single" w:color="000000" w:sz="8" w:space="0"/>
              <w:left w:val="single" w:color="000000" w:sz="8" w:space="0"/>
              <w:bottom w:val="single" w:color="000000" w:sz="8" w:space="0"/>
              <w:right w:val="single" w:color="000000" w:sz="8" w:space="0"/>
            </w:tcBorders>
          </w:tcPr>
          <w:p w14:paraId="4F132673" wp14:textId="77777777">
            <w:pPr>
              <w:pStyle w:val="Normal"/>
              <w:widowControl w:val="false"/>
              <w:rPr/>
            </w:pPr>
            <w:r>
              <w:rPr/>
              <w:t>Rule DCL53-CPP in the SEI CERT C++ Coding Standard advises against writing syntactically ambiguous declarations. Such declarations can lead to a vexing parse situation where the compiler may struggle to distinguish between expression statements and declarations. The C++ Standard mentions ambiguity in the grammar involving expression statements and declarations, particularly when function-style explicit type conversions and parentheses are involved. The resolution is to consider any construct that could possibly be a declaration as a declaration. The rule recommends avoiding such ambiguous declarations and suggests using alternatives like uniform initialization syntax, nonfunction-style casts, initializing with '=', or removing extraneous parentheses to disambiguate declarations.</w:t>
            </w:r>
          </w:p>
        </w:tc>
      </w:tr>
    </w:tbl>
    <w:p xmlns:wp14="http://schemas.microsoft.com/office/word/2010/wordml" w14:paraId="6DFB9E20"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42CE0B9A" wp14:textId="77777777">
        <w:trPr>
          <w:tblHeader w:val="true"/>
          <w:trHeight w:val="269" w:hRule="atLeast"/>
        </w:trPr>
        <w:tc>
          <w:tcPr>
            <w:tcW w:w="10800" w:type="dxa"/>
            <w:tcBorders>
              <w:bottom w:val="single" w:color="000000" w:sz="4" w:space="0"/>
            </w:tcBorders>
            <w:shd w:val="clear" w:color="auto" w:fill="auto"/>
          </w:tcPr>
          <w:p w14:paraId="2D9290E3" wp14:textId="77777777">
            <w:pPr>
              <w:pStyle w:val="Normal"/>
              <w:widowControl w:val="false"/>
              <w:rPr/>
            </w:pPr>
            <w:r>
              <w:rPr>
                <w:b/>
                <w:sz w:val="24"/>
                <w:szCs w:val="24"/>
              </w:rPr>
              <w:t>Noncompliant Code</w:t>
            </w:r>
          </w:p>
        </w:tc>
      </w:tr>
      <w:tr xmlns:wp14="http://schemas.microsoft.com/office/word/2010/wordml" w14:paraId="4F62A6FD"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73F7C38A" wp14:textId="77777777">
            <w:pPr>
              <w:pStyle w:val="Normal"/>
              <w:widowControl w:val="false"/>
              <w:rPr>
                <w:rFonts w:ascii="Calibri" w:hAnsi="Calibri" w:cs="Calibri" w:asciiTheme="majorHAnsi" w:hAnsiTheme="majorHAnsi" w:cstheme="majorHAnsi"/>
              </w:rPr>
            </w:pPr>
            <w:r>
              <w:rPr>
                <w:rFonts w:cs="Calibri" w:cstheme="majorHAnsi"/>
                <w:color w:val="0F0F0F"/>
              </w:rPr>
              <w:t xml:space="preserve">In this noncompliant code example, an attempt is made to create an anonymous local variable of type </w:t>
            </w:r>
            <w:r>
              <w:rPr>
                <w:rStyle w:val="HTMLCode"/>
                <w:rFonts w:eastAsia="Calibri" w:cs="Calibri" w:cstheme="majorHAnsi"/>
                <w:b/>
                <w:bCs/>
                <w:color w:val="0F0F0F"/>
                <w:sz w:val="22"/>
                <w:szCs w:val="22"/>
                <w:bdr w:val="single" w:color="D9D9E3" w:sz="2" w:space="0"/>
              </w:rPr>
              <w:t>std::unique_lock</w:t>
            </w:r>
            <w:r>
              <w:rPr>
                <w:rFonts w:cs="Calibri" w:cstheme="majorHAnsi"/>
                <w:color w:val="0F0F0F"/>
              </w:rPr>
              <w:t xml:space="preserve"> with the intention of utilizing RAII to lock and unlock the mutex </w:t>
            </w:r>
            <w:r>
              <w:rPr>
                <w:rStyle w:val="HTMLCode"/>
                <w:rFonts w:eastAsia="Calibri" w:cs="Calibri" w:cstheme="majorHAnsi"/>
                <w:b/>
                <w:bCs/>
                <w:color w:val="0F0F0F"/>
                <w:sz w:val="22"/>
                <w:szCs w:val="22"/>
                <w:bdr w:val="single" w:color="D9D9E3" w:sz="2" w:space="0"/>
              </w:rPr>
              <w:t>m</w:t>
            </w:r>
            <w:r>
              <w:rPr>
                <w:rFonts w:cs="Calibri" w:cstheme="majorHAnsi"/>
                <w:color w:val="0F0F0F"/>
              </w:rPr>
              <w:t xml:space="preserve">. However, the declaration is syntactically ambiguous, as it can be interpreted either as declaring an anonymous object and invoking its single-argument converting constructor or as declaring an object named </w:t>
            </w:r>
            <w:r>
              <w:rPr>
                <w:rStyle w:val="HTMLCode"/>
                <w:rFonts w:eastAsia="Calibri" w:cs="Calibri" w:cstheme="majorHAnsi"/>
                <w:b/>
                <w:bCs/>
                <w:color w:val="0F0F0F"/>
                <w:sz w:val="22"/>
                <w:szCs w:val="22"/>
                <w:bdr w:val="single" w:color="D9D9E3" w:sz="2" w:space="0"/>
              </w:rPr>
              <w:t>m</w:t>
            </w:r>
            <w:r>
              <w:rPr>
                <w:rFonts w:cs="Calibri" w:cstheme="majorHAnsi"/>
                <w:color w:val="0F0F0F"/>
              </w:rPr>
              <w:t xml:space="preserve"> and default constructing it. Unfortunately, the syntax used in this example results in the latter interpretation, and consequently, the mutex object is never locked.</w:t>
            </w:r>
          </w:p>
        </w:tc>
      </w:tr>
      <w:tr xmlns:wp14="http://schemas.microsoft.com/office/word/2010/wordml" w14:paraId="6DF96078"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1FF76EF4"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#include &lt;mutex&gt;</w:t>
            </w:r>
          </w:p>
          <w:p w14:paraId="70DF9E5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3D8952D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static</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std::mutex m;</w:t>
            </w:r>
          </w:p>
          <w:p w14:paraId="636B23C0"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static</w:t>
            </w: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shared_resource;</w:t>
            </w:r>
          </w:p>
          <w:p w14:paraId="44E871B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6391E5B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increment_by_42() {</w:t>
            </w:r>
          </w:p>
          <w:p w14:paraId="72D5A8B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std::unique_lock&lt;std::mutex&gt;(m);</w:t>
            </w:r>
          </w:p>
          <w:p w14:paraId="16E879F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shared_resource += 42;</w:t>
            </w:r>
          </w:p>
          <w:p w14:paraId="202DEC9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144A5D23" wp14:textId="77777777">
            <w:pPr>
              <w:pStyle w:val="Normal"/>
              <w:widowControl w:val="false"/>
              <w:rPr/>
            </w:pPr>
            <w:r>
              <w:rPr/>
            </w:r>
          </w:p>
        </w:tc>
      </w:tr>
    </w:tbl>
    <w:p xmlns:wp14="http://schemas.microsoft.com/office/word/2010/wordml" w14:paraId="738610EB"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4818E85D" wp14:textId="77777777">
        <w:trPr>
          <w:tblHeader w:val="true"/>
          <w:trHeight w:val="89" w:hRule="atLeast"/>
        </w:trPr>
        <w:tc>
          <w:tcPr>
            <w:tcW w:w="10800" w:type="dxa"/>
            <w:tcBorders>
              <w:bottom w:val="single" w:color="000000" w:sz="4" w:space="0"/>
            </w:tcBorders>
            <w:shd w:val="clear" w:color="auto" w:fill="auto"/>
          </w:tcPr>
          <w:p w14:paraId="52A3000C" wp14:textId="77777777">
            <w:pPr>
              <w:pStyle w:val="Normal"/>
              <w:widowControl w:val="false"/>
              <w:rPr/>
            </w:pPr>
            <w:r>
              <w:rPr>
                <w:b/>
                <w:sz w:val="24"/>
                <w:szCs w:val="24"/>
              </w:rPr>
              <w:t>Compliant Code</w:t>
            </w:r>
          </w:p>
        </w:tc>
      </w:tr>
      <w:tr xmlns:wp14="http://schemas.microsoft.com/office/word/2010/wordml" w14:paraId="08941361"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79E10CB0" wp14:textId="77777777">
            <w:pPr>
              <w:pStyle w:val="Normal"/>
              <w:widowControl w:val="false"/>
              <w:rPr/>
            </w:pPr>
            <w:r>
              <w:rPr/>
              <w:t>In this compliant solution, the lock object is assigned an identifier other than 'm', and the appropriate converting constructor is invoked. This avoids the syntactic ambiguity present in the noncompliant example, ensuring that the intended behavior of locking and unlocking the mutex through RAII is correctly implemented.</w:t>
            </w:r>
          </w:p>
        </w:tc>
      </w:tr>
      <w:tr xmlns:wp14="http://schemas.microsoft.com/office/word/2010/wordml" w14:paraId="293F8344"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019E1ACA"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#include &lt;mutex&gt;</w:t>
            </w:r>
          </w:p>
          <w:p w14:paraId="637805D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6E4144C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static</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std::mutex m;</w:t>
            </w:r>
          </w:p>
          <w:p w14:paraId="3D34897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static</w:t>
            </w: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shared_resource;</w:t>
            </w:r>
          </w:p>
          <w:p w14:paraId="463F29E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29F2563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increment_by_42() {</w:t>
            </w:r>
          </w:p>
          <w:p w14:paraId="4241638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std::unique_lock&lt;std::mutex&gt; lock(m);</w:t>
            </w:r>
          </w:p>
          <w:p w14:paraId="271DFCA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shared_resource += 42;</w:t>
            </w:r>
          </w:p>
          <w:p w14:paraId="50CBB65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3B7B4B86" wp14:textId="77777777">
            <w:pPr>
              <w:pStyle w:val="Normal"/>
              <w:widowControl w:val="false"/>
              <w:rPr/>
            </w:pPr>
            <w:r>
              <w:rPr/>
            </w:r>
          </w:p>
        </w:tc>
      </w:tr>
    </w:tbl>
    <w:p xmlns:wp14="http://schemas.microsoft.com/office/word/2010/wordml" w14:paraId="3A0FF5F2" wp14:textId="77777777">
      <w:pPr>
        <w:pStyle w:val="Normal"/>
        <w:rPr>
          <w:b/>
        </w:rPr>
      </w:pP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rsidTr="193FBCF5" w14:paraId="02BA7C5E" wp14:textId="77777777">
        <w:trPr>
          <w:tblHeader w:val="true"/>
        </w:trPr>
        <w:tc>
          <w:tcPr>
            <w:tcW w:w="107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5AA670B6" wp14:textId="0D4DB79A">
            <w:pPr>
              <w:pStyle w:val="Normal"/>
              <w:widowControl w:val="0"/>
            </w:pPr>
            <w:r w:rsidRPr="193FBCF5" w:rsidR="193FBCF5">
              <w:rPr>
                <w:b w:val="1"/>
                <w:bCs w:val="1"/>
              </w:rPr>
              <w:t>Principles(s):</w:t>
            </w:r>
            <w:r w:rsidR="193FBCF5">
              <w:rPr/>
              <w:t xml:space="preserve"> </w:t>
            </w:r>
          </w:p>
          <w:p w:rsidP="193FBCF5" w14:paraId="4C611050" wp14:textId="3630DD8E">
            <w:pPr>
              <w:pStyle w:val="Normal"/>
              <w:widowControl w:val="0"/>
            </w:pPr>
            <w:r w:rsidR="193FBCF5">
              <w:rPr/>
              <w:t>Validate received data as input – ensuring proper inputs from users and other programs.</w:t>
            </w:r>
          </w:p>
          <w:p w:rsidP="193FBCF5" w14:paraId="0D7F1FC7" wp14:textId="6A6CB5C7">
            <w:pPr>
              <w:pStyle w:val="Normal"/>
              <w:widowControl w:val="0"/>
            </w:pPr>
            <w:r w:rsidR="193FBCF5">
              <w:rPr/>
              <w:t>Architect and design for security policies – constructing code to prevent vulnerabilities.</w:t>
            </w:r>
          </w:p>
          <w:p w:rsidP="193FBCF5" w14:paraId="33EE9533" wp14:textId="7B2244DD">
            <w:pPr>
              <w:pStyle w:val="Normal"/>
              <w:widowControl w:val="0"/>
            </w:pPr>
            <w:r w:rsidR="193FBCF5">
              <w:rPr/>
              <w:t>Embrace simplicity, as keeping code lightweight is a best practice.</w:t>
            </w:r>
          </w:p>
          <w:p w:rsidP="193FBCF5" w14:paraId="04FC86CB" wp14:textId="39E979C1">
            <w:pPr>
              <w:pStyle w:val="Normal"/>
              <w:widowControl w:val="0"/>
            </w:pPr>
            <w:r w:rsidR="193FBCF5">
              <w:rPr/>
              <w:t>Employ effective quality assurance techniques – creating tests that are as effective as possible.</w:t>
            </w:r>
          </w:p>
          <w:p w:rsidP="193FBCF5" w14:paraId="528E1FBA" wp14:textId="7E913E48">
            <w:pPr>
              <w:pStyle w:val="Normal"/>
              <w:widowControl w:val="0"/>
            </w:pPr>
            <w:r w:rsidR="193FBCF5">
              <w:rPr/>
              <w:t>Prioritize security by adopting a secure coding standard to help prevent vulnerabilities.</w:t>
            </w:r>
          </w:p>
        </w:tc>
      </w:tr>
    </w:tbl>
    <w:p xmlns:wp14="http://schemas.microsoft.com/office/word/2010/wordml" w14:paraId="5630AD66" wp14:textId="77777777">
      <w:pPr>
        <w:pStyle w:val="Normal"/>
        <w:rPr>
          <w:b/>
        </w:rPr>
      </w:pPr>
      <w:r>
        <w:rPr>
          <w:b/>
        </w:rPr>
      </w:r>
    </w:p>
    <w:p xmlns:wp14="http://schemas.microsoft.com/office/word/2010/wordml" w14:paraId="5E6F5ED8"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3396D508"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EEEC247"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49327D3"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6C8AFEB"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11E9E8BA"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1BE862A" wp14:textId="77777777">
            <w:pPr>
              <w:pStyle w:val="Normal"/>
              <w:widowControl w:val="false"/>
              <w:jc w:val="center"/>
              <w:rPr>
                <w:b/>
                <w:sz w:val="24"/>
                <w:szCs w:val="24"/>
              </w:rPr>
            </w:pPr>
            <w:r>
              <w:rPr>
                <w:b/>
                <w:sz w:val="24"/>
                <w:szCs w:val="24"/>
              </w:rPr>
              <w:t>Level</w:t>
            </w:r>
          </w:p>
        </w:tc>
      </w:tr>
      <w:tr xmlns:wp14="http://schemas.microsoft.com/office/word/2010/wordml" w:rsidTr="193FBCF5" w14:paraId="6E9DA1E2"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281E5D69" wp14:textId="77777777">
            <w:pPr>
              <w:pStyle w:val="Normal"/>
              <w:widowControl w:val="false"/>
              <w:jc w:val="center"/>
              <w:rPr/>
            </w:pPr>
            <w:r>
              <w:rPr/>
              <w:t>Low</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CB22AB7" wp14:textId="77777777">
            <w:pPr>
              <w:pStyle w:val="Normal"/>
              <w:widowControl w:val="false"/>
              <w:jc w:val="center"/>
              <w:rPr/>
            </w:pPr>
            <w:r>
              <w:rPr/>
              <w:t>Unlikely</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0E23AE6" wp14:textId="77777777">
            <w:pPr>
              <w:pStyle w:val="Normal"/>
              <w:widowControl w:val="false"/>
              <w:jc w:val="center"/>
              <w:rPr/>
            </w:pPr>
            <w:r>
              <w:rPr/>
              <w:t>Medium</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AE0EAFF" wp14:textId="052F9019">
            <w:pPr>
              <w:pStyle w:val="Normal"/>
              <w:widowControl w:val="0"/>
              <w:jc w:val="center"/>
              <w:rPr>
                <w:color w:val="069A2E"/>
              </w:rPr>
            </w:pPr>
            <w:r w:rsidRPr="193FBCF5" w:rsidR="193FBCF5">
              <w:rPr>
                <w:color w:val="069A2E"/>
              </w:rPr>
              <w:t>P2</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92B3E7C" wp14:textId="77777777">
            <w:pPr>
              <w:pStyle w:val="Normal"/>
              <w:widowControl w:val="false"/>
              <w:jc w:val="center"/>
              <w:rPr>
                <w:color w:val="069A2E"/>
              </w:rPr>
            </w:pPr>
            <w:r>
              <w:rPr>
                <w:color w:val="069A2E"/>
              </w:rPr>
              <w:t>L3</w:t>
            </w:r>
          </w:p>
        </w:tc>
      </w:tr>
    </w:tbl>
    <w:p xmlns:wp14="http://schemas.microsoft.com/office/word/2010/wordml" w14:paraId="61829076" wp14:textId="77777777">
      <w:pPr>
        <w:pStyle w:val="Normal"/>
        <w:rPr>
          <w:b/>
        </w:rPr>
      </w:pPr>
      <w:r>
        <w:rPr>
          <w:b/>
        </w:rPr>
      </w:r>
    </w:p>
    <w:p xmlns:wp14="http://schemas.microsoft.com/office/word/2010/wordml" w14:paraId="3C19FBBB"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rsidTr="193FBCF5" w14:paraId="79835224" wp14:textId="77777777">
        <w:trPr>
          <w:tblHeader w:val="true"/>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7BC6301" wp14:textId="77777777">
            <w:pPr>
              <w:pStyle w:val="Normal"/>
              <w:widowControl w:val="false"/>
              <w:jc w:val="center"/>
              <w:rPr>
                <w:b/>
                <w:sz w:val="24"/>
                <w:szCs w:val="24"/>
              </w:rPr>
            </w:pPr>
            <w:r>
              <w:rPr>
                <w:b/>
                <w:sz w:val="24"/>
                <w:szCs w:val="24"/>
              </w:rPr>
              <w:t>Tool</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B291600" wp14:textId="77777777">
            <w:pPr>
              <w:pStyle w:val="Normal"/>
              <w:widowControl w:val="false"/>
              <w:jc w:val="center"/>
              <w:rPr>
                <w:b/>
                <w:sz w:val="24"/>
                <w:szCs w:val="24"/>
              </w:rPr>
            </w:pPr>
            <w:r>
              <w:rPr>
                <w:b/>
                <w:sz w:val="24"/>
                <w:szCs w:val="24"/>
              </w:rPr>
              <w:t>Version</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B9F9BC2" wp14:textId="77777777">
            <w:pPr>
              <w:pStyle w:val="Normal"/>
              <w:widowControl w:val="false"/>
              <w:jc w:val="center"/>
              <w:rPr>
                <w:b/>
                <w:sz w:val="24"/>
                <w:szCs w:val="24"/>
              </w:rPr>
            </w:pPr>
            <w:r>
              <w:rPr>
                <w:b/>
                <w:sz w:val="24"/>
                <w:szCs w:val="24"/>
              </w:rPr>
              <w:t>Checker</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06D2523" wp14:textId="77777777">
            <w:pPr>
              <w:pStyle w:val="Normal"/>
              <w:widowControl w:val="false"/>
              <w:jc w:val="center"/>
              <w:rPr>
                <w:b/>
                <w:sz w:val="24"/>
                <w:szCs w:val="24"/>
              </w:rPr>
            </w:pPr>
            <w:r>
              <w:rPr>
                <w:b/>
                <w:sz w:val="24"/>
                <w:szCs w:val="24"/>
              </w:rPr>
              <w:t>Description Tool</w:t>
            </w:r>
          </w:p>
        </w:tc>
      </w:tr>
      <w:tr xmlns:wp14="http://schemas.microsoft.com/office/word/2010/wordml" w:rsidTr="193FBCF5" w14:paraId="4890C4D7"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BAA6C99" wp14:textId="0230BD82">
            <w:pPr>
              <w:pStyle w:val="Normal"/>
              <w:widowControl w:val="0"/>
              <w:jc w:val="center"/>
            </w:pPr>
            <w:hyperlink r:id="R447607e4ad724828">
              <w:r w:rsidRPr="193FBCF5" w:rsidR="193FBCF5">
                <w:rPr>
                  <w:rStyle w:val="InternetLink"/>
                  <w:rFonts w:ascii="Calibri" w:hAnsi="Calibri" w:eastAsia="Calibri" w:cs="Calibri"/>
                  <w:noProof w:val="0"/>
                  <w:sz w:val="24"/>
                  <w:szCs w:val="24"/>
                  <w:lang w:val="en-US"/>
                </w:rPr>
                <w:t>Parasoft</w:t>
              </w:r>
              <w:r w:rsidRPr="193FBCF5" w:rsidR="193FBCF5">
                <w:rPr>
                  <w:rStyle w:val="InternetLink"/>
                  <w:rFonts w:ascii="Calibri" w:hAnsi="Calibri" w:eastAsia="Calibri" w:cs="Calibri"/>
                  <w:noProof w:val="0"/>
                  <w:sz w:val="24"/>
                  <w:szCs w:val="24"/>
                  <w:lang w:val="en-US"/>
                </w:rPr>
                <w:t xml:space="preserve"> C/C+ +test</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83B8F21" wp14:textId="375092B1">
            <w:pPr>
              <w:pStyle w:val="Normal"/>
              <w:widowControl w:val="0"/>
              <w:jc w:val="center"/>
            </w:pPr>
            <w:r w:rsidR="193FBCF5">
              <w:rPr/>
              <w:t>2023.1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4DB1C10" wp14:textId="0F3F90A1">
            <w:pPr>
              <w:pStyle w:val="Normal"/>
              <w:widowControl w:val="0"/>
              <w:jc w:val="center"/>
            </w:pPr>
            <w:r w:rsidR="193FBCF5">
              <w:rPr/>
              <w:t>CERT_CPP-DCL53-a</w:t>
            </w:r>
            <w:r>
              <w:br/>
            </w:r>
            <w:r w:rsidR="193FBCF5">
              <w:rPr/>
              <w:t>CERT_CPP-DCL53-b</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CC2FACA" wp14:textId="097A7944">
            <w:pPr>
              <w:pStyle w:val="Normal"/>
              <w:widowControl w:val="0"/>
              <w:jc w:val="center"/>
            </w:pPr>
            <w:r w:rsidR="193FBCF5">
              <w:rPr/>
              <w:t>Declare functions at the file scope consistently. An identifier declared in a local or function prototype scope should not obscure an identifier declared in a global or namespace scope.</w:t>
            </w:r>
          </w:p>
        </w:tc>
      </w:tr>
      <w:tr xmlns:wp14="http://schemas.microsoft.com/office/word/2010/wordml" w:rsidTr="193FBCF5" w14:paraId="7835DE05"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54976F46" wp14:textId="1B3CAADB">
            <w:pPr>
              <w:pStyle w:val="Normal"/>
              <w:widowControl w:val="0"/>
              <w:suppressLineNumbers w:val="0"/>
              <w:bidi w:val="0"/>
              <w:spacing w:before="0" w:beforeAutospacing="off" w:after="0" w:afterAutospacing="off" w:line="259" w:lineRule="auto"/>
              <w:ind w:left="0" w:right="0"/>
              <w:jc w:val="center"/>
            </w:pPr>
            <w:hyperlink r:id="R2f3716b1525f4326">
              <w:r w:rsidRPr="193FBCF5" w:rsidR="193FBCF5">
                <w:rPr>
                  <w:rStyle w:val="InternetLink"/>
                </w:rPr>
                <w:t>LDRA</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0798AD4C" wp14:textId="18D746FC">
            <w:pPr>
              <w:pStyle w:val="Normal"/>
              <w:widowControl w:val="0"/>
              <w:suppressLineNumbers w:val="0"/>
              <w:bidi w:val="0"/>
              <w:spacing w:before="0" w:beforeAutospacing="off" w:after="0" w:afterAutospacing="off" w:line="259" w:lineRule="auto"/>
              <w:ind w:left="0" w:right="0"/>
              <w:jc w:val="center"/>
            </w:pPr>
            <w:r w:rsidR="193FBCF5">
              <w:rPr/>
              <w:t>9.7.1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66224E44" wp14:textId="05B7FBD5">
            <w:pPr>
              <w:pStyle w:val="Normal"/>
              <w:widowControl w:val="0"/>
              <w:jc w:val="center"/>
            </w:pPr>
            <w:r w:rsidR="193FBCF5">
              <w:rPr/>
              <w:t>296 S</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80EC164" wp14:textId="7873785C">
            <w:pPr>
              <w:pStyle w:val="Normal"/>
              <w:widowControl w:val="0"/>
              <w:jc w:val="center"/>
            </w:pPr>
            <w:r w:rsidR="193FBCF5">
              <w:rPr/>
              <w:t>Partially implemented</w:t>
            </w:r>
          </w:p>
        </w:tc>
      </w:tr>
      <w:tr xmlns:wp14="http://schemas.microsoft.com/office/word/2010/wordml" w:rsidTr="193FBCF5" w14:paraId="415F326E"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1132BC5B" wp14:textId="176F69DA">
            <w:pPr>
              <w:pStyle w:val="Normal"/>
              <w:widowControl w:val="0"/>
              <w:jc w:val="center"/>
            </w:pPr>
            <w:hyperlink r:id="Ra033dab15a544816">
              <w:r w:rsidRPr="193FBCF5" w:rsidR="193FBCF5">
                <w:rPr>
                  <w:rStyle w:val="InternetLink"/>
                  <w:rFonts w:ascii="system-ui" w:hAnsi="system-ui" w:eastAsia="system-ui" w:cs="system-ui"/>
                  <w:b w:val="0"/>
                  <w:bCs w:val="0"/>
                  <w:i w:val="0"/>
                  <w:iCs w:val="0"/>
                  <w:caps w:val="0"/>
                  <w:smallCaps w:val="0"/>
                  <w:strike w:val="0"/>
                  <w:dstrike w:val="0"/>
                  <w:noProof w:val="0"/>
                  <w:color w:val="0052CC"/>
                  <w:sz w:val="21"/>
                  <w:szCs w:val="21"/>
                  <w:u w:val="none"/>
                  <w:lang w:val="en-US"/>
                </w:rPr>
                <w:t>SonarQube C/C++ Plugin</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214BCE7A" wp14:textId="1CA02919">
            <w:pPr>
              <w:pStyle w:val="Normal"/>
              <w:widowControl w:val="0"/>
              <w:suppressLineNumbers w:val="0"/>
              <w:bidi w:val="0"/>
              <w:spacing w:before="0" w:beforeAutospacing="off" w:after="0" w:afterAutospacing="off" w:line="259" w:lineRule="auto"/>
              <w:ind w:left="0" w:right="0"/>
              <w:jc w:val="center"/>
            </w:pPr>
            <w:r w:rsidR="193FBCF5">
              <w:rPr/>
              <w:t>4.1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25B38146" wp14:textId="4A537666">
            <w:pPr>
              <w:pStyle w:val="Normal"/>
              <w:widowControl w:val="0"/>
              <w:jc w:val="center"/>
            </w:pPr>
            <w:hyperlink w:anchor="RSPEC-3468" r:id="R05e0327faeab4532">
              <w:r w:rsidRPr="193FBCF5" w:rsidR="193FBCF5">
                <w:rPr>
                  <w:rStyle w:val="InternetLink"/>
                  <w:rFonts w:ascii="system-ui" w:hAnsi="system-ui" w:eastAsia="system-ui" w:cs="system-ui"/>
                  <w:b w:val="1"/>
                  <w:bCs w:val="1"/>
                  <w:i w:val="0"/>
                  <w:iCs w:val="0"/>
                  <w:caps w:val="0"/>
                  <w:smallCaps w:val="0"/>
                  <w:strike w:val="0"/>
                  <w:dstrike w:val="0"/>
                  <w:noProof w:val="0"/>
                  <w:color w:val="0052CC"/>
                  <w:sz w:val="21"/>
                  <w:szCs w:val="21"/>
                  <w:u w:val="none"/>
                  <w:lang w:val="en-US"/>
                </w:rPr>
                <w:t>S3468</w:t>
              </w:r>
            </w:hyperlink>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83F57DB" wp14:textId="64B39BD9">
            <w:pPr>
              <w:pStyle w:val="Normal"/>
              <w:widowControl w:val="0"/>
              <w:jc w:val="center"/>
            </w:pPr>
          </w:p>
        </w:tc>
      </w:tr>
      <w:tr xmlns:wp14="http://schemas.microsoft.com/office/word/2010/wordml" w:rsidTr="193FBCF5" w14:paraId="27C2A52B"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6BCA96B" wp14:textId="603D39F8">
            <w:pPr>
              <w:pStyle w:val="Normal"/>
              <w:widowControl w:val="0"/>
              <w:jc w:val="center"/>
            </w:pPr>
            <w:hyperlink r:id="Rc488c7f3947f40cf">
              <w:r w:rsidRPr="193FBCF5" w:rsidR="193FBCF5">
                <w:rPr>
                  <w:rStyle w:val="InternetLink"/>
                  <w:rFonts w:ascii="system-ui" w:hAnsi="system-ui" w:eastAsia="system-ui" w:cs="system-ui"/>
                  <w:b w:val="0"/>
                  <w:bCs w:val="0"/>
                  <w:i w:val="0"/>
                  <w:iCs w:val="0"/>
                  <w:caps w:val="0"/>
                  <w:smallCaps w:val="0"/>
                  <w:strike w:val="0"/>
                  <w:dstrike w:val="0"/>
                  <w:noProof w:val="0"/>
                  <w:color w:val="0052CC"/>
                  <w:sz w:val="21"/>
                  <w:szCs w:val="21"/>
                  <w:u w:val="none"/>
                  <w:lang w:val="en-US"/>
                </w:rPr>
                <w:t>CodeSonar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85FCE87" w14:textId="558E140E">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8.0p0</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ACA770D" w14:textId="2C032C63">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LANG.STRUCT.DECL.FNEST</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EEC54F6" w14:textId="060A8450">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Nested Function Declaration</w:t>
            </w:r>
          </w:p>
        </w:tc>
      </w:tr>
    </w:tbl>
    <w:p xmlns:wp14="http://schemas.microsoft.com/office/word/2010/wordml" w14:paraId="2BA226A1" wp14:textId="77777777">
      <w:pPr>
        <w:pStyle w:val="Heading4"/>
        <w:rPr>
          <w:sz w:val="27"/>
          <w:szCs w:val="27"/>
        </w:rPr>
      </w:pPr>
      <w:r>
        <w:rPr>
          <w:sz w:val="27"/>
          <w:szCs w:val="27"/>
        </w:rPr>
      </w:r>
      <w:r>
        <w:br w:type="page"/>
      </w:r>
    </w:p>
    <w:p xmlns:wp14="http://schemas.microsoft.com/office/word/2010/wordml" w14:paraId="33570086" wp14:textId="77777777">
      <w:pPr>
        <w:pStyle w:val="Heading4"/>
        <w:rPr/>
      </w:pPr>
      <w:bookmarkStart w:name="_Toc52464063" w:id="12"/>
      <w:r>
        <w:rPr/>
        <w:t>Coding Standard 5</w:t>
      </w:r>
      <w:bookmarkEnd w:id="12"/>
    </w:p>
    <w:p xmlns:wp14="http://schemas.microsoft.com/office/word/2010/wordml" w14:paraId="17AD93B2" wp14:textId="77777777">
      <w:pPr>
        <w:pStyle w:val="Normal"/>
        <w:rPr/>
      </w:pPr>
      <w:r>
        <w:rPr/>
      </w:r>
    </w:p>
    <w:tbl>
      <w:tblPr>
        <w:tblStyle w:val="affffff8"/>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3334B070"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500A1052"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6A1FB019"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6E247A64" wp14:textId="77777777">
            <w:pPr>
              <w:pStyle w:val="Normal"/>
              <w:widowControl w:val="false"/>
              <w:jc w:val="center"/>
              <w:rPr>
                <w:b/>
                <w:sz w:val="24"/>
                <w:szCs w:val="24"/>
              </w:rPr>
            </w:pPr>
            <w:r>
              <w:rPr>
                <w:b/>
                <w:sz w:val="24"/>
                <w:szCs w:val="24"/>
              </w:rPr>
              <w:t>Name of Standard</w:t>
            </w:r>
          </w:p>
        </w:tc>
      </w:tr>
      <w:tr xmlns:wp14="http://schemas.microsoft.com/office/word/2010/wordml" w14:paraId="4436EC86"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3C59DE5A" wp14:textId="77777777">
            <w:pPr>
              <w:pStyle w:val="Normal"/>
              <w:widowControl w:val="false"/>
              <w:jc w:val="center"/>
              <w:rPr>
                <w:b/>
              </w:rPr>
            </w:pPr>
            <w:r>
              <w:rPr>
                <w:b/>
              </w:rPr>
              <w:t>Memory Protection</w:t>
            </w:r>
          </w:p>
        </w:tc>
        <w:tc>
          <w:tcPr>
            <w:tcW w:w="1341" w:type="dxa"/>
            <w:tcBorders>
              <w:top w:val="single" w:color="000000" w:sz="8" w:space="0"/>
              <w:left w:val="single" w:color="000000" w:sz="8" w:space="0"/>
              <w:bottom w:val="single" w:color="000000" w:sz="8" w:space="0"/>
              <w:right w:val="single" w:color="000000" w:sz="8" w:space="0"/>
            </w:tcBorders>
          </w:tcPr>
          <w:p w14:paraId="3C087D1E" wp14:textId="77777777">
            <w:pPr>
              <w:pStyle w:val="Normal"/>
              <w:widowControl w:val="false"/>
              <w:jc w:val="center"/>
              <w:rPr/>
            </w:pPr>
            <w:r>
              <w:rPr/>
              <w:t>[STD-005-CPP]</w:t>
            </w:r>
          </w:p>
        </w:tc>
        <w:tc>
          <w:tcPr>
            <w:tcW w:w="7633" w:type="dxa"/>
            <w:tcBorders>
              <w:top w:val="single" w:color="000000" w:sz="8" w:space="0"/>
              <w:left w:val="single" w:color="000000" w:sz="8" w:space="0"/>
              <w:bottom w:val="single" w:color="000000" w:sz="8" w:space="0"/>
              <w:right w:val="single" w:color="000000" w:sz="8" w:space="0"/>
            </w:tcBorders>
          </w:tcPr>
          <w:p w14:paraId="4B874710" wp14:textId="77777777">
            <w:pPr>
              <w:pStyle w:val="Normal"/>
              <w:widowControl w:val="false"/>
              <w:rPr/>
            </w:pPr>
            <w:r>
              <w:rPr/>
              <w:t>Rule DCL54-CPP in the SEI CERT C++ Coding Standard recommends overloading allocation and deallocation functions as a pair in the same scope. If an allocation function is overloaded, the corresponding deallocation function should also be overloaded in the same scope, and vice versa. Failure to do so may lead to violations of other rules, such as MEM51-CPP, which concerns proper deallocation of dynamically allocated resources. For example, if an overloaded allocation function uses a private heap, passing a pointer returned by it to the default deallocation function might result in undefined behavior. Even if the allocation function ultimately uses the default allocator, not overloading the corresponding deallocation function could leave the program in an unexpected state. It is acceptable to define a deleted allocation or deallocation function without its corresponding free store function to prevent accidental allocation or deallocation. However, providing a definition for these deleted functions should be avoided to prevent access within a class member function.</w:t>
            </w:r>
          </w:p>
        </w:tc>
      </w:tr>
    </w:tbl>
    <w:p xmlns:wp14="http://schemas.microsoft.com/office/word/2010/wordml" w14:paraId="0DE4B5B7"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711DA350" wp14:textId="77777777">
        <w:trPr>
          <w:tblHeader w:val="true"/>
          <w:trHeight w:val="269" w:hRule="atLeast"/>
        </w:trPr>
        <w:tc>
          <w:tcPr>
            <w:tcW w:w="10800" w:type="dxa"/>
            <w:tcBorders>
              <w:bottom w:val="single" w:color="000000" w:sz="4" w:space="0"/>
            </w:tcBorders>
            <w:shd w:val="clear" w:color="auto" w:fill="auto"/>
          </w:tcPr>
          <w:p w14:paraId="770C824A" wp14:textId="77777777">
            <w:pPr>
              <w:pStyle w:val="Normal"/>
              <w:widowControl w:val="false"/>
              <w:rPr/>
            </w:pPr>
            <w:r>
              <w:rPr>
                <w:b/>
                <w:sz w:val="24"/>
                <w:szCs w:val="24"/>
              </w:rPr>
              <w:t>Noncompliant Code</w:t>
            </w:r>
          </w:p>
        </w:tc>
      </w:tr>
      <w:tr xmlns:wp14="http://schemas.microsoft.com/office/word/2010/wordml" w14:paraId="75090063"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0EA61575" wp14:textId="77777777">
            <w:pPr>
              <w:pStyle w:val="Normal"/>
              <w:widowControl w:val="false"/>
              <w:rPr/>
            </w:pPr>
            <w:r>
              <w:rPr/>
              <w:t>Here, an allocation function is overloaded at the global scope. However, the corresponding deallocation function is not declared. If an object is allocated using this overloaded allocation function, any attempt to delete the object would lead to undefined behavior, violating MEM51-CPP, which emphasizes the proper deallocation of dynamically allocated resources.</w:t>
            </w:r>
          </w:p>
        </w:tc>
      </w:tr>
      <w:tr xmlns:wp14="http://schemas.microsoft.com/office/word/2010/wordml" w14:paraId="6C9FFDBE"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1C52631F"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#include &lt;Windows.h&gt;</w:t>
            </w:r>
          </w:p>
          <w:p w14:paraId="520C474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&lt;new&gt;</w:t>
            </w:r>
          </w:p>
          <w:p w14:paraId="66204FF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6173962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*operator </w:t>
            </w:r>
            <w:r>
              <w:rPr>
                <w:rFonts w:ascii="Courier New" w:hAnsi="Courier New" w:eastAsia="Times New Roman" w:cs="Courier New"/>
                <w:b/>
                <w:bCs/>
                <w:color w:val="336699"/>
                <w:sz w:val="24"/>
                <w:szCs w:val="24"/>
                <w:lang w:eastAsia="zh-CN"/>
              </w:rPr>
              <w:t>new</w:t>
            </w:r>
            <w:r>
              <w:rPr>
                <w:rFonts w:ascii="Courier New" w:hAnsi="Courier New" w:eastAsia="Times New Roman" w:cs="Courier New"/>
                <w:color w:val="000000"/>
                <w:sz w:val="24"/>
                <w:szCs w:val="24"/>
                <w:lang w:eastAsia="zh-CN"/>
              </w:rPr>
              <w:t>(std::</w:t>
            </w:r>
            <w:r>
              <w:rPr>
                <w:rFonts w:ascii="Courier New" w:hAnsi="Courier New" w:eastAsia="Times New Roman" w:cs="Courier New"/>
                <w:b/>
                <w:bCs/>
                <w:color w:val="808080"/>
                <w:sz w:val="24"/>
                <w:szCs w:val="24"/>
                <w:lang w:eastAsia="zh-CN"/>
              </w:rPr>
              <w:t>size_t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size) noexcept(</w:t>
            </w:r>
            <w:r>
              <w:rPr>
                <w:rFonts w:ascii="Courier New" w:hAnsi="Courier New" w:eastAsia="Times New Roman" w:cs="Courier New"/>
                <w:b/>
                <w:bCs/>
                <w:color w:val="336699"/>
                <w:sz w:val="24"/>
                <w:szCs w:val="24"/>
                <w:lang w:eastAsia="zh-CN"/>
              </w:rPr>
              <w:t>false</w:t>
            </w:r>
            <w:r>
              <w:rPr>
                <w:rFonts w:ascii="Courier New" w:hAnsi="Courier New" w:eastAsia="Times New Roman" w:cs="Courier New"/>
                <w:color w:val="000000"/>
                <w:sz w:val="24"/>
                <w:szCs w:val="24"/>
                <w:lang w:eastAsia="zh-CN"/>
              </w:rPr>
              <w:t>) {</w:t>
            </w:r>
          </w:p>
          <w:p w14:paraId="5ACBE4C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static</w:t>
            </w: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HANDLE</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h = ::HeapCreate(0, 0, 0); </w:t>
            </w:r>
            <w:r>
              <w:rPr>
                <w:rFonts w:ascii="Courier New" w:hAnsi="Courier New" w:eastAsia="Times New Roman" w:cs="Courier New"/>
                <w:color w:val="008200"/>
                <w:sz w:val="24"/>
                <w:szCs w:val="24"/>
                <w:lang w:eastAsia="zh-CN"/>
              </w:rPr>
              <w:t>// Private, expandable heap.</w:t>
            </w:r>
          </w:p>
          <w:p w14:paraId="53D482C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if</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(h) {</w:t>
            </w:r>
          </w:p>
          <w:p w14:paraId="682D94D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return</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::HeapAlloc(h, 0, size);</w:t>
            </w:r>
          </w:p>
          <w:p w14:paraId="0331EB9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w:t>
            </w:r>
          </w:p>
          <w:p w14:paraId="1257D17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throw</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std::bad_alloc();</w:t>
            </w:r>
          </w:p>
          <w:p w14:paraId="6677DC9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2DBF0D7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5F982B6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No corresponding global delete operator defined.</w:t>
            </w:r>
          </w:p>
          <w:p w14:paraId="6B62F1B3" wp14:textId="77777777">
            <w:pPr>
              <w:pStyle w:val="Normal"/>
              <w:widowControl w:val="false"/>
              <w:rPr/>
            </w:pPr>
            <w:r>
              <w:rPr/>
            </w:r>
          </w:p>
        </w:tc>
      </w:tr>
    </w:tbl>
    <w:p xmlns:wp14="http://schemas.microsoft.com/office/word/2010/wordml" w14:paraId="02F2C34E"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66AE865B" wp14:textId="77777777">
        <w:trPr>
          <w:tblHeader w:val="true"/>
          <w:trHeight w:val="89" w:hRule="atLeast"/>
        </w:trPr>
        <w:tc>
          <w:tcPr>
            <w:tcW w:w="10800" w:type="dxa"/>
            <w:tcBorders>
              <w:bottom w:val="single" w:color="000000" w:sz="4" w:space="0"/>
            </w:tcBorders>
            <w:shd w:val="clear" w:color="auto" w:fill="auto"/>
          </w:tcPr>
          <w:p w14:paraId="41AEB246" wp14:textId="77777777">
            <w:pPr>
              <w:pStyle w:val="Normal"/>
              <w:widowControl w:val="false"/>
              <w:rPr/>
            </w:pPr>
            <w:r>
              <w:rPr>
                <w:b/>
                <w:sz w:val="24"/>
                <w:szCs w:val="24"/>
              </w:rPr>
              <w:t>Compliant Code</w:t>
            </w:r>
          </w:p>
        </w:tc>
      </w:tr>
      <w:tr xmlns:wp14="http://schemas.microsoft.com/office/word/2010/wordml" w14:paraId="45917789"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5E71915B" wp14:textId="77777777">
            <w:pPr>
              <w:pStyle w:val="Normal"/>
              <w:widowControl w:val="false"/>
              <w:rPr/>
            </w:pPr>
            <w:r>
              <w:rPr/>
              <w:t>Here, the corresponding deallocation function is also defined at the global scope to ensure that the allocation and deallocation functions are properly overloaded as a pair.</w:t>
            </w:r>
          </w:p>
        </w:tc>
      </w:tr>
      <w:tr xmlns:wp14="http://schemas.microsoft.com/office/word/2010/wordml" w14:paraId="60EF7E57"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7E32B1EF"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808080"/>
                <w:sz w:val="21"/>
                <w:szCs w:val="21"/>
                <w:lang w:eastAsia="zh-CN"/>
              </w:rPr>
              <w:t>#include &lt;Windows.h&gt;</w:t>
            </w:r>
          </w:p>
          <w:p w14:paraId="5FD29D8A"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808080"/>
                <w:sz w:val="21"/>
                <w:szCs w:val="21"/>
                <w:lang w:eastAsia="zh-CN"/>
              </w:rPr>
              <w:t>#include &lt;new&gt;</w:t>
            </w:r>
          </w:p>
          <w:p w14:paraId="680A4E5D"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
          </w:p>
          <w:p w14:paraId="40AAD5CC"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b/>
                <w:bCs/>
                <w:color w:val="336699"/>
                <w:sz w:val="21"/>
                <w:szCs w:val="21"/>
                <w:lang w:eastAsia="zh-CN"/>
              </w:rPr>
              <w:t>class</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HeapAllocator {</w:t>
            </w:r>
          </w:p>
          <w:p w14:paraId="3EC68559"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static</w:t>
            </w:r>
            <w:r>
              <w:rPr>
                <w:rFonts w:ascii="Consolas" w:hAnsi="Consolas" w:eastAsia="Times New Roman" w:cs="Times New Roman"/>
                <w:color w:val="333333"/>
                <w:sz w:val="21"/>
                <w:szCs w:val="21"/>
                <w:lang w:eastAsia="zh-CN"/>
              </w:rPr>
              <w:t> </w:t>
            </w:r>
            <w:r>
              <w:rPr>
                <w:rFonts w:ascii="Consolas" w:hAnsi="Consolas" w:eastAsia="Times New Roman" w:cs="Courier New"/>
                <w:b/>
                <w:bCs/>
                <w:color w:val="808080"/>
                <w:sz w:val="21"/>
                <w:szCs w:val="21"/>
                <w:lang w:eastAsia="zh-CN"/>
              </w:rPr>
              <w:t>HANDLE</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w:t>
            </w:r>
          </w:p>
          <w:p w14:paraId="5820A4A8"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static</w:t>
            </w:r>
            <w:r>
              <w:rPr>
                <w:rFonts w:ascii="Consolas" w:hAnsi="Consolas" w:eastAsia="Times New Roman" w:cs="Times New Roman"/>
                <w:color w:val="333333"/>
                <w:sz w:val="21"/>
                <w:szCs w:val="21"/>
                <w:lang w:eastAsia="zh-CN"/>
              </w:rPr>
              <w:t> </w:t>
            </w:r>
            <w:r>
              <w:rPr>
                <w:rFonts w:ascii="Consolas" w:hAnsi="Consolas" w:eastAsia="Times New Roman" w:cs="Courier New"/>
                <w:b/>
                <w:bCs/>
                <w:color w:val="808080"/>
                <w:sz w:val="21"/>
                <w:szCs w:val="21"/>
                <w:lang w:eastAsia="zh-CN"/>
              </w:rPr>
              <w:t>bool</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init;</w:t>
            </w:r>
          </w:p>
          <w:p w14:paraId="19219836"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
          </w:p>
          <w:p w14:paraId="61B834F0"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b/>
                <w:bCs/>
                <w:color w:val="336699"/>
                <w:sz w:val="21"/>
                <w:szCs w:val="21"/>
                <w:lang w:eastAsia="zh-CN"/>
              </w:rPr>
              <w:t>public</w:t>
            </w:r>
            <w:r>
              <w:rPr>
                <w:rFonts w:ascii="Consolas" w:hAnsi="Consolas" w:eastAsia="Times New Roman" w:cs="Courier New"/>
                <w:color w:val="000000"/>
                <w:sz w:val="21"/>
                <w:szCs w:val="21"/>
                <w:lang w:eastAsia="zh-CN"/>
              </w:rPr>
              <w:t>:</w:t>
            </w:r>
          </w:p>
          <w:p w14:paraId="79D131E8"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static</w:t>
            </w:r>
            <w:r>
              <w:rPr>
                <w:rFonts w:ascii="Consolas" w:hAnsi="Consolas" w:eastAsia="Times New Roman" w:cs="Times New Roman"/>
                <w:color w:val="333333"/>
                <w:sz w:val="21"/>
                <w:szCs w:val="21"/>
                <w:lang w:eastAsia="zh-CN"/>
              </w:rPr>
              <w:t> </w:t>
            </w:r>
            <w:r>
              <w:rPr>
                <w:rFonts w:ascii="Consolas" w:hAnsi="Consolas" w:eastAsia="Times New Roman" w:cs="Courier New"/>
                <w:b/>
                <w:bCs/>
                <w:color w:val="336699"/>
                <w:sz w:val="21"/>
                <w:szCs w:val="21"/>
                <w:lang w:eastAsia="zh-CN"/>
              </w:rPr>
              <w:t>void</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*alloc(std::</w:t>
            </w:r>
            <w:r>
              <w:rPr>
                <w:rFonts w:ascii="Consolas" w:hAnsi="Consolas" w:eastAsia="Times New Roman" w:cs="Courier New"/>
                <w:b/>
                <w:bCs/>
                <w:color w:val="808080"/>
                <w:sz w:val="21"/>
                <w:szCs w:val="21"/>
                <w:lang w:eastAsia="zh-CN"/>
              </w:rPr>
              <w:t>size_t</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size) noexcept(</w:t>
            </w:r>
            <w:r>
              <w:rPr>
                <w:rFonts w:ascii="Consolas" w:hAnsi="Consolas" w:eastAsia="Times New Roman" w:cs="Courier New"/>
                <w:b/>
                <w:bCs/>
                <w:color w:val="336699"/>
                <w:sz w:val="21"/>
                <w:szCs w:val="21"/>
                <w:lang w:eastAsia="zh-CN"/>
              </w:rPr>
              <w:t>false</w:t>
            </w:r>
            <w:r>
              <w:rPr>
                <w:rFonts w:ascii="Consolas" w:hAnsi="Consolas" w:eastAsia="Times New Roman" w:cs="Courier New"/>
                <w:color w:val="000000"/>
                <w:sz w:val="21"/>
                <w:szCs w:val="21"/>
                <w:lang w:eastAsia="zh-CN"/>
              </w:rPr>
              <w:t>) {</w:t>
            </w:r>
          </w:p>
          <w:p w14:paraId="322735F9"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if</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(!init) {</w:t>
            </w:r>
          </w:p>
          <w:p w14:paraId="7B879226"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color w:val="000000"/>
                <w:sz w:val="21"/>
                <w:szCs w:val="21"/>
                <w:lang w:eastAsia="zh-CN"/>
              </w:rPr>
              <w:t>h = ::HeapCreate(0, 0, 0); </w:t>
            </w:r>
            <w:r>
              <w:rPr>
                <w:rFonts w:ascii="Consolas" w:hAnsi="Consolas" w:eastAsia="Times New Roman" w:cs="Courier New"/>
                <w:color w:val="008200"/>
                <w:sz w:val="21"/>
                <w:szCs w:val="21"/>
                <w:lang w:eastAsia="zh-CN"/>
              </w:rPr>
              <w:t>// Private, expandable heap.</w:t>
            </w:r>
          </w:p>
          <w:p w14:paraId="69673F50"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color w:val="000000"/>
                <w:sz w:val="21"/>
                <w:szCs w:val="21"/>
                <w:lang w:eastAsia="zh-CN"/>
              </w:rPr>
              <w:t>init = </w:t>
            </w:r>
            <w:r>
              <w:rPr>
                <w:rFonts w:ascii="Consolas" w:hAnsi="Consolas" w:eastAsia="Times New Roman" w:cs="Courier New"/>
                <w:b/>
                <w:bCs/>
                <w:color w:val="336699"/>
                <w:sz w:val="21"/>
                <w:szCs w:val="21"/>
                <w:lang w:eastAsia="zh-CN"/>
              </w:rPr>
              <w:t>true</w:t>
            </w:r>
            <w:r>
              <w:rPr>
                <w:rFonts w:ascii="Consolas" w:hAnsi="Consolas" w:eastAsia="Times New Roman" w:cs="Courier New"/>
                <w:color w:val="000000"/>
                <w:sz w:val="21"/>
                <w:szCs w:val="21"/>
                <w:lang w:eastAsia="zh-CN"/>
              </w:rPr>
              <w:t>;</w:t>
            </w:r>
          </w:p>
          <w:p w14:paraId="11E7603B"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color w:val="000000"/>
                <w:sz w:val="21"/>
                <w:szCs w:val="21"/>
                <w:lang w:eastAsia="zh-CN"/>
              </w:rPr>
              <w:t>}</w:t>
            </w:r>
          </w:p>
          <w:p w14:paraId="296FEF7D"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
          </w:p>
          <w:p w14:paraId="0971BDFA"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if</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 {</w:t>
            </w:r>
          </w:p>
          <w:p w14:paraId="731ABF35"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return</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::HeapAlloc(h, 0, size);</w:t>
            </w:r>
          </w:p>
          <w:p w14:paraId="5262B895"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color w:val="000000"/>
                <w:sz w:val="21"/>
                <w:szCs w:val="21"/>
                <w:lang w:eastAsia="zh-CN"/>
              </w:rPr>
              <w:t>}</w:t>
            </w:r>
          </w:p>
          <w:p w14:paraId="3194CC6C"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throw</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std::bad_alloc();</w:t>
            </w:r>
          </w:p>
          <w:p w14:paraId="38325AD8"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color w:val="000000"/>
                <w:sz w:val="21"/>
                <w:szCs w:val="21"/>
                <w:lang w:eastAsia="zh-CN"/>
              </w:rPr>
              <w:t>}</w:t>
            </w:r>
          </w:p>
          <w:p w14:paraId="7194DBDC"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
          </w:p>
          <w:p w14:paraId="1F1F0B0B"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static</w:t>
            </w:r>
            <w:r>
              <w:rPr>
                <w:rFonts w:ascii="Consolas" w:hAnsi="Consolas" w:eastAsia="Times New Roman" w:cs="Times New Roman"/>
                <w:color w:val="333333"/>
                <w:sz w:val="21"/>
                <w:szCs w:val="21"/>
                <w:lang w:eastAsia="zh-CN"/>
              </w:rPr>
              <w:t> </w:t>
            </w:r>
            <w:r>
              <w:rPr>
                <w:rFonts w:ascii="Consolas" w:hAnsi="Consolas" w:eastAsia="Times New Roman" w:cs="Courier New"/>
                <w:b/>
                <w:bCs/>
                <w:color w:val="336699"/>
                <w:sz w:val="21"/>
                <w:szCs w:val="21"/>
                <w:lang w:eastAsia="zh-CN"/>
              </w:rPr>
              <w:t>void</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dealloc(</w:t>
            </w:r>
            <w:r>
              <w:rPr>
                <w:rFonts w:ascii="Consolas" w:hAnsi="Consolas" w:eastAsia="Times New Roman" w:cs="Courier New"/>
                <w:b/>
                <w:bCs/>
                <w:color w:val="336699"/>
                <w:sz w:val="21"/>
                <w:szCs w:val="21"/>
                <w:lang w:eastAsia="zh-CN"/>
              </w:rPr>
              <w:t>void</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*ptr) noexcept {</w:t>
            </w:r>
          </w:p>
          <w:p w14:paraId="06D92B3B"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if</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 {</w:t>
            </w:r>
          </w:p>
          <w:p w14:paraId="6D6AED42"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color w:val="000000"/>
                <w:sz w:val="21"/>
                <w:szCs w:val="21"/>
                <w:lang w:eastAsia="zh-CN"/>
              </w:rPr>
              <w:t>(</w:t>
            </w:r>
            <w:r>
              <w:rPr>
                <w:rFonts w:ascii="Consolas" w:hAnsi="Consolas" w:eastAsia="Times New Roman" w:cs="Courier New"/>
                <w:b/>
                <w:bCs/>
                <w:color w:val="336699"/>
                <w:sz w:val="21"/>
                <w:szCs w:val="21"/>
                <w:lang w:eastAsia="zh-CN"/>
              </w:rPr>
              <w:t>void</w:t>
            </w:r>
            <w:r>
              <w:rPr>
                <w:rFonts w:ascii="Consolas" w:hAnsi="Consolas" w:eastAsia="Times New Roman" w:cs="Courier New"/>
                <w:color w:val="000000"/>
                <w:sz w:val="21"/>
                <w:szCs w:val="21"/>
                <w:lang w:eastAsia="zh-CN"/>
              </w:rPr>
              <w:t>)::HeapFree(h, 0, ptr);</w:t>
            </w:r>
          </w:p>
          <w:p w14:paraId="12DACE83"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color w:val="000000"/>
                <w:sz w:val="21"/>
                <w:szCs w:val="21"/>
                <w:lang w:eastAsia="zh-CN"/>
              </w:rPr>
              <w:t>}</w:t>
            </w:r>
          </w:p>
          <w:p w14:paraId="0E645F9C"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color w:val="000000"/>
                <w:sz w:val="21"/>
                <w:szCs w:val="21"/>
                <w:lang w:eastAsia="zh-CN"/>
              </w:rPr>
              <w:t>}</w:t>
            </w:r>
          </w:p>
          <w:p w14:paraId="50C8C1A2"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000000"/>
                <w:sz w:val="21"/>
                <w:szCs w:val="21"/>
                <w:lang w:eastAsia="zh-CN"/>
              </w:rPr>
              <w:t>};</w:t>
            </w:r>
          </w:p>
          <w:p w14:paraId="769D0D3C"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
          </w:p>
          <w:p w14:paraId="716CB99F"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b/>
                <w:bCs/>
                <w:color w:val="808080"/>
                <w:sz w:val="21"/>
                <w:szCs w:val="21"/>
                <w:lang w:eastAsia="zh-CN"/>
              </w:rPr>
              <w:t>HANDLE</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HeapAllocator::h = nullptr;</w:t>
            </w:r>
          </w:p>
          <w:p w14:paraId="3EC94A3A"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b/>
                <w:bCs/>
                <w:color w:val="808080"/>
                <w:sz w:val="21"/>
                <w:szCs w:val="21"/>
                <w:lang w:eastAsia="zh-CN"/>
              </w:rPr>
              <w:t>bool</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HeapAllocator::init = </w:t>
            </w:r>
            <w:r>
              <w:rPr>
                <w:rFonts w:ascii="Consolas" w:hAnsi="Consolas" w:eastAsia="Times New Roman" w:cs="Courier New"/>
                <w:b/>
                <w:bCs/>
                <w:color w:val="336699"/>
                <w:sz w:val="21"/>
                <w:szCs w:val="21"/>
                <w:lang w:eastAsia="zh-CN"/>
              </w:rPr>
              <w:t>false</w:t>
            </w:r>
            <w:r>
              <w:rPr>
                <w:rFonts w:ascii="Consolas" w:hAnsi="Consolas" w:eastAsia="Times New Roman" w:cs="Courier New"/>
                <w:color w:val="000000"/>
                <w:sz w:val="21"/>
                <w:szCs w:val="21"/>
                <w:lang w:eastAsia="zh-CN"/>
              </w:rPr>
              <w:t>;</w:t>
            </w:r>
          </w:p>
          <w:p w14:paraId="54CD245A"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
          </w:p>
          <w:p w14:paraId="40F04DD7"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b/>
                <w:bCs/>
                <w:color w:val="336699"/>
                <w:sz w:val="21"/>
                <w:szCs w:val="21"/>
                <w:lang w:eastAsia="zh-CN"/>
              </w:rPr>
              <w:t>void</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*operator </w:t>
            </w:r>
            <w:r>
              <w:rPr>
                <w:rFonts w:ascii="Consolas" w:hAnsi="Consolas" w:eastAsia="Times New Roman" w:cs="Courier New"/>
                <w:b/>
                <w:bCs/>
                <w:color w:val="336699"/>
                <w:sz w:val="21"/>
                <w:szCs w:val="21"/>
                <w:lang w:eastAsia="zh-CN"/>
              </w:rPr>
              <w:t>new</w:t>
            </w:r>
            <w:r>
              <w:rPr>
                <w:rFonts w:ascii="Consolas" w:hAnsi="Consolas" w:eastAsia="Times New Roman" w:cs="Courier New"/>
                <w:color w:val="000000"/>
                <w:sz w:val="21"/>
                <w:szCs w:val="21"/>
                <w:lang w:eastAsia="zh-CN"/>
              </w:rPr>
              <w:t>(std::</w:t>
            </w:r>
            <w:r>
              <w:rPr>
                <w:rFonts w:ascii="Consolas" w:hAnsi="Consolas" w:eastAsia="Times New Roman" w:cs="Courier New"/>
                <w:b/>
                <w:bCs/>
                <w:color w:val="808080"/>
                <w:sz w:val="21"/>
                <w:szCs w:val="21"/>
                <w:lang w:eastAsia="zh-CN"/>
              </w:rPr>
              <w:t>size_t</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size) noexcept(</w:t>
            </w:r>
            <w:r>
              <w:rPr>
                <w:rFonts w:ascii="Consolas" w:hAnsi="Consolas" w:eastAsia="Times New Roman" w:cs="Courier New"/>
                <w:b/>
                <w:bCs/>
                <w:color w:val="336699"/>
                <w:sz w:val="21"/>
                <w:szCs w:val="21"/>
                <w:lang w:eastAsia="zh-CN"/>
              </w:rPr>
              <w:t>false</w:t>
            </w:r>
            <w:r>
              <w:rPr>
                <w:rFonts w:ascii="Consolas" w:hAnsi="Consolas" w:eastAsia="Times New Roman" w:cs="Courier New"/>
                <w:color w:val="000000"/>
                <w:sz w:val="21"/>
                <w:szCs w:val="21"/>
                <w:lang w:eastAsia="zh-CN"/>
              </w:rPr>
              <w:t>) {</w:t>
            </w:r>
          </w:p>
          <w:p w14:paraId="31EA9224"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return</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HeapAllocator::alloc(size);</w:t>
            </w:r>
          </w:p>
          <w:p w14:paraId="1301A7DE"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000000"/>
                <w:sz w:val="21"/>
                <w:szCs w:val="21"/>
                <w:lang w:eastAsia="zh-CN"/>
              </w:rPr>
              <w:t>}</w:t>
            </w:r>
          </w:p>
          <w:p w14:paraId="1231BE67"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
          </w:p>
          <w:p w14:paraId="26BBC862"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b/>
                <w:bCs/>
                <w:color w:val="336699"/>
                <w:sz w:val="21"/>
                <w:szCs w:val="21"/>
                <w:lang w:eastAsia="zh-CN"/>
              </w:rPr>
              <w:t>void</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operator </w:t>
            </w:r>
            <w:r>
              <w:rPr>
                <w:rFonts w:ascii="Consolas" w:hAnsi="Consolas" w:eastAsia="Times New Roman" w:cs="Courier New"/>
                <w:b/>
                <w:bCs/>
                <w:color w:val="336699"/>
                <w:sz w:val="21"/>
                <w:szCs w:val="21"/>
                <w:lang w:eastAsia="zh-CN"/>
              </w:rPr>
              <w:t>delete</w:t>
            </w:r>
            <w:r>
              <w:rPr>
                <w:rFonts w:ascii="Consolas" w:hAnsi="Consolas" w:eastAsia="Times New Roman" w:cs="Courier New"/>
                <w:color w:val="000000"/>
                <w:sz w:val="21"/>
                <w:szCs w:val="21"/>
                <w:lang w:eastAsia="zh-CN"/>
              </w:rPr>
              <w:t>(</w:t>
            </w:r>
            <w:r>
              <w:rPr>
                <w:rFonts w:ascii="Consolas" w:hAnsi="Consolas" w:eastAsia="Times New Roman" w:cs="Courier New"/>
                <w:b/>
                <w:bCs/>
                <w:color w:val="336699"/>
                <w:sz w:val="21"/>
                <w:szCs w:val="21"/>
                <w:lang w:eastAsia="zh-CN"/>
              </w:rPr>
              <w:t>void</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*ptr) noexcept {</w:t>
            </w:r>
          </w:p>
          <w:p w14:paraId="2534C678"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333333"/>
                <w:sz w:val="21"/>
                <w:szCs w:val="21"/>
                <w:lang w:eastAsia="zh-CN"/>
              </w:rPr>
              <w:t>  </w:t>
            </w:r>
            <w:r>
              <w:rPr>
                <w:rFonts w:ascii="Consolas" w:hAnsi="Consolas" w:eastAsia="Times New Roman" w:cs="Courier New"/>
                <w:b/>
                <w:bCs/>
                <w:color w:val="336699"/>
                <w:sz w:val="21"/>
                <w:szCs w:val="21"/>
                <w:lang w:eastAsia="zh-CN"/>
              </w:rPr>
              <w:t>return</w:t>
            </w:r>
            <w:r>
              <w:rPr>
                <w:rFonts w:ascii="Consolas" w:hAnsi="Consolas" w:eastAsia="Times New Roman" w:cs="Times New Roman"/>
                <w:color w:val="333333"/>
                <w:sz w:val="21"/>
                <w:szCs w:val="21"/>
                <w:lang w:eastAsia="zh-CN"/>
              </w:rPr>
              <w:t> </w:t>
            </w:r>
            <w:r>
              <w:rPr>
                <w:rFonts w:ascii="Consolas" w:hAnsi="Consolas" w:eastAsia="Times New Roman" w:cs="Courier New"/>
                <w:color w:val="000000"/>
                <w:sz w:val="21"/>
                <w:szCs w:val="21"/>
                <w:lang w:eastAsia="zh-CN"/>
              </w:rPr>
              <w:t>HeapAllocator::dealloc(ptr);</w:t>
            </w:r>
          </w:p>
          <w:p w14:paraId="0E418489" wp14:textId="77777777">
            <w:pPr>
              <w:pStyle w:val="Normal"/>
              <w:widowControl w:val="false"/>
              <w:shd w:val="clear" w:color="auto" w:fill="FFFFFF"/>
              <w:spacing w:line="300" w:lineRule="atLeast"/>
              <w:textAlignment w:val="baseline"/>
              <w:rPr>
                <w:rFonts w:ascii="Consolas" w:hAnsi="Consolas" w:eastAsia="Times New Roman" w:cs="Times New Roman"/>
                <w:color w:val="333333"/>
                <w:sz w:val="21"/>
                <w:szCs w:val="21"/>
                <w:lang w:eastAsia="zh-CN"/>
              </w:rPr>
            </w:pPr>
            <w:r>
              <w:rPr>
                <w:rFonts w:ascii="Consolas" w:hAnsi="Consolas" w:eastAsia="Times New Roman" w:cs="Courier New"/>
                <w:color w:val="000000"/>
                <w:sz w:val="21"/>
                <w:szCs w:val="21"/>
                <w:lang w:eastAsia="zh-CN"/>
              </w:rPr>
              <w:t>}</w:t>
            </w:r>
          </w:p>
          <w:p w14:paraId="36FEB5B0" wp14:textId="77777777">
            <w:pPr>
              <w:pStyle w:val="Normal"/>
              <w:widowControl w:val="false"/>
              <w:rPr/>
            </w:pPr>
            <w:r>
              <w:rPr/>
            </w:r>
          </w:p>
        </w:tc>
      </w:tr>
    </w:tbl>
    <w:p xmlns:wp14="http://schemas.microsoft.com/office/word/2010/wordml" w14:paraId="30D7AA69" wp14:textId="77777777">
      <w:pPr>
        <w:pStyle w:val="Normal"/>
        <w:rPr>
          <w:b/>
        </w:rPr>
      </w:pP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rsidTr="193FBCF5" w14:paraId="64F45D20" wp14:textId="77777777">
        <w:trPr>
          <w:tblHeader w:val="true"/>
        </w:trPr>
        <w:tc>
          <w:tcPr>
            <w:tcW w:w="107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7C062882" wp14:textId="3FB119EF">
            <w:pPr>
              <w:pStyle w:val="Normal"/>
              <w:widowControl w:val="0"/>
            </w:pPr>
            <w:r w:rsidRPr="193FBCF5" w:rsidR="193FBCF5">
              <w:rPr>
                <w:b w:val="1"/>
                <w:bCs w:val="1"/>
              </w:rPr>
              <w:t>Principles(s):</w:t>
            </w:r>
            <w:r w:rsidR="193FBCF5">
              <w:rPr/>
              <w:t xml:space="preserve"> </w:t>
            </w:r>
            <w:r>
              <w:br/>
            </w:r>
            <w:r w:rsidR="193FBCF5">
              <w:rPr/>
              <w:t>Validating receiving Data as input– ensuring proper inputs from users and other programs</w:t>
            </w:r>
          </w:p>
          <w:p w:rsidP="193FBCF5" w14:paraId="0C3D2665" wp14:textId="65EB426A">
            <w:pPr>
              <w:pStyle w:val="Normal"/>
              <w:widowControl w:val="0"/>
            </w:pPr>
            <w:r w:rsidR="193FBCF5">
              <w:rPr/>
              <w:t>Use Effective Quality Assurance Techniques – making tests that are as effective as possible</w:t>
            </w:r>
            <w:r>
              <w:br/>
            </w:r>
            <w:r w:rsidR="193FBCF5">
              <w:rPr/>
              <w:t xml:space="preserve">Architect and Design for Security Policies – building code to prevent vulnerabilities </w:t>
            </w:r>
            <w:r>
              <w:br/>
            </w:r>
            <w:r w:rsidR="193FBCF5">
              <w:rPr/>
              <w:t>Adopt a secure coding standard – making security a priority helps prevent vulnerabilities</w:t>
            </w:r>
            <w:r>
              <w:br/>
            </w:r>
            <w:r w:rsidR="193FBCF5">
              <w:rPr/>
              <w:t xml:space="preserve">Keep it simple – always applies as keeping code as lightweight as possible is best practice </w:t>
            </w:r>
          </w:p>
        </w:tc>
      </w:tr>
    </w:tbl>
    <w:p xmlns:wp14="http://schemas.microsoft.com/office/word/2010/wordml" w14:paraId="7196D064" wp14:textId="77777777">
      <w:pPr>
        <w:pStyle w:val="Normal"/>
        <w:rPr>
          <w:b/>
        </w:rPr>
      </w:pPr>
      <w:r>
        <w:rPr>
          <w:b/>
        </w:rPr>
      </w:r>
    </w:p>
    <w:p xmlns:wp14="http://schemas.microsoft.com/office/word/2010/wordml" w14:paraId="73181256"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571E6FFD"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123CE2F9"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A7D2869"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D13BAD2"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01C741E"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FA2848B" wp14:textId="77777777">
            <w:pPr>
              <w:pStyle w:val="Normal"/>
              <w:widowControl w:val="false"/>
              <w:jc w:val="center"/>
              <w:rPr>
                <w:b/>
                <w:sz w:val="24"/>
                <w:szCs w:val="24"/>
              </w:rPr>
            </w:pPr>
            <w:r>
              <w:rPr>
                <w:b/>
                <w:sz w:val="24"/>
                <w:szCs w:val="24"/>
              </w:rPr>
              <w:t>Level</w:t>
            </w:r>
          </w:p>
        </w:tc>
      </w:tr>
      <w:tr xmlns:wp14="http://schemas.microsoft.com/office/word/2010/wordml" w:rsidTr="193FBCF5" w14:paraId="07977BA8"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227787B" wp14:textId="00F87245">
            <w:pPr>
              <w:pStyle w:val="Normal"/>
              <w:widowControl w:val="0"/>
              <w:jc w:val="center"/>
            </w:pPr>
            <w:r w:rsidRPr="193FBCF5" w:rsidR="193FBCF5">
              <w:rPr>
                <w:rFonts w:ascii="Calibri" w:hAnsi="Calibri" w:eastAsia="Calibri" w:cs="Calibri"/>
                <w:noProof w:val="0"/>
                <w:sz w:val="24"/>
                <w:szCs w:val="24"/>
                <w:lang w:val="en-US"/>
              </w:rPr>
              <w:t xml:space="preserve">Low </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1865D7C5" wp14:textId="25DA77FB">
            <w:pPr>
              <w:pStyle w:val="Normal"/>
              <w:widowControl w:val="0"/>
              <w:jc w:val="center"/>
            </w:pPr>
            <w:r w:rsidR="193FBCF5">
              <w:rPr/>
              <w:t>Probable</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37A7FC3" wp14:textId="7EDB5AC7">
            <w:pPr>
              <w:pStyle w:val="Normal"/>
              <w:widowControl w:val="0"/>
              <w:jc w:val="center"/>
            </w:pPr>
            <w:r w:rsidR="193FBCF5">
              <w:rPr/>
              <w:t>Low</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31016B37" wp14:textId="69878E1F">
            <w:pPr>
              <w:pStyle w:val="Normal"/>
              <w:widowControl w:val="0"/>
              <w:jc w:val="center"/>
              <w:rPr>
                <w:color w:val="FFC000"/>
              </w:rPr>
            </w:pPr>
            <w:r w:rsidRPr="193FBCF5" w:rsidR="193FBCF5">
              <w:rPr>
                <w:color w:val="FFC000"/>
              </w:rPr>
              <w:t>P6</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1A62B7CC" wp14:textId="431EB991">
            <w:pPr>
              <w:pStyle w:val="Normal"/>
              <w:widowControl w:val="0"/>
              <w:jc w:val="center"/>
              <w:rPr>
                <w:color w:val="FFC000"/>
              </w:rPr>
            </w:pPr>
            <w:r w:rsidRPr="193FBCF5" w:rsidR="193FBCF5">
              <w:rPr>
                <w:color w:val="FFC000"/>
              </w:rPr>
              <w:t>L2</w:t>
            </w:r>
          </w:p>
        </w:tc>
      </w:tr>
    </w:tbl>
    <w:p xmlns:wp14="http://schemas.microsoft.com/office/word/2010/wordml" w14:paraId="34FF1C98" wp14:textId="77777777">
      <w:pPr>
        <w:pStyle w:val="Normal"/>
        <w:rPr>
          <w:b/>
        </w:rPr>
      </w:pPr>
      <w:r>
        <w:rPr>
          <w:b/>
        </w:rPr>
      </w:r>
    </w:p>
    <w:p xmlns:wp14="http://schemas.microsoft.com/office/word/2010/wordml" w14:paraId="1FD2C7B2"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rsidTr="193FBCF5" w14:paraId="6C93102C" wp14:textId="77777777">
        <w:trPr>
          <w:tblHeader w:val="true"/>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A7456AF" wp14:textId="77777777">
            <w:pPr>
              <w:pStyle w:val="Normal"/>
              <w:widowControl w:val="false"/>
              <w:jc w:val="center"/>
              <w:rPr>
                <w:b/>
                <w:sz w:val="24"/>
                <w:szCs w:val="24"/>
              </w:rPr>
            </w:pPr>
            <w:r>
              <w:rPr>
                <w:b/>
                <w:sz w:val="24"/>
                <w:szCs w:val="24"/>
              </w:rPr>
              <w:t>Tool</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FC3E8BD" wp14:textId="77777777">
            <w:pPr>
              <w:pStyle w:val="Normal"/>
              <w:widowControl w:val="false"/>
              <w:jc w:val="center"/>
              <w:rPr>
                <w:b/>
                <w:sz w:val="24"/>
                <w:szCs w:val="24"/>
              </w:rPr>
            </w:pPr>
            <w:r>
              <w:rPr>
                <w:b/>
                <w:sz w:val="24"/>
                <w:szCs w:val="24"/>
              </w:rPr>
              <w:t>Version</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B49D0D1" wp14:textId="77777777">
            <w:pPr>
              <w:pStyle w:val="Normal"/>
              <w:widowControl w:val="false"/>
              <w:jc w:val="center"/>
              <w:rPr>
                <w:b/>
                <w:sz w:val="24"/>
                <w:szCs w:val="24"/>
              </w:rPr>
            </w:pPr>
            <w:r>
              <w:rPr>
                <w:b/>
                <w:sz w:val="24"/>
                <w:szCs w:val="24"/>
              </w:rPr>
              <w:t>Checker</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37D0560" wp14:textId="77777777">
            <w:pPr>
              <w:pStyle w:val="Normal"/>
              <w:widowControl w:val="false"/>
              <w:jc w:val="center"/>
              <w:rPr>
                <w:b/>
                <w:sz w:val="24"/>
                <w:szCs w:val="24"/>
              </w:rPr>
            </w:pPr>
            <w:r>
              <w:rPr>
                <w:b/>
                <w:sz w:val="24"/>
                <w:szCs w:val="24"/>
              </w:rPr>
              <w:t>Description Tool</w:t>
            </w:r>
          </w:p>
        </w:tc>
      </w:tr>
      <w:tr xmlns:wp14="http://schemas.microsoft.com/office/word/2010/wordml" w:rsidTr="193FBCF5" w14:paraId="66FC9FB5"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1686969" w14:textId="6C56D1E1">
            <w:pPr>
              <w:spacing w:before="0" w:beforeAutospacing="off" w:after="0" w:afterAutospacing="off"/>
              <w:jc w:val="left"/>
            </w:pPr>
            <w:hyperlink r:id="R15aeac756cad40e1">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Parasoft C/C++test</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1741B7C" w14:textId="284BFD20">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FB1B41B" w14:textId="2D9E0883">
            <w:pPr>
              <w:spacing w:before="0" w:beforeAutospacing="off" w:after="0" w:afterAutospacing="off"/>
              <w:jc w:val="left"/>
              <w:rPr>
                <w:rFonts w:ascii="system-ui" w:hAnsi="system-ui" w:eastAsia="system-ui" w:cs="system-ui"/>
                <w:b w:val="1"/>
                <w:bCs w:val="1"/>
                <w:i w:val="0"/>
                <w:iCs w:val="0"/>
                <w:caps w:val="0"/>
                <w:smallCaps w:val="0"/>
                <w:color w:val="172B4D"/>
                <w:sz w:val="21"/>
                <w:szCs w:val="21"/>
              </w:rPr>
            </w:pPr>
            <w:r w:rsidRPr="193FBCF5" w:rsidR="193FBCF5">
              <w:rPr>
                <w:rFonts w:ascii="system-ui" w:hAnsi="system-ui" w:eastAsia="system-ui" w:cs="system-ui"/>
                <w:b w:val="1"/>
                <w:bCs w:val="1"/>
                <w:i w:val="0"/>
                <w:iCs w:val="0"/>
                <w:caps w:val="0"/>
                <w:smallCaps w:val="0"/>
                <w:color w:val="172B4D"/>
                <w:sz w:val="21"/>
                <w:szCs w:val="21"/>
              </w:rPr>
              <w:t>CERT_CPP-DCL54-a</w:t>
            </w:r>
            <w:r>
              <w:br/>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C1A6C7D" w14:textId="48126A46">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Always provide new and delete together</w:t>
            </w:r>
          </w:p>
        </w:tc>
      </w:tr>
      <w:tr xmlns:wp14="http://schemas.microsoft.com/office/word/2010/wordml" w:rsidTr="193FBCF5" w14:paraId="54B628E8"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30340DF" w14:textId="58C376DC">
            <w:pPr>
              <w:spacing w:before="0" w:beforeAutospacing="off" w:after="0" w:afterAutospacing="off"/>
              <w:jc w:val="left"/>
            </w:pPr>
            <w:hyperlink r:id="Rdcf4303331fe4e09">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Polyspace Bug Finder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B0EA88A" w14:textId="29C079EF">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R2023b</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4B5DE8B" w14:textId="2865C0D6">
            <w:pPr>
              <w:spacing w:before="0" w:beforeAutospacing="off" w:after="0" w:afterAutospacing="off"/>
              <w:jc w:val="left"/>
            </w:pPr>
            <w:hyperlink r:id="Rc2c96f97b0c64483">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CERT C++: DCL54-CPP</w:t>
              </w:r>
            </w:hyperlink>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B185387" w14:textId="55DE1F35">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Checks for mismatch between overloaded operator new and operator delete (rule fully covered)</w:t>
            </w:r>
          </w:p>
        </w:tc>
      </w:tr>
      <w:tr xmlns:wp14="http://schemas.microsoft.com/office/word/2010/wordml" w:rsidTr="193FBCF5" w14:paraId="57D7BE5A"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825976E" w14:textId="50810BC2">
            <w:pPr>
              <w:spacing w:before="0" w:beforeAutospacing="off" w:after="0" w:afterAutospacing="off"/>
              <w:jc w:val="left"/>
            </w:pPr>
            <w:hyperlink r:id="R817e24a7fa5248e5">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RuleChecker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F6B1709" w14:textId="7BA27897">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22.10</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E992FD0" w14:textId="606F28A7">
            <w:pPr>
              <w:spacing w:before="0" w:beforeAutospacing="off" w:after="0" w:afterAutospacing="off"/>
              <w:jc w:val="left"/>
              <w:rPr>
                <w:rFonts w:ascii="system-ui" w:hAnsi="system-ui" w:eastAsia="system-ui" w:cs="system-ui"/>
                <w:b w:val="1"/>
                <w:bCs w:val="1"/>
                <w:i w:val="0"/>
                <w:iCs w:val="0"/>
                <w:caps w:val="0"/>
                <w:smallCaps w:val="0"/>
                <w:color w:val="172B4D"/>
                <w:sz w:val="21"/>
                <w:szCs w:val="21"/>
              </w:rPr>
            </w:pPr>
            <w:r w:rsidRPr="193FBCF5" w:rsidR="193FBCF5">
              <w:rPr>
                <w:rFonts w:ascii="system-ui" w:hAnsi="system-ui" w:eastAsia="system-ui" w:cs="system-ui"/>
                <w:b w:val="1"/>
                <w:bCs w:val="1"/>
                <w:i w:val="0"/>
                <w:iCs w:val="0"/>
                <w:caps w:val="0"/>
                <w:smallCaps w:val="0"/>
                <w:color w:val="172B4D"/>
                <w:sz w:val="21"/>
                <w:szCs w:val="21"/>
              </w:rPr>
              <w:t>new-delete-pairwise</w:t>
            </w:r>
            <w:r>
              <w:br/>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7FB9508" w14:textId="659A4ED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Partially checked</w:t>
            </w:r>
          </w:p>
        </w:tc>
      </w:tr>
      <w:tr xmlns:wp14="http://schemas.microsoft.com/office/word/2010/wordml" w:rsidTr="193FBCF5" w14:paraId="29C2E07F"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30DA16C" w14:textId="53F886E9">
            <w:pPr>
              <w:spacing w:before="0" w:beforeAutospacing="off" w:after="0" w:afterAutospacing="off"/>
              <w:jc w:val="left"/>
            </w:pPr>
            <w:hyperlink r:id="Rfc4f8becee674c54">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Clang</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B91792A" w14:textId="7828C39A">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3.9</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9A2BC87" w14:textId="46DFD391">
            <w:pPr>
              <w:spacing w:before="0" w:beforeAutospacing="off" w:after="0" w:afterAutospacing="off"/>
              <w:jc w:val="left"/>
            </w:pPr>
            <w:r w:rsidRPr="193FBCF5" w:rsidR="193FBCF5">
              <w:rPr>
                <w:rFonts w:ascii="Roboto Mono" w:hAnsi="Roboto Mono" w:eastAsia="Roboto Mono" w:cs="Roboto Mono"/>
                <w:b w:val="0"/>
                <w:bCs w:val="0"/>
                <w:i w:val="0"/>
                <w:iCs w:val="0"/>
                <w:caps w:val="0"/>
                <w:smallCaps w:val="0"/>
                <w:color w:val="172B4D"/>
                <w:sz w:val="21"/>
                <w:szCs w:val="21"/>
              </w:rPr>
              <w:t>misc-new-delete-overloads</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0F28240" w14:textId="3E7ADDD0">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 xml:space="preserve">Checked with </w:t>
            </w:r>
            <w:r w:rsidRPr="193FBCF5" w:rsidR="193FBCF5">
              <w:rPr>
                <w:rFonts w:ascii="Roboto Mono" w:hAnsi="Roboto Mono" w:eastAsia="Roboto Mono" w:cs="Roboto Mono"/>
                <w:b w:val="0"/>
                <w:bCs w:val="0"/>
                <w:i w:val="0"/>
                <w:iCs w:val="0"/>
                <w:caps w:val="0"/>
                <w:smallCaps w:val="0"/>
                <w:color w:val="172B4D"/>
                <w:sz w:val="21"/>
                <w:szCs w:val="21"/>
              </w:rPr>
              <w:t>clang-tidy</w:t>
            </w:r>
            <w:r w:rsidRPr="193FBCF5" w:rsidR="193FBCF5">
              <w:rPr>
                <w:rFonts w:ascii="system-ui" w:hAnsi="system-ui" w:eastAsia="system-ui" w:cs="system-ui"/>
                <w:b w:val="0"/>
                <w:bCs w:val="0"/>
                <w:i w:val="0"/>
                <w:iCs w:val="0"/>
                <w:caps w:val="0"/>
                <w:smallCaps w:val="0"/>
                <w:color w:val="172B4D"/>
                <w:sz w:val="21"/>
                <w:szCs w:val="21"/>
              </w:rPr>
              <w:t>.</w:t>
            </w:r>
          </w:p>
        </w:tc>
      </w:tr>
    </w:tbl>
    <w:p xmlns:wp14="http://schemas.microsoft.com/office/word/2010/wordml" w14:paraId="6D072C0D" wp14:textId="77777777">
      <w:pPr>
        <w:pStyle w:val="Heading4"/>
        <w:rPr>
          <w:sz w:val="27"/>
          <w:szCs w:val="27"/>
        </w:rPr>
      </w:pPr>
      <w:r>
        <w:rPr>
          <w:sz w:val="27"/>
          <w:szCs w:val="27"/>
        </w:rPr>
      </w:r>
      <w:r>
        <w:br w:type="page"/>
      </w:r>
    </w:p>
    <w:p xmlns:wp14="http://schemas.microsoft.com/office/word/2010/wordml" w14:paraId="056F528B" wp14:textId="77777777">
      <w:pPr>
        <w:pStyle w:val="Heading4"/>
        <w:rPr/>
      </w:pPr>
      <w:bookmarkStart w:name="_Toc52464064" w:id="13"/>
      <w:r>
        <w:rPr/>
        <w:t>Coding Standard 6</w:t>
      </w:r>
      <w:bookmarkEnd w:id="13"/>
    </w:p>
    <w:p xmlns:wp14="http://schemas.microsoft.com/office/word/2010/wordml" w14:paraId="48A21919" wp14:textId="77777777">
      <w:pPr>
        <w:pStyle w:val="Normal"/>
        <w:rPr/>
      </w:pPr>
      <w:r>
        <w:rPr/>
      </w:r>
    </w:p>
    <w:tbl>
      <w:tblPr>
        <w:tblStyle w:val="affffffe"/>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34DEDCC0"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1E1A1C17"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5C484501"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15522CF4" wp14:textId="77777777">
            <w:pPr>
              <w:pStyle w:val="Normal"/>
              <w:widowControl w:val="false"/>
              <w:jc w:val="center"/>
              <w:rPr>
                <w:b/>
                <w:sz w:val="24"/>
                <w:szCs w:val="24"/>
              </w:rPr>
            </w:pPr>
            <w:r>
              <w:rPr>
                <w:b/>
                <w:sz w:val="24"/>
                <w:szCs w:val="24"/>
              </w:rPr>
              <w:t>Name of Standard</w:t>
            </w:r>
          </w:p>
        </w:tc>
      </w:tr>
      <w:tr xmlns:wp14="http://schemas.microsoft.com/office/word/2010/wordml" w14:paraId="3A81DD34"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17286D8A" wp14:textId="77777777">
            <w:pPr>
              <w:pStyle w:val="Normal"/>
              <w:widowControl w:val="false"/>
              <w:jc w:val="center"/>
              <w:rPr>
                <w:b/>
              </w:rPr>
            </w:pPr>
            <w:r>
              <w:rPr>
                <w:b/>
              </w:rPr>
              <w:t>Assertions</w:t>
            </w:r>
          </w:p>
        </w:tc>
        <w:tc>
          <w:tcPr>
            <w:tcW w:w="1341" w:type="dxa"/>
            <w:tcBorders>
              <w:top w:val="single" w:color="000000" w:sz="8" w:space="0"/>
              <w:left w:val="single" w:color="000000" w:sz="8" w:space="0"/>
              <w:bottom w:val="single" w:color="000000" w:sz="8" w:space="0"/>
              <w:right w:val="single" w:color="000000" w:sz="8" w:space="0"/>
            </w:tcBorders>
          </w:tcPr>
          <w:p w14:paraId="321AD666" wp14:textId="77777777">
            <w:pPr>
              <w:pStyle w:val="Normal"/>
              <w:widowControl w:val="false"/>
              <w:jc w:val="center"/>
              <w:rPr/>
            </w:pPr>
            <w:r>
              <w:rPr/>
              <w:t>[STD-006-CPP]</w:t>
            </w:r>
          </w:p>
        </w:tc>
        <w:tc>
          <w:tcPr>
            <w:tcW w:w="7633" w:type="dxa"/>
            <w:tcBorders>
              <w:top w:val="single" w:color="000000" w:sz="8" w:space="0"/>
              <w:left w:val="single" w:color="000000" w:sz="8" w:space="0"/>
              <w:bottom w:val="single" w:color="000000" w:sz="8" w:space="0"/>
              <w:right w:val="single" w:color="000000" w:sz="8" w:space="0"/>
            </w:tcBorders>
          </w:tcPr>
          <w:p w14:paraId="1963CF7F" wp14:textId="77777777">
            <w:pPr>
              <w:pStyle w:val="Normal"/>
              <w:widowControl w:val="false"/>
              <w:rPr>
                <w:sz w:val="22"/>
                <w:szCs w:val="22"/>
              </w:rPr>
            </w:pPr>
            <w:r>
              <w:rPr>
                <w:sz w:val="22"/>
                <w:szCs w:val="22"/>
              </w:rPr>
              <w:t>Rule DCL55-CPP in the SEI CERT C++ Coding Standard advises programmers to avoid information leakage when passing a class object across a trust boundary. The C++ Standard specifies that the layout of non-static data members in a non-union class is implementation-defined, and padding bits may be present at any location within a class object instance. Unless zero-initialized, these padding bits may contain indeterminate values, including potentially sensitive information.</w:t>
            </w:r>
          </w:p>
          <w:p w14:paraId="6BD18F9B" wp14:textId="77777777">
            <w:pPr>
              <w:pStyle w:val="Normal"/>
              <w:widowControl w:val="false"/>
              <w:rPr>
                <w:sz w:val="22"/>
                <w:szCs w:val="22"/>
              </w:rPr>
            </w:pPr>
            <w:r>
              <w:rPr>
                <w:sz w:val="22"/>
                <w:szCs w:val="22"/>
              </w:rPr>
            </w:r>
          </w:p>
          <w:p w14:paraId="68146123" wp14:textId="77777777">
            <w:pPr>
              <w:pStyle w:val="Normal"/>
              <w:widowControl w:val="false"/>
              <w:rPr/>
            </w:pPr>
            <w:r>
              <w:rPr/>
              <w:t>When passing a pointer to a class object instance across a trust boundary to a different trusted domain, it is crucial to ensure that the padding bits of the object do not contain sensitive information. This practice helps prevent unintentional information leakage and promotes secure handling of class objects in scenarios involving different trust domains.</w:t>
            </w:r>
          </w:p>
        </w:tc>
      </w:tr>
    </w:tbl>
    <w:p xmlns:wp14="http://schemas.microsoft.com/office/word/2010/wordml" w14:paraId="238601FE"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17B58E9C" wp14:textId="77777777">
        <w:trPr>
          <w:tblHeader w:val="true"/>
          <w:trHeight w:val="269" w:hRule="atLeast"/>
        </w:trPr>
        <w:tc>
          <w:tcPr>
            <w:tcW w:w="10800" w:type="dxa"/>
            <w:tcBorders>
              <w:bottom w:val="single" w:color="000000" w:sz="4" w:space="0"/>
            </w:tcBorders>
            <w:shd w:val="clear" w:color="auto" w:fill="auto"/>
          </w:tcPr>
          <w:p w14:paraId="7FE5F7DE" wp14:textId="77777777">
            <w:pPr>
              <w:pStyle w:val="Normal"/>
              <w:widowControl w:val="false"/>
              <w:rPr/>
            </w:pPr>
            <w:r>
              <w:rPr>
                <w:b/>
                <w:sz w:val="24"/>
                <w:szCs w:val="24"/>
              </w:rPr>
              <w:t>Noncompliant Code</w:t>
            </w:r>
          </w:p>
        </w:tc>
      </w:tr>
      <w:tr xmlns:wp14="http://schemas.microsoft.com/office/word/2010/wordml" w14:paraId="0607E24E"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08867959" wp14:textId="77777777">
            <w:pPr>
              <w:pStyle w:val="Normal"/>
              <w:widowControl w:val="false"/>
              <w:rPr/>
            </w:pPr>
            <w:r>
              <w:rPr>
                <w:color w:val="0F0F0F"/>
              </w:rPr>
              <w:t xml:space="preserve">Here, the </w:t>
            </w:r>
            <w:r>
              <w:rPr>
                <w:rStyle w:val="HTMLCode"/>
                <w:rFonts w:eastAsia="Calibri" w:cs="Calibri"/>
                <w:b/>
                <w:bCs/>
                <w:color w:val="0F0F0F"/>
                <w:sz w:val="22"/>
                <w:szCs w:val="22"/>
                <w:bdr w:val="single" w:color="D9D9E3" w:sz="2" w:space="0"/>
              </w:rPr>
              <w:t>arg</w:t>
            </w:r>
            <w:r>
              <w:rPr>
                <w:color w:val="0F0F0F"/>
              </w:rPr>
              <w:t xml:space="preserve"> object is value-initialized through direct initialization, which involves zero-initialization. This process initializes padding bits to 0, akin to using </w:t>
            </w:r>
            <w:r>
              <w:rPr>
                <w:rStyle w:val="HTMLCode"/>
                <w:rFonts w:eastAsia="Calibri" w:cs="Calibri"/>
                <w:b/>
                <w:bCs/>
                <w:color w:val="0F0F0F"/>
                <w:sz w:val="22"/>
                <w:szCs w:val="22"/>
                <w:bdr w:val="single" w:color="D9D9E3" w:sz="2" w:space="0"/>
              </w:rPr>
              <w:t>std::memset()</w:t>
            </w:r>
            <w:r>
              <w:rPr>
                <w:color w:val="0F0F0F"/>
              </w:rPr>
              <w:t xml:space="preserve"> to set all bits in the object to 0. While this mitigates the risk of uninitialized padding bits, it's important to note potential portability issues. Caution is advised when relying on implementation details for zero-initialization, and alternative, more explicit methods should be considered for ensuring data security when passing objects across trust boundaries.</w:t>
            </w:r>
          </w:p>
        </w:tc>
      </w:tr>
      <w:tr xmlns:wp14="http://schemas.microsoft.com/office/word/2010/wordml" w14:paraId="4734E14B"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6DB98EDD"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#include &lt;cstddef&gt;</w:t>
            </w:r>
          </w:p>
          <w:p w14:paraId="0F3CABC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251AE50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struct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test {</w:t>
            </w:r>
          </w:p>
          <w:p w14:paraId="1F100AC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w:t>
            </w:r>
          </w:p>
          <w:p w14:paraId="58C601C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char</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b;</w:t>
            </w:r>
          </w:p>
          <w:p w14:paraId="59CDDEC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w:t>
            </w:r>
          </w:p>
          <w:p w14:paraId="52A21D9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5B08B5D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5071D4E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Safely copy bytes to user space</w:t>
            </w:r>
          </w:p>
          <w:p w14:paraId="6C08AFA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extern</w:t>
            </w: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copy_to_user(</w:t>
            </w: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*dest, </w:t>
            </w: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*src, std::</w:t>
            </w:r>
            <w:r>
              <w:rPr>
                <w:rFonts w:ascii="Courier New" w:hAnsi="Courier New" w:eastAsia="Times New Roman" w:cs="Courier New"/>
                <w:b/>
                <w:bCs/>
                <w:color w:val="808080"/>
                <w:sz w:val="24"/>
                <w:szCs w:val="24"/>
                <w:lang w:eastAsia="zh-CN"/>
              </w:rPr>
              <w:t>size_t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size);</w:t>
            </w:r>
          </w:p>
          <w:p w14:paraId="16DEB4A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5EB5B9E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do_stuff(</w:t>
            </w: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*usr_buf) {</w:t>
            </w:r>
          </w:p>
          <w:p w14:paraId="0B46049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test arg{};</w:t>
            </w:r>
          </w:p>
          <w:p w14:paraId="0AD9C6F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08C1CF0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arg.a = 1;</w:t>
            </w:r>
          </w:p>
          <w:p w14:paraId="72FEA7F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arg.b = 2;</w:t>
            </w:r>
          </w:p>
          <w:p w14:paraId="55526CF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arg.c = 3;</w:t>
            </w:r>
          </w:p>
          <w:p w14:paraId="4B1F511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487E90C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copy_to_user(usr_buf, &amp;arg, </w:t>
            </w:r>
            <w:r>
              <w:rPr>
                <w:rFonts w:ascii="Courier New" w:hAnsi="Courier New" w:eastAsia="Times New Roman" w:cs="Courier New"/>
                <w:b/>
                <w:bCs/>
                <w:color w:val="336699"/>
                <w:sz w:val="24"/>
                <w:szCs w:val="24"/>
                <w:lang w:eastAsia="zh-CN"/>
              </w:rPr>
              <w:t>sizeof</w:t>
            </w:r>
            <w:r>
              <w:rPr>
                <w:rFonts w:ascii="Courier New" w:hAnsi="Courier New" w:eastAsia="Times New Roman" w:cs="Courier New"/>
                <w:color w:val="000000"/>
                <w:sz w:val="24"/>
                <w:szCs w:val="24"/>
                <w:lang w:eastAsia="zh-CN"/>
              </w:rPr>
              <w:t>(arg));</w:t>
            </w:r>
          </w:p>
          <w:p w14:paraId="7A8AD0B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tc>
      </w:tr>
    </w:tbl>
    <w:p xmlns:wp14="http://schemas.microsoft.com/office/word/2010/wordml" w14:paraId="65F9C3DC"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1D32EAFC" wp14:textId="77777777">
        <w:trPr>
          <w:tblHeader w:val="true"/>
          <w:trHeight w:val="89" w:hRule="atLeast"/>
        </w:trPr>
        <w:tc>
          <w:tcPr>
            <w:tcW w:w="10800" w:type="dxa"/>
            <w:tcBorders>
              <w:bottom w:val="single" w:color="000000" w:sz="4" w:space="0"/>
            </w:tcBorders>
            <w:shd w:val="clear" w:color="auto" w:fill="auto"/>
          </w:tcPr>
          <w:p w14:paraId="112D0BC2" wp14:textId="77777777">
            <w:pPr>
              <w:pStyle w:val="Normal"/>
              <w:widowControl w:val="false"/>
              <w:rPr/>
            </w:pPr>
            <w:r>
              <w:rPr>
                <w:b/>
                <w:sz w:val="24"/>
                <w:szCs w:val="24"/>
              </w:rPr>
              <w:t>Compliant Code</w:t>
            </w:r>
          </w:p>
        </w:tc>
      </w:tr>
      <w:tr xmlns:wp14="http://schemas.microsoft.com/office/word/2010/wordml" w14:paraId="0FA5310F"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2C66D40A" wp14:textId="77777777">
            <w:pPr>
              <w:pStyle w:val="Normal"/>
              <w:widowControl w:val="false"/>
              <w:rPr>
                <w:sz w:val="22"/>
                <w:szCs w:val="22"/>
              </w:rPr>
            </w:pPr>
            <w:r>
              <w:rPr/>
              <w:t>[</w:t>
            </w:r>
            <w:r>
              <w:rPr>
                <w:sz w:val="22"/>
                <w:szCs w:val="22"/>
              </w:rPr>
              <w:t>Padding bits can be explicitly declared as fields within a structure. However, this approach is not portable, relying on implementation and target memory architecture. The provided solution is specific to the x86-32 architecture.</w:t>
            </w:r>
          </w:p>
          <w:p w14:paraId="5023141B" wp14:textId="77777777">
            <w:pPr>
              <w:pStyle w:val="Normal"/>
              <w:widowControl w:val="false"/>
              <w:rPr>
                <w:sz w:val="22"/>
                <w:szCs w:val="22"/>
              </w:rPr>
            </w:pPr>
            <w:r>
              <w:rPr>
                <w:sz w:val="22"/>
                <w:szCs w:val="22"/>
              </w:rPr>
            </w:r>
          </w:p>
          <w:p w14:paraId="2CFFD057" wp14:textId="77777777">
            <w:pPr>
              <w:pStyle w:val="Normal"/>
              <w:widowControl w:val="false"/>
              <w:rPr>
                <w:sz w:val="22"/>
                <w:szCs w:val="22"/>
              </w:rPr>
            </w:pPr>
            <w:r>
              <w:rPr>
                <w:sz w:val="22"/>
                <w:szCs w:val="22"/>
              </w:rPr>
              <w:t xml:space="preserve">The use of </w:t>
            </w:r>
            <w:r>
              <w:rPr>
                <w:b/>
                <w:bCs/>
                <w:sz w:val="22"/>
                <w:szCs w:val="22"/>
              </w:rPr>
              <w:t>static_assert()</w:t>
            </w:r>
            <w:r>
              <w:rPr>
                <w:sz w:val="22"/>
                <w:szCs w:val="22"/>
              </w:rPr>
              <w:t xml:space="preserve"> is employed to validate assumptions about the absence of additional padding bytes. The compiler evaluates the constant expression at compile time, and if false, compilation terminates with the specified error message.</w:t>
            </w:r>
          </w:p>
          <w:p w14:paraId="1F3B1409" wp14:textId="77777777">
            <w:pPr>
              <w:pStyle w:val="Normal"/>
              <w:widowControl w:val="false"/>
              <w:rPr>
                <w:sz w:val="22"/>
                <w:szCs w:val="22"/>
              </w:rPr>
            </w:pPr>
            <w:r>
              <w:rPr>
                <w:sz w:val="22"/>
                <w:szCs w:val="22"/>
              </w:rPr>
            </w:r>
          </w:p>
          <w:p w14:paraId="265F482E" wp14:textId="77777777">
            <w:pPr>
              <w:pStyle w:val="Normal"/>
              <w:widowControl w:val="false"/>
              <w:rPr/>
            </w:pPr>
            <w:r>
              <w:rPr/>
              <w:t>While explicit insertion of padding bytes aims to prevent additional padding, it is crucial to validate these assumptions for a specific implementation to ensure correctness. This solution is tailored for x86-32, and its effectiveness may vary across different architectures and compilers.</w:t>
            </w:r>
          </w:p>
        </w:tc>
      </w:tr>
      <w:tr xmlns:wp14="http://schemas.microsoft.com/office/word/2010/wordml" w14:paraId="375DFCA6"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3125DE87"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808080"/>
                <w:lang w:eastAsia="zh-CN"/>
              </w:rPr>
              <w:t>#include &lt;cstddef&gt;</w:t>
            </w:r>
          </w:p>
          <w:p w14:paraId="562C75D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668852C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struct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test {</w:t>
            </w:r>
          </w:p>
          <w:p w14:paraId="5367505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w:t>
            </w:r>
          </w:p>
          <w:p w14:paraId="17F6A3C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char</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b;</w:t>
            </w:r>
          </w:p>
          <w:p w14:paraId="7664970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char</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padding_1, padding_2, padding_3;</w:t>
            </w:r>
          </w:p>
          <w:p w14:paraId="0B82C52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w:t>
            </w:r>
          </w:p>
          <w:p w14:paraId="664355A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1A2D2A9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test(</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 </w:t>
            </w:r>
            <w:r>
              <w:rPr>
                <w:rFonts w:ascii="Courier New" w:hAnsi="Courier New" w:eastAsia="Times New Roman" w:cs="Courier New"/>
                <w:b/>
                <w:bCs/>
                <w:color w:val="808080"/>
                <w:sz w:val="24"/>
                <w:szCs w:val="24"/>
                <w:lang w:eastAsia="zh-CN"/>
              </w:rPr>
              <w:t>char</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b,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 : a(a), b(b),</w:t>
            </w:r>
          </w:p>
          <w:p w14:paraId="6E5CE6B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padding_1(0), padding_2(0), padding_3(0),</w:t>
            </w:r>
          </w:p>
          <w:p w14:paraId="49FF68D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c(c) {}</w:t>
            </w:r>
          </w:p>
          <w:p w14:paraId="17052180"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5043764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Ensure c is the next byte after the last padding byte.</w:t>
            </w:r>
          </w:p>
          <w:p w14:paraId="00D0308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static_assert(offsetof(test, c) == offsetof(test, padding_3) + 1,</w:t>
            </w:r>
          </w:p>
          <w:p w14:paraId="6B04125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3366"/>
                <w:sz w:val="24"/>
                <w:szCs w:val="24"/>
                <w:lang w:eastAsia="zh-CN"/>
              </w:rPr>
              <w:t>"Object contains intermediate padding"</w:t>
            </w:r>
            <w:r>
              <w:rPr>
                <w:rFonts w:ascii="Courier New" w:hAnsi="Courier New" w:eastAsia="Times New Roman" w:cs="Courier New"/>
                <w:color w:val="000000"/>
                <w:sz w:val="24"/>
                <w:szCs w:val="24"/>
                <w:lang w:eastAsia="zh-CN"/>
              </w:rPr>
              <w:t>);</w:t>
            </w:r>
          </w:p>
          <w:p w14:paraId="1BC7F44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Ensure there is no trailing padding.</w:t>
            </w:r>
          </w:p>
          <w:p w14:paraId="36D4A06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static_assert(</w:t>
            </w:r>
            <w:r>
              <w:rPr>
                <w:rFonts w:ascii="Courier New" w:hAnsi="Courier New" w:eastAsia="Times New Roman" w:cs="Courier New"/>
                <w:b/>
                <w:bCs/>
                <w:color w:val="336699"/>
                <w:sz w:val="24"/>
                <w:szCs w:val="24"/>
                <w:lang w:eastAsia="zh-CN"/>
              </w:rPr>
              <w:t>sizeof</w:t>
            </w:r>
            <w:r>
              <w:rPr>
                <w:rFonts w:ascii="Courier New" w:hAnsi="Courier New" w:eastAsia="Times New Roman" w:cs="Courier New"/>
                <w:color w:val="000000"/>
                <w:sz w:val="24"/>
                <w:szCs w:val="24"/>
                <w:lang w:eastAsia="zh-CN"/>
              </w:rPr>
              <w:t>(test) == offsetof(test, c) + </w:t>
            </w:r>
            <w:r>
              <w:rPr>
                <w:rFonts w:ascii="Courier New" w:hAnsi="Courier New" w:eastAsia="Times New Roman" w:cs="Courier New"/>
                <w:b/>
                <w:bCs/>
                <w:color w:val="336699"/>
                <w:sz w:val="24"/>
                <w:szCs w:val="24"/>
                <w:lang w:eastAsia="zh-CN"/>
              </w:rPr>
              <w:t>sizeof</w:t>
            </w:r>
            <w:r>
              <w:rPr>
                <w:rFonts w:ascii="Courier New" w:hAnsi="Courier New" w:eastAsia="Times New Roman" w:cs="Courier New"/>
                <w:color w:val="000000"/>
                <w:sz w:val="24"/>
                <w:szCs w:val="24"/>
                <w:lang w:eastAsia="zh-CN"/>
              </w:rPr>
              <w:t>(</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000000"/>
                <w:sz w:val="24"/>
                <w:szCs w:val="24"/>
                <w:lang w:eastAsia="zh-CN"/>
              </w:rPr>
              <w:t>),</w:t>
            </w:r>
          </w:p>
          <w:p w14:paraId="5869B31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3366"/>
                <w:sz w:val="24"/>
                <w:szCs w:val="24"/>
                <w:lang w:eastAsia="zh-CN"/>
              </w:rPr>
              <w:t>"Object contains trailing padding"</w:t>
            </w:r>
            <w:r>
              <w:rPr>
                <w:rFonts w:ascii="Courier New" w:hAnsi="Courier New" w:eastAsia="Times New Roman" w:cs="Courier New"/>
                <w:color w:val="000000"/>
                <w:sz w:val="24"/>
                <w:szCs w:val="24"/>
                <w:lang w:eastAsia="zh-CN"/>
              </w:rPr>
              <w:t>);</w:t>
            </w:r>
          </w:p>
          <w:p w14:paraId="1A96511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7DF4E37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44FB30F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4EF8F8F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Safely copy bytes to user space.</w:t>
            </w:r>
          </w:p>
          <w:p w14:paraId="2F2513A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extern</w:t>
            </w: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copy_to_user(</w:t>
            </w: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*dest, </w:t>
            </w: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*src, std::</w:t>
            </w:r>
            <w:r>
              <w:rPr>
                <w:rFonts w:ascii="Courier New" w:hAnsi="Courier New" w:eastAsia="Times New Roman" w:cs="Courier New"/>
                <w:b/>
                <w:bCs/>
                <w:color w:val="808080"/>
                <w:sz w:val="24"/>
                <w:szCs w:val="24"/>
                <w:lang w:eastAsia="zh-CN"/>
              </w:rPr>
              <w:t>size_t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size);</w:t>
            </w:r>
          </w:p>
          <w:p w14:paraId="1DA6542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77ADF75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do_stuff(</w:t>
            </w: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*usr_buf) {</w:t>
            </w:r>
          </w:p>
          <w:p w14:paraId="2562E6E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test arg{1, 2, 3};</w:t>
            </w:r>
          </w:p>
          <w:p w14:paraId="0F9E92B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copy_to_user(usr_buf, &amp;arg, </w:t>
            </w:r>
            <w:r>
              <w:rPr>
                <w:rFonts w:ascii="Courier New" w:hAnsi="Courier New" w:eastAsia="Times New Roman" w:cs="Courier New"/>
                <w:b/>
                <w:bCs/>
                <w:color w:val="336699"/>
                <w:sz w:val="24"/>
                <w:szCs w:val="24"/>
                <w:lang w:eastAsia="zh-CN"/>
              </w:rPr>
              <w:t>sizeof</w:t>
            </w:r>
            <w:r>
              <w:rPr>
                <w:rFonts w:ascii="Courier New" w:hAnsi="Courier New" w:eastAsia="Times New Roman" w:cs="Courier New"/>
                <w:color w:val="000000"/>
                <w:sz w:val="24"/>
                <w:szCs w:val="24"/>
                <w:lang w:eastAsia="zh-CN"/>
              </w:rPr>
              <w:t>(arg));</w:t>
            </w:r>
          </w:p>
          <w:p w14:paraId="35E1A29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3041E394" wp14:textId="77777777">
            <w:pPr>
              <w:pStyle w:val="Normal"/>
              <w:widowControl w:val="false"/>
              <w:rPr>
                <w:rFonts w:ascii="Courier New" w:hAnsi="Courier New" w:cs="Courier New"/>
                <w:sz w:val="24"/>
                <w:szCs w:val="24"/>
              </w:rPr>
            </w:pPr>
            <w:r>
              <w:rPr>
                <w:rFonts w:ascii="Courier New" w:hAnsi="Courier New" w:cs="Courier New"/>
                <w:sz w:val="24"/>
                <w:szCs w:val="24"/>
              </w:rPr>
            </w:r>
          </w:p>
        </w:tc>
      </w:tr>
    </w:tbl>
    <w:p xmlns:wp14="http://schemas.microsoft.com/office/word/2010/wordml" w14:paraId="722B00AE" wp14:textId="77777777">
      <w:pPr>
        <w:pStyle w:val="Normal"/>
        <w:rPr>
          <w:b/>
        </w:rPr>
      </w:pP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rsidTr="193FBCF5" w14:paraId="5F9484A1" wp14:textId="77777777">
        <w:trPr>
          <w:tblHeader w:val="true"/>
        </w:trPr>
        <w:tc>
          <w:tcPr>
            <w:tcW w:w="107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1A0EA23A" wp14:textId="68A1D39B">
            <w:pPr>
              <w:pStyle w:val="Normal"/>
              <w:widowControl w:val="0"/>
            </w:pPr>
            <w:r w:rsidRPr="193FBCF5" w:rsidR="193FBCF5">
              <w:rPr>
                <w:b w:val="1"/>
                <w:bCs w:val="1"/>
              </w:rPr>
              <w:t>Principles(s):</w:t>
            </w:r>
            <w:r w:rsidR="193FBCF5">
              <w:rPr/>
              <w:t xml:space="preserve"> </w:t>
            </w:r>
            <w:r>
              <w:br/>
            </w:r>
            <w:r w:rsidR="193FBCF5">
              <w:rPr/>
              <w:t>Ensuring proper inputs through the validation of input data</w:t>
            </w:r>
          </w:p>
          <w:p w:rsidP="193FBCF5" w14:paraId="61245CDC" wp14:textId="226CEE24">
            <w:pPr>
              <w:pStyle w:val="Normal"/>
              <w:widowControl w:val="0"/>
            </w:pPr>
            <w:r w:rsidR="193FBCF5">
              <w:rPr/>
              <w:t>Keeping data sent to other systems limited to what is required/authorized through data sanitization</w:t>
            </w:r>
            <w:r>
              <w:br/>
            </w:r>
            <w:r w:rsidR="193FBCF5">
              <w:rPr/>
              <w:t>Building code to prevent vulnerabilities by incorporating security policies into architecture and design</w:t>
            </w:r>
            <w:r>
              <w:br/>
            </w:r>
            <w:r w:rsidR="193FBCF5">
              <w:rPr/>
              <w:t>Always applying the principle of simplicity, as keeping code lightweight is considered best practice</w:t>
            </w:r>
            <w:r>
              <w:br/>
            </w:r>
            <w:r w:rsidR="193FBCF5">
              <w:rPr/>
              <w:t>Making security a priority to prevent vulnerabilities by adopting a secure coding standard</w:t>
            </w:r>
            <w:r>
              <w:br/>
            </w:r>
            <w:r w:rsidR="193FBCF5">
              <w:rPr/>
              <w:t>Making tests as effective as possible through the use of quality assurance techniques</w:t>
            </w:r>
          </w:p>
        </w:tc>
      </w:tr>
    </w:tbl>
    <w:p xmlns:wp14="http://schemas.microsoft.com/office/word/2010/wordml" w14:paraId="42C6D796" wp14:textId="77777777">
      <w:pPr>
        <w:pStyle w:val="Normal"/>
        <w:rPr>
          <w:b/>
        </w:rPr>
      </w:pPr>
      <w:r>
        <w:rPr>
          <w:b/>
        </w:rPr>
      </w:r>
    </w:p>
    <w:p xmlns:wp14="http://schemas.microsoft.com/office/word/2010/wordml" w14:paraId="3C52C5B2"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4B95D998"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D66F4D1"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AC19D9E"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5E3C5D80"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20474ED"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1FB6ADB" wp14:textId="77777777">
            <w:pPr>
              <w:pStyle w:val="Normal"/>
              <w:widowControl w:val="false"/>
              <w:jc w:val="center"/>
              <w:rPr>
                <w:b/>
                <w:sz w:val="24"/>
                <w:szCs w:val="24"/>
              </w:rPr>
            </w:pPr>
            <w:r>
              <w:rPr>
                <w:b/>
                <w:sz w:val="24"/>
                <w:szCs w:val="24"/>
              </w:rPr>
              <w:t>Level</w:t>
            </w:r>
          </w:p>
        </w:tc>
      </w:tr>
      <w:tr xmlns:wp14="http://schemas.microsoft.com/office/word/2010/wordml" w:rsidTr="193FBCF5" w14:paraId="359FE278"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7A5545F" wp14:textId="74374DB3">
            <w:pPr>
              <w:pStyle w:val="Normal"/>
              <w:widowControl w:val="0"/>
              <w:jc w:val="center"/>
            </w:pPr>
            <w:r w:rsidRPr="193FBCF5" w:rsidR="193FBCF5">
              <w:rPr>
                <w:rFonts w:ascii="Calibri" w:hAnsi="Calibri" w:eastAsia="Calibri" w:cs="Calibri"/>
                <w:noProof w:val="0"/>
                <w:sz w:val="24"/>
                <w:szCs w:val="24"/>
                <w:lang w:val="en-US"/>
              </w:rPr>
              <w:t>Low</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1A71AABC" wp14:textId="54CE7DC6">
            <w:pPr>
              <w:pStyle w:val="Normal"/>
              <w:widowControl w:val="0"/>
              <w:jc w:val="center"/>
            </w:pPr>
            <w:r w:rsidRPr="193FBCF5" w:rsidR="193FBCF5">
              <w:rPr>
                <w:rFonts w:ascii="Calibri" w:hAnsi="Calibri" w:eastAsia="Calibri" w:cs="Calibri"/>
                <w:noProof w:val="0"/>
                <w:sz w:val="24"/>
                <w:szCs w:val="24"/>
                <w:lang w:val="en-US"/>
              </w:rPr>
              <w:t>Unlikely</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0E96B27" wp14:textId="786FD07B">
            <w:pPr>
              <w:pStyle w:val="Normal"/>
              <w:widowControl w:val="0"/>
              <w:jc w:val="center"/>
            </w:pPr>
            <w:r w:rsidRPr="193FBCF5" w:rsidR="193FBCF5">
              <w:rPr>
                <w:rFonts w:ascii="Calibri" w:hAnsi="Calibri" w:eastAsia="Calibri" w:cs="Calibri"/>
                <w:noProof w:val="0"/>
                <w:sz w:val="24"/>
                <w:szCs w:val="24"/>
                <w:lang w:val="en-US"/>
              </w:rPr>
              <w:t>High</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41188E5C" wp14:textId="230F8989">
            <w:pPr>
              <w:pStyle w:val="Normal"/>
              <w:widowControl w:val="0"/>
              <w:jc w:val="center"/>
              <w:rPr>
                <w:color w:val="00B050"/>
              </w:rPr>
            </w:pPr>
            <w:r w:rsidRPr="193FBCF5" w:rsidR="193FBCF5">
              <w:rPr>
                <w:color w:val="00B050"/>
              </w:rPr>
              <w:t>P1</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3B873B97" wp14:textId="768BBDC6">
            <w:pPr>
              <w:pStyle w:val="Normal"/>
              <w:widowControl w:val="0"/>
              <w:jc w:val="center"/>
              <w:rPr>
                <w:color w:val="00B050"/>
              </w:rPr>
            </w:pPr>
            <w:r w:rsidRPr="193FBCF5" w:rsidR="193FBCF5">
              <w:rPr>
                <w:color w:val="00B050"/>
              </w:rPr>
              <w:t>L3</w:t>
            </w:r>
          </w:p>
        </w:tc>
      </w:tr>
    </w:tbl>
    <w:p xmlns:wp14="http://schemas.microsoft.com/office/word/2010/wordml" w14:paraId="6E1831B3" wp14:textId="77777777">
      <w:pPr>
        <w:pStyle w:val="Normal"/>
        <w:rPr>
          <w:b/>
        </w:rPr>
      </w:pPr>
      <w:r>
        <w:rPr>
          <w:b/>
        </w:rPr>
      </w:r>
    </w:p>
    <w:p xmlns:wp14="http://schemas.microsoft.com/office/word/2010/wordml" w14:paraId="3A1F772C"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rsidTr="193FBCF5" w14:paraId="4EE0229A" wp14:textId="77777777">
        <w:trPr>
          <w:tblHeader w:val="true"/>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528478C8" wp14:textId="77777777">
            <w:pPr>
              <w:pStyle w:val="Normal"/>
              <w:widowControl w:val="false"/>
              <w:jc w:val="center"/>
              <w:rPr>
                <w:b/>
                <w:sz w:val="24"/>
                <w:szCs w:val="24"/>
              </w:rPr>
            </w:pPr>
            <w:r>
              <w:rPr>
                <w:b/>
                <w:sz w:val="24"/>
                <w:szCs w:val="24"/>
              </w:rPr>
              <w:t>Tool</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F6BFAC8" wp14:textId="77777777">
            <w:pPr>
              <w:pStyle w:val="Normal"/>
              <w:widowControl w:val="false"/>
              <w:jc w:val="center"/>
              <w:rPr>
                <w:b/>
                <w:sz w:val="24"/>
                <w:szCs w:val="24"/>
              </w:rPr>
            </w:pPr>
            <w:r>
              <w:rPr>
                <w:b/>
                <w:sz w:val="24"/>
                <w:szCs w:val="24"/>
              </w:rPr>
              <w:t>Version</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FC9896F" wp14:textId="77777777">
            <w:pPr>
              <w:pStyle w:val="Normal"/>
              <w:widowControl w:val="false"/>
              <w:jc w:val="center"/>
              <w:rPr>
                <w:b/>
                <w:sz w:val="24"/>
                <w:szCs w:val="24"/>
              </w:rPr>
            </w:pPr>
            <w:r>
              <w:rPr>
                <w:b/>
                <w:sz w:val="24"/>
                <w:szCs w:val="24"/>
              </w:rPr>
              <w:t>Checker</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916EB19" wp14:textId="77777777">
            <w:pPr>
              <w:pStyle w:val="Normal"/>
              <w:widowControl w:val="false"/>
              <w:jc w:val="center"/>
              <w:rPr>
                <w:b/>
                <w:sz w:val="24"/>
                <w:szCs w:val="24"/>
              </w:rPr>
            </w:pPr>
            <w:r>
              <w:rPr>
                <w:b/>
                <w:sz w:val="24"/>
                <w:szCs w:val="24"/>
              </w:rPr>
              <w:t>Description Tool</w:t>
            </w:r>
          </w:p>
        </w:tc>
      </w:tr>
      <w:tr xmlns:wp14="http://schemas.microsoft.com/office/word/2010/wordml" w:rsidTr="193FBCF5" w14:paraId="421837B6"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CDBD862" w14:textId="6C721015">
            <w:pPr>
              <w:spacing w:before="0" w:beforeAutospacing="off" w:after="0" w:afterAutospacing="off"/>
              <w:jc w:val="left"/>
            </w:pPr>
            <w:hyperlink r:id="R706802d69a9a419c">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CodeSonar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BA04F72" w14:textId="5688736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8.0p0</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A45CCF1" w14:textId="2288C3BF">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MISC.PADDING.POTB</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8EABC49" w14:textId="505ED902">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Padding Passed Across a Trust Boundary</w:t>
            </w:r>
          </w:p>
        </w:tc>
      </w:tr>
      <w:tr xmlns:wp14="http://schemas.microsoft.com/office/word/2010/wordml" w:rsidTr="193FBCF5" w14:paraId="5DFAF040"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FD71289" w14:textId="5C039C47">
            <w:pPr>
              <w:spacing w:before="0" w:beforeAutospacing="off" w:after="0" w:afterAutospacing="off"/>
              <w:jc w:val="left"/>
            </w:pPr>
            <w:hyperlink r:id="Rd438109277934379">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Helix QAC</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1EC2719" w14:textId="224A8636">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2023.3</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12D7F23" w14:textId="3D042BEB">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262626" w:themeColor="text1" w:themeTint="D9" w:themeShade="FF"/>
                <w:sz w:val="21"/>
                <w:szCs w:val="21"/>
              </w:rPr>
              <w:t>DF4941, DF4942, DF4943</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9B60B8B" w14:textId="41002C63">
            <w:pPr>
              <w:spacing w:before="0" w:beforeAutospacing="off" w:after="0" w:afterAutospacing="off"/>
              <w:jc w:val="left"/>
            </w:pPr>
            <w:r>
              <w:br/>
            </w:r>
          </w:p>
        </w:tc>
      </w:tr>
      <w:tr xmlns:wp14="http://schemas.microsoft.com/office/word/2010/wordml" w:rsidTr="193FBCF5" w14:paraId="4C042A66"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307720C" w14:textId="0D964382">
            <w:pPr>
              <w:spacing w:before="0" w:beforeAutospacing="off" w:after="0" w:afterAutospacing="off"/>
              <w:jc w:val="left"/>
            </w:pPr>
            <w:hyperlink r:id="R9427bf8235074966">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Parasoft C/C++test</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D449640" w14:textId="459895EA">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942464E" w14:textId="73976E48">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CERT_CPP-DCL55-a</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5D5686D" w14:textId="6D77FC0D">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A pointer to a structure should not be passed to a function that can copy data to the user space</w:t>
            </w:r>
          </w:p>
        </w:tc>
      </w:tr>
      <w:tr xmlns:wp14="http://schemas.microsoft.com/office/word/2010/wordml" w:rsidTr="193FBCF5" w14:paraId="4F0163F8"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DC655A9" w14:textId="63886FE1">
            <w:pPr>
              <w:spacing w:before="0" w:beforeAutospacing="off" w:after="0" w:afterAutospacing="off"/>
              <w:jc w:val="left"/>
            </w:pPr>
            <w:hyperlink r:id="R7c239f9175a04ef7">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Polyspace Bug Finder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8784A62" w14:textId="2CB1EC1E">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R2023b</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BECA68D" w14:textId="5BF5E2E2">
            <w:pPr>
              <w:spacing w:before="0" w:beforeAutospacing="off" w:after="0" w:afterAutospacing="off"/>
              <w:jc w:val="left"/>
            </w:pPr>
            <w:hyperlink r:id="R37a4ccffe9c74b5e">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CERT C++: DCL55-CPP</w:t>
              </w:r>
            </w:hyperlink>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E69D16F" w14:textId="4AAC7EFF">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Checks for information leakage due to structure padding (rule partially covered)</w:t>
            </w:r>
          </w:p>
        </w:tc>
      </w:tr>
    </w:tbl>
    <w:p xmlns:wp14="http://schemas.microsoft.com/office/word/2010/wordml" w14:paraId="54E11D2A" wp14:textId="77777777">
      <w:pPr>
        <w:pStyle w:val="Heading4"/>
        <w:rPr>
          <w:sz w:val="27"/>
          <w:szCs w:val="27"/>
        </w:rPr>
      </w:pPr>
      <w:r>
        <w:rPr>
          <w:sz w:val="27"/>
          <w:szCs w:val="27"/>
        </w:rPr>
      </w:r>
      <w:r>
        <w:br w:type="page"/>
      </w:r>
    </w:p>
    <w:p xmlns:wp14="http://schemas.microsoft.com/office/word/2010/wordml" w14:paraId="0F3BF484" wp14:textId="77777777">
      <w:pPr>
        <w:pStyle w:val="Heading4"/>
        <w:rPr/>
      </w:pPr>
      <w:bookmarkStart w:name="_Toc52464065" w:id="14"/>
      <w:r>
        <w:rPr/>
        <w:t>Coding Standard 7</w:t>
      </w:r>
      <w:bookmarkEnd w:id="14"/>
    </w:p>
    <w:p xmlns:wp14="http://schemas.microsoft.com/office/word/2010/wordml" w14:paraId="31126E5D" wp14:textId="77777777">
      <w:pPr>
        <w:pStyle w:val="Normal"/>
        <w:rPr/>
      </w:pPr>
      <w:r>
        <w:rPr/>
      </w:r>
    </w:p>
    <w:tbl>
      <w:tblPr>
        <w:tblStyle w:val="afffffff4"/>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11BEB760"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25B7A94B"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52C7758B"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3DA5CFA9" wp14:textId="77777777">
            <w:pPr>
              <w:pStyle w:val="Normal"/>
              <w:widowControl w:val="false"/>
              <w:jc w:val="center"/>
              <w:rPr>
                <w:b/>
                <w:sz w:val="24"/>
                <w:szCs w:val="24"/>
              </w:rPr>
            </w:pPr>
            <w:r>
              <w:rPr>
                <w:b/>
                <w:sz w:val="24"/>
                <w:szCs w:val="24"/>
              </w:rPr>
              <w:t>Name of Standard</w:t>
            </w:r>
          </w:p>
        </w:tc>
      </w:tr>
      <w:tr xmlns:wp14="http://schemas.microsoft.com/office/word/2010/wordml" w14:paraId="36D017D6"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4B3AAE9D" wp14:textId="77777777">
            <w:pPr>
              <w:pStyle w:val="Normal"/>
              <w:widowControl w:val="false"/>
              <w:jc w:val="center"/>
              <w:rPr>
                <w:b/>
              </w:rPr>
            </w:pPr>
            <w:r>
              <w:rPr>
                <w:b/>
              </w:rPr>
              <w:t>Exceptions</w:t>
            </w:r>
          </w:p>
        </w:tc>
        <w:tc>
          <w:tcPr>
            <w:tcW w:w="1341" w:type="dxa"/>
            <w:tcBorders>
              <w:top w:val="single" w:color="000000" w:sz="8" w:space="0"/>
              <w:left w:val="single" w:color="000000" w:sz="8" w:space="0"/>
              <w:bottom w:val="single" w:color="000000" w:sz="8" w:space="0"/>
              <w:right w:val="single" w:color="000000" w:sz="8" w:space="0"/>
            </w:tcBorders>
          </w:tcPr>
          <w:p w14:paraId="1A14DAA3" wp14:textId="77777777">
            <w:pPr>
              <w:pStyle w:val="Normal"/>
              <w:widowControl w:val="false"/>
              <w:jc w:val="center"/>
              <w:rPr/>
            </w:pPr>
            <w:r>
              <w:rPr/>
              <w:t>[STD-007-CPP]</w:t>
            </w:r>
          </w:p>
        </w:tc>
        <w:tc>
          <w:tcPr>
            <w:tcW w:w="7633" w:type="dxa"/>
            <w:tcBorders>
              <w:top w:val="single" w:color="000000" w:sz="8" w:space="0"/>
              <w:left w:val="single" w:color="000000" w:sz="8" w:space="0"/>
              <w:bottom w:val="single" w:color="000000" w:sz="8" w:space="0"/>
              <w:right w:val="single" w:color="000000" w:sz="8" w:space="0"/>
            </w:tcBorders>
          </w:tcPr>
          <w:p w14:paraId="1D0A9C70" wp14:textId="77777777">
            <w:pPr>
              <w:pStyle w:val="Normal"/>
              <w:widowControl w:val="false"/>
              <w:rPr>
                <w:sz w:val="22"/>
                <w:szCs w:val="22"/>
              </w:rPr>
            </w:pPr>
            <w:r>
              <w:rPr>
                <w:sz w:val="22"/>
                <w:szCs w:val="22"/>
              </w:rPr>
              <w:t>Rule ERR55-CPP in the SEI CERT C++ Coding Standard underscores the significance of adhering to exception specifications, particularly in the context of terminating a destructor, operator delete, or operator delete[] by throwing an exception. The standard specifies that such behavior triggers undefined behavior.</w:t>
            </w:r>
          </w:p>
          <w:p w14:paraId="2DE403A5" wp14:textId="77777777">
            <w:pPr>
              <w:pStyle w:val="Normal"/>
              <w:widowControl w:val="false"/>
              <w:rPr>
                <w:sz w:val="22"/>
                <w:szCs w:val="22"/>
              </w:rPr>
            </w:pPr>
            <w:r>
              <w:rPr>
                <w:sz w:val="22"/>
                <w:szCs w:val="22"/>
              </w:rPr>
            </w:r>
          </w:p>
          <w:p w14:paraId="387C5BB3" wp14:textId="77777777">
            <w:pPr>
              <w:pStyle w:val="Normal"/>
              <w:widowControl w:val="false"/>
              <w:rPr>
                <w:sz w:val="22"/>
                <w:szCs w:val="22"/>
              </w:rPr>
            </w:pPr>
            <w:r>
              <w:rPr>
                <w:sz w:val="22"/>
                <w:szCs w:val="22"/>
              </w:rPr>
              <w:t xml:space="preserve">For deallocation functions, it is essential not to terminate by throwing an exception. Declaring these functions with </w:t>
            </w:r>
            <w:r>
              <w:rPr>
                <w:b/>
                <w:bCs/>
                <w:sz w:val="22"/>
                <w:szCs w:val="22"/>
              </w:rPr>
              <w:t>noexcept(false)</w:t>
            </w:r>
            <w:r>
              <w:rPr>
                <w:sz w:val="22"/>
                <w:szCs w:val="22"/>
              </w:rPr>
              <w:t xml:space="preserve"> is unacceptable. Instead, relying on the implicit </w:t>
            </w:r>
            <w:r>
              <w:rPr>
                <w:b/>
                <w:bCs/>
                <w:sz w:val="22"/>
                <w:szCs w:val="22"/>
              </w:rPr>
              <w:t>noexcept(true)</w:t>
            </w:r>
            <w:r>
              <w:rPr>
                <w:sz w:val="22"/>
                <w:szCs w:val="22"/>
              </w:rPr>
              <w:t xml:space="preserve"> specification or explicitly declaring </w:t>
            </w:r>
            <w:r>
              <w:rPr>
                <w:b/>
                <w:bCs/>
                <w:sz w:val="22"/>
                <w:szCs w:val="22"/>
              </w:rPr>
              <w:t>noexcept</w:t>
            </w:r>
            <w:r>
              <w:rPr>
                <w:sz w:val="22"/>
                <w:szCs w:val="22"/>
              </w:rPr>
              <w:t xml:space="preserve"> on the function signature is recommended.</w:t>
            </w:r>
          </w:p>
          <w:p w14:paraId="62431CDC" wp14:textId="77777777">
            <w:pPr>
              <w:pStyle w:val="Normal"/>
              <w:widowControl w:val="false"/>
              <w:rPr>
                <w:sz w:val="22"/>
                <w:szCs w:val="22"/>
              </w:rPr>
            </w:pPr>
            <w:r>
              <w:rPr>
                <w:sz w:val="22"/>
                <w:szCs w:val="22"/>
              </w:rPr>
            </w:r>
          </w:p>
          <w:p w14:paraId="7778EC71" wp14:textId="77777777">
            <w:pPr>
              <w:pStyle w:val="Normal"/>
              <w:widowControl w:val="false"/>
              <w:rPr>
                <w:sz w:val="22"/>
                <w:szCs w:val="22"/>
              </w:rPr>
            </w:pPr>
            <w:r>
              <w:rPr>
                <w:sz w:val="22"/>
                <w:szCs w:val="22"/>
              </w:rPr>
              <w:t xml:space="preserve">In the case of destructors, terminating by throwing an exception can lead to undefined behavior. Destructors must not be declared with </w:t>
            </w:r>
            <w:r>
              <w:rPr>
                <w:b/>
                <w:bCs/>
                <w:sz w:val="22"/>
                <w:szCs w:val="22"/>
              </w:rPr>
              <w:t>noexcept(false)</w:t>
            </w:r>
            <w:r>
              <w:rPr>
                <w:sz w:val="22"/>
                <w:szCs w:val="22"/>
              </w:rPr>
              <w:t xml:space="preserve"> . They may rely on the implicit </w:t>
            </w:r>
            <w:r>
              <w:rPr>
                <w:b/>
                <w:bCs/>
                <w:sz w:val="22"/>
                <w:szCs w:val="22"/>
              </w:rPr>
              <w:t>noexcept(true)</w:t>
            </w:r>
            <w:r>
              <w:rPr>
                <w:sz w:val="22"/>
                <w:szCs w:val="22"/>
              </w:rPr>
              <w:t xml:space="preserve"> or declare noexcept explicitly.</w:t>
            </w:r>
          </w:p>
          <w:p w14:paraId="49E398E2" wp14:textId="77777777">
            <w:pPr>
              <w:pStyle w:val="Normal"/>
              <w:widowControl w:val="false"/>
              <w:rPr>
                <w:sz w:val="22"/>
                <w:szCs w:val="22"/>
              </w:rPr>
            </w:pPr>
            <w:r>
              <w:rPr>
                <w:sz w:val="22"/>
                <w:szCs w:val="22"/>
              </w:rPr>
            </w:r>
          </w:p>
          <w:p w14:paraId="2CAC7007" wp14:textId="77777777">
            <w:pPr>
              <w:pStyle w:val="Normal"/>
              <w:widowControl w:val="false"/>
              <w:rPr/>
            </w:pPr>
            <w:r>
              <w:rPr/>
              <w:t xml:space="preserve">Furthermore, any </w:t>
            </w:r>
            <w:r>
              <w:rPr>
                <w:b/>
                <w:bCs/>
              </w:rPr>
              <w:t>noexcept</w:t>
            </w:r>
            <w:r>
              <w:rPr/>
              <w:t xml:space="preserve"> function that terminates by throwing an exception violates ERR55-CPP. Adhering to exception specifications is crucial for ensuring well-defined behavior in C++ programs.</w:t>
            </w:r>
          </w:p>
        </w:tc>
      </w:tr>
    </w:tbl>
    <w:p xmlns:wp14="http://schemas.microsoft.com/office/word/2010/wordml" w14:paraId="16287F21"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19046787" wp14:textId="77777777">
        <w:trPr>
          <w:tblHeader w:val="true"/>
          <w:trHeight w:val="269" w:hRule="atLeast"/>
        </w:trPr>
        <w:tc>
          <w:tcPr>
            <w:tcW w:w="10800" w:type="dxa"/>
            <w:tcBorders>
              <w:bottom w:val="single" w:color="000000" w:sz="4" w:space="0"/>
            </w:tcBorders>
            <w:shd w:val="clear" w:color="auto" w:fill="auto"/>
          </w:tcPr>
          <w:p w14:paraId="1CE001AD" wp14:textId="77777777">
            <w:pPr>
              <w:pStyle w:val="Normal"/>
              <w:widowControl w:val="false"/>
              <w:rPr/>
            </w:pPr>
            <w:r>
              <w:rPr>
                <w:b/>
                <w:sz w:val="24"/>
                <w:szCs w:val="24"/>
              </w:rPr>
              <w:t>Noncompliant Code</w:t>
            </w:r>
          </w:p>
        </w:tc>
      </w:tr>
      <w:tr xmlns:wp14="http://schemas.microsoft.com/office/word/2010/wordml" w14:paraId="7FC29BCA"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6FA3A1A0" wp14:textId="77777777">
            <w:pPr>
              <w:pStyle w:val="Normal"/>
              <w:widowControl w:val="false"/>
              <w:rPr/>
            </w:pPr>
            <w:r>
              <w:rPr/>
              <w:t xml:space="preserve">In this noncompliant code example, the use of </w:t>
            </w:r>
            <w:r>
              <w:rPr>
                <w:b/>
                <w:bCs/>
              </w:rPr>
              <w:t>std::uncaught_exception()</w:t>
            </w:r>
            <w:r>
              <w:rPr/>
              <w:t xml:space="preserve"> in the destructor aims to address the termination problem by avoiding the propagation of the exception if an existing exception is being processed. However, this approach circumvents normal destructor processing and may prevent the destructor from releasing critical resources.</w:t>
            </w:r>
          </w:p>
        </w:tc>
      </w:tr>
      <w:tr xmlns:wp14="http://schemas.microsoft.com/office/word/2010/wordml" w14:paraId="6E6361C6"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2C38C4A3" wp14:textId="77777777">
            <w:pPr>
              <w:pStyle w:val="Normal"/>
              <w:widowControl w:val="false"/>
              <w:spacing w:line="300" w:lineRule="atLeast"/>
              <w:textAlignment w:val="baseline"/>
              <w:rPr>
                <w:rFonts w:ascii="Courier New" w:hAnsi="Courier New" w:cs="Courier New"/>
                <w:color w:val="333333"/>
              </w:rPr>
            </w:pPr>
            <w:r>
              <w:rPr>
                <w:rStyle w:val="HTMLCode"/>
                <w:rFonts w:eastAsia="Calibri"/>
                <w:color w:val="808080"/>
                <w:sz w:val="24"/>
                <w:szCs w:val="24"/>
              </w:rPr>
              <w:t>#include &lt;exception&gt;</w:t>
            </w:r>
          </w:p>
          <w:p w14:paraId="04FA029A"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808080"/>
                <w:sz w:val="24"/>
                <w:szCs w:val="24"/>
              </w:rPr>
              <w:t>#include &lt;stdexcept&gt;</w:t>
            </w:r>
          </w:p>
          <w:p w14:paraId="5BE93A62" wp14:textId="77777777">
            <w:pPr>
              <w:pStyle w:val="Normal"/>
              <w:widowControl w:val="false"/>
              <w:spacing w:line="300" w:lineRule="atLeast"/>
              <w:textAlignment w:val="baseline"/>
              <w:rPr>
                <w:rFonts w:ascii="Courier New" w:hAnsi="Courier New" w:cs="Courier New"/>
                <w:color w:val="333333"/>
                <w:sz w:val="24"/>
                <w:szCs w:val="24"/>
              </w:rPr>
            </w:pPr>
            <w:r>
              <w:rPr/>
            </w:r>
          </w:p>
          <w:p w14:paraId="632F0147"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b/>
                <w:bCs/>
                <w:color w:val="336699"/>
                <w:sz w:val="24"/>
                <w:szCs w:val="24"/>
              </w:rPr>
              <w:t>class</w:t>
            </w:r>
            <w:r>
              <w:rPr>
                <w:rFonts w:ascii="Courier New" w:hAnsi="Courier New" w:cs="Courier New"/>
                <w:color w:val="333333"/>
                <w:sz w:val="24"/>
                <w:szCs w:val="24"/>
              </w:rPr>
              <w:t> </w:t>
            </w:r>
            <w:r>
              <w:rPr>
                <w:rStyle w:val="HTMLCode"/>
                <w:rFonts w:eastAsia="Calibri"/>
                <w:color w:val="000000"/>
                <w:sz w:val="24"/>
                <w:szCs w:val="24"/>
              </w:rPr>
              <w:t>S {</w:t>
            </w:r>
          </w:p>
          <w:p w14:paraId="72597F22"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333333"/>
                <w:sz w:val="24"/>
                <w:szCs w:val="24"/>
              </w:rPr>
              <w:t>  </w:t>
            </w:r>
            <w:r>
              <w:rPr>
                <w:rStyle w:val="HTMLCode"/>
                <w:rFonts w:eastAsia="Calibri"/>
                <w:b/>
                <w:bCs/>
                <w:color w:val="808080"/>
                <w:sz w:val="24"/>
                <w:szCs w:val="24"/>
              </w:rPr>
              <w:t>bool</w:t>
            </w:r>
            <w:r>
              <w:rPr>
                <w:rFonts w:ascii="Courier New" w:hAnsi="Courier New" w:cs="Courier New"/>
                <w:color w:val="333333"/>
                <w:sz w:val="24"/>
                <w:szCs w:val="24"/>
              </w:rPr>
              <w:t> </w:t>
            </w:r>
            <w:r>
              <w:rPr>
                <w:rStyle w:val="HTMLCode"/>
                <w:rFonts w:eastAsia="Calibri"/>
                <w:color w:val="000000"/>
                <w:sz w:val="24"/>
                <w:szCs w:val="24"/>
              </w:rPr>
              <w:t>has_error() </w:t>
            </w:r>
            <w:r>
              <w:rPr>
                <w:rStyle w:val="HTMLCode"/>
                <w:rFonts w:eastAsia="Calibri"/>
                <w:b/>
                <w:bCs/>
                <w:color w:val="336699"/>
                <w:sz w:val="24"/>
                <w:szCs w:val="24"/>
              </w:rPr>
              <w:t>const</w:t>
            </w:r>
            <w:r>
              <w:rPr>
                <w:rStyle w:val="HTMLCode"/>
                <w:rFonts w:eastAsia="Calibri"/>
                <w:color w:val="000000"/>
                <w:sz w:val="24"/>
                <w:szCs w:val="24"/>
              </w:rPr>
              <w:t>;</w:t>
            </w:r>
          </w:p>
          <w:p w14:paraId="384BA73E" wp14:textId="77777777">
            <w:pPr>
              <w:pStyle w:val="Normal"/>
              <w:widowControl w:val="false"/>
              <w:spacing w:line="300" w:lineRule="atLeast"/>
              <w:textAlignment w:val="baseline"/>
              <w:rPr>
                <w:rFonts w:ascii="Courier New" w:hAnsi="Courier New" w:cs="Courier New"/>
                <w:color w:val="333333"/>
                <w:sz w:val="24"/>
                <w:szCs w:val="24"/>
              </w:rPr>
            </w:pPr>
            <w:r>
              <w:rPr/>
            </w:r>
          </w:p>
          <w:p w14:paraId="443E0C50"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b/>
                <w:bCs/>
                <w:color w:val="336699"/>
                <w:sz w:val="24"/>
                <w:szCs w:val="24"/>
              </w:rPr>
              <w:t>public</w:t>
            </w:r>
            <w:r>
              <w:rPr>
                <w:rStyle w:val="HTMLCode"/>
                <w:rFonts w:eastAsia="Calibri"/>
                <w:color w:val="000000"/>
                <w:sz w:val="24"/>
                <w:szCs w:val="24"/>
              </w:rPr>
              <w:t>:</w:t>
            </w:r>
          </w:p>
          <w:p w14:paraId="51886000"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333333"/>
                <w:sz w:val="24"/>
                <w:szCs w:val="24"/>
              </w:rPr>
              <w:t>  </w:t>
            </w:r>
            <w:r>
              <w:rPr>
                <w:rStyle w:val="HTMLCode"/>
                <w:rFonts w:eastAsia="Calibri"/>
                <w:color w:val="000000"/>
                <w:sz w:val="24"/>
                <w:szCs w:val="24"/>
              </w:rPr>
              <w:t>~S() noexcept(</w:t>
            </w:r>
            <w:r>
              <w:rPr>
                <w:rStyle w:val="HTMLCode"/>
                <w:rFonts w:eastAsia="Calibri"/>
                <w:b/>
                <w:bCs/>
                <w:color w:val="336699"/>
                <w:sz w:val="24"/>
                <w:szCs w:val="24"/>
              </w:rPr>
              <w:t>false</w:t>
            </w:r>
            <w:r>
              <w:rPr>
                <w:rStyle w:val="HTMLCode"/>
                <w:rFonts w:eastAsia="Calibri"/>
                <w:color w:val="000000"/>
                <w:sz w:val="24"/>
                <w:szCs w:val="24"/>
              </w:rPr>
              <w:t>) {</w:t>
            </w:r>
          </w:p>
          <w:p w14:paraId="44BCBFEF"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333333"/>
                <w:sz w:val="24"/>
                <w:szCs w:val="24"/>
              </w:rPr>
              <w:t>    </w:t>
            </w:r>
            <w:r>
              <w:rPr>
                <w:rStyle w:val="HTMLCode"/>
                <w:rFonts w:eastAsia="Calibri"/>
                <w:color w:val="008200"/>
                <w:sz w:val="24"/>
                <w:szCs w:val="24"/>
              </w:rPr>
              <w:t>// Normal processing</w:t>
            </w:r>
          </w:p>
          <w:p w14:paraId="6358DCA1"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333333"/>
                <w:sz w:val="24"/>
                <w:szCs w:val="24"/>
              </w:rPr>
              <w:t>    </w:t>
            </w:r>
            <w:r>
              <w:rPr>
                <w:rStyle w:val="HTMLCode"/>
                <w:rFonts w:eastAsia="Calibri"/>
                <w:b/>
                <w:bCs/>
                <w:color w:val="336699"/>
                <w:sz w:val="24"/>
                <w:szCs w:val="24"/>
              </w:rPr>
              <w:t>if</w:t>
            </w:r>
            <w:r>
              <w:rPr>
                <w:rFonts w:ascii="Courier New" w:hAnsi="Courier New" w:cs="Courier New"/>
                <w:color w:val="333333"/>
                <w:sz w:val="24"/>
                <w:szCs w:val="24"/>
              </w:rPr>
              <w:t> </w:t>
            </w:r>
            <w:r>
              <w:rPr>
                <w:rStyle w:val="HTMLCode"/>
                <w:rFonts w:eastAsia="Calibri"/>
                <w:color w:val="000000"/>
                <w:sz w:val="24"/>
                <w:szCs w:val="24"/>
              </w:rPr>
              <w:t>(has_error() &amp;&amp; !std::uncaught_exception()) {</w:t>
            </w:r>
          </w:p>
          <w:p w14:paraId="27C4D1F0"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333333"/>
                <w:sz w:val="24"/>
                <w:szCs w:val="24"/>
              </w:rPr>
              <w:t>      </w:t>
            </w:r>
            <w:r>
              <w:rPr>
                <w:rStyle w:val="HTMLCode"/>
                <w:rFonts w:eastAsia="Calibri"/>
                <w:b/>
                <w:bCs/>
                <w:color w:val="336699"/>
                <w:sz w:val="24"/>
                <w:szCs w:val="24"/>
              </w:rPr>
              <w:t>throw</w:t>
            </w:r>
            <w:r>
              <w:rPr>
                <w:rFonts w:ascii="Courier New" w:hAnsi="Courier New" w:cs="Courier New"/>
                <w:color w:val="333333"/>
                <w:sz w:val="24"/>
                <w:szCs w:val="24"/>
              </w:rPr>
              <w:t> </w:t>
            </w:r>
            <w:r>
              <w:rPr>
                <w:rStyle w:val="HTMLCode"/>
                <w:rFonts w:eastAsia="Calibri"/>
                <w:color w:val="000000"/>
                <w:sz w:val="24"/>
                <w:szCs w:val="24"/>
              </w:rPr>
              <w:t>std::logic_error(</w:t>
            </w:r>
            <w:r>
              <w:rPr>
                <w:rStyle w:val="HTMLCode"/>
                <w:rFonts w:eastAsia="Calibri"/>
                <w:color w:val="003366"/>
                <w:sz w:val="24"/>
                <w:szCs w:val="24"/>
              </w:rPr>
              <w:t>"Something bad"</w:t>
            </w:r>
            <w:r>
              <w:rPr>
                <w:rStyle w:val="HTMLCode"/>
                <w:rFonts w:eastAsia="Calibri"/>
                <w:color w:val="000000"/>
                <w:sz w:val="24"/>
                <w:szCs w:val="24"/>
              </w:rPr>
              <w:t>);</w:t>
            </w:r>
          </w:p>
          <w:p w14:paraId="1DC01214"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333333"/>
                <w:sz w:val="24"/>
                <w:szCs w:val="24"/>
              </w:rPr>
              <w:t>    </w:t>
            </w:r>
            <w:r>
              <w:rPr>
                <w:rStyle w:val="HTMLCode"/>
                <w:rFonts w:eastAsia="Calibri"/>
                <w:color w:val="000000"/>
                <w:sz w:val="24"/>
                <w:szCs w:val="24"/>
              </w:rPr>
              <w:t>}</w:t>
            </w:r>
          </w:p>
          <w:p w14:paraId="6A7DFFFE"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color w:val="333333"/>
                <w:sz w:val="24"/>
                <w:szCs w:val="24"/>
              </w:rPr>
              <w:t>  </w:t>
            </w:r>
            <w:r>
              <w:rPr>
                <w:rStyle w:val="HTMLCode"/>
                <w:rFonts w:eastAsia="Calibri"/>
                <w:color w:val="000000"/>
                <w:sz w:val="24"/>
                <w:szCs w:val="24"/>
              </w:rPr>
              <w:t>}</w:t>
            </w:r>
          </w:p>
          <w:p w14:paraId="1E71093A" wp14:textId="77777777">
            <w:pPr>
              <w:pStyle w:val="Normal"/>
              <w:widowControl w:val="false"/>
              <w:rPr/>
            </w:pPr>
            <w:r>
              <w:rPr>
                <w:rStyle w:val="HTMLCode"/>
                <w:rFonts w:eastAsia="Calibri"/>
                <w:color w:val="000000"/>
                <w:sz w:val="24"/>
                <w:szCs w:val="24"/>
              </w:rPr>
              <w:t>};</w:t>
            </w:r>
          </w:p>
        </w:tc>
      </w:tr>
    </w:tbl>
    <w:p xmlns:wp14="http://schemas.microsoft.com/office/word/2010/wordml" w14:paraId="34B3F2EB"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1953C982" wp14:textId="77777777">
        <w:trPr>
          <w:tblHeader w:val="true"/>
          <w:trHeight w:val="89" w:hRule="atLeast"/>
        </w:trPr>
        <w:tc>
          <w:tcPr>
            <w:tcW w:w="10800" w:type="dxa"/>
            <w:tcBorders>
              <w:bottom w:val="single" w:color="000000" w:sz="4" w:space="0"/>
            </w:tcBorders>
            <w:shd w:val="clear" w:color="auto" w:fill="auto"/>
          </w:tcPr>
          <w:p w14:paraId="5BF3E5FF" wp14:textId="77777777">
            <w:pPr>
              <w:pStyle w:val="Normal"/>
              <w:widowControl w:val="false"/>
              <w:rPr/>
            </w:pPr>
            <w:r>
              <w:rPr>
                <w:b/>
                <w:sz w:val="24"/>
                <w:szCs w:val="24"/>
              </w:rPr>
              <w:t>Compliant Code</w:t>
            </w:r>
          </w:p>
        </w:tc>
      </w:tr>
      <w:tr xmlns:wp14="http://schemas.microsoft.com/office/word/2010/wordml" w14:paraId="2768F664"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68997432" wp14:textId="77777777">
            <w:pPr>
              <w:pStyle w:val="Normal"/>
              <w:widowControl w:val="false"/>
              <w:rPr/>
            </w:pPr>
            <w:r>
              <w:rPr/>
              <w:t>In this compliant solution, the SomeClass destructor is designed to behave consistently, whether or not there is an active exception. It achieves this by having an explicit return statement, preventing control from reaching the end of the exception handler. As a result, the handler catches exceptions thrown by Bad::~Bad(), including the one when bad_member is destroyed, as well as any exceptions thrown within the compound statement of the function-try-block. Importantly, the SomeClass destructor does not terminate by throwing an exception, aligning with the recommended behavior.</w:t>
            </w:r>
          </w:p>
        </w:tc>
      </w:tr>
      <w:tr xmlns:wp14="http://schemas.microsoft.com/office/word/2010/wordml" w14:paraId="4A74EE65"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0E83392E"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b/>
                <w:bCs/>
                <w:color w:val="336699"/>
                <w:lang w:eastAsia="zh-CN"/>
              </w:rPr>
              <w:t>class</w:t>
            </w:r>
            <w:r>
              <w:rPr>
                <w:rFonts w:ascii="Courier New" w:hAnsi="Courier New" w:eastAsia="Times New Roman" w:cs="Courier New"/>
                <w:color w:val="333333"/>
                <w:lang w:eastAsia="zh-CN"/>
              </w:rPr>
              <w:t> </w:t>
            </w:r>
            <w:r>
              <w:rPr>
                <w:rFonts w:ascii="Courier New" w:hAnsi="Courier New" w:eastAsia="Times New Roman" w:cs="Courier New"/>
                <w:color w:val="000000"/>
                <w:lang w:eastAsia="zh-CN"/>
              </w:rPr>
              <w:t>SomeClass {</w:t>
            </w:r>
          </w:p>
          <w:p w14:paraId="72990E6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Bad bad_member;</w:t>
            </w:r>
          </w:p>
          <w:p w14:paraId="158999B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public</w:t>
            </w:r>
            <w:r>
              <w:rPr>
                <w:rFonts w:ascii="Courier New" w:hAnsi="Courier New" w:eastAsia="Times New Roman" w:cs="Courier New"/>
                <w:color w:val="000000"/>
                <w:sz w:val="24"/>
                <w:szCs w:val="24"/>
                <w:lang w:eastAsia="zh-CN"/>
              </w:rPr>
              <w:t>:</w:t>
            </w:r>
          </w:p>
          <w:p w14:paraId="665B8F2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~SomeClass()</w:t>
            </w:r>
          </w:p>
          <w:p w14:paraId="3DE09C40"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try</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w:t>
            </w:r>
          </w:p>
          <w:p w14:paraId="310D44A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8200"/>
                <w:sz w:val="24"/>
                <w:szCs w:val="24"/>
                <w:lang w:eastAsia="zh-CN"/>
              </w:rPr>
              <w:t>// ...</w:t>
            </w:r>
          </w:p>
          <w:p w14:paraId="4E3422AF"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 </w:t>
            </w:r>
            <w:r>
              <w:rPr>
                <w:rFonts w:ascii="Courier New" w:hAnsi="Courier New" w:eastAsia="Times New Roman" w:cs="Courier New"/>
                <w:b/>
                <w:bCs/>
                <w:color w:val="336699"/>
                <w:sz w:val="24"/>
                <w:szCs w:val="24"/>
                <w:lang w:eastAsia="zh-CN"/>
              </w:rPr>
              <w:t>catch</w:t>
            </w:r>
            <w:r>
              <w:rPr>
                <w:rFonts w:ascii="Courier New" w:hAnsi="Courier New" w:eastAsia="Times New Roman" w:cs="Courier New"/>
                <w:color w:val="000000"/>
                <w:sz w:val="24"/>
                <w:szCs w:val="24"/>
                <w:lang w:eastAsia="zh-CN"/>
              </w:rPr>
              <w:t>(...) {</w:t>
            </w:r>
          </w:p>
          <w:p w14:paraId="7B84AB5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8200"/>
                <w:sz w:val="24"/>
                <w:szCs w:val="24"/>
                <w:lang w:eastAsia="zh-CN"/>
              </w:rPr>
              <w:t>// Catch exceptions thrown from noncompliant destructors of</w:t>
            </w:r>
          </w:p>
          <w:p w14:paraId="356B97C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8200"/>
                <w:sz w:val="24"/>
                <w:szCs w:val="24"/>
                <w:lang w:eastAsia="zh-CN"/>
              </w:rPr>
              <w:t>// member objects or base class subobjects.</w:t>
            </w:r>
          </w:p>
          <w:p w14:paraId="7D34F5C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0476191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8200"/>
                <w:sz w:val="24"/>
                <w:szCs w:val="24"/>
                <w:lang w:eastAsia="zh-CN"/>
              </w:rPr>
              <w:t>// NOTE: Flowing off the end of a destructor function-try-block causes</w:t>
            </w:r>
          </w:p>
          <w:p w14:paraId="3D74E00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8200"/>
                <w:sz w:val="24"/>
                <w:szCs w:val="24"/>
                <w:lang w:eastAsia="zh-CN"/>
              </w:rPr>
              <w:t>// the caught exception to be implicitly rethrown, but an explicit</w:t>
            </w:r>
          </w:p>
          <w:p w14:paraId="49F7512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8200"/>
                <w:sz w:val="24"/>
                <w:szCs w:val="24"/>
                <w:lang w:eastAsia="zh-CN"/>
              </w:rPr>
              <w:t>// return statement will prevent that from happening.</w:t>
            </w:r>
          </w:p>
          <w:p w14:paraId="3781885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return</w:t>
            </w:r>
            <w:r>
              <w:rPr>
                <w:rFonts w:ascii="Courier New" w:hAnsi="Courier New" w:eastAsia="Times New Roman" w:cs="Courier New"/>
                <w:color w:val="000000"/>
                <w:sz w:val="24"/>
                <w:szCs w:val="24"/>
                <w:lang w:eastAsia="zh-CN"/>
              </w:rPr>
              <w:t>;</w:t>
            </w:r>
          </w:p>
          <w:p w14:paraId="5542558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w:t>
            </w:r>
          </w:p>
          <w:p w14:paraId="7C8BD70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0B4020A7" wp14:textId="77777777">
            <w:pPr>
              <w:pStyle w:val="Normal"/>
              <w:widowControl w:val="false"/>
              <w:rPr/>
            </w:pPr>
            <w:r>
              <w:rPr/>
            </w:r>
          </w:p>
        </w:tc>
      </w:tr>
    </w:tbl>
    <w:p xmlns:wp14="http://schemas.microsoft.com/office/word/2010/wordml" w14:paraId="1D7B270A" wp14:textId="77777777">
      <w:pPr>
        <w:pStyle w:val="Normal"/>
        <w:rPr>
          <w:b/>
        </w:rPr>
      </w:pPr>
      <w:r>
        <w:rPr>
          <w:b/>
        </w:rPr>
      </w:r>
    </w:p>
    <w:p xmlns:wp14="http://schemas.microsoft.com/office/word/2010/wordml" w14:paraId="610B23A4" wp14:textId="77777777">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rsidTr="193FBCF5" w14:paraId="39E76BB1" wp14:textId="77777777">
        <w:trPr>
          <w:tblHeader w:val="true"/>
        </w:trPr>
        <w:tc>
          <w:tcPr>
            <w:tcW w:w="107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4D022F74" wp14:textId="71A24ED4">
            <w:pPr>
              <w:pStyle w:val="Normal"/>
              <w:widowControl w:val="0"/>
            </w:pPr>
            <w:r w:rsidRPr="193FBCF5" w:rsidR="193FBCF5">
              <w:rPr>
                <w:b w:val="1"/>
                <w:bCs w:val="1"/>
              </w:rPr>
              <w:t>Principles(s):</w:t>
            </w:r>
            <w:r w:rsidR="193FBCF5">
              <w:rPr/>
              <w:t xml:space="preserve"> </w:t>
            </w:r>
            <w:r>
              <w:br/>
            </w:r>
            <w:r w:rsidR="193FBCF5">
              <w:rPr/>
              <w:t>Designing and architecting with security policies in mind, constructing code to thwart vulnerabilities Embracing simplicity as a constant practice, aiming to keep code as lightweight as possible</w:t>
            </w:r>
            <w:r>
              <w:br/>
            </w:r>
            <w:r w:rsidR="193FBCF5">
              <w:rPr/>
              <w:t xml:space="preserve">Implementing effective quality assurance techniques to create tests with maximum effectiveness </w:t>
            </w:r>
            <w:r>
              <w:br/>
            </w:r>
            <w:r w:rsidR="193FBCF5">
              <w:rPr/>
              <w:t>Prioritizing security by adopting a secure coding standard, thereby aiding in the prevention of vulnerabilities</w:t>
            </w:r>
          </w:p>
        </w:tc>
      </w:tr>
    </w:tbl>
    <w:p xmlns:wp14="http://schemas.microsoft.com/office/word/2010/wordml" w14:paraId="4F904CB7" wp14:textId="77777777">
      <w:pPr>
        <w:pStyle w:val="Normal"/>
        <w:rPr>
          <w:b/>
        </w:rPr>
      </w:pPr>
      <w:r>
        <w:rPr>
          <w:b/>
        </w:rPr>
      </w:r>
    </w:p>
    <w:p xmlns:wp14="http://schemas.microsoft.com/office/word/2010/wordml" w14:paraId="40797AC7"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3CABC134"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7E0BA1C"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0FBA9B1"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5830EADA"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6D58EAD"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69E899C" wp14:textId="77777777">
            <w:pPr>
              <w:pStyle w:val="Normal"/>
              <w:widowControl w:val="false"/>
              <w:jc w:val="center"/>
              <w:rPr>
                <w:b/>
                <w:sz w:val="24"/>
                <w:szCs w:val="24"/>
              </w:rPr>
            </w:pPr>
            <w:r>
              <w:rPr>
                <w:b/>
                <w:sz w:val="24"/>
                <w:szCs w:val="24"/>
              </w:rPr>
              <w:t>Level</w:t>
            </w:r>
          </w:p>
        </w:tc>
      </w:tr>
      <w:tr xmlns:wp14="http://schemas.microsoft.com/office/word/2010/wordml" w:rsidTr="193FBCF5" w14:paraId="7DFE2D17"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0EA6DDC" wp14:textId="0C9ED8CF">
            <w:pPr>
              <w:pStyle w:val="Normal"/>
              <w:widowControl w:val="0"/>
              <w:jc w:val="center"/>
            </w:pPr>
            <w:r w:rsidRPr="193FBCF5" w:rsidR="193FBCF5">
              <w:rPr>
                <w:rFonts w:ascii="Calibri" w:hAnsi="Calibri" w:eastAsia="Calibri" w:cs="Calibri"/>
                <w:noProof w:val="0"/>
                <w:sz w:val="24"/>
                <w:szCs w:val="24"/>
                <w:lang w:val="en-US"/>
              </w:rPr>
              <w:t>Low</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85AEB8B" wp14:textId="58B0CC18">
            <w:pPr>
              <w:pStyle w:val="Normal"/>
              <w:widowControl w:val="0"/>
              <w:jc w:val="center"/>
            </w:pPr>
            <w:r w:rsidRPr="193FBCF5" w:rsidR="193FBCF5">
              <w:rPr>
                <w:rFonts w:ascii="Calibri" w:hAnsi="Calibri" w:eastAsia="Calibri" w:cs="Calibri"/>
                <w:noProof w:val="0"/>
                <w:sz w:val="24"/>
                <w:szCs w:val="24"/>
                <w:lang w:val="en-US"/>
              </w:rPr>
              <w:t>Unlikely</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8517BEE" wp14:textId="0C581150">
            <w:pPr>
              <w:pStyle w:val="Normal"/>
              <w:widowControl w:val="0"/>
              <w:jc w:val="center"/>
            </w:pPr>
            <w:r w:rsidRPr="193FBCF5" w:rsidR="193FBCF5">
              <w:rPr>
                <w:rFonts w:ascii="Calibri" w:hAnsi="Calibri" w:eastAsia="Calibri" w:cs="Calibri"/>
                <w:noProof w:val="0"/>
                <w:sz w:val="24"/>
                <w:szCs w:val="24"/>
                <w:lang w:val="en-US"/>
              </w:rPr>
              <w:t>Medium</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5F1F000C" wp14:textId="7D766CD0">
            <w:pPr>
              <w:pStyle w:val="Normal"/>
              <w:widowControl w:val="0"/>
              <w:suppressLineNumbers w:val="0"/>
              <w:bidi w:val="0"/>
              <w:spacing w:before="0" w:beforeAutospacing="off" w:after="0" w:afterAutospacing="off" w:line="259" w:lineRule="auto"/>
              <w:ind w:left="0" w:right="0"/>
              <w:jc w:val="center"/>
              <w:rPr>
                <w:color w:val="00B050"/>
              </w:rPr>
            </w:pPr>
            <w:r w:rsidRPr="193FBCF5" w:rsidR="193FBCF5">
              <w:rPr>
                <w:color w:val="00B050"/>
              </w:rPr>
              <w:t>P3</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1DD13799" wp14:textId="5CB50259">
            <w:pPr>
              <w:pStyle w:val="Normal"/>
              <w:widowControl w:val="0"/>
              <w:suppressLineNumbers w:val="0"/>
              <w:bidi w:val="0"/>
              <w:spacing w:before="0" w:beforeAutospacing="off" w:after="0" w:afterAutospacing="off" w:line="259" w:lineRule="auto"/>
              <w:ind w:left="0" w:right="0"/>
              <w:jc w:val="center"/>
              <w:rPr>
                <w:color w:val="00B050"/>
              </w:rPr>
            </w:pPr>
            <w:r w:rsidRPr="193FBCF5" w:rsidR="193FBCF5">
              <w:rPr>
                <w:color w:val="00B050"/>
              </w:rPr>
              <w:t>L3</w:t>
            </w:r>
          </w:p>
        </w:tc>
      </w:tr>
    </w:tbl>
    <w:p xmlns:wp14="http://schemas.microsoft.com/office/word/2010/wordml" w14:paraId="06971CD3" wp14:textId="77777777">
      <w:pPr>
        <w:pStyle w:val="Normal"/>
        <w:rPr>
          <w:b/>
        </w:rPr>
      </w:pPr>
      <w:r>
        <w:rPr>
          <w:b/>
        </w:rPr>
      </w:r>
    </w:p>
    <w:p xmlns:wp14="http://schemas.microsoft.com/office/word/2010/wordml" w14:paraId="1CF49988"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rsidTr="193FBCF5" w14:paraId="65826203" wp14:textId="77777777">
        <w:trPr>
          <w:tblHeader w:val="true"/>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3F994CD" wp14:textId="77777777">
            <w:pPr>
              <w:pStyle w:val="Normal"/>
              <w:widowControl w:val="false"/>
              <w:jc w:val="center"/>
              <w:rPr>
                <w:b/>
                <w:sz w:val="24"/>
                <w:szCs w:val="24"/>
              </w:rPr>
            </w:pPr>
            <w:r>
              <w:rPr>
                <w:b/>
                <w:sz w:val="24"/>
                <w:szCs w:val="24"/>
              </w:rPr>
              <w:t>Tool</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941C71A" wp14:textId="77777777">
            <w:pPr>
              <w:pStyle w:val="Normal"/>
              <w:widowControl w:val="false"/>
              <w:jc w:val="center"/>
              <w:rPr>
                <w:b/>
                <w:sz w:val="24"/>
                <w:szCs w:val="24"/>
              </w:rPr>
            </w:pPr>
            <w:r>
              <w:rPr>
                <w:b/>
                <w:sz w:val="24"/>
                <w:szCs w:val="24"/>
              </w:rPr>
              <w:t>Version</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42ED831" wp14:textId="77777777">
            <w:pPr>
              <w:pStyle w:val="Normal"/>
              <w:widowControl w:val="false"/>
              <w:jc w:val="center"/>
              <w:rPr>
                <w:b/>
                <w:sz w:val="24"/>
                <w:szCs w:val="24"/>
              </w:rPr>
            </w:pPr>
            <w:r>
              <w:rPr>
                <w:b/>
                <w:sz w:val="24"/>
                <w:szCs w:val="24"/>
              </w:rPr>
              <w:t>Checker</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A9C5C55" wp14:textId="77777777">
            <w:pPr>
              <w:pStyle w:val="Normal"/>
              <w:widowControl w:val="false"/>
              <w:jc w:val="center"/>
              <w:rPr>
                <w:b/>
                <w:sz w:val="24"/>
                <w:szCs w:val="24"/>
              </w:rPr>
            </w:pPr>
            <w:r>
              <w:rPr>
                <w:b/>
                <w:sz w:val="24"/>
                <w:szCs w:val="24"/>
              </w:rPr>
              <w:t>Description Tool</w:t>
            </w:r>
          </w:p>
        </w:tc>
      </w:tr>
      <w:tr xmlns:wp14="http://schemas.microsoft.com/office/word/2010/wordml" w:rsidTr="193FBCF5" w14:paraId="3A1886C6"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5E632E0" w14:textId="39C0FB08">
            <w:pPr>
              <w:spacing w:before="0" w:beforeAutospacing="off" w:after="0" w:afterAutospacing="off"/>
              <w:jc w:val="left"/>
            </w:pPr>
            <w:hyperlink r:id="R5aab2c56aa7c4657">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Helix QAC</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509018F" w14:textId="1B4EA88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2023.3</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07BE201" w14:textId="5E36B538">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C++1552, C++1554, C++1704</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CB2C1CD" w14:textId="7C075F3B">
            <w:pPr>
              <w:spacing w:before="0" w:beforeAutospacing="off" w:after="0" w:afterAutospacing="off"/>
              <w:jc w:val="left"/>
            </w:pPr>
            <w:r>
              <w:br/>
            </w:r>
          </w:p>
        </w:tc>
      </w:tr>
      <w:tr xmlns:wp14="http://schemas.microsoft.com/office/word/2010/wordml" w:rsidTr="193FBCF5" w14:paraId="008B9FEF"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AEC582A" w14:textId="59A43DB3">
            <w:pPr>
              <w:spacing w:before="0" w:beforeAutospacing="off" w:after="0" w:afterAutospacing="off"/>
              <w:jc w:val="left"/>
            </w:pPr>
            <w:hyperlink r:id="R69cb48ceac604035">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LDRA tool suite</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946B05D" w14:textId="077A9B76">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9.7.1</w:t>
            </w:r>
          </w:p>
          <w:p w:rsidR="193FBCF5" w:rsidP="193FBCF5" w:rsidRDefault="193FBCF5" w14:paraId="1436C4DE" w14:textId="5BE0ABCA">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 xml:space="preserve"> </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130CBD1" w14:textId="4482EF8E">
            <w:pPr>
              <w:spacing w:before="0" w:beforeAutospacing="off" w:after="0" w:afterAutospacing="off"/>
              <w:jc w:val="left"/>
              <w:rPr>
                <w:rFonts w:ascii="system-ui" w:hAnsi="system-ui" w:eastAsia="system-ui" w:cs="system-ui"/>
                <w:b w:val="1"/>
                <w:bCs w:val="1"/>
                <w:i w:val="0"/>
                <w:iCs w:val="0"/>
                <w:caps w:val="0"/>
                <w:smallCaps w:val="0"/>
                <w:color w:val="172B4D"/>
                <w:sz w:val="21"/>
                <w:szCs w:val="21"/>
              </w:rPr>
            </w:pPr>
            <w:r w:rsidRPr="193FBCF5" w:rsidR="193FBCF5">
              <w:rPr>
                <w:rFonts w:ascii="system-ui" w:hAnsi="system-ui" w:eastAsia="system-ui" w:cs="system-ui"/>
                <w:b w:val="1"/>
                <w:bCs w:val="1"/>
                <w:i w:val="0"/>
                <w:iCs w:val="0"/>
                <w:caps w:val="0"/>
                <w:smallCaps w:val="0"/>
                <w:color w:val="172B4D"/>
                <w:sz w:val="21"/>
                <w:szCs w:val="21"/>
              </w:rPr>
              <w:t>6 D</w:t>
            </w:r>
            <w:r>
              <w:br/>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9C2FE65" w14:textId="65D2FE7F">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Enhanced Enforcement</w:t>
            </w:r>
          </w:p>
        </w:tc>
      </w:tr>
      <w:tr xmlns:wp14="http://schemas.microsoft.com/office/word/2010/wordml" w:rsidTr="193FBCF5" w14:paraId="68BF125B"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A2C17E1" w14:textId="1542F9F2">
            <w:pPr>
              <w:spacing w:before="0" w:beforeAutospacing="off" w:after="0" w:afterAutospacing="off"/>
              <w:jc w:val="left"/>
            </w:pPr>
            <w:hyperlink r:id="R733e74ffaa1b4a67">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Parasoft C/C++test</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920BA8B" w14:textId="26D37CC0">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335F75B" w14:textId="64A883BB">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CERT_CPP-DCL56-a</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5BE199E" w14:textId="019CA829">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Avoid initialization order problems across translation units by replacing non-local static objects with local static objects</w:t>
            </w:r>
          </w:p>
        </w:tc>
      </w:tr>
      <w:tr xmlns:wp14="http://schemas.microsoft.com/office/word/2010/wordml" w:rsidTr="193FBCF5" w14:paraId="64236D16"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3500600" w14:textId="705B59B5">
            <w:pPr>
              <w:spacing w:before="0" w:beforeAutospacing="off" w:after="0" w:afterAutospacing="off"/>
              <w:jc w:val="left"/>
            </w:pPr>
            <w:hyperlink r:id="Re9c93b458f154fda">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Polyspace Bug Finder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F48DD71" w14:textId="0DBFE5AA">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R2023b</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BB479FD" w14:textId="59CED28B">
            <w:pPr>
              <w:spacing w:before="0" w:beforeAutospacing="off" w:after="0" w:afterAutospacing="off"/>
              <w:jc w:val="left"/>
            </w:pPr>
            <w:hyperlink r:id="Ref11c216f4024c56">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CERT C++: DCL56-CPP</w:t>
              </w:r>
            </w:hyperlink>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66653F31" wp14:textId="62D7293B">
            <w:pPr>
              <w:widowControl w:val="false"/>
              <w:shd w:val="clear" w:color="auto" w:fill="FFFFFF" w:themeFill="background1"/>
              <w:spacing w:before="0" w:beforeAutospacing="off" w:after="0" w:afterAutospacing="off"/>
              <w:jc w:val="left"/>
            </w:pPr>
            <w:r w:rsidRPr="193FBCF5" w:rsidR="193FBCF5">
              <w:rPr>
                <w:rFonts w:ascii="system-ui" w:hAnsi="system-ui" w:eastAsia="system-ui" w:cs="system-ui"/>
                <w:b w:val="0"/>
                <w:bCs w:val="0"/>
                <w:i w:val="0"/>
                <w:iCs w:val="0"/>
                <w:caps w:val="0"/>
                <w:smallCaps w:val="0"/>
                <w:noProof w:val="0"/>
                <w:color w:val="172B4D"/>
                <w:sz w:val="21"/>
                <w:szCs w:val="21"/>
                <w:lang w:val="en-US"/>
              </w:rPr>
              <w:t>Checks for:</w:t>
            </w:r>
          </w:p>
          <w:p w:rsidP="193FBCF5" w14:paraId="30708922" wp14:textId="1E714333">
            <w:pPr>
              <w:pStyle w:val="ListParagraph"/>
              <w:widowControl w:val="false"/>
              <w:numPr>
                <w:ilvl w:val="0"/>
                <w:numId w:val="8"/>
              </w:numPr>
              <w:spacing w:before="0" w:beforeAutospacing="off" w:after="0" w:afterAutospacing="off"/>
              <w:jc w:val="left"/>
              <w:rPr>
                <w:rFonts w:ascii="system-ui" w:hAnsi="system-ui" w:eastAsia="system-ui" w:cs="system-ui"/>
                <w:b w:val="0"/>
                <w:bCs w:val="0"/>
                <w:i w:val="0"/>
                <w:iCs w:val="0"/>
                <w:caps w:val="0"/>
                <w:smallCaps w:val="0"/>
                <w:noProof w:val="0"/>
                <w:color w:val="172B4D"/>
                <w:sz w:val="21"/>
                <w:szCs w:val="21"/>
                <w:lang w:val="en-US"/>
              </w:rPr>
            </w:pPr>
            <w:r w:rsidRPr="193FBCF5" w:rsidR="193FBCF5">
              <w:rPr>
                <w:rFonts w:ascii="system-ui" w:hAnsi="system-ui" w:eastAsia="system-ui" w:cs="system-ui"/>
                <w:b w:val="0"/>
                <w:bCs w:val="0"/>
                <w:i w:val="0"/>
                <w:iCs w:val="0"/>
                <w:caps w:val="0"/>
                <w:smallCaps w:val="0"/>
                <w:noProof w:val="0"/>
                <w:color w:val="172B4D"/>
                <w:sz w:val="21"/>
                <w:szCs w:val="21"/>
                <w:lang w:val="en-US"/>
              </w:rPr>
              <w:t>Recursive initialization of static variables</w:t>
            </w:r>
          </w:p>
          <w:p w:rsidP="193FBCF5" w14:paraId="4E3BFD0E" wp14:textId="4C650A8E">
            <w:pPr>
              <w:pStyle w:val="ListParagraph"/>
              <w:widowControl w:val="false"/>
              <w:numPr>
                <w:ilvl w:val="0"/>
                <w:numId w:val="8"/>
              </w:numPr>
              <w:spacing w:before="0" w:beforeAutospacing="off" w:after="0" w:afterAutospacing="off"/>
              <w:jc w:val="left"/>
              <w:rPr>
                <w:rFonts w:ascii="system-ui" w:hAnsi="system-ui" w:eastAsia="system-ui" w:cs="system-ui"/>
                <w:b w:val="0"/>
                <w:bCs w:val="0"/>
                <w:i w:val="0"/>
                <w:iCs w:val="0"/>
                <w:caps w:val="0"/>
                <w:smallCaps w:val="0"/>
                <w:noProof w:val="0"/>
                <w:color w:val="172B4D"/>
                <w:sz w:val="21"/>
                <w:szCs w:val="21"/>
                <w:lang w:val="en-US"/>
              </w:rPr>
            </w:pPr>
            <w:r w:rsidRPr="193FBCF5" w:rsidR="193FBCF5">
              <w:rPr>
                <w:rFonts w:ascii="system-ui" w:hAnsi="system-ui" w:eastAsia="system-ui" w:cs="system-ui"/>
                <w:b w:val="0"/>
                <w:bCs w:val="0"/>
                <w:i w:val="0"/>
                <w:iCs w:val="0"/>
                <w:caps w:val="0"/>
                <w:smallCaps w:val="0"/>
                <w:noProof w:val="0"/>
                <w:color w:val="172B4D"/>
                <w:sz w:val="21"/>
                <w:szCs w:val="21"/>
                <w:lang w:val="en-US"/>
              </w:rPr>
              <w:t>Undetermined initialization order of global variables</w:t>
            </w:r>
          </w:p>
          <w:p w:rsidP="193FBCF5" w14:paraId="5F348DBC" wp14:textId="568F6400">
            <w:pPr>
              <w:widowControl w:val="false"/>
              <w:shd w:val="clear" w:color="auto" w:fill="FFFFFF" w:themeFill="background1"/>
              <w:spacing w:before="150" w:beforeAutospacing="off" w:after="0" w:afterAutospacing="off"/>
              <w:jc w:val="left"/>
            </w:pPr>
            <w:r w:rsidRPr="193FBCF5" w:rsidR="193FBCF5">
              <w:rPr>
                <w:rFonts w:ascii="system-ui" w:hAnsi="system-ui" w:eastAsia="system-ui" w:cs="system-ui"/>
                <w:b w:val="0"/>
                <w:bCs w:val="0"/>
                <w:i w:val="0"/>
                <w:iCs w:val="0"/>
                <w:caps w:val="0"/>
                <w:smallCaps w:val="0"/>
                <w:noProof w:val="0"/>
                <w:color w:val="172B4D"/>
                <w:sz w:val="21"/>
                <w:szCs w:val="21"/>
                <w:lang w:val="en-US"/>
              </w:rPr>
              <w:t>Rule fully covered.</w:t>
            </w:r>
          </w:p>
          <w:p w14:paraId="361CAC3D" wp14:textId="25448EB2">
            <w:pPr>
              <w:pStyle w:val="Normal"/>
              <w:widowControl w:val="0"/>
              <w:jc w:val="center"/>
            </w:pPr>
          </w:p>
        </w:tc>
      </w:tr>
    </w:tbl>
    <w:p xmlns:wp14="http://schemas.microsoft.com/office/word/2010/wordml" w14:paraId="2A1F701D" wp14:textId="77777777">
      <w:pPr>
        <w:pStyle w:val="Heading4"/>
        <w:rPr>
          <w:sz w:val="27"/>
          <w:szCs w:val="27"/>
        </w:rPr>
      </w:pPr>
      <w:r>
        <w:rPr>
          <w:sz w:val="27"/>
          <w:szCs w:val="27"/>
        </w:rPr>
      </w:r>
      <w:r>
        <w:br w:type="page"/>
      </w:r>
    </w:p>
    <w:p xmlns:wp14="http://schemas.microsoft.com/office/word/2010/wordml" w14:paraId="15A22B47" wp14:textId="77777777">
      <w:pPr>
        <w:pStyle w:val="Heading4"/>
        <w:rPr/>
      </w:pPr>
      <w:bookmarkStart w:name="_Toc52464066" w:id="15"/>
      <w:r>
        <w:rPr/>
        <w:t>Coding Standard 8</w:t>
      </w:r>
      <w:bookmarkEnd w:id="15"/>
    </w:p>
    <w:p xmlns:wp14="http://schemas.microsoft.com/office/word/2010/wordml" w14:paraId="03EFCA41" wp14:textId="77777777">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7B9E2E6D"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1803DFAF"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5D837B0B"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36D76F32" wp14:textId="77777777">
            <w:pPr>
              <w:pStyle w:val="Normal"/>
              <w:widowControl w:val="false"/>
              <w:jc w:val="center"/>
              <w:rPr>
                <w:b/>
                <w:sz w:val="24"/>
                <w:szCs w:val="24"/>
              </w:rPr>
            </w:pPr>
            <w:r>
              <w:rPr>
                <w:b/>
                <w:sz w:val="24"/>
                <w:szCs w:val="24"/>
              </w:rPr>
              <w:t>Name of Standard</w:t>
            </w:r>
          </w:p>
        </w:tc>
      </w:tr>
      <w:tr xmlns:wp14="http://schemas.microsoft.com/office/word/2010/wordml" w14:paraId="6424ABC6"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01235CB7" wp14:textId="77777777">
            <w:pPr>
              <w:pStyle w:val="Normal"/>
              <w:widowControl w:val="false"/>
              <w:jc w:val="center"/>
              <w:rPr/>
            </w:pPr>
            <w:r>
              <w:rPr/>
              <w:t>Namespace in a header file</w:t>
            </w:r>
          </w:p>
        </w:tc>
        <w:tc>
          <w:tcPr>
            <w:tcW w:w="1341" w:type="dxa"/>
            <w:tcBorders>
              <w:top w:val="single" w:color="000000" w:sz="8" w:space="0"/>
              <w:left w:val="single" w:color="000000" w:sz="8" w:space="0"/>
              <w:bottom w:val="single" w:color="000000" w:sz="8" w:space="0"/>
              <w:right w:val="single" w:color="000000" w:sz="8" w:space="0"/>
            </w:tcBorders>
          </w:tcPr>
          <w:p w14:paraId="76BB4145" wp14:textId="77777777">
            <w:pPr>
              <w:pStyle w:val="Normal"/>
              <w:widowControl w:val="false"/>
              <w:jc w:val="center"/>
              <w:rPr/>
            </w:pPr>
            <w:r>
              <w:rPr/>
              <w:t>[STD-008-CPP]</w:t>
            </w:r>
          </w:p>
        </w:tc>
        <w:tc>
          <w:tcPr>
            <w:tcW w:w="7633" w:type="dxa"/>
            <w:tcBorders>
              <w:top w:val="single" w:color="000000" w:sz="8" w:space="0"/>
              <w:left w:val="single" w:color="000000" w:sz="8" w:space="0"/>
              <w:bottom w:val="single" w:color="000000" w:sz="8" w:space="0"/>
              <w:right w:val="single" w:color="000000" w:sz="8" w:space="0"/>
            </w:tcBorders>
          </w:tcPr>
          <w:p w14:paraId="255DCF2E" wp14:textId="77777777">
            <w:pPr>
              <w:pStyle w:val="Normal"/>
              <w:widowControl w:val="false"/>
              <w:rPr>
                <w:sz w:val="22"/>
                <w:szCs w:val="22"/>
              </w:rPr>
            </w:pPr>
            <w:r>
              <w:rPr>
                <w:sz w:val="22"/>
                <w:szCs w:val="22"/>
              </w:rPr>
              <w:t>Rule DCL59-CPP in the SEI CERT C++ Coding Standard advises against defining an unnamed namespace in a header file. Unnamed namespaces create a namespace unique to the translation unit, with names having internal linkage by default. The C++ Standard [ISO/IEC 14882-2014] specifies that an unnamed-namespace-definition behaves as if it were replaced by certain elements.</w:t>
            </w:r>
          </w:p>
          <w:p w14:paraId="5F96A722" wp14:textId="77777777">
            <w:pPr>
              <w:pStyle w:val="Normal"/>
              <w:widowControl w:val="false"/>
              <w:rPr>
                <w:sz w:val="22"/>
                <w:szCs w:val="22"/>
              </w:rPr>
            </w:pPr>
            <w:r>
              <w:rPr>
                <w:sz w:val="22"/>
                <w:szCs w:val="22"/>
              </w:rPr>
            </w:r>
          </w:p>
          <w:p w14:paraId="3DEB43E4" wp14:textId="77777777">
            <w:pPr>
              <w:pStyle w:val="Normal"/>
              <w:widowControl w:val="false"/>
              <w:rPr/>
            </w:pPr>
            <w:r>
              <w:rPr/>
              <w:t>Production-quality C++ code often uses header files to share code between translation units. However, defining an unnamed namespace in a header file can lead to unexpected outcomes. Since each translation unit defines its own unique instance of members in the unnamed namespace with default internal linkage, it can result in surprises, increase executable size, or unintentionally trigger undefined behavior due to violations of the one-definition rule (ODR). The guideline advises against this practice to ensure consistent and predictable behavior across translation units.</w:t>
            </w:r>
          </w:p>
        </w:tc>
      </w:tr>
    </w:tbl>
    <w:p xmlns:wp14="http://schemas.microsoft.com/office/word/2010/wordml" w14:paraId="5B95CD12"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5C0A3200" wp14:textId="77777777">
        <w:trPr>
          <w:tblHeader w:val="true"/>
          <w:trHeight w:val="269" w:hRule="atLeast"/>
        </w:trPr>
        <w:tc>
          <w:tcPr>
            <w:tcW w:w="10800" w:type="dxa"/>
            <w:tcBorders>
              <w:bottom w:val="single" w:color="000000" w:sz="4" w:space="0"/>
            </w:tcBorders>
            <w:shd w:val="clear" w:color="auto" w:fill="auto"/>
          </w:tcPr>
          <w:p w14:paraId="39201EE9" wp14:textId="77777777">
            <w:pPr>
              <w:pStyle w:val="Normal"/>
              <w:widowControl w:val="false"/>
              <w:rPr/>
            </w:pPr>
            <w:r>
              <w:rPr>
                <w:b/>
                <w:sz w:val="24"/>
                <w:szCs w:val="24"/>
              </w:rPr>
              <w:t>Noncompliant Code</w:t>
            </w:r>
          </w:p>
        </w:tc>
      </w:tr>
      <w:tr xmlns:wp14="http://schemas.microsoft.com/office/word/2010/wordml" w14:paraId="243F3341"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415A1AF8" wp14:textId="77777777">
            <w:pPr>
              <w:pStyle w:val="Normal"/>
              <w:widowControl w:val="false"/>
              <w:rPr>
                <w:sz w:val="22"/>
                <w:szCs w:val="22"/>
              </w:rPr>
            </w:pPr>
            <w:r>
              <w:rPr>
                <w:sz w:val="22"/>
                <w:szCs w:val="22"/>
              </w:rPr>
              <w:t>In this noncompliant code example, the variable v is defined in an unnamed namespace within a header file and is accessed from two separate translation units. Each translation unit prints the current value of v and then assigns a new value to it. However, because v is defined within an unnamed namespace, each translation unit operates on its own instance of v, resulting in unexpected output.</w:t>
            </w:r>
          </w:p>
          <w:p w14:paraId="1B363B9C" wp14:textId="77777777">
            <w:pPr>
              <w:pStyle w:val="Normal"/>
              <w:widowControl w:val="false"/>
              <w:rPr>
                <w:sz w:val="22"/>
                <w:szCs w:val="22"/>
              </w:rPr>
            </w:pPr>
            <w:r>
              <w:rPr>
                <w:sz w:val="22"/>
                <w:szCs w:val="22"/>
              </w:rPr>
              <w:t>When executed, this program prints the following:</w:t>
            </w:r>
            <w:r>
              <w:rPr/>
              <w:br/>
            </w:r>
            <w:r>
              <w:rPr>
                <w:sz w:val="22"/>
                <w:szCs w:val="22"/>
              </w:rPr>
              <w:t>f(): 0</w:t>
            </w:r>
          </w:p>
          <w:p w14:paraId="5539F8E6" wp14:textId="77777777">
            <w:pPr>
              <w:pStyle w:val="Normal"/>
              <w:widowControl w:val="false"/>
              <w:rPr>
                <w:sz w:val="22"/>
                <w:szCs w:val="22"/>
              </w:rPr>
            </w:pPr>
            <w:r>
              <w:rPr>
                <w:sz w:val="22"/>
                <w:szCs w:val="22"/>
              </w:rPr>
              <w:t>g(): 0</w:t>
            </w:r>
          </w:p>
          <w:p w14:paraId="57437678" wp14:textId="77777777">
            <w:pPr>
              <w:pStyle w:val="Normal"/>
              <w:widowControl w:val="false"/>
              <w:rPr>
                <w:sz w:val="22"/>
                <w:szCs w:val="22"/>
              </w:rPr>
            </w:pPr>
            <w:r>
              <w:rPr>
                <w:sz w:val="22"/>
                <w:szCs w:val="22"/>
              </w:rPr>
              <w:t>f(): 42</w:t>
            </w:r>
          </w:p>
          <w:p w14:paraId="74593803" wp14:textId="77777777">
            <w:pPr>
              <w:pStyle w:val="Normal"/>
              <w:widowControl w:val="false"/>
              <w:rPr/>
            </w:pPr>
            <w:r>
              <w:rPr/>
              <w:t>g(): 100</w:t>
            </w:r>
          </w:p>
        </w:tc>
      </w:tr>
      <w:tr xmlns:wp14="http://schemas.microsoft.com/office/word/2010/wordml" w14:paraId="16DA3027"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6B6CFFC6"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008200"/>
                <w:lang w:eastAsia="zh-CN"/>
              </w:rPr>
              <w:t>// a.h</w:t>
            </w:r>
          </w:p>
          <w:p w14:paraId="7F5F721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#ifndef A_HEADER_FILE</w:t>
            </w:r>
          </w:p>
          <w:p w14:paraId="3476DF3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#define A_HEADER_FILE</w:t>
            </w:r>
          </w:p>
          <w:p w14:paraId="5220BBB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625E93A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namespace</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w:t>
            </w:r>
          </w:p>
          <w:p w14:paraId="56BEC87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w:t>
            </w:r>
          </w:p>
          <w:p w14:paraId="20A4BC7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13CB595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1DD67D2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#endif // A_HEADER_FILE</w:t>
            </w:r>
          </w:p>
          <w:p w14:paraId="6D9C8D3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0DA200B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a.cpp</w:t>
            </w:r>
          </w:p>
          <w:p w14:paraId="392099D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"a.h"</w:t>
            </w:r>
          </w:p>
          <w:p w14:paraId="2C66F16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&lt;iostream&gt;</w:t>
            </w:r>
          </w:p>
          <w:p w14:paraId="675E05E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12FBCE5F"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 {</w:t>
            </w:r>
          </w:p>
          <w:p w14:paraId="0F4FBAD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std::cout &lt;&lt; </w:t>
            </w:r>
            <w:r>
              <w:rPr>
                <w:rFonts w:ascii="Courier New" w:hAnsi="Courier New" w:eastAsia="Times New Roman" w:cs="Courier New"/>
                <w:color w:val="003366"/>
                <w:sz w:val="24"/>
                <w:szCs w:val="24"/>
                <w:lang w:eastAsia="zh-CN"/>
              </w:rPr>
              <w:t>"f(): "</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&lt;&lt; v &lt;&lt; std::endl;</w:t>
            </w:r>
          </w:p>
          <w:p w14:paraId="46C6DCD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 = 42;</w:t>
            </w:r>
          </w:p>
          <w:p w14:paraId="09C2FEB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8200"/>
                <w:sz w:val="24"/>
                <w:szCs w:val="24"/>
                <w:lang w:eastAsia="zh-CN"/>
              </w:rPr>
              <w:t>// ...</w:t>
            </w:r>
          </w:p>
          <w:p w14:paraId="3092FD6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2FC17F8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742C2E6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b.cpp</w:t>
            </w:r>
          </w:p>
          <w:p w14:paraId="07C2505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"a.h"</w:t>
            </w:r>
          </w:p>
          <w:p w14:paraId="103775E0"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&lt;iostream&gt;</w:t>
            </w:r>
          </w:p>
          <w:p w14:paraId="0A4F722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245F6E7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g() {</w:t>
            </w:r>
          </w:p>
          <w:p w14:paraId="1173CD3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std::cout &lt;&lt; </w:t>
            </w:r>
            <w:r>
              <w:rPr>
                <w:rFonts w:ascii="Courier New" w:hAnsi="Courier New" w:eastAsia="Times New Roman" w:cs="Courier New"/>
                <w:color w:val="003366"/>
                <w:sz w:val="24"/>
                <w:szCs w:val="24"/>
                <w:lang w:eastAsia="zh-CN"/>
              </w:rPr>
              <w:t>"g(): "</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&lt;&lt; v &lt;&lt; std::endl;</w:t>
            </w:r>
          </w:p>
          <w:p w14:paraId="37AFE51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 = 100;</w:t>
            </w:r>
          </w:p>
          <w:p w14:paraId="00D5DDC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5AE48A4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35F5265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main() {</w:t>
            </w:r>
          </w:p>
          <w:p w14:paraId="6290DFE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extern</w:t>
            </w: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w:t>
            </w:r>
          </w:p>
          <w:p w14:paraId="2AE0DAB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 </w:t>
            </w:r>
            <w:r>
              <w:rPr>
                <w:rFonts w:ascii="Courier New" w:hAnsi="Courier New" w:eastAsia="Times New Roman" w:cs="Courier New"/>
                <w:color w:val="008200"/>
                <w:sz w:val="24"/>
                <w:szCs w:val="24"/>
                <w:lang w:eastAsia="zh-CN"/>
              </w:rPr>
              <w:t>// Prints v, sets it to 42</w:t>
            </w:r>
          </w:p>
          <w:p w14:paraId="1296E20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g(); </w:t>
            </w:r>
            <w:r>
              <w:rPr>
                <w:rFonts w:ascii="Courier New" w:hAnsi="Courier New" w:eastAsia="Times New Roman" w:cs="Courier New"/>
                <w:color w:val="008200"/>
                <w:sz w:val="24"/>
                <w:szCs w:val="24"/>
                <w:lang w:eastAsia="zh-CN"/>
              </w:rPr>
              <w:t>// Prints v, sets it to 100</w:t>
            </w:r>
          </w:p>
          <w:p w14:paraId="0B41675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w:t>
            </w:r>
          </w:p>
          <w:p w14:paraId="268F7C0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g();</w:t>
            </w:r>
          </w:p>
          <w:p w14:paraId="2596F37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50F40DEB" wp14:textId="77777777">
            <w:pPr>
              <w:pStyle w:val="Normal"/>
              <w:widowControl w:val="false"/>
              <w:rPr/>
            </w:pPr>
            <w:r>
              <w:rPr/>
            </w:r>
          </w:p>
        </w:tc>
      </w:tr>
    </w:tbl>
    <w:p xmlns:wp14="http://schemas.microsoft.com/office/word/2010/wordml" w14:paraId="77A52294"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017A366E" wp14:textId="77777777">
        <w:trPr>
          <w:tblHeader w:val="true"/>
          <w:trHeight w:val="89" w:hRule="atLeast"/>
        </w:trPr>
        <w:tc>
          <w:tcPr>
            <w:tcW w:w="10800" w:type="dxa"/>
            <w:tcBorders>
              <w:bottom w:val="single" w:color="000000" w:sz="4" w:space="0"/>
            </w:tcBorders>
            <w:shd w:val="clear" w:color="auto" w:fill="auto"/>
          </w:tcPr>
          <w:p w14:paraId="190B7BC3" wp14:textId="77777777">
            <w:pPr>
              <w:pStyle w:val="Normal"/>
              <w:widowControl w:val="false"/>
              <w:rPr/>
            </w:pPr>
            <w:r>
              <w:rPr>
                <w:b/>
                <w:sz w:val="24"/>
                <w:szCs w:val="24"/>
              </w:rPr>
              <w:t>Compliant Code</w:t>
            </w:r>
          </w:p>
        </w:tc>
      </w:tr>
      <w:tr xmlns:wp14="http://schemas.microsoft.com/office/word/2010/wordml" w14:paraId="5C7945EC"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69DEB1D9" wp14:textId="77777777">
            <w:pPr>
              <w:pStyle w:val="Normal"/>
              <w:widowControl w:val="false"/>
              <w:rPr>
                <w:sz w:val="22"/>
                <w:szCs w:val="22"/>
              </w:rPr>
            </w:pPr>
            <w:r>
              <w:rPr>
                <w:sz w:val="22"/>
                <w:szCs w:val="22"/>
              </w:rPr>
              <w:t>In this compliant solution, v is defined in only one translation unit but is externally visible to all translation units, resulting in the expected behavior.</w:t>
            </w:r>
          </w:p>
          <w:p w14:paraId="6CFD770F" wp14:textId="77777777">
            <w:pPr>
              <w:pStyle w:val="Normal"/>
              <w:widowControl w:val="false"/>
              <w:rPr>
                <w:sz w:val="22"/>
                <w:szCs w:val="22"/>
              </w:rPr>
            </w:pPr>
            <w:r>
              <w:rPr>
                <w:sz w:val="22"/>
                <w:szCs w:val="22"/>
              </w:rPr>
              <w:t>When executed, this program prints the following:</w:t>
            </w:r>
          </w:p>
          <w:p w14:paraId="6EC6E11A" wp14:textId="77777777">
            <w:pPr>
              <w:pStyle w:val="Normal"/>
              <w:widowControl w:val="false"/>
              <w:rPr>
                <w:sz w:val="22"/>
                <w:szCs w:val="22"/>
              </w:rPr>
            </w:pPr>
            <w:r>
              <w:rPr>
                <w:sz w:val="22"/>
                <w:szCs w:val="22"/>
              </w:rPr>
              <w:t>f(): 0</w:t>
            </w:r>
          </w:p>
          <w:p w14:paraId="77EEAD5E" wp14:textId="77777777">
            <w:pPr>
              <w:pStyle w:val="Normal"/>
              <w:widowControl w:val="false"/>
              <w:rPr>
                <w:sz w:val="22"/>
                <w:szCs w:val="22"/>
              </w:rPr>
            </w:pPr>
            <w:r>
              <w:rPr>
                <w:sz w:val="22"/>
                <w:szCs w:val="22"/>
              </w:rPr>
              <w:t>g(): 42</w:t>
            </w:r>
          </w:p>
          <w:p w14:paraId="013F4193" wp14:textId="77777777">
            <w:pPr>
              <w:pStyle w:val="Normal"/>
              <w:widowControl w:val="false"/>
              <w:rPr>
                <w:sz w:val="22"/>
                <w:szCs w:val="22"/>
              </w:rPr>
            </w:pPr>
            <w:r>
              <w:rPr>
                <w:sz w:val="22"/>
                <w:szCs w:val="22"/>
              </w:rPr>
              <w:t>f(): 100</w:t>
            </w:r>
          </w:p>
          <w:p w14:paraId="55425C9D" wp14:textId="77777777">
            <w:pPr>
              <w:pStyle w:val="Normal"/>
              <w:widowControl w:val="false"/>
              <w:rPr/>
            </w:pPr>
            <w:r>
              <w:rPr/>
              <w:t>g(): 42</w:t>
            </w:r>
          </w:p>
        </w:tc>
      </w:tr>
      <w:tr xmlns:wp14="http://schemas.microsoft.com/office/word/2010/wordml" w14:paraId="0139992D"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7FC892F5"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008200"/>
                <w:lang w:eastAsia="zh-CN"/>
              </w:rPr>
              <w:t>// a.h</w:t>
            </w:r>
          </w:p>
          <w:p w14:paraId="484897E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#ifndef A_HEADER_FILE</w:t>
            </w:r>
          </w:p>
          <w:p w14:paraId="2B6245D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#define A_HEADER_FILE</w:t>
            </w:r>
          </w:p>
          <w:p w14:paraId="007DCDA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0CF2E26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extern</w:t>
            </w: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w:t>
            </w:r>
          </w:p>
          <w:p w14:paraId="450EA2D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4230AFE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#endif // A_HEADER_FILE</w:t>
            </w:r>
          </w:p>
          <w:p w14:paraId="3DD355C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1FEE800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a.cpp</w:t>
            </w:r>
          </w:p>
          <w:p w14:paraId="045E06E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"a.h"</w:t>
            </w:r>
          </w:p>
          <w:p w14:paraId="1048E38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&lt;iostream&gt;</w:t>
            </w:r>
          </w:p>
          <w:p w14:paraId="1A81F0B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0F11A41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 </w:t>
            </w:r>
            <w:r>
              <w:rPr>
                <w:rFonts w:ascii="Courier New" w:hAnsi="Courier New" w:eastAsia="Times New Roman" w:cs="Courier New"/>
                <w:color w:val="008200"/>
                <w:sz w:val="24"/>
                <w:szCs w:val="24"/>
                <w:lang w:eastAsia="zh-CN"/>
              </w:rPr>
              <w:t>// Definition of global variable v</w:t>
            </w:r>
          </w:p>
          <w:p w14:paraId="717AAFB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67EA8E1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 {</w:t>
            </w:r>
          </w:p>
          <w:p w14:paraId="59946CA2"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std::cout &lt;&lt; </w:t>
            </w:r>
            <w:r>
              <w:rPr>
                <w:rFonts w:ascii="Courier New" w:hAnsi="Courier New" w:eastAsia="Times New Roman" w:cs="Courier New"/>
                <w:color w:val="003366"/>
                <w:sz w:val="24"/>
                <w:szCs w:val="24"/>
                <w:lang w:eastAsia="zh-CN"/>
              </w:rPr>
              <w:t>"f(): "</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&lt;&lt; v &lt;&lt; std::endl;</w:t>
            </w:r>
          </w:p>
          <w:p w14:paraId="39C68B6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 = 42;</w:t>
            </w:r>
          </w:p>
          <w:p w14:paraId="79E4298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8200"/>
                <w:sz w:val="24"/>
                <w:szCs w:val="24"/>
                <w:lang w:eastAsia="zh-CN"/>
              </w:rPr>
              <w:t>// ...</w:t>
            </w:r>
          </w:p>
          <w:p w14:paraId="594F2A6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56EE48E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48685E68"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b.cpp</w:t>
            </w:r>
          </w:p>
          <w:p w14:paraId="078255D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"a.h"</w:t>
            </w:r>
          </w:p>
          <w:p w14:paraId="608B485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&lt;iostream&gt;</w:t>
            </w:r>
          </w:p>
          <w:p w14:paraId="2908EB2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71CD208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g() {</w:t>
            </w:r>
          </w:p>
          <w:p w14:paraId="3396C740"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std::cout &lt;&lt; </w:t>
            </w:r>
            <w:r>
              <w:rPr>
                <w:rFonts w:ascii="Courier New" w:hAnsi="Courier New" w:eastAsia="Times New Roman" w:cs="Courier New"/>
                <w:color w:val="003366"/>
                <w:sz w:val="24"/>
                <w:szCs w:val="24"/>
                <w:lang w:eastAsia="zh-CN"/>
              </w:rPr>
              <w:t>"g(): "</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&lt;&lt; v &lt;&lt; std::endl;</w:t>
            </w:r>
          </w:p>
          <w:p w14:paraId="118C379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v = 100;</w:t>
            </w:r>
          </w:p>
          <w:p w14:paraId="5B3898B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121FD38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4E031D5F"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main() {</w:t>
            </w:r>
          </w:p>
          <w:p w14:paraId="024D7F0A"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extern</w:t>
            </w: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336699"/>
                <w:sz w:val="24"/>
                <w:szCs w:val="24"/>
                <w:lang w:eastAsia="zh-CN"/>
              </w:rPr>
              <w:t>void</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w:t>
            </w:r>
          </w:p>
          <w:p w14:paraId="263B862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 </w:t>
            </w:r>
            <w:r>
              <w:rPr>
                <w:rFonts w:ascii="Courier New" w:hAnsi="Courier New" w:eastAsia="Times New Roman" w:cs="Courier New"/>
                <w:color w:val="008200"/>
                <w:sz w:val="24"/>
                <w:szCs w:val="24"/>
                <w:lang w:eastAsia="zh-CN"/>
              </w:rPr>
              <w:t>// Prints v, sets it to 42</w:t>
            </w:r>
          </w:p>
          <w:p w14:paraId="2E08739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g(); </w:t>
            </w:r>
            <w:r>
              <w:rPr>
                <w:rFonts w:ascii="Courier New" w:hAnsi="Courier New" w:eastAsia="Times New Roman" w:cs="Courier New"/>
                <w:color w:val="008200"/>
                <w:sz w:val="24"/>
                <w:szCs w:val="24"/>
                <w:lang w:eastAsia="zh-CN"/>
              </w:rPr>
              <w:t>// Prints v, sets it to 100</w:t>
            </w:r>
          </w:p>
          <w:p w14:paraId="2B7DE23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f(); </w:t>
            </w:r>
            <w:r>
              <w:rPr>
                <w:rFonts w:ascii="Courier New" w:hAnsi="Courier New" w:eastAsia="Times New Roman" w:cs="Courier New"/>
                <w:color w:val="008200"/>
                <w:sz w:val="24"/>
                <w:szCs w:val="24"/>
                <w:lang w:eastAsia="zh-CN"/>
              </w:rPr>
              <w:t>// Prints v, sets it back to 42</w:t>
            </w:r>
          </w:p>
          <w:p w14:paraId="104475F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g(); </w:t>
            </w:r>
            <w:r>
              <w:rPr>
                <w:rFonts w:ascii="Courier New" w:hAnsi="Courier New" w:eastAsia="Times New Roman" w:cs="Courier New"/>
                <w:color w:val="008200"/>
                <w:sz w:val="24"/>
                <w:szCs w:val="24"/>
                <w:lang w:eastAsia="zh-CN"/>
              </w:rPr>
              <w:t>// Prints v, sets it back to 100</w:t>
            </w:r>
          </w:p>
          <w:p w14:paraId="72F6B72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1FE2DD96" wp14:textId="77777777">
            <w:pPr>
              <w:pStyle w:val="Normal"/>
              <w:widowControl w:val="false"/>
              <w:rPr>
                <w:rFonts w:ascii="Courier New" w:hAnsi="Courier New" w:cs="Courier New"/>
                <w:sz w:val="24"/>
                <w:szCs w:val="24"/>
              </w:rPr>
            </w:pPr>
            <w:r>
              <w:rPr>
                <w:rFonts w:ascii="Courier New" w:hAnsi="Courier New" w:cs="Courier New"/>
                <w:sz w:val="24"/>
                <w:szCs w:val="24"/>
              </w:rPr>
            </w:r>
          </w:p>
        </w:tc>
      </w:tr>
    </w:tbl>
    <w:p xmlns:wp14="http://schemas.microsoft.com/office/word/2010/wordml" w14:paraId="27357532" wp14:textId="77777777">
      <w:pPr>
        <w:pStyle w:val="Normal"/>
        <w:rPr>
          <w:b/>
        </w:rPr>
      </w:pP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rsidTr="193FBCF5" w14:paraId="33C05E83" wp14:textId="77777777">
        <w:trPr>
          <w:tblHeader w:val="true"/>
        </w:trPr>
        <w:tc>
          <w:tcPr>
            <w:tcW w:w="107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67E257DD" wp14:textId="7F478C61">
            <w:pPr>
              <w:pStyle w:val="Normal"/>
              <w:widowControl w:val="0"/>
            </w:pPr>
            <w:r w:rsidRPr="193FBCF5" w:rsidR="193FBCF5">
              <w:rPr>
                <w:b w:val="1"/>
                <w:bCs w:val="1"/>
              </w:rPr>
              <w:t>Principles(s):</w:t>
            </w:r>
            <w:r w:rsidR="193FBCF5">
              <w:rPr/>
              <w:t xml:space="preserve"> </w:t>
            </w:r>
            <w:r>
              <w:br/>
            </w:r>
            <w:r w:rsidR="193FBCF5">
              <w:rPr/>
              <w:t>Design code to prevent vulnerabilities by incorporating security policies into the architecture and design</w:t>
            </w:r>
            <w:r>
              <w:br/>
            </w:r>
            <w:r w:rsidR="193FBCF5">
              <w:rPr/>
              <w:t>Create tests with maximum effectiveness by employing quality assurance techniques</w:t>
            </w:r>
            <w:r>
              <w:br/>
            </w:r>
            <w:r w:rsidR="193FBCF5">
              <w:rPr/>
              <w:t>Prioritize security by adopting a coding standard that ensures secure practices, thereby preventing vulnerabilities</w:t>
            </w:r>
            <w:r>
              <w:br/>
            </w:r>
            <w:r w:rsidR="193FBCF5">
              <w:rPr/>
              <w:t>Always apply the principle of simplicity, aiming to keep code as lightweight as possible, which is considered best practice</w:t>
            </w:r>
          </w:p>
        </w:tc>
      </w:tr>
    </w:tbl>
    <w:p xmlns:wp14="http://schemas.microsoft.com/office/word/2010/wordml" w:rsidP="193FBCF5" w14:paraId="07F023C8" wp14:textId="77777777">
      <w:pPr>
        <w:pStyle w:val="Normal"/>
        <w:rPr>
          <w:b w:val="1"/>
          <w:bCs w:val="1"/>
        </w:rPr>
      </w:pPr>
    </w:p>
    <w:p w:rsidR="193FBCF5" w:rsidP="193FBCF5" w:rsidRDefault="193FBCF5" w14:paraId="48FFC494" w14:textId="5AAF3D15">
      <w:pPr>
        <w:pStyle w:val="Normal"/>
        <w:rPr>
          <w:b w:val="1"/>
          <w:bCs w:val="1"/>
        </w:rPr>
      </w:pPr>
    </w:p>
    <w:p xmlns:wp14="http://schemas.microsoft.com/office/word/2010/wordml" w14:paraId="55537D3A"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365F6D33"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19FFAE9"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8F89B7D"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11F6D53"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1C34B767"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4F00931" wp14:textId="77777777">
            <w:pPr>
              <w:pStyle w:val="Normal"/>
              <w:widowControl w:val="false"/>
              <w:jc w:val="center"/>
              <w:rPr>
                <w:b/>
                <w:sz w:val="24"/>
                <w:szCs w:val="24"/>
              </w:rPr>
            </w:pPr>
            <w:r>
              <w:rPr>
                <w:b/>
                <w:sz w:val="24"/>
                <w:szCs w:val="24"/>
              </w:rPr>
              <w:t>Level</w:t>
            </w:r>
          </w:p>
        </w:tc>
      </w:tr>
      <w:tr xmlns:wp14="http://schemas.microsoft.com/office/word/2010/wordml" w:rsidTr="193FBCF5" w14:paraId="211D69E0"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21D46D4" w14:textId="731126D2">
            <w:pPr>
              <w:pStyle w:val="Normal"/>
              <w:widowControl w:val="0"/>
              <w:jc w:val="center"/>
            </w:pPr>
            <w:r w:rsidRPr="193FBCF5" w:rsidR="193FBCF5">
              <w:rPr>
                <w:rFonts w:ascii="Calibri" w:hAnsi="Calibri" w:eastAsia="Calibri" w:cs="Calibri"/>
                <w:noProof w:val="0"/>
                <w:sz w:val="24"/>
                <w:szCs w:val="24"/>
                <w:lang w:val="en-US"/>
              </w:rPr>
              <w:t>Medium</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28B9122" w14:textId="7EE69A95">
            <w:pPr>
              <w:pStyle w:val="Normal"/>
              <w:widowControl w:val="0"/>
              <w:jc w:val="center"/>
            </w:pPr>
            <w:r w:rsidRPr="193FBCF5" w:rsidR="193FBCF5">
              <w:rPr>
                <w:rFonts w:ascii="Calibri" w:hAnsi="Calibri" w:eastAsia="Calibri" w:cs="Calibri"/>
                <w:noProof w:val="0"/>
                <w:sz w:val="24"/>
                <w:szCs w:val="24"/>
                <w:lang w:val="en-US"/>
              </w:rPr>
              <w:t>Unlikely</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2DEEFF8" w14:textId="5D806032">
            <w:pPr>
              <w:pStyle w:val="Normal"/>
              <w:widowControl w:val="0"/>
              <w:jc w:val="center"/>
            </w:pPr>
            <w:r w:rsidRPr="193FBCF5" w:rsidR="193FBCF5">
              <w:rPr>
                <w:rFonts w:ascii="Calibri" w:hAnsi="Calibri" w:eastAsia="Calibri" w:cs="Calibri"/>
                <w:noProof w:val="0"/>
                <w:sz w:val="24"/>
                <w:szCs w:val="24"/>
                <w:lang w:val="en-US"/>
              </w:rPr>
              <w:t>Medium</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E479842" w14:textId="1347758E">
            <w:pPr>
              <w:pStyle w:val="Normal"/>
              <w:widowControl w:val="0"/>
              <w:jc w:val="center"/>
              <w:rPr>
                <w:color w:val="00B050"/>
              </w:rPr>
            </w:pPr>
            <w:r w:rsidRPr="193FBCF5" w:rsidR="193FBCF5">
              <w:rPr>
                <w:color w:val="00B050"/>
              </w:rPr>
              <w:t>P4</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C1251A1" w14:textId="214FD5EE">
            <w:pPr>
              <w:pStyle w:val="Normal"/>
              <w:widowControl w:val="0"/>
              <w:jc w:val="center"/>
              <w:rPr>
                <w:color w:val="00B050"/>
              </w:rPr>
            </w:pPr>
            <w:r w:rsidRPr="193FBCF5" w:rsidR="193FBCF5">
              <w:rPr>
                <w:color w:val="00B050"/>
              </w:rPr>
              <w:t>L3</w:t>
            </w:r>
          </w:p>
        </w:tc>
      </w:tr>
    </w:tbl>
    <w:p xmlns:wp14="http://schemas.microsoft.com/office/word/2010/wordml" w14:paraId="4BDB5498" wp14:textId="77777777">
      <w:pPr>
        <w:pStyle w:val="Normal"/>
        <w:rPr>
          <w:b/>
        </w:rPr>
      </w:pPr>
      <w:r>
        <w:rPr>
          <w:b/>
        </w:rPr>
      </w:r>
    </w:p>
    <w:p xmlns:wp14="http://schemas.microsoft.com/office/word/2010/wordml" w14:paraId="071D78EA"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rsidTr="193FBCF5" w14:paraId="39E85E23" wp14:textId="77777777">
        <w:trPr>
          <w:tblHeader w:val="true"/>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CD52C2F" wp14:textId="77777777">
            <w:pPr>
              <w:pStyle w:val="Normal"/>
              <w:widowControl w:val="false"/>
              <w:jc w:val="center"/>
              <w:rPr>
                <w:b/>
                <w:sz w:val="24"/>
                <w:szCs w:val="24"/>
              </w:rPr>
            </w:pPr>
            <w:r>
              <w:rPr>
                <w:b/>
                <w:sz w:val="24"/>
                <w:szCs w:val="24"/>
              </w:rPr>
              <w:t>Tool</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90813C0" wp14:textId="77777777">
            <w:pPr>
              <w:pStyle w:val="Normal"/>
              <w:widowControl w:val="false"/>
              <w:jc w:val="center"/>
              <w:rPr>
                <w:b/>
                <w:sz w:val="24"/>
                <w:szCs w:val="24"/>
              </w:rPr>
            </w:pPr>
            <w:r>
              <w:rPr>
                <w:b/>
                <w:sz w:val="24"/>
                <w:szCs w:val="24"/>
              </w:rPr>
              <w:t>Version</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F06EE13" wp14:textId="77777777">
            <w:pPr>
              <w:pStyle w:val="Normal"/>
              <w:widowControl w:val="false"/>
              <w:jc w:val="center"/>
              <w:rPr>
                <w:b/>
                <w:sz w:val="24"/>
                <w:szCs w:val="24"/>
              </w:rPr>
            </w:pPr>
            <w:r>
              <w:rPr>
                <w:b/>
                <w:sz w:val="24"/>
                <w:szCs w:val="24"/>
              </w:rPr>
              <w:t>Checker</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6DDEEEA8" wp14:textId="77777777">
            <w:pPr>
              <w:pStyle w:val="Normal"/>
              <w:widowControl w:val="false"/>
              <w:jc w:val="center"/>
              <w:rPr>
                <w:b/>
                <w:sz w:val="24"/>
                <w:szCs w:val="24"/>
              </w:rPr>
            </w:pPr>
            <w:r>
              <w:rPr>
                <w:b/>
                <w:sz w:val="24"/>
                <w:szCs w:val="24"/>
              </w:rPr>
              <w:t>Description Tool</w:t>
            </w:r>
          </w:p>
        </w:tc>
      </w:tr>
      <w:tr xmlns:wp14="http://schemas.microsoft.com/office/word/2010/wordml" w:rsidTr="193FBCF5" w14:paraId="068D34A0"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36EF2D4" w14:textId="46AB5FB9">
            <w:pPr>
              <w:spacing w:before="0" w:beforeAutospacing="off" w:after="0" w:afterAutospacing="off"/>
              <w:jc w:val="left"/>
            </w:pPr>
            <w:hyperlink r:id="R18cade97a9914071">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LDRA tool suite</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3B92F7D" w14:textId="72E46F9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9.7.1</w:t>
            </w:r>
          </w:p>
          <w:p w:rsidR="193FBCF5" w:rsidP="193FBCF5" w:rsidRDefault="193FBCF5" w14:paraId="1AFC67E2" w14:textId="18F75817">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 xml:space="preserve"> </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6C4779C" w14:textId="0B617AA8">
            <w:pPr>
              <w:spacing w:before="0" w:beforeAutospacing="off" w:after="0" w:afterAutospacing="off"/>
              <w:jc w:val="left"/>
              <w:rPr>
                <w:rFonts w:ascii="system-ui" w:hAnsi="system-ui" w:eastAsia="system-ui" w:cs="system-ui"/>
                <w:b w:val="1"/>
                <w:bCs w:val="1"/>
                <w:i w:val="0"/>
                <w:iCs w:val="0"/>
                <w:caps w:val="0"/>
                <w:smallCaps w:val="0"/>
                <w:color w:val="172B4D"/>
                <w:sz w:val="21"/>
                <w:szCs w:val="21"/>
              </w:rPr>
            </w:pPr>
            <w:r w:rsidRPr="193FBCF5" w:rsidR="193FBCF5">
              <w:rPr>
                <w:rFonts w:ascii="system-ui" w:hAnsi="system-ui" w:eastAsia="system-ui" w:cs="system-ui"/>
                <w:b w:val="1"/>
                <w:bCs w:val="1"/>
                <w:i w:val="0"/>
                <w:iCs w:val="0"/>
                <w:caps w:val="0"/>
                <w:smallCaps w:val="0"/>
                <w:color w:val="172B4D"/>
                <w:sz w:val="21"/>
                <w:szCs w:val="21"/>
              </w:rPr>
              <w:t>286 S, 512 S</w:t>
            </w:r>
            <w:r>
              <w:br/>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DF34A83" w14:textId="445C3029">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Fully implemented</w:t>
            </w:r>
          </w:p>
        </w:tc>
      </w:tr>
      <w:tr xmlns:wp14="http://schemas.microsoft.com/office/word/2010/wordml" w:rsidTr="193FBCF5" w14:paraId="0AD97279"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174ED5E" w14:textId="74A42A48">
            <w:pPr>
              <w:spacing w:before="0" w:beforeAutospacing="off" w:after="0" w:afterAutospacing="off"/>
              <w:jc w:val="left"/>
            </w:pPr>
            <w:hyperlink r:id="R1661de8cada047d8">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Parasoft C/C++test</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184929F" w14:textId="3B483BB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3431B27" w14:textId="0D22DF97">
            <w:pPr>
              <w:spacing w:before="0" w:beforeAutospacing="off" w:after="0" w:afterAutospacing="off"/>
              <w:jc w:val="left"/>
              <w:rPr>
                <w:rFonts w:ascii="system-ui" w:hAnsi="system-ui" w:eastAsia="system-ui" w:cs="system-ui"/>
                <w:b w:val="1"/>
                <w:bCs w:val="1"/>
                <w:i w:val="0"/>
                <w:iCs w:val="0"/>
                <w:caps w:val="0"/>
                <w:smallCaps w:val="0"/>
                <w:color w:val="172B4D"/>
                <w:sz w:val="21"/>
                <w:szCs w:val="21"/>
              </w:rPr>
            </w:pPr>
            <w:r w:rsidRPr="193FBCF5" w:rsidR="193FBCF5">
              <w:rPr>
                <w:rFonts w:ascii="system-ui" w:hAnsi="system-ui" w:eastAsia="system-ui" w:cs="system-ui"/>
                <w:b w:val="1"/>
                <w:bCs w:val="1"/>
                <w:i w:val="0"/>
                <w:iCs w:val="0"/>
                <w:caps w:val="0"/>
                <w:smallCaps w:val="0"/>
                <w:color w:val="172B4D"/>
                <w:sz w:val="21"/>
                <w:szCs w:val="21"/>
              </w:rPr>
              <w:t>CERT_CPP-DCL59-a</w:t>
            </w:r>
            <w:r>
              <w:br/>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7BA4DC7" w14:textId="415075AE">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There shall be no unnamed namespaces in header files</w:t>
            </w:r>
          </w:p>
        </w:tc>
      </w:tr>
      <w:tr xmlns:wp14="http://schemas.microsoft.com/office/word/2010/wordml" w:rsidTr="193FBCF5" w14:paraId="5EDC841E"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7C508CC" w14:textId="7BD45F45">
            <w:pPr>
              <w:spacing w:before="0" w:beforeAutospacing="off" w:after="0" w:afterAutospacing="off"/>
              <w:jc w:val="left"/>
            </w:pPr>
            <w:hyperlink r:id="R30a0f61845714cc3">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Polyspace Bug Finder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21AE72B" w14:textId="0F3469B6">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R2023b</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B384161" w14:textId="1E65B267">
            <w:pPr>
              <w:spacing w:before="0" w:beforeAutospacing="off" w:after="0" w:afterAutospacing="off"/>
              <w:jc w:val="left"/>
            </w:pPr>
            <w:hyperlink r:id="R2d3579e68aa54c6f">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CERT C++: DCL59-CPP</w:t>
              </w:r>
            </w:hyperlink>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8BE32CA" w14:textId="165FC97B">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Checks for unnamed namespaces in header files (rule fully covered)</w:t>
            </w:r>
          </w:p>
        </w:tc>
      </w:tr>
      <w:tr xmlns:wp14="http://schemas.microsoft.com/office/word/2010/wordml" w:rsidTr="193FBCF5" w14:paraId="03AB5E99"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6E9E934" w14:textId="6874891F">
            <w:pPr>
              <w:spacing w:before="0" w:beforeAutospacing="off" w:after="0" w:afterAutospacing="off"/>
              <w:jc w:val="left"/>
            </w:pPr>
            <w:hyperlink r:id="Re995da105143461e">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RuleChecker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79BB6AE" w14:textId="3C1F8896">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22.10</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510DE98" w14:textId="131B459D">
            <w:pPr>
              <w:spacing w:before="0" w:beforeAutospacing="off" w:after="0" w:afterAutospacing="off"/>
              <w:jc w:val="left"/>
              <w:rPr>
                <w:rFonts w:ascii="system-ui" w:hAnsi="system-ui" w:eastAsia="system-ui" w:cs="system-ui"/>
                <w:b w:val="1"/>
                <w:bCs w:val="1"/>
                <w:i w:val="0"/>
                <w:iCs w:val="0"/>
                <w:caps w:val="0"/>
                <w:smallCaps w:val="0"/>
                <w:color w:val="172B4D"/>
                <w:sz w:val="21"/>
                <w:szCs w:val="21"/>
              </w:rPr>
            </w:pPr>
            <w:r w:rsidRPr="193FBCF5" w:rsidR="193FBCF5">
              <w:rPr>
                <w:rFonts w:ascii="system-ui" w:hAnsi="system-ui" w:eastAsia="system-ui" w:cs="system-ui"/>
                <w:b w:val="1"/>
                <w:bCs w:val="1"/>
                <w:i w:val="0"/>
                <w:iCs w:val="0"/>
                <w:caps w:val="0"/>
                <w:smallCaps w:val="0"/>
                <w:color w:val="172B4D"/>
                <w:sz w:val="21"/>
                <w:szCs w:val="21"/>
              </w:rPr>
              <w:t>unnamed-namespace-header</w:t>
            </w:r>
            <w:r>
              <w:br/>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FED1523" w14:textId="6EDD8440">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Fully checked</w:t>
            </w:r>
          </w:p>
        </w:tc>
      </w:tr>
    </w:tbl>
    <w:p xmlns:wp14="http://schemas.microsoft.com/office/word/2010/wordml" w14:paraId="2916C19D" wp14:textId="77777777">
      <w:pPr>
        <w:pStyle w:val="Normal"/>
        <w:rPr/>
      </w:pPr>
      <w:r>
        <w:rPr/>
      </w:r>
      <w:r>
        <w:br w:type="page"/>
      </w:r>
    </w:p>
    <w:p xmlns:wp14="http://schemas.microsoft.com/office/word/2010/wordml" w14:paraId="28999EF5" wp14:textId="77777777">
      <w:pPr>
        <w:pStyle w:val="Heading4"/>
        <w:rPr/>
      </w:pPr>
      <w:bookmarkStart w:name="_Toc52464067" w:id="16"/>
      <w:r>
        <w:rPr/>
        <w:t>Coding Standard 9</w:t>
      </w:r>
      <w:bookmarkEnd w:id="16"/>
      <w:r>
        <w:rPr/>
        <w:t xml:space="preserve"> </w:t>
      </w:r>
    </w:p>
    <w:p xmlns:wp14="http://schemas.microsoft.com/office/word/2010/wordml" w14:paraId="74869460" wp14:textId="77777777">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7617BC28"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762EAB76"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63B3672D"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1213FD6D" wp14:textId="77777777">
            <w:pPr>
              <w:pStyle w:val="Normal"/>
              <w:widowControl w:val="false"/>
              <w:jc w:val="center"/>
              <w:rPr>
                <w:b/>
                <w:sz w:val="24"/>
                <w:szCs w:val="24"/>
              </w:rPr>
            </w:pPr>
            <w:r>
              <w:rPr>
                <w:b/>
                <w:sz w:val="24"/>
                <w:szCs w:val="24"/>
              </w:rPr>
              <w:t>Name of Standard</w:t>
            </w:r>
          </w:p>
        </w:tc>
      </w:tr>
      <w:tr xmlns:wp14="http://schemas.microsoft.com/office/word/2010/wordml" w14:paraId="71A605FC"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09A52B6C" wp14:textId="77777777">
            <w:pPr>
              <w:pStyle w:val="Normal"/>
              <w:widowControl w:val="false"/>
              <w:jc w:val="center"/>
              <w:rPr/>
            </w:pPr>
            <w:r>
              <w:rPr/>
              <w:t>one-definition rule (ODR)</w:t>
            </w:r>
          </w:p>
        </w:tc>
        <w:tc>
          <w:tcPr>
            <w:tcW w:w="1341" w:type="dxa"/>
            <w:tcBorders>
              <w:top w:val="single" w:color="000000" w:sz="8" w:space="0"/>
              <w:left w:val="single" w:color="000000" w:sz="8" w:space="0"/>
              <w:bottom w:val="single" w:color="000000" w:sz="8" w:space="0"/>
              <w:right w:val="single" w:color="000000" w:sz="8" w:space="0"/>
            </w:tcBorders>
          </w:tcPr>
          <w:p w14:paraId="0CBC995C" wp14:textId="77777777">
            <w:pPr>
              <w:pStyle w:val="Normal"/>
              <w:widowControl w:val="false"/>
              <w:jc w:val="center"/>
              <w:rPr/>
            </w:pPr>
            <w:r>
              <w:rPr/>
              <w:t>[STD-009-CPP]</w:t>
            </w:r>
          </w:p>
        </w:tc>
        <w:tc>
          <w:tcPr>
            <w:tcW w:w="7633" w:type="dxa"/>
            <w:tcBorders>
              <w:top w:val="single" w:color="000000" w:sz="8" w:space="0"/>
              <w:left w:val="single" w:color="000000" w:sz="8" w:space="0"/>
              <w:bottom w:val="single" w:color="000000" w:sz="8" w:space="0"/>
              <w:right w:val="single" w:color="000000" w:sz="8" w:space="0"/>
            </w:tcBorders>
          </w:tcPr>
          <w:p w14:paraId="5CA65FD5" wp14:textId="77777777">
            <w:pPr>
              <w:pStyle w:val="Normal"/>
              <w:widowControl w:val="false"/>
              <w:rPr>
                <w:sz w:val="22"/>
                <w:szCs w:val="22"/>
              </w:rPr>
            </w:pPr>
            <w:r>
              <w:rPr>
                <w:sz w:val="22"/>
                <w:szCs w:val="22"/>
              </w:rPr>
              <w:t>Rule DCL60-CPP in the SEI CERT C++ Coding Standard stresses the importance of adhering to the one-definition rule (ODR) in C++. The ODR ensures deterministic linking by requiring a single definition for each non-inline function or variable ODR-used in a program. While certain entities allow more than one definition under specific conditions, violating the ODR results in undefined behavior. Common practices like using header files with declarations usually don't violate the ODR, but caution is needed with language linkage specifications and vendor-specific extensions to avoid accidental violations that could lead to unpredictable behavior.</w:t>
            </w:r>
          </w:p>
          <w:p w14:paraId="187F57B8" wp14:textId="77777777">
            <w:pPr>
              <w:pStyle w:val="Normal"/>
              <w:widowControl w:val="false"/>
              <w:rPr>
                <w:sz w:val="22"/>
                <w:szCs w:val="22"/>
              </w:rPr>
            </w:pPr>
            <w:r>
              <w:rPr>
                <w:sz w:val="22"/>
                <w:szCs w:val="22"/>
              </w:rPr>
            </w:r>
          </w:p>
          <w:p w14:paraId="54738AF4" wp14:textId="77777777">
            <w:pPr>
              <w:pStyle w:val="Normal"/>
              <w:widowControl w:val="false"/>
              <w:rPr>
                <w:sz w:val="22"/>
                <w:szCs w:val="22"/>
              </w:rPr>
            </w:pPr>
            <w:r>
              <w:rPr>
                <w:sz w:val="22"/>
                <w:szCs w:val="22"/>
              </w:rPr>
            </w:r>
          </w:p>
          <w:p w14:paraId="46ABBD8F" wp14:textId="77777777">
            <w:pPr>
              <w:pStyle w:val="Normal"/>
              <w:widowControl w:val="false"/>
              <w:rPr>
                <w:sz w:val="22"/>
                <w:szCs w:val="22"/>
              </w:rPr>
            </w:pPr>
            <w:r>
              <w:rPr>
                <w:sz w:val="22"/>
                <w:szCs w:val="22"/>
              </w:rPr>
            </w:r>
          </w:p>
          <w:p w14:paraId="06BBA33E" wp14:textId="77777777">
            <w:pPr>
              <w:pStyle w:val="Normal"/>
              <w:widowControl w:val="false"/>
              <w:rPr>
                <w:sz w:val="22"/>
                <w:szCs w:val="22"/>
              </w:rPr>
            </w:pPr>
            <w:r>
              <w:rPr>
                <w:sz w:val="22"/>
                <w:szCs w:val="22"/>
              </w:rPr>
            </w:r>
          </w:p>
          <w:p w14:paraId="464FCBC1" wp14:textId="77777777">
            <w:pPr>
              <w:pStyle w:val="Normal"/>
              <w:widowControl w:val="false"/>
              <w:rPr/>
            </w:pPr>
            <w:r>
              <w:rPr/>
            </w:r>
          </w:p>
        </w:tc>
      </w:tr>
    </w:tbl>
    <w:p xmlns:wp14="http://schemas.microsoft.com/office/word/2010/wordml" w14:paraId="5C8C6B09"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658F8C5F" wp14:textId="77777777">
        <w:trPr>
          <w:tblHeader w:val="true"/>
          <w:trHeight w:val="269" w:hRule="atLeast"/>
        </w:trPr>
        <w:tc>
          <w:tcPr>
            <w:tcW w:w="10800" w:type="dxa"/>
            <w:tcBorders>
              <w:bottom w:val="single" w:color="000000" w:sz="4" w:space="0"/>
            </w:tcBorders>
            <w:shd w:val="clear" w:color="auto" w:fill="auto"/>
          </w:tcPr>
          <w:p w14:paraId="0AEB258F" wp14:textId="77777777">
            <w:pPr>
              <w:pStyle w:val="Normal"/>
              <w:widowControl w:val="false"/>
              <w:rPr/>
            </w:pPr>
            <w:r>
              <w:rPr>
                <w:b/>
                <w:sz w:val="24"/>
                <w:szCs w:val="24"/>
              </w:rPr>
              <w:t>Noncompliant Code</w:t>
            </w:r>
          </w:p>
        </w:tc>
      </w:tr>
      <w:tr xmlns:wp14="http://schemas.microsoft.com/office/word/2010/wordml" w14:paraId="3DABA27B"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543A4BAC" wp14:textId="77777777">
            <w:pPr>
              <w:pStyle w:val="Normal"/>
              <w:widowControl w:val="false"/>
              <w:rPr/>
            </w:pPr>
            <w:r>
              <w:rPr/>
              <w:t>In this noncompliant code example, two different translation units define a class with the same name, but with differing definitions. While the two definitions are functionally equivalent, as they both define a class named S with a single public non-static data member int a, they are not identical in terms of the sequence of tokens used. This violation of the ODR leads to undefined behavior.</w:t>
            </w:r>
          </w:p>
        </w:tc>
      </w:tr>
      <w:tr xmlns:wp14="http://schemas.microsoft.com/office/word/2010/wordml" w14:paraId="48D15127"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24E1F6CA"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008200"/>
                <w:lang w:eastAsia="zh-CN"/>
              </w:rPr>
              <w:t>// a.cpp</w:t>
            </w:r>
          </w:p>
          <w:p w14:paraId="578D96E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struct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 {</w:t>
            </w:r>
          </w:p>
          <w:p w14:paraId="30CFA6BF"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w:t>
            </w:r>
          </w:p>
          <w:p w14:paraId="378C8107"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3382A36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5D5C8884"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b.cpp</w:t>
            </w:r>
          </w:p>
          <w:p w14:paraId="7140547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class</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 {</w:t>
            </w:r>
          </w:p>
          <w:p w14:paraId="13FE3A6B"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public</w:t>
            </w:r>
            <w:r>
              <w:rPr>
                <w:rFonts w:ascii="Courier New" w:hAnsi="Courier New" w:eastAsia="Times New Roman" w:cs="Courier New"/>
                <w:color w:val="000000"/>
                <w:sz w:val="24"/>
                <w:szCs w:val="24"/>
                <w:lang w:eastAsia="zh-CN"/>
              </w:rPr>
              <w:t>:</w:t>
            </w:r>
          </w:p>
          <w:p w14:paraId="214F76E6"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w:t>
            </w:r>
          </w:p>
          <w:p w14:paraId="2C8AD085"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5C71F136" wp14:textId="77777777">
            <w:pPr>
              <w:pStyle w:val="Normal"/>
              <w:widowControl w:val="false"/>
              <w:rPr/>
            </w:pPr>
            <w:r>
              <w:rPr/>
            </w:r>
          </w:p>
        </w:tc>
      </w:tr>
    </w:tbl>
    <w:p xmlns:wp14="http://schemas.microsoft.com/office/word/2010/wordml" w14:paraId="62199465"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1A4A667C" wp14:textId="77777777">
        <w:trPr>
          <w:tblHeader w:val="true"/>
          <w:trHeight w:val="89" w:hRule="atLeast"/>
        </w:trPr>
        <w:tc>
          <w:tcPr>
            <w:tcW w:w="10800" w:type="dxa"/>
            <w:tcBorders>
              <w:bottom w:val="single" w:color="000000" w:sz="4" w:space="0"/>
            </w:tcBorders>
            <w:shd w:val="clear" w:color="auto" w:fill="auto"/>
          </w:tcPr>
          <w:p w14:paraId="0CBE3992" wp14:textId="77777777">
            <w:pPr>
              <w:pStyle w:val="Normal"/>
              <w:widowControl w:val="false"/>
              <w:rPr/>
            </w:pPr>
            <w:r>
              <w:rPr>
                <w:b/>
                <w:sz w:val="24"/>
                <w:szCs w:val="24"/>
              </w:rPr>
              <w:t>Compliant Code</w:t>
            </w:r>
          </w:p>
        </w:tc>
      </w:tr>
      <w:tr xmlns:wp14="http://schemas.microsoft.com/office/word/2010/wordml" w14:paraId="6FDFD5FC"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5D200004" wp14:textId="77777777">
            <w:pPr>
              <w:pStyle w:val="Normal"/>
              <w:widowControl w:val="false"/>
              <w:rPr/>
            </w:pPr>
            <w:r>
              <w:rPr/>
              <w:t>The appropriate mitigation depends on the programmer's intent. If the intention is for the same class definition to be visible in both translation units due to common usage, the compliant solution is to use a header file to introduce the object into both translation units, as demonstrated here.</w:t>
            </w:r>
          </w:p>
        </w:tc>
      </w:tr>
      <w:tr xmlns:wp14="http://schemas.microsoft.com/office/word/2010/wordml" w14:paraId="116FE1EE"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0CEA0C6E"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color w:val="008200"/>
                <w:lang w:eastAsia="zh-CN"/>
              </w:rPr>
              <w:t>// S.h</w:t>
            </w:r>
          </w:p>
          <w:p w14:paraId="405A690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336699"/>
                <w:sz w:val="24"/>
                <w:szCs w:val="24"/>
                <w:lang w:eastAsia="zh-CN"/>
              </w:rPr>
              <w:t>struct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S {</w:t>
            </w:r>
          </w:p>
          <w:p w14:paraId="448FCF69"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333333"/>
                <w:sz w:val="24"/>
                <w:szCs w:val="24"/>
                <w:lang w:eastAsia="zh-CN"/>
              </w:rPr>
              <w:t>  </w:t>
            </w: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a;</w:t>
            </w:r>
          </w:p>
          <w:p w14:paraId="009B260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0DA123B1"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73DCDADF"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a.cpp</w:t>
            </w:r>
          </w:p>
          <w:p w14:paraId="4EB79F9E"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"S.h"</w:t>
            </w:r>
          </w:p>
          <w:p w14:paraId="4C4CEA3D"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
          </w:p>
          <w:p w14:paraId="7D67F410"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8200"/>
                <w:sz w:val="24"/>
                <w:szCs w:val="24"/>
                <w:lang w:eastAsia="zh-CN"/>
              </w:rPr>
              <w:t>// b.cpp</w:t>
            </w:r>
          </w:p>
          <w:p w14:paraId="06200AA3"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808080"/>
                <w:sz w:val="24"/>
                <w:szCs w:val="24"/>
                <w:lang w:eastAsia="zh-CN"/>
              </w:rPr>
              <w:t>#include "S.h"</w:t>
            </w:r>
          </w:p>
          <w:p w14:paraId="50895670" wp14:textId="77777777">
            <w:pPr>
              <w:pStyle w:val="Normal"/>
              <w:widowControl w:val="false"/>
              <w:rPr>
                <w:rFonts w:ascii="Courier New" w:hAnsi="Courier New" w:cs="Courier New"/>
                <w:sz w:val="24"/>
                <w:szCs w:val="24"/>
              </w:rPr>
            </w:pPr>
            <w:r>
              <w:rPr>
                <w:rFonts w:ascii="Courier New" w:hAnsi="Courier New" w:cs="Courier New"/>
                <w:sz w:val="24"/>
                <w:szCs w:val="24"/>
              </w:rPr>
            </w:r>
          </w:p>
        </w:tc>
      </w:tr>
    </w:tbl>
    <w:p xmlns:wp14="http://schemas.microsoft.com/office/word/2010/wordml" w14:paraId="38C1F859" wp14:textId="77777777">
      <w:pPr>
        <w:pStyle w:val="Normal"/>
        <w:rPr>
          <w:b/>
        </w:rPr>
      </w:pPr>
      <w:r>
        <w:rPr>
          <w:b/>
        </w:rPr>
      </w:r>
    </w:p>
    <w:p xmlns:wp14="http://schemas.microsoft.com/office/word/2010/wordml" w14:paraId="645AC1E4" wp14:textId="77777777">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rsidTr="193FBCF5" w14:paraId="2C66DB2E" wp14:textId="77777777">
        <w:trPr>
          <w:tblHeader w:val="true"/>
        </w:trPr>
        <w:tc>
          <w:tcPr>
            <w:tcW w:w="107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4C2C545B" wp14:textId="2B1C3617">
            <w:pPr>
              <w:pStyle w:val="Normal"/>
              <w:widowControl w:val="0"/>
            </w:pPr>
            <w:r w:rsidRPr="193FBCF5" w:rsidR="193FBCF5">
              <w:rPr>
                <w:b w:val="1"/>
                <w:bCs w:val="1"/>
              </w:rPr>
              <w:t>Principles(s):</w:t>
            </w:r>
            <w:r w:rsidR="193FBCF5">
              <w:rPr/>
              <w:t xml:space="preserve"> Maintaining code integrity ensures the creation of clear, maintainable code, minimizing the potential for security issues during updates. This includes preventing code injection and manipulation, aligning with the overarching secure coding principle of "security through design" to establish a robust foundation less susceptible to security vulnerabilities.</w:t>
            </w:r>
          </w:p>
        </w:tc>
      </w:tr>
    </w:tbl>
    <w:p xmlns:wp14="http://schemas.microsoft.com/office/word/2010/wordml" w14:paraId="0C8FE7CE" wp14:textId="77777777">
      <w:pPr>
        <w:pStyle w:val="Normal"/>
        <w:rPr>
          <w:b/>
        </w:rPr>
      </w:pPr>
      <w:r>
        <w:rPr>
          <w:b/>
        </w:rPr>
      </w:r>
    </w:p>
    <w:p xmlns:wp14="http://schemas.microsoft.com/office/word/2010/wordml" w14:paraId="48740AC8"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08CA2BA1"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C3B6360"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1F88EAD7"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15E91B5B"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DCB44D3"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024808B" wp14:textId="77777777">
            <w:pPr>
              <w:pStyle w:val="Normal"/>
              <w:widowControl w:val="false"/>
              <w:jc w:val="center"/>
              <w:rPr>
                <w:b/>
                <w:sz w:val="24"/>
                <w:szCs w:val="24"/>
              </w:rPr>
            </w:pPr>
            <w:r>
              <w:rPr>
                <w:b/>
                <w:sz w:val="24"/>
                <w:szCs w:val="24"/>
              </w:rPr>
              <w:t>Level</w:t>
            </w:r>
          </w:p>
        </w:tc>
      </w:tr>
      <w:tr xmlns:wp14="http://schemas.microsoft.com/office/word/2010/wordml" w:rsidTr="193FBCF5" w14:paraId="0BC76CB2"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6C8C0D2" w14:textId="5C3AE83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High</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496E5FF" w14:textId="3750631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Unlikely</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2278866" w14:textId="08711D8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High</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5BB06EE" w14:textId="3BBC6DBD">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008000"/>
                <w:sz w:val="21"/>
                <w:szCs w:val="21"/>
              </w:rPr>
              <w:t>P3</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146FA54" w14:textId="459807E3">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008000"/>
                <w:sz w:val="21"/>
                <w:szCs w:val="21"/>
              </w:rPr>
              <w:t>L3</w:t>
            </w:r>
          </w:p>
        </w:tc>
      </w:tr>
    </w:tbl>
    <w:p xmlns:wp14="http://schemas.microsoft.com/office/word/2010/wordml" w14:paraId="41004F19" wp14:textId="77777777">
      <w:pPr>
        <w:pStyle w:val="Normal"/>
        <w:rPr>
          <w:b/>
        </w:rPr>
      </w:pPr>
      <w:r>
        <w:rPr>
          <w:b/>
        </w:rPr>
      </w:r>
    </w:p>
    <w:p xmlns:wp14="http://schemas.microsoft.com/office/word/2010/wordml" w14:paraId="14D620F7"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rsidTr="193FBCF5" w14:paraId="65DBDB42" wp14:textId="77777777">
        <w:trPr>
          <w:tblHeader w:val="true"/>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42E1CF03" wp14:textId="77777777">
            <w:pPr>
              <w:pStyle w:val="Normal"/>
              <w:widowControl w:val="false"/>
              <w:jc w:val="center"/>
              <w:rPr>
                <w:b/>
                <w:sz w:val="24"/>
                <w:szCs w:val="24"/>
              </w:rPr>
            </w:pPr>
            <w:r>
              <w:rPr>
                <w:b/>
                <w:sz w:val="24"/>
                <w:szCs w:val="24"/>
              </w:rPr>
              <w:t>Tool</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15A931C" wp14:textId="77777777">
            <w:pPr>
              <w:pStyle w:val="Normal"/>
              <w:widowControl w:val="false"/>
              <w:jc w:val="center"/>
              <w:rPr>
                <w:b/>
                <w:sz w:val="24"/>
                <w:szCs w:val="24"/>
              </w:rPr>
            </w:pPr>
            <w:r>
              <w:rPr>
                <w:b/>
                <w:sz w:val="24"/>
                <w:szCs w:val="24"/>
              </w:rPr>
              <w:t>Version</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7B7B9EB" wp14:textId="77777777">
            <w:pPr>
              <w:pStyle w:val="Normal"/>
              <w:widowControl w:val="false"/>
              <w:jc w:val="center"/>
              <w:rPr>
                <w:b/>
                <w:sz w:val="24"/>
                <w:szCs w:val="24"/>
              </w:rPr>
            </w:pPr>
            <w:r>
              <w:rPr>
                <w:b/>
                <w:sz w:val="24"/>
                <w:szCs w:val="24"/>
              </w:rPr>
              <w:t>Checker</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ABEE96B" wp14:textId="77777777">
            <w:pPr>
              <w:pStyle w:val="Normal"/>
              <w:widowControl w:val="false"/>
              <w:jc w:val="center"/>
              <w:rPr>
                <w:b/>
                <w:sz w:val="24"/>
                <w:szCs w:val="24"/>
              </w:rPr>
            </w:pPr>
            <w:r>
              <w:rPr>
                <w:b/>
                <w:sz w:val="24"/>
                <w:szCs w:val="24"/>
              </w:rPr>
              <w:t>Description Tool</w:t>
            </w:r>
          </w:p>
        </w:tc>
      </w:tr>
      <w:tr xmlns:wp14="http://schemas.microsoft.com/office/word/2010/wordml" w:rsidTr="193FBCF5" w14:paraId="524D5925"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CDFCC29" w14:textId="60EDAD95">
            <w:pPr>
              <w:spacing w:before="0" w:beforeAutospacing="off" w:after="0" w:afterAutospacing="off"/>
              <w:jc w:val="left"/>
            </w:pPr>
            <w:hyperlink r:id="R7b6f4ae279d1420c">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CodeSonar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AF405E3" w14:textId="5AEADA9D">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8.0p0</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F6ED9C2" w14:textId="779929B4">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LANG.STRUCT.DEF.FDH</w:t>
            </w:r>
            <w:r>
              <w:br/>
            </w:r>
            <w:r w:rsidRPr="193FBCF5" w:rsidR="193FBCF5">
              <w:rPr>
                <w:rFonts w:ascii="system-ui" w:hAnsi="system-ui" w:eastAsia="system-ui" w:cs="system-ui"/>
                <w:b w:val="1"/>
                <w:bCs w:val="1"/>
                <w:i w:val="0"/>
                <w:iCs w:val="0"/>
                <w:caps w:val="0"/>
                <w:smallCaps w:val="0"/>
                <w:color w:val="172B4D"/>
                <w:sz w:val="21"/>
                <w:szCs w:val="21"/>
              </w:rPr>
              <w:t>LANG.STRUCT.DEF.ODH</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7965A9C" w14:textId="7243C879">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Function defined in header file</w:t>
            </w:r>
            <w:r>
              <w:br/>
            </w:r>
            <w:r w:rsidRPr="193FBCF5" w:rsidR="193FBCF5">
              <w:rPr>
                <w:rFonts w:ascii="system-ui" w:hAnsi="system-ui" w:eastAsia="system-ui" w:cs="system-ui"/>
                <w:b w:val="0"/>
                <w:bCs w:val="0"/>
                <w:i w:val="0"/>
                <w:iCs w:val="0"/>
                <w:caps w:val="0"/>
                <w:smallCaps w:val="0"/>
                <w:color w:val="172B4D"/>
                <w:sz w:val="21"/>
                <w:szCs w:val="21"/>
              </w:rPr>
              <w:t>Object defined in header file</w:t>
            </w:r>
          </w:p>
        </w:tc>
      </w:tr>
      <w:tr xmlns:wp14="http://schemas.microsoft.com/office/word/2010/wordml" w:rsidTr="193FBCF5" w14:paraId="0DF4848E"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59F594D" w14:textId="0CD7767A">
            <w:pPr>
              <w:spacing w:before="0" w:beforeAutospacing="off" w:after="0" w:afterAutospacing="off"/>
              <w:jc w:val="left"/>
            </w:pPr>
            <w:hyperlink r:id="R9aed98898638496e">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Helix QAC</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CCDA270" w14:textId="1B31941B">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2023.3</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029432D" w14:textId="511F9DCD">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C++1067, C++1509, C++1510</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06DC6166" w14:textId="5F5A583A">
            <w:pPr>
              <w:spacing w:before="0" w:beforeAutospacing="off" w:after="0" w:afterAutospacing="off"/>
              <w:jc w:val="left"/>
            </w:pPr>
            <w:r>
              <w:br/>
            </w:r>
          </w:p>
        </w:tc>
      </w:tr>
      <w:tr xmlns:wp14="http://schemas.microsoft.com/office/word/2010/wordml" w:rsidTr="193FBCF5" w14:paraId="0505E86E"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0294EC0" w14:textId="777FB4D8">
            <w:pPr>
              <w:spacing w:before="0" w:beforeAutospacing="off" w:after="0" w:afterAutospacing="off"/>
              <w:jc w:val="left"/>
            </w:pPr>
            <w:hyperlink r:id="R70cc2a2ce54847da">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LDRA tool suite</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BCD95A0" w14:textId="382B3923">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9.7.1</w:t>
            </w:r>
          </w:p>
          <w:p w:rsidR="193FBCF5" w:rsidP="193FBCF5" w:rsidRDefault="193FBCF5" w14:paraId="48FD4AA0" w14:textId="6A900142">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 xml:space="preserve"> </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C609DCA" w14:textId="1B9D367D">
            <w:pPr>
              <w:spacing w:before="0" w:beforeAutospacing="off" w:after="0" w:afterAutospacing="off"/>
              <w:jc w:val="left"/>
              <w:rPr>
                <w:rFonts w:ascii="system-ui" w:hAnsi="system-ui" w:eastAsia="system-ui" w:cs="system-ui"/>
                <w:b w:val="1"/>
                <w:bCs w:val="1"/>
                <w:i w:val="0"/>
                <w:iCs w:val="0"/>
                <w:caps w:val="0"/>
                <w:smallCaps w:val="0"/>
                <w:color w:val="172B4D"/>
                <w:sz w:val="21"/>
                <w:szCs w:val="21"/>
              </w:rPr>
            </w:pPr>
            <w:r w:rsidRPr="193FBCF5" w:rsidR="193FBCF5">
              <w:rPr>
                <w:rFonts w:ascii="system-ui" w:hAnsi="system-ui" w:eastAsia="system-ui" w:cs="system-ui"/>
                <w:b w:val="1"/>
                <w:bCs w:val="1"/>
                <w:i w:val="0"/>
                <w:iCs w:val="0"/>
                <w:caps w:val="0"/>
                <w:smallCaps w:val="0"/>
                <w:color w:val="172B4D"/>
                <w:sz w:val="21"/>
                <w:szCs w:val="21"/>
              </w:rPr>
              <w:t>286 S, 287 S</w:t>
            </w:r>
            <w:r>
              <w:br/>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09F3BBC" w14:textId="55C56A4E">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Fully implemented</w:t>
            </w:r>
          </w:p>
        </w:tc>
      </w:tr>
      <w:tr xmlns:wp14="http://schemas.microsoft.com/office/word/2010/wordml" w:rsidTr="193FBCF5" w14:paraId="61E1EF7D"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7B7BA73" w14:textId="047741B2">
            <w:pPr>
              <w:spacing w:before="0" w:beforeAutospacing="off" w:after="0" w:afterAutospacing="off"/>
              <w:jc w:val="left"/>
            </w:pPr>
            <w:hyperlink r:id="Rc03e3c4d1de34fef">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Parasoft C/C++test</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887B819" w14:textId="261EDF79">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E20F15F" w14:textId="1E270D45">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CERT_CPP-DCL60-a</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BCB4E3C" w14:textId="2861F744">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A class, union or enum name (including qualification, if any) shall be a unique identifier</w:t>
            </w:r>
          </w:p>
        </w:tc>
      </w:tr>
    </w:tbl>
    <w:p xmlns:wp14="http://schemas.microsoft.com/office/word/2010/wordml" w14:paraId="67C0C651" wp14:textId="77777777">
      <w:pPr>
        <w:pStyle w:val="Normal"/>
        <w:rPr/>
      </w:pPr>
      <w:r>
        <w:rPr/>
      </w:r>
      <w:r>
        <w:br w:type="page"/>
      </w:r>
    </w:p>
    <w:p xmlns:wp14="http://schemas.microsoft.com/office/word/2010/wordml" w14:paraId="4E547423" wp14:textId="77777777">
      <w:pPr>
        <w:pStyle w:val="Heading4"/>
        <w:rPr/>
      </w:pPr>
      <w:bookmarkStart w:name="_Toc52464068" w:id="17"/>
      <w:r>
        <w:rPr/>
        <w:t>Coding Standard 10</w:t>
      </w:r>
      <w:bookmarkEnd w:id="17"/>
    </w:p>
    <w:p xmlns:wp14="http://schemas.microsoft.com/office/word/2010/wordml" w14:paraId="308D56CC" wp14:textId="77777777">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806"/>
        <w:gridCol w:w="1341"/>
        <w:gridCol w:w="7633"/>
      </w:tblGrid>
      <w:tr xmlns:wp14="http://schemas.microsoft.com/office/word/2010/wordml" w14:paraId="0CE2C81A" wp14:textId="77777777">
        <w:trPr>
          <w:tblHeader w:val="true"/>
          <w:trHeight w:val="42" w:hRule="atLeast"/>
        </w:trPr>
        <w:tc>
          <w:tcPr>
            <w:tcW w:w="1806"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29269405" wp14:textId="77777777">
            <w:pPr>
              <w:pStyle w:val="Normal"/>
              <w:widowControl w:val="false"/>
              <w:jc w:val="center"/>
              <w:rPr>
                <w:b/>
                <w:sz w:val="24"/>
                <w:szCs w:val="24"/>
              </w:rPr>
            </w:pPr>
            <w:r>
              <w:rPr>
                <w:b/>
                <w:sz w:val="24"/>
                <w:szCs w:val="24"/>
              </w:rPr>
              <w:t>Coding Standard</w:t>
            </w:r>
          </w:p>
        </w:tc>
        <w:tc>
          <w:tcPr>
            <w:tcW w:w="1341"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111A17A3" wp14:textId="77777777">
            <w:pPr>
              <w:pStyle w:val="Normal"/>
              <w:widowControl w:val="false"/>
              <w:jc w:val="center"/>
              <w:rPr>
                <w:b/>
                <w:sz w:val="24"/>
                <w:szCs w:val="24"/>
              </w:rPr>
            </w:pPr>
            <w:r>
              <w:rPr>
                <w:b/>
                <w:sz w:val="24"/>
                <w:szCs w:val="24"/>
              </w:rPr>
              <w:t>Label</w:t>
            </w:r>
          </w:p>
        </w:tc>
        <w:tc>
          <w:tcPr>
            <w:tcW w:w="7633" w:type="dxa"/>
            <w:tcBorders>
              <w:top w:val="single" w:color="000000" w:sz="8" w:space="0"/>
              <w:left w:val="single" w:color="000000" w:sz="8" w:space="0"/>
              <w:bottom w:val="single" w:color="000000" w:sz="8" w:space="0"/>
              <w:right w:val="single" w:color="000000" w:sz="8" w:space="0"/>
            </w:tcBorders>
            <w:shd w:val="clear" w:color="auto" w:fill="D9D9D9"/>
            <w:vAlign w:val="center"/>
          </w:tcPr>
          <w:p w14:paraId="5BB9CB1E" wp14:textId="77777777">
            <w:pPr>
              <w:pStyle w:val="Normal"/>
              <w:widowControl w:val="false"/>
              <w:jc w:val="center"/>
              <w:rPr>
                <w:b/>
                <w:sz w:val="24"/>
                <w:szCs w:val="24"/>
              </w:rPr>
            </w:pPr>
            <w:r>
              <w:rPr>
                <w:b/>
                <w:sz w:val="24"/>
                <w:szCs w:val="24"/>
              </w:rPr>
              <w:t>Name of Standard</w:t>
            </w:r>
          </w:p>
        </w:tc>
      </w:tr>
      <w:tr xmlns:wp14="http://schemas.microsoft.com/office/word/2010/wordml" w14:paraId="6EC070FD" wp14:textId="77777777">
        <w:trPr>
          <w:trHeight w:val="321" w:hRule="atLeast"/>
        </w:trPr>
        <w:tc>
          <w:tcPr>
            <w:tcW w:w="1806" w:type="dxa"/>
            <w:tcBorders>
              <w:top w:val="single" w:color="000000" w:sz="8" w:space="0"/>
              <w:left w:val="single" w:color="000000" w:sz="8" w:space="0"/>
              <w:bottom w:val="single" w:color="000000" w:sz="8" w:space="0"/>
              <w:right w:val="single" w:color="000000" w:sz="8" w:space="0"/>
            </w:tcBorders>
            <w:shd w:val="clear" w:color="auto" w:fill="F3F3F3"/>
          </w:tcPr>
          <w:p w14:paraId="0C1AD8BB" wp14:textId="77777777">
            <w:pPr>
              <w:pStyle w:val="Normal"/>
              <w:widowControl w:val="false"/>
              <w:jc w:val="center"/>
              <w:rPr/>
            </w:pPr>
            <w:r>
              <w:rPr/>
              <w:t>Standard Namespaces</w:t>
            </w:r>
          </w:p>
        </w:tc>
        <w:tc>
          <w:tcPr>
            <w:tcW w:w="1341" w:type="dxa"/>
            <w:tcBorders>
              <w:top w:val="single" w:color="000000" w:sz="8" w:space="0"/>
              <w:left w:val="single" w:color="000000" w:sz="8" w:space="0"/>
              <w:bottom w:val="single" w:color="000000" w:sz="8" w:space="0"/>
              <w:right w:val="single" w:color="000000" w:sz="8" w:space="0"/>
            </w:tcBorders>
          </w:tcPr>
          <w:p w14:paraId="24A40236" wp14:textId="77777777">
            <w:pPr>
              <w:pStyle w:val="Normal"/>
              <w:widowControl w:val="false"/>
              <w:jc w:val="center"/>
              <w:rPr/>
            </w:pPr>
            <w:r>
              <w:rPr/>
              <w:t>[STD-010-CPP]</w:t>
            </w:r>
          </w:p>
        </w:tc>
        <w:tc>
          <w:tcPr>
            <w:tcW w:w="7633" w:type="dxa"/>
            <w:tcBorders>
              <w:top w:val="single" w:color="000000" w:sz="8" w:space="0"/>
              <w:left w:val="single" w:color="000000" w:sz="8" w:space="0"/>
              <w:bottom w:val="single" w:color="000000" w:sz="8" w:space="0"/>
              <w:right w:val="single" w:color="000000" w:sz="8" w:space="0"/>
            </w:tcBorders>
          </w:tcPr>
          <w:p w14:paraId="1F521687" wp14:textId="77777777">
            <w:pPr>
              <w:pStyle w:val="Normal"/>
              <w:widowControl w:val="false"/>
              <w:rPr/>
            </w:pPr>
            <w:r>
              <w:rPr/>
              <w:t>Rule DCL58-CPP in the SEI CERT C++ Coding Standard advises against modifying the standard namespaces, specifically std and posix. The C++ Standard [ISO/IEC 14882-2014] defines undefined behavior for introducing new declarations or definitions in these namespaces, except for specific circumstances, such as a template specialization that depends on a user-defined type meeting certain requirements. It is crucial not to add declarations or definitions to std or posix, or to a namespace contained within them, to maintain compatibility with standard library conventions and avoid undefined behavior.</w:t>
            </w:r>
          </w:p>
        </w:tc>
      </w:tr>
    </w:tbl>
    <w:p xmlns:wp14="http://schemas.microsoft.com/office/word/2010/wordml" w14:paraId="797E50C6" wp14:textId="77777777">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632D4D2D" wp14:textId="77777777">
        <w:trPr>
          <w:tblHeader w:val="true"/>
          <w:trHeight w:val="269" w:hRule="atLeast"/>
        </w:trPr>
        <w:tc>
          <w:tcPr>
            <w:tcW w:w="10800" w:type="dxa"/>
            <w:tcBorders>
              <w:bottom w:val="single" w:color="000000" w:sz="4" w:space="0"/>
            </w:tcBorders>
            <w:shd w:val="clear" w:color="auto" w:fill="auto"/>
          </w:tcPr>
          <w:p w14:paraId="730A592D" wp14:textId="77777777">
            <w:pPr>
              <w:pStyle w:val="Normal"/>
              <w:widowControl w:val="false"/>
              <w:rPr/>
            </w:pPr>
            <w:r>
              <w:rPr>
                <w:b/>
                <w:sz w:val="24"/>
                <w:szCs w:val="24"/>
              </w:rPr>
              <w:t>Noncompliant Code</w:t>
            </w:r>
          </w:p>
        </w:tc>
      </w:tr>
      <w:tr xmlns:wp14="http://schemas.microsoft.com/office/word/2010/wordml" w14:paraId="51660403"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2649EB23" wp14:textId="77777777">
            <w:pPr>
              <w:pStyle w:val="Normal"/>
              <w:widowControl w:val="false"/>
              <w:rPr/>
            </w:pPr>
            <w:r>
              <w:rPr/>
              <w:t>In this noncompliant code example, the declaration of x is added to the</w:t>
            </w:r>
            <w:r>
              <w:rPr>
                <w:b/>
                <w:bCs/>
              </w:rPr>
              <w:t xml:space="preserve"> namespace std</w:t>
            </w:r>
            <w:r>
              <w:rPr/>
              <w:t>, leading to undefined behavior.</w:t>
            </w:r>
          </w:p>
        </w:tc>
      </w:tr>
      <w:tr xmlns:wp14="http://schemas.microsoft.com/office/word/2010/wordml" w14:paraId="69CC9AE9"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71259486" wp14:textId="77777777">
            <w:pPr>
              <w:pStyle w:val="Normal"/>
              <w:widowControl w:val="false"/>
              <w:shd w:val="clear" w:color="auto" w:fill="FFFFFF"/>
              <w:spacing w:line="300" w:lineRule="atLeast"/>
              <w:textAlignment w:val="baseline"/>
              <w:rPr>
                <w:rFonts w:ascii="Courier New" w:hAnsi="Courier New" w:eastAsia="Times New Roman" w:cs="Courier New"/>
                <w:color w:val="333333"/>
                <w:lang w:eastAsia="zh-CN"/>
              </w:rPr>
            </w:pPr>
            <w:r>
              <w:rPr>
                <w:rFonts w:ascii="Courier New" w:hAnsi="Courier New" w:eastAsia="Times New Roman" w:cs="Courier New"/>
                <w:b/>
                <w:bCs/>
                <w:color w:val="336699"/>
                <w:lang w:eastAsia="zh-CN"/>
              </w:rPr>
              <w:t>namespace</w:t>
            </w:r>
            <w:r>
              <w:rPr>
                <w:rFonts w:ascii="Courier New" w:hAnsi="Courier New" w:eastAsia="Times New Roman" w:cs="Courier New"/>
                <w:color w:val="333333"/>
                <w:lang w:eastAsia="zh-CN"/>
              </w:rPr>
              <w:t> </w:t>
            </w:r>
            <w:r>
              <w:rPr>
                <w:rFonts w:ascii="Courier New" w:hAnsi="Courier New" w:eastAsia="Times New Roman" w:cs="Courier New"/>
                <w:color w:val="000000"/>
                <w:lang w:eastAsia="zh-CN"/>
              </w:rPr>
              <w:t>std {</w:t>
            </w:r>
          </w:p>
          <w:p w14:paraId="545275FC"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b/>
                <w:bCs/>
                <w:color w:val="808080"/>
                <w:sz w:val="24"/>
                <w:szCs w:val="24"/>
                <w:lang w:eastAsia="zh-CN"/>
              </w:rPr>
              <w:t>int</w:t>
            </w:r>
            <w:r>
              <w:rPr>
                <w:rFonts w:ascii="Courier New" w:hAnsi="Courier New" w:eastAsia="Times New Roman" w:cs="Courier New"/>
                <w:color w:val="333333"/>
                <w:sz w:val="24"/>
                <w:szCs w:val="24"/>
                <w:lang w:eastAsia="zh-CN"/>
              </w:rPr>
              <w:t> </w:t>
            </w:r>
            <w:r>
              <w:rPr>
                <w:rFonts w:ascii="Courier New" w:hAnsi="Courier New" w:eastAsia="Times New Roman" w:cs="Courier New"/>
                <w:color w:val="000000"/>
                <w:sz w:val="24"/>
                <w:szCs w:val="24"/>
                <w:lang w:eastAsia="zh-CN"/>
              </w:rPr>
              <w:t>x;</w:t>
            </w:r>
          </w:p>
          <w:p w14:paraId="08EECC3F" wp14:textId="77777777">
            <w:pPr>
              <w:pStyle w:val="Normal"/>
              <w:widowControl w:val="false"/>
              <w:shd w:val="clear" w:color="auto" w:fill="FFFFFF"/>
              <w:spacing w:line="300" w:lineRule="atLeast"/>
              <w:textAlignment w:val="baseline"/>
              <w:rPr>
                <w:rFonts w:ascii="Courier New" w:hAnsi="Courier New" w:eastAsia="Times New Roman" w:cs="Courier New"/>
                <w:color w:val="333333"/>
                <w:sz w:val="24"/>
                <w:szCs w:val="24"/>
                <w:lang w:eastAsia="zh-CN"/>
              </w:rPr>
            </w:pPr>
            <w:r>
              <w:rPr>
                <w:rFonts w:ascii="Courier New" w:hAnsi="Courier New" w:eastAsia="Times New Roman" w:cs="Courier New"/>
                <w:color w:val="000000"/>
                <w:sz w:val="24"/>
                <w:szCs w:val="24"/>
                <w:lang w:eastAsia="zh-CN"/>
              </w:rPr>
              <w:t>}</w:t>
            </w:r>
          </w:p>
          <w:p w14:paraId="7B04FA47" wp14:textId="77777777">
            <w:pPr>
              <w:pStyle w:val="Normal"/>
              <w:widowControl w:val="false"/>
              <w:rPr/>
            </w:pPr>
            <w:r>
              <w:rPr/>
            </w:r>
          </w:p>
        </w:tc>
      </w:tr>
    </w:tbl>
    <w:p xmlns:wp14="http://schemas.microsoft.com/office/word/2010/wordml" w14:paraId="568C698B" wp14:textId="77777777">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800"/>
      </w:tblGrid>
      <w:tr xmlns:wp14="http://schemas.microsoft.com/office/word/2010/wordml" w14:paraId="01758A9B" wp14:textId="77777777">
        <w:trPr>
          <w:tblHeader w:val="true"/>
          <w:trHeight w:val="89" w:hRule="atLeast"/>
        </w:trPr>
        <w:tc>
          <w:tcPr>
            <w:tcW w:w="10800" w:type="dxa"/>
            <w:tcBorders>
              <w:bottom w:val="single" w:color="000000" w:sz="4" w:space="0"/>
            </w:tcBorders>
            <w:shd w:val="clear" w:color="auto" w:fill="auto"/>
          </w:tcPr>
          <w:p w14:paraId="14FB179E" wp14:textId="77777777">
            <w:pPr>
              <w:pStyle w:val="Normal"/>
              <w:widowControl w:val="false"/>
              <w:rPr/>
            </w:pPr>
            <w:r>
              <w:rPr>
                <w:b/>
                <w:sz w:val="24"/>
                <w:szCs w:val="24"/>
              </w:rPr>
              <w:t>Compliant Code</w:t>
            </w:r>
          </w:p>
        </w:tc>
      </w:tr>
      <w:tr xmlns:wp14="http://schemas.microsoft.com/office/word/2010/wordml" w14:paraId="1BF86660" wp14:textId="77777777">
        <w:trPr>
          <w:trHeight w:val="460" w:hRule="atLeast"/>
        </w:trPr>
        <w:tc>
          <w:tcPr>
            <w:tcW w:w="10800" w:type="dxa"/>
            <w:tcBorders>
              <w:top w:val="single" w:color="000000" w:sz="4" w:space="0"/>
              <w:left w:val="single" w:color="000000" w:sz="8" w:space="0"/>
              <w:bottom w:val="single" w:color="000000" w:sz="8" w:space="0"/>
              <w:right w:val="single" w:color="000000" w:sz="8" w:space="0"/>
            </w:tcBorders>
            <w:shd w:val="clear" w:color="auto" w:fill="EFEFEF"/>
          </w:tcPr>
          <w:p w14:paraId="73081E45" wp14:textId="77777777">
            <w:pPr>
              <w:pStyle w:val="Normal"/>
              <w:widowControl w:val="false"/>
              <w:rPr/>
            </w:pPr>
            <w:r>
              <w:rPr/>
              <w:t xml:space="preserve">In this compliant solution, assuming the programmer intended to prevent collisions with other global identifiers by placing the declaration of x into a namespace, the declaration is put into a namespace without a reserved name. This avoids placing the declaration in the </w:t>
            </w:r>
            <w:r>
              <w:rPr>
                <w:b/>
                <w:bCs/>
              </w:rPr>
              <w:t>namespace std</w:t>
            </w:r>
            <w:r>
              <w:rPr/>
              <w:t>, adhering to the guideline and preventing potential undefined behavior.</w:t>
            </w:r>
          </w:p>
        </w:tc>
      </w:tr>
      <w:tr xmlns:wp14="http://schemas.microsoft.com/office/word/2010/wordml" w14:paraId="616C9529" wp14:textId="77777777">
        <w:trPr>
          <w:trHeight w:val="460" w:hRule="atLeast"/>
        </w:trPr>
        <w:tc>
          <w:tcPr>
            <w:tcW w:w="10800" w:type="dxa"/>
            <w:tcBorders>
              <w:top w:val="single" w:color="000000" w:sz="8" w:space="0"/>
              <w:left w:val="single" w:color="000000" w:sz="8" w:space="0"/>
              <w:bottom w:val="single" w:color="000000" w:sz="8" w:space="0"/>
              <w:right w:val="single" w:color="000000" w:sz="8" w:space="0"/>
            </w:tcBorders>
          </w:tcPr>
          <w:p w14:paraId="20EF53EE" wp14:textId="77777777">
            <w:pPr>
              <w:pStyle w:val="Normal"/>
              <w:widowControl w:val="false"/>
              <w:spacing w:line="300" w:lineRule="atLeast"/>
              <w:textAlignment w:val="baseline"/>
              <w:rPr>
                <w:rFonts w:ascii="Courier New" w:hAnsi="Courier New" w:cs="Courier New"/>
                <w:color w:val="333333"/>
              </w:rPr>
            </w:pPr>
            <w:r>
              <w:rPr>
                <w:rStyle w:val="HTMLCode"/>
                <w:rFonts w:eastAsia="Calibri"/>
                <w:b/>
                <w:bCs/>
                <w:color w:val="336699"/>
                <w:sz w:val="24"/>
                <w:szCs w:val="24"/>
              </w:rPr>
              <w:t>namespace</w:t>
            </w:r>
            <w:r>
              <w:rPr>
                <w:rFonts w:ascii="Courier New" w:hAnsi="Courier New" w:cs="Courier New"/>
                <w:color w:val="333333"/>
              </w:rPr>
              <w:t> </w:t>
            </w:r>
            <w:r>
              <w:rPr>
                <w:rStyle w:val="HTMLCode"/>
                <w:rFonts w:eastAsia="Calibri"/>
                <w:color w:val="000000"/>
                <w:sz w:val="24"/>
                <w:szCs w:val="24"/>
              </w:rPr>
              <w:t>nonstd {</w:t>
            </w:r>
          </w:p>
          <w:p w14:paraId="49992B9A" wp14:textId="77777777">
            <w:pPr>
              <w:pStyle w:val="Normal"/>
              <w:widowControl w:val="false"/>
              <w:spacing w:line="300" w:lineRule="atLeast"/>
              <w:textAlignment w:val="baseline"/>
              <w:rPr>
                <w:rFonts w:ascii="Courier New" w:hAnsi="Courier New" w:cs="Courier New"/>
                <w:color w:val="333333"/>
                <w:sz w:val="24"/>
                <w:szCs w:val="24"/>
              </w:rPr>
            </w:pPr>
            <w:r>
              <w:rPr>
                <w:rStyle w:val="HTMLCode"/>
                <w:rFonts w:eastAsia="Calibri"/>
                <w:b/>
                <w:bCs/>
                <w:color w:val="808080"/>
                <w:sz w:val="24"/>
                <w:szCs w:val="24"/>
              </w:rPr>
              <w:t>int</w:t>
            </w:r>
            <w:r>
              <w:rPr>
                <w:rFonts w:ascii="Courier New" w:hAnsi="Courier New" w:cs="Courier New"/>
                <w:color w:val="333333"/>
                <w:sz w:val="24"/>
                <w:szCs w:val="24"/>
              </w:rPr>
              <w:t> </w:t>
            </w:r>
            <w:r>
              <w:rPr>
                <w:rStyle w:val="HTMLCode"/>
                <w:rFonts w:eastAsia="Calibri"/>
                <w:color w:val="000000"/>
                <w:sz w:val="24"/>
                <w:szCs w:val="24"/>
              </w:rPr>
              <w:t>x;</w:t>
            </w:r>
          </w:p>
          <w:p w14:paraId="4FDA0017" wp14:textId="77777777">
            <w:pPr>
              <w:pStyle w:val="Normal"/>
              <w:widowControl w:val="false"/>
              <w:rPr/>
            </w:pPr>
            <w:r>
              <w:rPr>
                <w:rStyle w:val="HTMLCode"/>
                <w:rFonts w:eastAsia="Calibri"/>
                <w:color w:val="000000"/>
                <w:sz w:val="24"/>
                <w:szCs w:val="24"/>
              </w:rPr>
              <w:t>}</w:t>
            </w:r>
          </w:p>
        </w:tc>
      </w:tr>
    </w:tbl>
    <w:p xmlns:wp14="http://schemas.microsoft.com/office/word/2010/wordml" w14:paraId="1A939487" wp14:textId="77777777">
      <w:pPr>
        <w:pStyle w:val="Normal"/>
        <w:rPr>
          <w:b/>
        </w:rPr>
      </w:pPr>
    </w:p>
    <w:tbl>
      <w:tblPr>
        <w:tblStyle w:val="affffffff9"/>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0780"/>
      </w:tblGrid>
      <w:tr xmlns:wp14="http://schemas.microsoft.com/office/word/2010/wordml" w:rsidTr="193FBCF5" w14:paraId="409E1896" wp14:textId="77777777">
        <w:trPr>
          <w:tblHeader w:val="true"/>
        </w:trPr>
        <w:tc>
          <w:tcPr>
            <w:tcW w:w="107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5C8D8FA1" wp14:textId="4AB1EFC1">
            <w:pPr>
              <w:pStyle w:val="Normal"/>
              <w:widowControl w:val="0"/>
            </w:pPr>
            <w:r w:rsidRPr="193FBCF5" w:rsidR="193FBCF5">
              <w:rPr>
                <w:b w:val="1"/>
                <w:bCs w:val="1"/>
              </w:rPr>
              <w:t>Principles(s):</w:t>
            </w:r>
            <w:r w:rsidR="193FBCF5">
              <w:rPr/>
              <w:t xml:space="preserve"> </w:t>
            </w:r>
            <w:r>
              <w:br/>
            </w:r>
            <w:r w:rsidR="193FBCF5">
              <w:rPr/>
              <w:t xml:space="preserve">Design code with security policies in mind to build a foundation that prevents vulnerabilities. </w:t>
            </w:r>
          </w:p>
          <w:p w:rsidP="193FBCF5" w14:paraId="7138BE6D" wp14:textId="53504F84">
            <w:pPr>
              <w:pStyle w:val="Normal"/>
              <w:widowControl w:val="0"/>
            </w:pPr>
            <w:r w:rsidR="193FBCF5">
              <w:rPr/>
              <w:t xml:space="preserve">Implement effective quality assurance techniques to create tests with </w:t>
            </w:r>
            <w:r w:rsidR="193FBCF5">
              <w:rPr/>
              <w:t>optimal</w:t>
            </w:r>
            <w:r w:rsidR="193FBCF5">
              <w:rPr/>
              <w:t xml:space="preserve"> effectiveness. </w:t>
            </w:r>
          </w:p>
          <w:p w:rsidP="193FBCF5" w14:paraId="0F98A06F" wp14:textId="348DCB9C">
            <w:pPr>
              <w:pStyle w:val="Normal"/>
              <w:widowControl w:val="0"/>
            </w:pPr>
            <w:r w:rsidR="193FBCF5">
              <w:rPr/>
              <w:t xml:space="preserve">Embrace simplicity as a consistent practice, aiming to keep code as lightweight as possible, which is considered best practice. </w:t>
            </w:r>
          </w:p>
          <w:p w:rsidP="193FBCF5" w14:paraId="3BC15E77" wp14:textId="39CA6005">
            <w:pPr>
              <w:pStyle w:val="Normal"/>
              <w:widowControl w:val="0"/>
            </w:pPr>
            <w:r w:rsidR="193FBCF5">
              <w:rPr/>
              <w:t>Prioritize security by adopting a secure coding standard, contributing to the prevention of vulnerabilities.</w:t>
            </w:r>
          </w:p>
        </w:tc>
      </w:tr>
    </w:tbl>
    <w:p xmlns:wp14="http://schemas.microsoft.com/office/word/2010/wordml" w:rsidP="193FBCF5" w14:paraId="6AA258D8" wp14:textId="77777777">
      <w:pPr>
        <w:pStyle w:val="Normal"/>
        <w:rPr>
          <w:b w:val="1"/>
          <w:bCs w:val="1"/>
        </w:rPr>
      </w:pPr>
    </w:p>
    <w:p w:rsidR="193FBCF5" w:rsidP="193FBCF5" w:rsidRDefault="193FBCF5" w14:paraId="0CC136AC" w14:textId="7BA4704F">
      <w:pPr>
        <w:pStyle w:val="Normal"/>
        <w:rPr>
          <w:b w:val="1"/>
          <w:bCs w:val="1"/>
        </w:rPr>
      </w:pPr>
    </w:p>
    <w:p w:rsidR="193FBCF5" w:rsidP="193FBCF5" w:rsidRDefault="193FBCF5" w14:paraId="779D5A80" w14:textId="56A7E5C7">
      <w:pPr>
        <w:pStyle w:val="Normal"/>
        <w:rPr>
          <w:b w:val="1"/>
          <w:bCs w:val="1"/>
        </w:rPr>
      </w:pPr>
    </w:p>
    <w:p xmlns:wp14="http://schemas.microsoft.com/office/word/2010/wordml" w14:paraId="3EA117B8" wp14:textId="77777777">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5"/>
        <w:gridCol w:w="1341"/>
        <w:gridCol w:w="4021"/>
        <w:gridCol w:w="1808"/>
        <w:gridCol w:w="1805"/>
      </w:tblGrid>
      <w:tr xmlns:wp14="http://schemas.microsoft.com/office/word/2010/wordml" w:rsidTr="193FBCF5" w14:paraId="04406C83" wp14:textId="77777777">
        <w:trPr>
          <w:tblHeader w:val="true"/>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0FBD288E" wp14:textId="77777777">
            <w:pPr>
              <w:pStyle w:val="Normal"/>
              <w:widowControl w:val="false"/>
              <w:jc w:val="center"/>
              <w:rPr>
                <w:b/>
                <w:sz w:val="24"/>
                <w:szCs w:val="24"/>
              </w:rPr>
            </w:pPr>
            <w:r>
              <w:rPr>
                <w:b/>
                <w:sz w:val="24"/>
                <w:szCs w:val="24"/>
              </w:rPr>
              <w:t>Severity</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29AB2D8" wp14:textId="77777777">
            <w:pPr>
              <w:pStyle w:val="Normal"/>
              <w:widowControl w:val="false"/>
              <w:jc w:val="center"/>
              <w:rPr>
                <w:b/>
                <w:sz w:val="24"/>
                <w:szCs w:val="24"/>
              </w:rPr>
            </w:pPr>
            <w:r>
              <w:rPr>
                <w:b/>
                <w:sz w:val="24"/>
                <w:szCs w:val="24"/>
              </w:rPr>
              <w:t>Likelihood</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7CBB6BD7" wp14:textId="77777777">
            <w:pPr>
              <w:pStyle w:val="Normal"/>
              <w:widowControl w:val="false"/>
              <w:jc w:val="center"/>
              <w:rPr>
                <w:b/>
                <w:sz w:val="24"/>
                <w:szCs w:val="24"/>
              </w:rPr>
            </w:pPr>
            <w:r>
              <w:rPr>
                <w:b/>
                <w:sz w:val="24"/>
                <w:szCs w:val="24"/>
              </w:rPr>
              <w:t>Remediation Cost</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5881CFC8" wp14:textId="77777777">
            <w:pPr>
              <w:pStyle w:val="Normal"/>
              <w:widowControl w:val="false"/>
              <w:jc w:val="center"/>
              <w:rPr>
                <w:b/>
                <w:sz w:val="24"/>
                <w:szCs w:val="24"/>
              </w:rPr>
            </w:pPr>
            <w:r>
              <w:rPr>
                <w:b/>
                <w:sz w:val="24"/>
                <w:szCs w:val="24"/>
              </w:rPr>
              <w:t>Priority</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37B0DD13" wp14:textId="77777777">
            <w:pPr>
              <w:pStyle w:val="Normal"/>
              <w:widowControl w:val="false"/>
              <w:jc w:val="center"/>
              <w:rPr>
                <w:b/>
                <w:sz w:val="24"/>
                <w:szCs w:val="24"/>
              </w:rPr>
            </w:pPr>
            <w:r>
              <w:rPr>
                <w:b/>
                <w:sz w:val="24"/>
                <w:szCs w:val="24"/>
              </w:rPr>
              <w:t>Level</w:t>
            </w:r>
          </w:p>
        </w:tc>
      </w:tr>
      <w:tr xmlns:wp14="http://schemas.microsoft.com/office/word/2010/wordml" w:rsidTr="193FBCF5" w14:paraId="2127069A" wp14:textId="77777777">
        <w:trPr>
          <w:trHeight w:val="460" w:hRule="atLeast"/>
        </w:trPr>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B7A83CE" wp14:textId="4B3A6A0B">
            <w:pPr>
              <w:pStyle w:val="Normal"/>
              <w:widowControl w:val="0"/>
              <w:jc w:val="center"/>
            </w:pPr>
            <w:r w:rsidRPr="193FBCF5" w:rsidR="193FBCF5">
              <w:rPr>
                <w:rFonts w:ascii="Calibri" w:hAnsi="Calibri" w:eastAsia="Calibri" w:cs="Calibri"/>
                <w:noProof w:val="0"/>
                <w:sz w:val="24"/>
                <w:szCs w:val="24"/>
                <w:lang w:val="en-US"/>
              </w:rPr>
              <w:t>High</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2F058A8" wp14:textId="4C409D8D">
            <w:pPr>
              <w:pStyle w:val="Normal"/>
              <w:widowControl w:val="0"/>
              <w:jc w:val="center"/>
            </w:pPr>
            <w:r w:rsidRPr="193FBCF5" w:rsidR="193FBCF5">
              <w:rPr>
                <w:rFonts w:ascii="Calibri" w:hAnsi="Calibri" w:eastAsia="Calibri" w:cs="Calibri"/>
                <w:noProof w:val="0"/>
                <w:sz w:val="24"/>
                <w:szCs w:val="24"/>
                <w:lang w:val="en-US"/>
              </w:rPr>
              <w:t>Unlikely</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85BA1F1" wp14:textId="741202C7">
            <w:pPr>
              <w:pStyle w:val="Normal"/>
              <w:widowControl w:val="0"/>
              <w:jc w:val="center"/>
            </w:pPr>
            <w:r w:rsidRPr="193FBCF5" w:rsidR="193FBCF5">
              <w:rPr>
                <w:rFonts w:ascii="Calibri" w:hAnsi="Calibri" w:eastAsia="Calibri" w:cs="Calibri"/>
                <w:noProof w:val="0"/>
                <w:sz w:val="24"/>
                <w:szCs w:val="24"/>
                <w:lang w:val="en-US"/>
              </w:rPr>
              <w:t>Medium</w:t>
            </w:r>
          </w:p>
        </w:tc>
        <w:tc>
          <w:tcPr>
            <w:tcW w:w="18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12F05C9C" wp14:textId="6F6FB4E8">
            <w:pPr>
              <w:pStyle w:val="Normal"/>
              <w:widowControl w:val="0"/>
              <w:jc w:val="center"/>
              <w:rPr>
                <w:color w:val="F79646" w:themeColor="accent6" w:themeTint="FF" w:themeShade="FF"/>
              </w:rPr>
            </w:pPr>
            <w:r w:rsidRPr="193FBCF5" w:rsidR="193FBCF5">
              <w:rPr>
                <w:color w:val="F79646" w:themeColor="accent6" w:themeTint="FF" w:themeShade="FF"/>
              </w:rPr>
              <w:t>P6</w:t>
            </w:r>
          </w:p>
        </w:tc>
        <w:tc>
          <w:tcPr>
            <w:tcW w:w="18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2ED0C4FD" wp14:textId="440D6FEC">
            <w:pPr>
              <w:pStyle w:val="Normal"/>
              <w:widowControl w:val="0"/>
              <w:jc w:val="center"/>
              <w:rPr>
                <w:color w:val="F79646" w:themeColor="accent6" w:themeTint="FF" w:themeShade="FF"/>
              </w:rPr>
            </w:pPr>
            <w:r w:rsidRPr="193FBCF5" w:rsidR="193FBCF5">
              <w:rPr>
                <w:color w:val="F79646" w:themeColor="accent6" w:themeTint="FF" w:themeShade="FF"/>
              </w:rPr>
              <w:t>L12</w:t>
            </w:r>
          </w:p>
        </w:tc>
      </w:tr>
    </w:tbl>
    <w:p xmlns:wp14="http://schemas.microsoft.com/office/word/2010/wordml" w14:paraId="6FFBD3EC" wp14:textId="77777777">
      <w:pPr>
        <w:pStyle w:val="Normal"/>
        <w:rPr>
          <w:b/>
        </w:rPr>
      </w:pPr>
      <w:r>
        <w:rPr>
          <w:b/>
        </w:rPr>
      </w:r>
    </w:p>
    <w:p xmlns:wp14="http://schemas.microsoft.com/office/word/2010/wordml" w14:paraId="7692A5B6" wp14:textId="77777777">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806"/>
        <w:gridCol w:w="1341"/>
        <w:gridCol w:w="4021"/>
        <w:gridCol w:w="3611"/>
      </w:tblGrid>
      <w:tr xmlns:wp14="http://schemas.microsoft.com/office/word/2010/wordml" w:rsidTr="193FBCF5" w14:paraId="525D13D4" wp14:textId="77777777">
        <w:trPr>
          <w:tblHeader w:val="true"/>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55B41436" wp14:textId="77777777">
            <w:pPr>
              <w:pStyle w:val="Normal"/>
              <w:widowControl w:val="false"/>
              <w:jc w:val="center"/>
              <w:rPr>
                <w:b/>
                <w:sz w:val="24"/>
                <w:szCs w:val="24"/>
              </w:rPr>
            </w:pPr>
            <w:r>
              <w:rPr>
                <w:b/>
                <w:sz w:val="24"/>
                <w:szCs w:val="24"/>
              </w:rPr>
              <w:t>Tool</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B05FC57" wp14:textId="77777777">
            <w:pPr>
              <w:pStyle w:val="Normal"/>
              <w:widowControl w:val="false"/>
              <w:jc w:val="center"/>
              <w:rPr>
                <w:b/>
                <w:sz w:val="24"/>
                <w:szCs w:val="24"/>
              </w:rPr>
            </w:pPr>
            <w:r>
              <w:rPr>
                <w:b/>
                <w:sz w:val="24"/>
                <w:szCs w:val="24"/>
              </w:rPr>
              <w:t>Version</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558DBFF8" wp14:textId="77777777">
            <w:pPr>
              <w:pStyle w:val="Normal"/>
              <w:widowControl w:val="false"/>
              <w:jc w:val="center"/>
              <w:rPr>
                <w:b/>
                <w:sz w:val="24"/>
                <w:szCs w:val="24"/>
              </w:rPr>
            </w:pPr>
            <w:r>
              <w:rPr>
                <w:b/>
                <w:sz w:val="24"/>
                <w:szCs w:val="24"/>
              </w:rPr>
              <w:t>Checker</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center"/>
          </w:tcPr>
          <w:p w14:paraId="22C7CEF5" wp14:textId="77777777">
            <w:pPr>
              <w:pStyle w:val="Normal"/>
              <w:widowControl w:val="false"/>
              <w:jc w:val="center"/>
              <w:rPr>
                <w:b/>
                <w:sz w:val="24"/>
                <w:szCs w:val="24"/>
              </w:rPr>
            </w:pPr>
            <w:r>
              <w:rPr>
                <w:b/>
                <w:sz w:val="24"/>
                <w:szCs w:val="24"/>
              </w:rPr>
              <w:t>Description Tool</w:t>
            </w:r>
          </w:p>
        </w:tc>
      </w:tr>
      <w:tr xmlns:wp14="http://schemas.microsoft.com/office/word/2010/wordml" w:rsidTr="193FBCF5" w14:paraId="4907937C"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181E430" w14:textId="310D9113">
            <w:pPr>
              <w:spacing w:before="0" w:beforeAutospacing="off" w:after="0" w:afterAutospacing="off"/>
              <w:jc w:val="left"/>
            </w:pPr>
            <w:hyperlink r:id="R4b7c805f6b3942d7">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Parasoft C/C++test</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C3BC285" w14:textId="527B1F25">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2023.1</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0C1AD7C" w14:textId="54489945">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CERT_CPP-DCL58-a</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B8D51CB" w14:textId="7E38A39E">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Do not modify the standard namespaces 'std' and 'posix'</w:t>
            </w:r>
          </w:p>
        </w:tc>
      </w:tr>
      <w:tr xmlns:wp14="http://schemas.microsoft.com/office/word/2010/wordml" w:rsidTr="193FBCF5" w14:paraId="5E40FD84"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3EF5B4A5" w14:textId="23AB0F73">
            <w:pPr>
              <w:spacing w:before="0" w:beforeAutospacing="off" w:after="0" w:afterAutospacing="off"/>
              <w:jc w:val="left"/>
            </w:pPr>
            <w:hyperlink r:id="R31dadf23c2c044d5">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Polyspace Bug Finder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45315C78" w14:textId="68F55642">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R2023b</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378872B" w14:textId="6E62D559">
            <w:pPr>
              <w:spacing w:before="0" w:beforeAutospacing="off" w:after="0" w:afterAutospacing="off"/>
              <w:jc w:val="left"/>
            </w:pPr>
            <w:hyperlink r:id="R22fbebcfe92f44c3">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CERT C++: DCL58-CPP</w:t>
              </w:r>
            </w:hyperlink>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22F2B643" w14:textId="5E00F157">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Checks for modification of standard namespaces (rule fully covered)</w:t>
            </w:r>
          </w:p>
        </w:tc>
      </w:tr>
      <w:tr xmlns:wp14="http://schemas.microsoft.com/office/word/2010/wordml" w:rsidTr="193FBCF5" w14:paraId="5C83F930"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62362EBE" w14:textId="4DB131B4">
            <w:pPr>
              <w:spacing w:before="0" w:beforeAutospacing="off" w:after="0" w:afterAutospacing="off"/>
              <w:jc w:val="left"/>
            </w:pPr>
            <w:hyperlink r:id="R183ac27738ce4fe6">
              <w:r w:rsidRPr="193FBCF5" w:rsidR="193FBCF5">
                <w:rPr>
                  <w:rStyle w:val="InternetLink"/>
                  <w:rFonts w:ascii="system-ui" w:hAnsi="system-ui" w:eastAsia="system-ui" w:cs="system-ui"/>
                  <w:b w:val="0"/>
                  <w:bCs w:val="0"/>
                  <w:i w:val="0"/>
                  <w:iCs w:val="0"/>
                  <w:caps w:val="0"/>
                  <w:smallCaps w:val="0"/>
                  <w:strike w:val="0"/>
                  <w:dstrike w:val="0"/>
                  <w:color w:val="0052CC"/>
                  <w:sz w:val="21"/>
                  <w:szCs w:val="21"/>
                  <w:u w:val="none"/>
                </w:rPr>
                <w:t>CodeSonar</w:t>
              </w:r>
            </w:hyperlink>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19F98086" w14:textId="76C59100">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8.0p0</w:t>
            </w: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7B420D3B" w14:textId="16646D2C">
            <w:pPr>
              <w:spacing w:before="0" w:beforeAutospacing="off" w:after="0" w:afterAutospacing="off"/>
              <w:jc w:val="left"/>
            </w:pPr>
            <w:r w:rsidRPr="193FBCF5" w:rsidR="193FBCF5">
              <w:rPr>
                <w:rFonts w:ascii="system-ui" w:hAnsi="system-ui" w:eastAsia="system-ui" w:cs="system-ui"/>
                <w:b w:val="1"/>
                <w:bCs w:val="1"/>
                <w:i w:val="0"/>
                <w:iCs w:val="0"/>
                <w:caps w:val="0"/>
                <w:smallCaps w:val="0"/>
                <w:color w:val="172B4D"/>
                <w:sz w:val="21"/>
                <w:szCs w:val="21"/>
              </w:rPr>
              <w:t>LANG.STRUCT.DECL.SNM</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193FBCF5" w:rsidP="193FBCF5" w:rsidRDefault="193FBCF5" w14:paraId="57D57E1B" w14:textId="536D8B0D">
            <w:pPr>
              <w:spacing w:before="0" w:beforeAutospacing="off" w:after="0" w:afterAutospacing="off"/>
              <w:jc w:val="left"/>
            </w:pPr>
            <w:r w:rsidRPr="193FBCF5" w:rsidR="193FBCF5">
              <w:rPr>
                <w:rFonts w:ascii="system-ui" w:hAnsi="system-ui" w:eastAsia="system-ui" w:cs="system-ui"/>
                <w:b w:val="0"/>
                <w:bCs w:val="0"/>
                <w:i w:val="0"/>
                <w:iCs w:val="0"/>
                <w:caps w:val="0"/>
                <w:smallCaps w:val="0"/>
                <w:color w:val="172B4D"/>
                <w:sz w:val="21"/>
                <w:szCs w:val="21"/>
              </w:rPr>
              <w:t>Modification of Standard Namespaces</w:t>
            </w:r>
          </w:p>
        </w:tc>
      </w:tr>
      <w:tr xmlns:wp14="http://schemas.microsoft.com/office/word/2010/wordml" w:rsidTr="193FBCF5" w14:paraId="71028DDE" wp14:textId="77777777">
        <w:trPr>
          <w:trHeight w:val="460" w:hRule="atLeast"/>
        </w:trPr>
        <w:tc>
          <w:tcPr>
            <w:tcW w:w="18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6F036873" wp14:textId="71047654">
            <w:pPr>
              <w:widowControl w:val="false"/>
              <w:jc w:val="center"/>
            </w:pPr>
            <w:r w:rsidRPr="193FBCF5" w:rsidR="193FBCF5">
              <w:rPr>
                <w:rFonts w:ascii="Calibri" w:hAnsi="Calibri" w:eastAsia="Calibri" w:cs="Calibri"/>
                <w:strike w:val="0"/>
                <w:dstrike w:val="0"/>
                <w:noProof w:val="0"/>
                <w:color w:val="0052CC"/>
                <w:sz w:val="24"/>
                <w:szCs w:val="24"/>
                <w:u w:val="none"/>
                <w:lang w:val="en-US"/>
              </w:rPr>
              <w:t>PVS-Studio</w:t>
            </w:r>
          </w:p>
        </w:tc>
        <w:tc>
          <w:tcPr>
            <w:tcW w:w="13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5AFE678E" wp14:textId="060D7F9D">
            <w:pPr>
              <w:widowControl w:val="false"/>
              <w:spacing w:before="0" w:beforeAutospacing="off" w:after="0" w:afterAutospacing="off"/>
              <w:jc w:val="center"/>
            </w:pPr>
            <w:r w:rsidRPr="193FBCF5" w:rsidR="193FBCF5">
              <w:rPr>
                <w:rFonts w:ascii="Calibri" w:hAnsi="Calibri" w:eastAsia="Calibri" w:cs="Calibri"/>
                <w:noProof w:val="0"/>
                <w:sz w:val="24"/>
                <w:szCs w:val="24"/>
                <w:lang w:val="en-US"/>
              </w:rPr>
              <w:t>7.28</w:t>
            </w:r>
          </w:p>
          <w:p w14:paraId="366C866A" wp14:textId="40CA6919">
            <w:pPr>
              <w:pStyle w:val="Normal"/>
              <w:widowControl w:val="0"/>
              <w:jc w:val="center"/>
            </w:pPr>
          </w:p>
        </w:tc>
        <w:tc>
          <w:tcPr>
            <w:tcW w:w="40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3FBCF5" w14:paraId="2B71BEA1" wp14:textId="08DCC1C9">
            <w:pPr>
              <w:widowControl w:val="false"/>
              <w:jc w:val="center"/>
            </w:pPr>
            <w:r w:rsidRPr="193FBCF5" w:rsidR="193FBCF5">
              <w:rPr>
                <w:rFonts w:ascii="Calibri" w:hAnsi="Calibri" w:eastAsia="Calibri" w:cs="Calibri"/>
                <w:b w:val="1"/>
                <w:bCs w:val="1"/>
                <w:strike w:val="0"/>
                <w:dstrike w:val="0"/>
                <w:noProof w:val="0"/>
                <w:color w:val="0052CC"/>
                <w:sz w:val="24"/>
                <w:szCs w:val="24"/>
                <w:u w:val="none"/>
                <w:lang w:val="en-US"/>
              </w:rPr>
              <w:t>V1061</w:t>
            </w:r>
          </w:p>
        </w:tc>
        <w:tc>
          <w:tcPr>
            <w:tcW w:w="36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228A8118" wp14:textId="75BDD8AB">
            <w:pPr>
              <w:pStyle w:val="Normal"/>
              <w:widowControl w:val="0"/>
              <w:jc w:val="center"/>
            </w:pPr>
          </w:p>
        </w:tc>
      </w:tr>
    </w:tbl>
    <w:p xmlns:wp14="http://schemas.microsoft.com/office/word/2010/wordml" w14:paraId="30DCCCAD" wp14:textId="77777777">
      <w:pPr>
        <w:pStyle w:val="Normal"/>
        <w:rPr/>
      </w:pPr>
      <w:r>
        <w:rPr/>
      </w:r>
      <w:r>
        <w:br w:type="page"/>
      </w:r>
    </w:p>
    <w:p xmlns:wp14="http://schemas.microsoft.com/office/word/2010/wordml" w14:paraId="28863E87" wp14:textId="77777777">
      <w:pPr>
        <w:pStyle w:val="Heading3"/>
        <w:rPr/>
      </w:pPr>
      <w:bookmarkStart w:name="_Toc52464069" w:id="18"/>
      <w:r>
        <w:rPr/>
        <w:t>Defense-in-Depth Illustration</w:t>
      </w:r>
      <w:bookmarkEnd w:id="18"/>
    </w:p>
    <w:p xmlns:wp14="http://schemas.microsoft.com/office/word/2010/wordml" w14:paraId="624EAB0F" wp14:textId="77777777">
      <w:pPr>
        <w:pStyle w:val="Normal"/>
        <w:rPr/>
      </w:pPr>
      <w:r>
        <w:rPr/>
        <w:t>This illustration provides a visual representation of the defense-in-depth best practice of layered security.</w:t>
      </w:r>
    </w:p>
    <w:p xmlns:wp14="http://schemas.microsoft.com/office/word/2010/wordml" w14:paraId="36AF6883" wp14:textId="77777777">
      <w:pPr>
        <w:pStyle w:val="Normal"/>
        <w:rPr/>
      </w:pPr>
      <w:r>
        <w:rPr/>
      </w:r>
    </w:p>
    <w:p xmlns:wp14="http://schemas.microsoft.com/office/word/2010/wordml" w14:paraId="54C529ED" wp14:textId="77777777">
      <w:pPr>
        <w:pStyle w:val="Normal"/>
        <w:jc w:val="center"/>
        <w:rPr/>
      </w:pPr>
      <w:r>
        <w:rPr/>
        <w:drawing>
          <wp:inline xmlns:wp14="http://schemas.microsoft.com/office/word/2010/wordprocessingDrawing" distT="0" distB="0" distL="0" distR="0" wp14:anchorId="7425608B" wp14:editId="7777777">
            <wp:extent cx="5825490" cy="3290570"/>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16"/>
                    <a:stretch>
                      <a:fillRect/>
                    </a:stretch>
                  </pic:blipFill>
                  <pic:spPr bwMode="auto">
                    <a:xfrm>
                      <a:off x="0" y="0"/>
                      <a:ext cx="5825490" cy="3290570"/>
                    </a:xfrm>
                    <a:prstGeom prst="rect">
                      <a:avLst/>
                    </a:prstGeom>
                  </pic:spPr>
                </pic:pic>
              </a:graphicData>
            </a:graphic>
          </wp:inline>
        </w:drawing>
      </w:r>
    </w:p>
    <w:p xmlns:wp14="http://schemas.microsoft.com/office/word/2010/wordml" w14:paraId="1C0157D6" wp14:textId="77777777">
      <w:pPr>
        <w:pStyle w:val="Normal"/>
        <w:rPr/>
      </w:pPr>
      <w:r>
        <w:rPr/>
      </w:r>
    </w:p>
    <w:p xmlns:wp14="http://schemas.microsoft.com/office/word/2010/wordml" w14:paraId="50A2263A" wp14:textId="77777777">
      <w:pPr>
        <w:pStyle w:val="Heading2"/>
        <w:rPr/>
      </w:pPr>
      <w:bookmarkStart w:name="_Toc52464070" w:id="19"/>
      <w:r>
        <w:rPr/>
        <w:t>Project One</w:t>
      </w:r>
      <w:bookmarkEnd w:id="19"/>
    </w:p>
    <w:p xmlns:wp14="http://schemas.microsoft.com/office/word/2010/wordml" w14:paraId="5A87E56F" wp14:textId="77777777">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xmlns:wp14="http://schemas.microsoft.com/office/word/2010/wordml" w14:paraId="3691E7B2" wp14:textId="77777777">
      <w:pPr>
        <w:pStyle w:val="Normal"/>
        <w:rPr>
          <w:sz w:val="22"/>
          <w:szCs w:val="22"/>
        </w:rPr>
      </w:pPr>
      <w:r>
        <w:rPr>
          <w:sz w:val="22"/>
          <w:szCs w:val="22"/>
        </w:rPr>
      </w:r>
    </w:p>
    <w:p xmlns:wp14="http://schemas.microsoft.com/office/word/2010/wordml" w14:paraId="41D0018D" wp14:textId="77777777">
      <w:pPr>
        <w:pStyle w:val="Heading3"/>
        <w:rPr/>
      </w:pPr>
      <w:bookmarkStart w:name="_Toc52464071" w:id="20"/>
      <w:r>
        <w:rPr/>
        <w:t>Revise the C/C++ Standards</w:t>
      </w:r>
      <w:bookmarkEnd w:id="20"/>
    </w:p>
    <w:p xmlns:wp14="http://schemas.microsoft.com/office/word/2010/wordml" w14:paraId="11085AA3" wp14:textId="77777777">
      <w:pPr>
        <w:pStyle w:val="Normal"/>
        <w:ind w:left="720" w:hanging="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xmlns:wp14="http://schemas.microsoft.com/office/word/2010/wordml" w14:paraId="526770CE" wp14:textId="77777777">
      <w:pPr>
        <w:pStyle w:val="Normal"/>
        <w:ind w:left="720" w:hanging="0"/>
        <w:rPr>
          <w:sz w:val="22"/>
          <w:szCs w:val="22"/>
        </w:rPr>
      </w:pPr>
      <w:r>
        <w:rPr>
          <w:sz w:val="22"/>
          <w:szCs w:val="22"/>
        </w:rPr>
      </w:r>
    </w:p>
    <w:p xmlns:wp14="http://schemas.microsoft.com/office/word/2010/wordml" w14:paraId="10C12DB0" wp14:textId="77777777">
      <w:pPr>
        <w:pStyle w:val="Heading3"/>
        <w:rPr/>
      </w:pPr>
      <w:bookmarkStart w:name="_Toc52464072" w:id="21"/>
      <w:r>
        <w:rPr/>
        <w:t>Risk Assessment</w:t>
      </w:r>
      <w:bookmarkEnd w:id="21"/>
      <w:r>
        <w:rPr/>
        <w:t xml:space="preserve"> </w:t>
      </w:r>
    </w:p>
    <w:p xmlns:wp14="http://schemas.microsoft.com/office/word/2010/wordml" w14:paraId="0DC89E29" wp14:textId="77777777">
      <w:pPr>
        <w:pStyle w:val="Normal"/>
        <w:ind w:left="720" w:hanging="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xmlns:wp14="http://schemas.microsoft.com/office/word/2010/wordml" w14:paraId="7CBEED82" wp14:textId="77777777">
      <w:pPr>
        <w:pStyle w:val="Normal"/>
        <w:ind w:left="720" w:hanging="0"/>
        <w:rPr>
          <w:sz w:val="22"/>
          <w:szCs w:val="22"/>
        </w:rPr>
      </w:pPr>
      <w:r>
        <w:rPr>
          <w:sz w:val="22"/>
          <w:szCs w:val="22"/>
        </w:rPr>
      </w:r>
    </w:p>
    <w:p xmlns:wp14="http://schemas.microsoft.com/office/word/2010/wordml" w14:paraId="7BAA0749" wp14:textId="77777777">
      <w:pPr>
        <w:pStyle w:val="Heading3"/>
        <w:rPr/>
      </w:pPr>
      <w:bookmarkStart w:name="_Toc52464073" w:id="22"/>
      <w:r>
        <w:rPr/>
        <w:t>Automated Detection</w:t>
      </w:r>
      <w:bookmarkEnd w:id="22"/>
    </w:p>
    <w:p xmlns:wp14="http://schemas.microsoft.com/office/word/2010/wordml" w14:paraId="5E8604C1" wp14:textId="77777777">
      <w:pPr>
        <w:pStyle w:val="Normal"/>
        <w:ind w:left="720" w:hanging="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xmlns:wp14="http://schemas.microsoft.com/office/word/2010/wordml" w14:paraId="6E36661F" wp14:textId="77777777">
      <w:pPr>
        <w:pStyle w:val="Normal"/>
        <w:ind w:left="720" w:hanging="0"/>
        <w:rPr/>
      </w:pPr>
      <w:r>
        <w:rPr/>
      </w:r>
    </w:p>
    <w:p xmlns:wp14="http://schemas.microsoft.com/office/word/2010/wordml" w14:paraId="2D33B232" wp14:textId="77777777">
      <w:pPr>
        <w:pStyle w:val="Heading3"/>
        <w:rPr/>
      </w:pPr>
      <w:bookmarkStart w:name="_Toc52464074" w:id="23"/>
      <w:r>
        <w:rPr/>
        <w:t>Automation</w:t>
      </w:r>
      <w:bookmarkEnd w:id="23"/>
    </w:p>
    <w:p xmlns:wp14="http://schemas.microsoft.com/office/word/2010/wordml" w14:paraId="06488405" wp14:textId="77777777">
      <w:pPr>
        <w:pStyle w:val="Normal"/>
        <w:ind w:left="720" w:hanging="0"/>
        <w:rPr>
          <w:sz w:val="22"/>
          <w:szCs w:val="22"/>
        </w:rPr>
      </w:pPr>
      <w:r>
        <w:rPr>
          <w:sz w:val="22"/>
          <w:szCs w:val="22"/>
        </w:rPr>
        <w:t>Provide a written explanation using the image provided.</w:t>
      </w:r>
    </w:p>
    <w:p xmlns:wp14="http://schemas.microsoft.com/office/word/2010/wordml" w14:paraId="38645DC7" wp14:textId="77777777">
      <w:pPr>
        <w:pStyle w:val="Normal"/>
        <w:ind w:left="720" w:hanging="0"/>
        <w:jc w:val="center"/>
        <w:rPr/>
      </w:pPr>
      <w:r>
        <w:rPr/>
        <w:drawing>
          <wp:inline xmlns:wp14="http://schemas.microsoft.com/office/word/2010/wordprocessingDrawing" distT="0" distB="0" distL="0" distR="0" wp14:anchorId="05860790" wp14:editId="7777777">
            <wp:extent cx="4232275" cy="213868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17"/>
                    <a:stretch>
                      <a:fillRect/>
                    </a:stretch>
                  </pic:blipFill>
                  <pic:spPr bwMode="auto">
                    <a:xfrm>
                      <a:off x="0" y="0"/>
                      <a:ext cx="4232275" cy="2138680"/>
                    </a:xfrm>
                    <a:prstGeom prst="rect">
                      <a:avLst/>
                    </a:prstGeom>
                  </pic:spPr>
                </pic:pic>
              </a:graphicData>
            </a:graphic>
          </wp:inline>
        </w:drawing>
      </w:r>
    </w:p>
    <w:p xmlns:wp14="http://schemas.microsoft.com/office/word/2010/wordml" w14:paraId="135E58C4" wp14:textId="77777777">
      <w:pPr>
        <w:pStyle w:val="Normal"/>
        <w:ind w:left="720" w:hanging="0"/>
        <w:rPr/>
      </w:pPr>
      <w:r>
        <w:rPr/>
      </w:r>
    </w:p>
    <w:p xmlns:wp14="http://schemas.microsoft.com/office/word/2010/wordml" w14:paraId="4BC9661A" wp14:textId="77777777">
      <w:pPr>
        <w:pStyle w:val="Normal"/>
        <w:ind w:left="720" w:hanging="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xmlns:wp14="http://schemas.microsoft.com/office/word/2010/wordml" w14:paraId="62EBF9A1" wp14:textId="77777777">
      <w:pPr>
        <w:pStyle w:val="Normal"/>
        <w:ind w:left="720" w:hanging="0"/>
        <w:rPr/>
      </w:pPr>
      <w:r>
        <w:rPr/>
      </w:r>
    </w:p>
    <w:p xmlns:wp14="http://schemas.microsoft.com/office/word/2010/wordml" w14:paraId="3CF7FAD9" wp14:textId="77777777">
      <w:pPr>
        <w:pStyle w:val="Normal"/>
        <w:ind w:left="720" w:hanging="0"/>
        <w:rPr/>
      </w:pPr>
      <w:r>
        <w:rPr/>
        <w:t>[Insert your written explanations here.]</w:t>
      </w:r>
    </w:p>
    <w:p xmlns:wp14="http://schemas.microsoft.com/office/word/2010/wordml" w14:paraId="0C6C2CD5" wp14:textId="77777777">
      <w:pPr>
        <w:pStyle w:val="Normal"/>
        <w:ind w:left="720" w:hanging="0"/>
        <w:rPr/>
      </w:pPr>
      <w:r>
        <w:rPr/>
      </w:r>
    </w:p>
    <w:p xmlns:wp14="http://schemas.microsoft.com/office/word/2010/wordml" w14:paraId="2DA88580" wp14:textId="77777777">
      <w:pPr>
        <w:pStyle w:val="Heading3"/>
        <w:rPr/>
      </w:pPr>
      <w:bookmarkStart w:name="_Toc52464075" w:id="24"/>
      <w:r>
        <w:rPr/>
        <w:t>Summary of Risk Assessments</w:t>
      </w:r>
      <w:bookmarkEnd w:id="24"/>
      <w:r>
        <w:rPr/>
        <w:t xml:space="preserve"> </w:t>
      </w:r>
    </w:p>
    <w:p xmlns:wp14="http://schemas.microsoft.com/office/word/2010/wordml" w14:paraId="305BBC5A" wp14:textId="77777777">
      <w:pPr>
        <w:pStyle w:val="Normal"/>
        <w:ind w:left="720" w:hanging="0"/>
        <w:rPr/>
      </w:pPr>
      <w:r>
        <w:rPr/>
        <w:t>Consolidate all risk assessments into one table including both coding and systems standards, ordered by standard number.</w:t>
      </w:r>
    </w:p>
    <w:p xmlns:wp14="http://schemas.microsoft.com/office/word/2010/wordml" w14:paraId="709E88E4" wp14:textId="77777777">
      <w:pPr>
        <w:pStyle w:val="Normal"/>
        <w:ind w:left="720" w:hanging="0"/>
        <w:rPr>
          <w:b/>
          <w:sz w:val="26"/>
          <w:szCs w:val="26"/>
        </w:rPr>
      </w:pPr>
      <w:r>
        <w:rPr>
          <w:b/>
          <w:sz w:val="26"/>
          <w:szCs w:val="26"/>
        </w:rPr>
      </w:r>
    </w:p>
    <w:tbl>
      <w:tblPr>
        <w:tblW w:w="10790"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1429"/>
        <w:gridCol w:w="1434"/>
        <w:gridCol w:w="1350"/>
        <w:gridCol w:w="1856"/>
        <w:gridCol w:w="2040"/>
        <w:gridCol w:w="2680"/>
      </w:tblGrid>
      <w:tr xmlns:wp14="http://schemas.microsoft.com/office/word/2010/wordml" w:rsidTr="193FBCF5" w14:paraId="7095EFA5" wp14:textId="77777777">
        <w:trPr>
          <w:tblHeader w:val="true"/>
          <w:cnfStyle w:val="100000000000" w:firstRow="1" w:lastRow="0" w:firstColumn="0" w:lastColumn="0" w:oddVBand="0" w:evenVBand="0" w:oddHBand="0" w:evenHBand="0" w:firstRowFirstColumn="0" w:firstRowLastColumn="0" w:lastRowFirstColumn="0" w:lastRowLastColumn="0"/>
        </w:trPr>
        <w:tc>
          <w:tcPr>
            <w:tcW w:w="1429" w:type="dxa"/>
            <w:cnfStyle w:val="001000000100" w:firstRow="0" w:lastRow="0" w:firstColumn="1" w:lastColumn="0" w:oddVBand="0" w:evenVBand="0" w:oddHBand="0" w:evenHBand="0" w:firstRowFirstColumn="1" w:firstRowLastColumn="0" w:lastRowFirstColumn="0" w:lastRowLastColumn="0"/>
            <w:tcBorders>
              <w:top w:val="single" w:color="C9C9C9" w:sz="4" w:space="0"/>
              <w:left w:val="single" w:color="C9C9C9" w:sz="4" w:space="0"/>
              <w:bottom w:val="single" w:color="A5A5A5" w:sz="4" w:space="0"/>
              <w:right w:val="single" w:color="C9C9C9" w:sz="4" w:space="0"/>
            </w:tcBorders>
            <w:shd w:val="clear" w:color="auto" w:fill="D9D9D9" w:themeFill="background1" w:themeFillShade="D9"/>
            <w:tcMar/>
          </w:tcPr>
          <w:p w14:paraId="1679E58F" wp14:textId="77777777">
            <w:pPr>
              <w:pStyle w:val="Normal"/>
              <w:widowControl w:val="false"/>
              <w:jc w:val="center"/>
              <w:rPr>
                <w:color w:val="000000"/>
              </w:rPr>
            </w:pPr>
            <w:r>
              <w:rPr>
                <w:color w:val="000000"/>
              </w:rPr>
              <w:t>Rule</w:t>
            </w:r>
          </w:p>
        </w:tc>
        <w:tc>
          <w:tcPr>
            <w:tcW w:w="1434"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5B9090ED" wp14:textId="77777777">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0"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1A81D099" wp14:textId="77777777">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5FCDEE38" wp14:textId="77777777">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0"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3132F99D" wp14:textId="77777777">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31776135" wp14:textId="77777777">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xmlns:wp14="http://schemas.microsoft.com/office/word/2010/wordml" w:rsidTr="193FBCF5" w14:paraId="1D786D24" wp14:textId="77777777">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Mar/>
          </w:tcPr>
          <w:p w14:paraId="42194CED" wp14:textId="77777777">
            <w:pPr>
              <w:pStyle w:val="Normal"/>
              <w:widowControl w:val="false"/>
              <w:rPr/>
            </w:pPr>
            <w:r>
              <w:rPr/>
              <w:t>STD-001-CPP</w:t>
            </w:r>
          </w:p>
        </w:tc>
        <w:tc>
          <w:tcPr>
            <w:tcW w:w="1434" w:type="dxa"/>
            <w:tcBorders>
              <w:top w:val="single" w:color="C9C9C9" w:sz="4" w:space="0"/>
              <w:left w:val="single" w:color="C9C9C9" w:sz="4" w:space="0"/>
              <w:bottom w:val="single" w:color="C9C9C9" w:sz="4" w:space="0"/>
              <w:right w:val="single" w:color="C9C9C9" w:sz="4" w:space="0"/>
            </w:tcBorders>
            <w:tcMar/>
          </w:tcPr>
          <w:p w14:paraId="05FAD91F"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color="C9C9C9" w:sz="4" w:space="0"/>
              <w:left w:val="single" w:color="C9C9C9" w:sz="4" w:space="0"/>
              <w:bottom w:val="single" w:color="C9C9C9" w:sz="4" w:space="0"/>
              <w:right w:val="single" w:color="C9C9C9" w:sz="4" w:space="0"/>
            </w:tcBorders>
            <w:tcMar/>
          </w:tcPr>
          <w:p w14:paraId="29E8A655" wp14:textId="68D69C57">
            <w:pPr>
              <w:pStyle w:val="Normal"/>
              <w:widowControl w:val="0"/>
              <w:cnfStyle w:val="000000100000" w:firstRow="0" w:lastRow="0" w:firstColumn="0" w:lastColumn="0" w:oddVBand="0" w:evenVBand="0" w:oddHBand="1" w:evenHBand="0" w:firstRowFirstColumn="0" w:firstRowLastColumn="0" w:lastRowFirstColumn="0" w:lastRowLastColumn="0"/>
            </w:pPr>
            <w:r w:rsidR="193FBCF5">
              <w:rPr/>
              <w:t>Probable</w:t>
            </w:r>
          </w:p>
        </w:tc>
        <w:tc>
          <w:tcPr>
            <w:tcW w:w="1856" w:type="dxa"/>
            <w:tcBorders>
              <w:top w:val="single" w:color="C9C9C9" w:sz="4" w:space="0"/>
              <w:left w:val="single" w:color="C9C9C9" w:sz="4" w:space="0"/>
              <w:bottom w:val="single" w:color="C9C9C9" w:sz="4" w:space="0"/>
              <w:right w:val="single" w:color="C9C9C9" w:sz="4" w:space="0"/>
            </w:tcBorders>
            <w:tcMar/>
          </w:tcPr>
          <w:p w14:paraId="0770D6A3"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2040" w:type="dxa"/>
            <w:tcBorders>
              <w:top w:val="single" w:color="C9C9C9" w:sz="4" w:space="0"/>
              <w:left w:val="single" w:color="C9C9C9" w:sz="4" w:space="0"/>
              <w:bottom w:val="single" w:color="C9C9C9" w:sz="4" w:space="0"/>
              <w:right w:val="single" w:color="C9C9C9" w:sz="4" w:space="0"/>
            </w:tcBorders>
            <w:tcMar/>
          </w:tcPr>
          <w:p w:rsidP="193FBCF5" w14:paraId="4D4E7786" wp14:textId="006919E0">
            <w:pPr>
              <w:pStyle w:val="Normal"/>
              <w:widowControl w:val="0"/>
              <w:suppressLineNumbers w:val="0"/>
              <w:bidi w:val="0"/>
              <w:spacing w:before="0" w:beforeAutospacing="off" w:after="0" w:afterAutospacing="off" w:line="259" w:lineRule="auto"/>
              <w:ind w:left="0" w:right="0"/>
              <w:jc w:val="left"/>
              <w:rPr>
                <w:color w:val="FF0000"/>
              </w:rPr>
            </w:pPr>
            <w:r w:rsidRPr="193FBCF5" w:rsidR="193FBCF5">
              <w:rPr>
                <w:color w:val="FF0000"/>
              </w:rPr>
              <w:t>P12</w:t>
            </w:r>
          </w:p>
        </w:tc>
        <w:tc>
          <w:tcPr>
            <w:tcW w:w="2680" w:type="dxa"/>
            <w:tcBorders>
              <w:top w:val="single" w:color="C9C9C9" w:sz="4" w:space="0"/>
              <w:left w:val="single" w:color="C9C9C9" w:sz="4" w:space="0"/>
              <w:bottom w:val="single" w:color="C9C9C9" w:sz="4" w:space="0"/>
              <w:right w:val="single" w:color="C9C9C9" w:sz="4" w:space="0"/>
            </w:tcBorders>
            <w:tcMar/>
          </w:tcPr>
          <w:p w:rsidP="193FBCF5" w14:paraId="18F999B5" wp14:textId="71170C92">
            <w:pPr>
              <w:pStyle w:val="Normal"/>
              <w:widowControl w:val="0"/>
              <w:suppressLineNumbers w:val="0"/>
              <w:bidi w:val="0"/>
              <w:spacing w:before="0" w:beforeAutospacing="off" w:after="0" w:afterAutospacing="off" w:line="259" w:lineRule="auto"/>
              <w:ind w:left="0" w:right="0"/>
              <w:jc w:val="left"/>
              <w:rPr>
                <w:color w:val="FF0000"/>
              </w:rPr>
            </w:pPr>
            <w:r w:rsidRPr="193FBCF5" w:rsidR="193FBCF5">
              <w:rPr>
                <w:color w:val="FF0000"/>
              </w:rPr>
              <w:t>L1</w:t>
            </w:r>
          </w:p>
        </w:tc>
      </w:tr>
      <w:tr xmlns:wp14="http://schemas.microsoft.com/office/word/2010/wordml" w:rsidTr="193FBCF5" w14:paraId="1AA1A778" wp14:textId="77777777">
        <w:trPr/>
        <w:tc>
          <w:tcPr>
            <w:tcW w:w="1429" w:type="dxa"/>
            <w:cnfStyle w:val="001000000000" w:firstRow="0" w:lastRow="0" w:firstColumn="1" w:lastColumn="0" w:oddVBand="0" w:evenVBand="0" w:oddHBand="0" w:evenHBand="0" w:firstRowFirstColumn="0" w:firstRowLastColumn="0" w:lastRowFirstColumn="0" w:lastRowLastColumn="0"/>
            <w:tcBorders>
              <w:top w:val="single" w:color="A5A5A5" w:sz="4" w:space="0"/>
              <w:left w:val="single" w:color="C9C9C9" w:sz="4" w:space="0"/>
              <w:bottom w:val="single" w:color="A5A5A5" w:sz="4" w:space="0"/>
              <w:right w:val="single" w:color="C9C9C9" w:sz="4" w:space="0"/>
            </w:tcBorders>
            <w:shd w:val="clear" w:color="auto" w:fill="EDEDED"/>
            <w:tcMar/>
          </w:tcPr>
          <w:p w14:paraId="090A277B" wp14:textId="2A3E028F">
            <w:pPr>
              <w:pStyle w:val="Normal"/>
              <w:widowControl w:val="0"/>
            </w:pPr>
            <w:r w:rsidR="193FBCF5">
              <w:rPr/>
              <w:t>STD-002-CPP</w:t>
            </w:r>
          </w:p>
        </w:tc>
        <w:tc>
          <w:tcPr>
            <w:tcW w:w="1434" w:type="dxa"/>
            <w:tcBorders>
              <w:top w:val="single" w:color="C9C9C9" w:sz="4" w:space="0"/>
              <w:left w:val="single" w:color="C9C9C9" w:sz="4" w:space="0"/>
              <w:bottom w:val="single" w:color="C9C9C9" w:sz="4" w:space="0"/>
              <w:right w:val="single" w:color="C9C9C9" w:sz="4" w:space="0"/>
            </w:tcBorders>
            <w:tcMar/>
          </w:tcPr>
          <w:p w:rsidP="193FBCF5" w14:paraId="494D44FF" wp14:textId="60588CA4">
            <w:pPr>
              <w:pStyle w:val="Normal"/>
              <w:widowControl w:val="0"/>
              <w:suppressLineNumbers w:val="0"/>
              <w:bidi w:val="0"/>
              <w:spacing w:before="0" w:beforeAutospacing="off" w:after="0" w:afterAutospacing="off" w:line="259" w:lineRule="auto"/>
              <w:ind w:left="0" w:right="0"/>
              <w:jc w:val="left"/>
            </w:pPr>
            <w:r w:rsidR="193FBCF5">
              <w:rPr/>
              <w:t>Low</w:t>
            </w:r>
          </w:p>
        </w:tc>
        <w:tc>
          <w:tcPr>
            <w:tcW w:w="1350" w:type="dxa"/>
            <w:tcBorders>
              <w:top w:val="single" w:color="C9C9C9" w:sz="4" w:space="0"/>
              <w:left w:val="single" w:color="C9C9C9" w:sz="4" w:space="0"/>
              <w:bottom w:val="single" w:color="C9C9C9" w:sz="4" w:space="0"/>
              <w:right w:val="single" w:color="C9C9C9" w:sz="4" w:space="0"/>
            </w:tcBorders>
            <w:tcMar/>
          </w:tcPr>
          <w:p w:rsidP="193FBCF5" w14:paraId="7872BF0B" wp14:textId="3DA980B2">
            <w:pPr>
              <w:pStyle w:val="Normal"/>
              <w:widowControl w:val="0"/>
              <w:suppressLineNumbers w:val="0"/>
              <w:bidi w:val="0"/>
              <w:spacing w:before="0" w:beforeAutospacing="off" w:after="0" w:afterAutospacing="off" w:line="259" w:lineRule="auto"/>
              <w:ind w:left="0" w:right="0"/>
              <w:jc w:val="left"/>
            </w:pPr>
            <w:r w:rsidR="193FBCF5">
              <w:rPr/>
              <w:t>Unlikely</w:t>
            </w:r>
          </w:p>
        </w:tc>
        <w:tc>
          <w:tcPr>
            <w:tcW w:w="1856" w:type="dxa"/>
            <w:tcBorders>
              <w:top w:val="single" w:color="C9C9C9" w:sz="4" w:space="0"/>
              <w:left w:val="single" w:color="C9C9C9" w:sz="4" w:space="0"/>
              <w:bottom w:val="single" w:color="C9C9C9" w:sz="4" w:space="0"/>
              <w:right w:val="single" w:color="C9C9C9" w:sz="4" w:space="0"/>
            </w:tcBorders>
            <w:tcMar/>
          </w:tcPr>
          <w:p w:rsidP="193FBCF5" w14:paraId="1EC84D45" wp14:textId="04578BFC">
            <w:pPr>
              <w:pStyle w:val="Normal"/>
              <w:widowControl w:val="0"/>
              <w:suppressLineNumbers w:val="0"/>
              <w:bidi w:val="0"/>
              <w:spacing w:before="0" w:beforeAutospacing="off" w:after="0" w:afterAutospacing="off" w:line="259" w:lineRule="auto"/>
              <w:ind w:left="0" w:right="0"/>
              <w:jc w:val="left"/>
            </w:pPr>
            <w:r w:rsidR="193FBCF5">
              <w:rPr/>
              <w:t>Low</w:t>
            </w:r>
          </w:p>
        </w:tc>
        <w:tc>
          <w:tcPr>
            <w:tcW w:w="2040" w:type="dxa"/>
            <w:tcBorders>
              <w:top w:val="single" w:color="C9C9C9" w:sz="4" w:space="0"/>
              <w:left w:val="single" w:color="C9C9C9" w:sz="4" w:space="0"/>
              <w:bottom w:val="single" w:color="C9C9C9" w:sz="4" w:space="0"/>
              <w:right w:val="single" w:color="C9C9C9" w:sz="4" w:space="0"/>
            </w:tcBorders>
            <w:tcMar/>
          </w:tcPr>
          <w:p w:rsidP="193FBCF5" w14:paraId="0DBC7B37" wp14:textId="05636252">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P3</w:t>
            </w:r>
          </w:p>
        </w:tc>
        <w:tc>
          <w:tcPr>
            <w:tcW w:w="2680" w:type="dxa"/>
            <w:tcBorders>
              <w:top w:val="single" w:color="C9C9C9" w:sz="4" w:space="0"/>
              <w:left w:val="single" w:color="C9C9C9" w:sz="4" w:space="0"/>
              <w:bottom w:val="single" w:color="C9C9C9" w:sz="4" w:space="0"/>
              <w:right w:val="single" w:color="C9C9C9" w:sz="4" w:space="0"/>
            </w:tcBorders>
            <w:tcMar/>
          </w:tcPr>
          <w:p w:rsidP="193FBCF5" w14:paraId="6469D0D0" wp14:textId="4783D18F">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L3</w:t>
            </w:r>
          </w:p>
        </w:tc>
      </w:tr>
      <w:tr xmlns:wp14="http://schemas.microsoft.com/office/word/2010/wordml" w:rsidTr="193FBCF5" w14:paraId="6C7563B6" wp14:textId="77777777">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Mar/>
          </w:tcPr>
          <w:p w14:paraId="2C555700" wp14:textId="14856E1B">
            <w:pPr>
              <w:pStyle w:val="Normal"/>
              <w:widowControl w:val="0"/>
            </w:pPr>
            <w:r w:rsidR="193FBCF5">
              <w:rPr/>
              <w:t>STD-003-CPP</w:t>
            </w:r>
          </w:p>
        </w:tc>
        <w:tc>
          <w:tcPr>
            <w:tcW w:w="1434"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08A3879F" w14:textId="60588CA4">
            <w:pPr>
              <w:pStyle w:val="Normal"/>
              <w:widowControl w:val="0"/>
              <w:suppressLineNumbers w:val="0"/>
              <w:bidi w:val="0"/>
              <w:spacing w:before="0" w:beforeAutospacing="off" w:after="0" w:afterAutospacing="off" w:line="259" w:lineRule="auto"/>
              <w:ind w:left="0" w:right="0"/>
              <w:jc w:val="left"/>
            </w:pPr>
            <w:r w:rsidR="193FBCF5">
              <w:rPr/>
              <w:t>Low</w:t>
            </w:r>
          </w:p>
        </w:tc>
        <w:tc>
          <w:tcPr>
            <w:tcW w:w="135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53120D91" w14:textId="3DA980B2">
            <w:pPr>
              <w:pStyle w:val="Normal"/>
              <w:widowControl w:val="0"/>
              <w:suppressLineNumbers w:val="0"/>
              <w:bidi w:val="0"/>
              <w:spacing w:before="0" w:beforeAutospacing="off" w:after="0" w:afterAutospacing="off" w:line="259" w:lineRule="auto"/>
              <w:ind w:left="0" w:right="0"/>
              <w:jc w:val="left"/>
            </w:pPr>
            <w:r w:rsidR="193FBCF5">
              <w:rPr/>
              <w:t>Unlikely</w:t>
            </w:r>
          </w:p>
        </w:tc>
        <w:tc>
          <w:tcPr>
            <w:tcW w:w="1856"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50CA01EF" w14:textId="1B84594C">
            <w:pPr>
              <w:pStyle w:val="Normal"/>
              <w:widowControl w:val="0"/>
              <w:suppressLineNumbers w:val="0"/>
              <w:bidi w:val="0"/>
              <w:spacing w:before="0" w:beforeAutospacing="off" w:after="0" w:afterAutospacing="off" w:line="259" w:lineRule="auto"/>
              <w:ind w:left="0" w:right="0"/>
              <w:jc w:val="left"/>
            </w:pPr>
            <w:r w:rsidR="193FBCF5">
              <w:rPr/>
              <w:t>Meduim</w:t>
            </w:r>
          </w:p>
          <w:p w:rsidR="193FBCF5" w:rsidP="193FBCF5" w:rsidRDefault="193FBCF5" w14:paraId="58297995" w14:textId="3A64A144">
            <w:pPr>
              <w:pStyle w:val="Normal"/>
              <w:widowControl w:val="0"/>
              <w:suppressLineNumbers w:val="0"/>
              <w:bidi w:val="0"/>
              <w:spacing w:before="0" w:beforeAutospacing="off" w:after="0" w:afterAutospacing="off" w:line="259" w:lineRule="auto"/>
              <w:ind w:left="0" w:right="0"/>
              <w:jc w:val="left"/>
            </w:pPr>
          </w:p>
        </w:tc>
        <w:tc>
          <w:tcPr>
            <w:tcW w:w="204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70C71182" w14:textId="05636252">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P3</w:t>
            </w:r>
          </w:p>
        </w:tc>
        <w:tc>
          <w:tcPr>
            <w:tcW w:w="268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63D0D618" w14:textId="4783D18F">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L3</w:t>
            </w:r>
          </w:p>
        </w:tc>
      </w:tr>
      <w:tr xmlns:wp14="http://schemas.microsoft.com/office/word/2010/wordml" w:rsidTr="193FBCF5" w14:paraId="5D911D39" wp14:textId="77777777">
        <w:trPr/>
        <w:tc>
          <w:tcPr>
            <w:tcW w:w="1429" w:type="dxa"/>
            <w:cnfStyle w:val="001000000000" w:firstRow="0" w:lastRow="0" w:firstColumn="1" w:lastColumn="0" w:oddVBand="0" w:evenVBand="0" w:oddHBand="0" w:evenHBand="0" w:firstRowFirstColumn="0" w:firstRowLastColumn="0" w:lastRowFirstColumn="0" w:lastRowLastColumn="0"/>
            <w:tcBorders>
              <w:top w:val="single" w:color="A5A5A5" w:sz="4" w:space="0"/>
              <w:left w:val="single" w:color="C9C9C9" w:sz="4" w:space="0"/>
              <w:bottom w:val="single" w:color="A5A5A5" w:sz="4" w:space="0"/>
              <w:right w:val="single" w:color="C9C9C9" w:sz="4" w:space="0"/>
            </w:tcBorders>
            <w:shd w:val="clear" w:color="auto" w:fill="EDEDED"/>
            <w:tcMar/>
          </w:tcPr>
          <w:p w14:paraId="3EF83CDC" wp14:textId="44C1B83F">
            <w:pPr>
              <w:pStyle w:val="Normal"/>
              <w:widowControl w:val="0"/>
            </w:pPr>
            <w:r w:rsidR="193FBCF5">
              <w:rPr/>
              <w:t>STD-004-CPP</w:t>
            </w:r>
          </w:p>
        </w:tc>
        <w:tc>
          <w:tcPr>
            <w:tcW w:w="1434"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55BBAC64" w14:textId="60588CA4">
            <w:pPr>
              <w:pStyle w:val="Normal"/>
              <w:widowControl w:val="0"/>
              <w:suppressLineNumbers w:val="0"/>
              <w:bidi w:val="0"/>
              <w:spacing w:before="0" w:beforeAutospacing="off" w:after="0" w:afterAutospacing="off" w:line="259" w:lineRule="auto"/>
              <w:ind w:left="0" w:right="0"/>
              <w:jc w:val="left"/>
            </w:pPr>
            <w:r w:rsidR="193FBCF5">
              <w:rPr/>
              <w:t>Low</w:t>
            </w:r>
          </w:p>
        </w:tc>
        <w:tc>
          <w:tcPr>
            <w:tcW w:w="135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020146DB" w14:textId="3DA980B2">
            <w:pPr>
              <w:pStyle w:val="Normal"/>
              <w:widowControl w:val="0"/>
              <w:suppressLineNumbers w:val="0"/>
              <w:bidi w:val="0"/>
              <w:spacing w:before="0" w:beforeAutospacing="off" w:after="0" w:afterAutospacing="off" w:line="259" w:lineRule="auto"/>
              <w:ind w:left="0" w:right="0"/>
              <w:jc w:val="left"/>
            </w:pPr>
            <w:r w:rsidR="193FBCF5">
              <w:rPr/>
              <w:t>Unlikely</w:t>
            </w:r>
          </w:p>
        </w:tc>
        <w:tc>
          <w:tcPr>
            <w:tcW w:w="1856"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2449E440" w14:textId="1B84594C">
            <w:pPr>
              <w:pStyle w:val="Normal"/>
              <w:widowControl w:val="0"/>
              <w:suppressLineNumbers w:val="0"/>
              <w:bidi w:val="0"/>
              <w:spacing w:before="0" w:beforeAutospacing="off" w:after="0" w:afterAutospacing="off" w:line="259" w:lineRule="auto"/>
              <w:ind w:left="0" w:right="0"/>
              <w:jc w:val="left"/>
            </w:pPr>
            <w:r w:rsidR="193FBCF5">
              <w:rPr/>
              <w:t>Meduim</w:t>
            </w:r>
          </w:p>
        </w:tc>
        <w:tc>
          <w:tcPr>
            <w:tcW w:w="204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533B70AD" w14:textId="3D605F94">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P2</w:t>
            </w:r>
          </w:p>
        </w:tc>
        <w:tc>
          <w:tcPr>
            <w:tcW w:w="268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0E01D0CB" w14:textId="4783D18F">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L3</w:t>
            </w:r>
          </w:p>
        </w:tc>
      </w:tr>
      <w:tr xmlns:wp14="http://schemas.microsoft.com/office/word/2010/wordml" w:rsidTr="193FBCF5" w14:paraId="39D30690" wp14:textId="77777777">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Mar/>
          </w:tcPr>
          <w:p w14:paraId="41E9B46F" wp14:textId="3487DF22">
            <w:pPr>
              <w:pStyle w:val="Normal"/>
              <w:widowControl w:val="0"/>
            </w:pPr>
            <w:r w:rsidR="193FBCF5">
              <w:rPr/>
              <w:t>STD-005-CPP</w:t>
            </w:r>
          </w:p>
        </w:tc>
        <w:tc>
          <w:tcPr>
            <w:tcW w:w="1434" w:type="dxa"/>
            <w:tcBorders>
              <w:top w:val="single" w:color="C9C9C9" w:sz="4" w:space="0"/>
              <w:left w:val="single" w:color="C9C9C9" w:sz="4" w:space="0"/>
              <w:bottom w:val="single" w:color="C9C9C9" w:sz="4" w:space="0"/>
              <w:right w:val="single" w:color="C9C9C9" w:sz="4" w:space="0"/>
            </w:tcBorders>
            <w:tcMar/>
          </w:tcPr>
          <w:p w:rsidP="193FBCF5" w14:paraId="5099C072" wp14:textId="29C5BC50">
            <w:pPr>
              <w:pStyle w:val="Normal"/>
              <w:widowControl w:val="0"/>
              <w:suppressLineNumbers w:val="0"/>
              <w:bidi w:val="0"/>
              <w:spacing w:before="0" w:beforeAutospacing="off" w:after="0" w:afterAutospacing="off" w:line="259" w:lineRule="auto"/>
              <w:ind w:left="0" w:right="0"/>
              <w:jc w:val="left"/>
            </w:pPr>
            <w:r w:rsidR="193FBCF5">
              <w:rPr/>
              <w:t>Low</w:t>
            </w:r>
          </w:p>
        </w:tc>
        <w:tc>
          <w:tcPr>
            <w:tcW w:w="1350" w:type="dxa"/>
            <w:tcBorders>
              <w:top w:val="single" w:color="C9C9C9" w:sz="4" w:space="0"/>
              <w:left w:val="single" w:color="C9C9C9" w:sz="4" w:space="0"/>
              <w:bottom w:val="single" w:color="C9C9C9" w:sz="4" w:space="0"/>
              <w:right w:val="single" w:color="C9C9C9" w:sz="4" w:space="0"/>
            </w:tcBorders>
            <w:tcMar/>
          </w:tcPr>
          <w:p w:rsidP="193FBCF5" w14:paraId="50B6D83E" wp14:textId="54B28335">
            <w:pPr>
              <w:pStyle w:val="Normal"/>
              <w:widowControl w:val="0"/>
              <w:suppressLineNumbers w:val="0"/>
              <w:bidi w:val="0"/>
              <w:spacing w:before="0" w:beforeAutospacing="off" w:after="0" w:afterAutospacing="off" w:line="259" w:lineRule="auto"/>
              <w:ind w:left="0" w:right="0"/>
              <w:jc w:val="left"/>
            </w:pPr>
            <w:r w:rsidR="193FBCF5">
              <w:rPr/>
              <w:t>Probable</w:t>
            </w:r>
          </w:p>
        </w:tc>
        <w:tc>
          <w:tcPr>
            <w:tcW w:w="1856" w:type="dxa"/>
            <w:tcBorders>
              <w:top w:val="single" w:color="C9C9C9" w:sz="4" w:space="0"/>
              <w:left w:val="single" w:color="C9C9C9" w:sz="4" w:space="0"/>
              <w:bottom w:val="single" w:color="C9C9C9" w:sz="4" w:space="0"/>
              <w:right w:val="single" w:color="C9C9C9" w:sz="4" w:space="0"/>
            </w:tcBorders>
            <w:tcMar/>
          </w:tcPr>
          <w:p w:rsidP="193FBCF5" w14:paraId="33C43E2F" wp14:textId="7B54423B">
            <w:pPr>
              <w:pStyle w:val="Normal"/>
              <w:widowControl w:val="0"/>
              <w:suppressLineNumbers w:val="0"/>
              <w:bidi w:val="0"/>
              <w:spacing w:before="0" w:beforeAutospacing="off" w:after="0" w:afterAutospacing="off" w:line="259" w:lineRule="auto"/>
              <w:ind w:left="0" w:right="0"/>
              <w:jc w:val="left"/>
            </w:pPr>
            <w:r w:rsidR="193FBCF5">
              <w:rPr/>
              <w:t>Low</w:t>
            </w:r>
          </w:p>
        </w:tc>
        <w:tc>
          <w:tcPr>
            <w:tcW w:w="2040" w:type="dxa"/>
            <w:tcBorders>
              <w:top w:val="single" w:color="C9C9C9" w:sz="4" w:space="0"/>
              <w:left w:val="single" w:color="C9C9C9" w:sz="4" w:space="0"/>
              <w:bottom w:val="single" w:color="C9C9C9" w:sz="4" w:space="0"/>
              <w:right w:val="single" w:color="C9C9C9" w:sz="4" w:space="0"/>
            </w:tcBorders>
            <w:tcMar/>
          </w:tcPr>
          <w:p w:rsidP="193FBCF5" w14:paraId="64DF5C40" wp14:textId="70603E41">
            <w:pPr>
              <w:pStyle w:val="Normal"/>
              <w:widowControl w:val="0"/>
              <w:cnfStyle w:val="000000100000" w:firstRow="0" w:lastRow="0" w:firstColumn="0" w:lastColumn="0" w:oddVBand="0" w:evenVBand="0" w:oddHBand="1" w:evenHBand="0" w:firstRowFirstColumn="0" w:firstRowLastColumn="0" w:lastRowFirstColumn="0" w:lastRowLastColumn="0"/>
              <w:rPr>
                <w:color w:val="FFC000"/>
              </w:rPr>
            </w:pPr>
            <w:r w:rsidRPr="193FBCF5" w:rsidR="193FBCF5">
              <w:rPr>
                <w:color w:val="FFC000"/>
              </w:rPr>
              <w:t>P6</w:t>
            </w:r>
          </w:p>
        </w:tc>
        <w:tc>
          <w:tcPr>
            <w:tcW w:w="2680" w:type="dxa"/>
            <w:tcBorders>
              <w:top w:val="single" w:color="C9C9C9" w:sz="4" w:space="0"/>
              <w:left w:val="single" w:color="C9C9C9" w:sz="4" w:space="0"/>
              <w:bottom w:val="single" w:color="C9C9C9" w:sz="4" w:space="0"/>
              <w:right w:val="single" w:color="C9C9C9" w:sz="4" w:space="0"/>
            </w:tcBorders>
            <w:tcMar/>
          </w:tcPr>
          <w:p w:rsidP="193FBCF5" w14:paraId="55291BD3" wp14:textId="01B35471">
            <w:pPr>
              <w:pStyle w:val="Normal"/>
              <w:widowControl w:val="0"/>
              <w:suppressLineNumbers w:val="0"/>
              <w:bidi w:val="0"/>
              <w:spacing w:before="0" w:beforeAutospacing="off" w:after="0" w:afterAutospacing="off" w:line="259" w:lineRule="auto"/>
              <w:ind w:left="0" w:right="0"/>
              <w:jc w:val="left"/>
              <w:rPr>
                <w:color w:val="FFC000"/>
              </w:rPr>
            </w:pPr>
            <w:r w:rsidRPr="193FBCF5" w:rsidR="193FBCF5">
              <w:rPr>
                <w:color w:val="FFC000"/>
              </w:rPr>
              <w:t>L2</w:t>
            </w:r>
          </w:p>
        </w:tc>
      </w:tr>
      <w:tr xmlns:wp14="http://schemas.microsoft.com/office/word/2010/wordml" w:rsidTr="193FBCF5" w14:paraId="0D5B65AB" wp14:textId="77777777">
        <w:trPr/>
        <w:tc>
          <w:tcPr>
            <w:tcW w:w="1429" w:type="dxa"/>
            <w:cnfStyle w:val="001000000000" w:firstRow="0" w:lastRow="0" w:firstColumn="1" w:lastColumn="0" w:oddVBand="0" w:evenVBand="0" w:oddHBand="0" w:evenHBand="0" w:firstRowFirstColumn="0" w:firstRowLastColumn="0" w:lastRowFirstColumn="0" w:lastRowLastColumn="0"/>
            <w:tcBorders>
              <w:top w:val="single" w:color="A5A5A5" w:sz="4" w:space="0"/>
              <w:left w:val="single" w:color="C9C9C9" w:sz="4" w:space="0"/>
              <w:bottom w:val="single" w:color="A5A5A5" w:sz="4" w:space="0"/>
              <w:right w:val="single" w:color="C9C9C9" w:sz="4" w:space="0"/>
            </w:tcBorders>
            <w:shd w:val="clear" w:color="auto" w:fill="EDEDED"/>
            <w:tcMar/>
          </w:tcPr>
          <w:p w14:paraId="6C88A034" wp14:textId="259EF069">
            <w:pPr>
              <w:pStyle w:val="Normal"/>
              <w:widowControl w:val="0"/>
            </w:pPr>
            <w:r w:rsidR="193FBCF5">
              <w:rPr/>
              <w:t>STD-006-CPP</w:t>
            </w:r>
          </w:p>
        </w:tc>
        <w:tc>
          <w:tcPr>
            <w:tcW w:w="1434" w:type="dxa"/>
            <w:tcBorders>
              <w:top w:val="single" w:color="C9C9C9" w:sz="4" w:space="0"/>
              <w:left w:val="single" w:color="C9C9C9" w:sz="4" w:space="0"/>
              <w:bottom w:val="single" w:color="C9C9C9" w:sz="4" w:space="0"/>
              <w:right w:val="single" w:color="C9C9C9" w:sz="4" w:space="0"/>
            </w:tcBorders>
            <w:tcMar/>
          </w:tcPr>
          <w:p w:rsidP="193FBCF5" w14:paraId="4D51B511" wp14:textId="14A85478">
            <w:pPr>
              <w:pStyle w:val="Normal"/>
              <w:widowControl w:val="0"/>
              <w:suppressLineNumbers w:val="0"/>
              <w:bidi w:val="0"/>
              <w:spacing w:before="0" w:beforeAutospacing="off" w:after="0" w:afterAutospacing="off" w:line="259" w:lineRule="auto"/>
              <w:ind w:left="0" w:right="0"/>
              <w:jc w:val="left"/>
            </w:pPr>
            <w:r w:rsidR="193FBCF5">
              <w:rPr/>
              <w:t>Low</w:t>
            </w:r>
          </w:p>
        </w:tc>
        <w:tc>
          <w:tcPr>
            <w:tcW w:w="1350" w:type="dxa"/>
            <w:tcBorders>
              <w:top w:val="single" w:color="C9C9C9" w:sz="4" w:space="0"/>
              <w:left w:val="single" w:color="C9C9C9" w:sz="4" w:space="0"/>
              <w:bottom w:val="single" w:color="C9C9C9" w:sz="4" w:space="0"/>
              <w:right w:val="single" w:color="C9C9C9" w:sz="4" w:space="0"/>
            </w:tcBorders>
            <w:tcMar/>
          </w:tcPr>
          <w:p w:rsidP="193FBCF5" w14:paraId="393B0CCE" wp14:textId="3DA980B2">
            <w:pPr>
              <w:pStyle w:val="Normal"/>
              <w:widowControl w:val="0"/>
              <w:suppressLineNumbers w:val="0"/>
              <w:bidi w:val="0"/>
              <w:spacing w:before="0" w:beforeAutospacing="off" w:after="0" w:afterAutospacing="off" w:line="259" w:lineRule="auto"/>
              <w:ind w:left="0" w:right="0"/>
              <w:jc w:val="left"/>
            </w:pPr>
            <w:r w:rsidR="193FBCF5">
              <w:rPr/>
              <w:t>Unlikely</w:t>
            </w:r>
          </w:p>
          <w:p w14:paraId="0E9B2B58" wp14:textId="51CA2DD3">
            <w:pPr>
              <w:pStyle w:val="Normal"/>
              <w:widowControl w:val="0"/>
              <w:cnfStyle w:val="000000000000" w:firstRow="0" w:lastRow="0" w:firstColumn="0" w:lastColumn="0" w:oddVBand="0" w:evenVBand="0" w:oddHBand="0" w:evenHBand="0" w:firstRowFirstColumn="0" w:firstRowLastColumn="0" w:lastRowFirstColumn="0" w:lastRowLastColumn="0"/>
            </w:pPr>
          </w:p>
        </w:tc>
        <w:tc>
          <w:tcPr>
            <w:tcW w:w="1856" w:type="dxa"/>
            <w:tcBorders>
              <w:top w:val="single" w:color="C9C9C9" w:sz="4" w:space="0"/>
              <w:left w:val="single" w:color="C9C9C9" w:sz="4" w:space="0"/>
              <w:bottom w:val="single" w:color="C9C9C9" w:sz="4" w:space="0"/>
              <w:right w:val="single" w:color="C9C9C9" w:sz="4" w:space="0"/>
            </w:tcBorders>
            <w:tcMar/>
          </w:tcPr>
          <w:p w:rsidP="193FBCF5" w14:paraId="094358B3" wp14:textId="66FDD019">
            <w:pPr>
              <w:pStyle w:val="Normal"/>
              <w:widowControl w:val="0"/>
              <w:suppressLineNumbers w:val="0"/>
              <w:bidi w:val="0"/>
              <w:spacing w:before="0" w:beforeAutospacing="off" w:after="0" w:afterAutospacing="off" w:line="259" w:lineRule="auto"/>
              <w:ind w:left="0" w:right="0"/>
              <w:jc w:val="left"/>
            </w:pPr>
            <w:r w:rsidR="193FBCF5">
              <w:rPr/>
              <w:t>High</w:t>
            </w:r>
          </w:p>
          <w:p w14:paraId="1D081BEB" wp14:textId="221FDE86">
            <w:pPr>
              <w:pStyle w:val="Normal"/>
              <w:widowControl w:val="0"/>
              <w:cnfStyle w:val="000000000000" w:firstRow="0" w:lastRow="0" w:firstColumn="0" w:lastColumn="0" w:oddVBand="0" w:evenVBand="0" w:oddHBand="0" w:evenHBand="0" w:firstRowFirstColumn="0" w:firstRowLastColumn="0" w:lastRowFirstColumn="0" w:lastRowLastColumn="0"/>
            </w:pPr>
          </w:p>
        </w:tc>
        <w:tc>
          <w:tcPr>
            <w:tcW w:w="2040" w:type="dxa"/>
            <w:tcBorders>
              <w:top w:val="single" w:color="C9C9C9" w:sz="4" w:space="0"/>
              <w:left w:val="single" w:color="C9C9C9" w:sz="4" w:space="0"/>
              <w:bottom w:val="single" w:color="C9C9C9" w:sz="4" w:space="0"/>
              <w:right w:val="single" w:color="C9C9C9" w:sz="4" w:space="0"/>
            </w:tcBorders>
            <w:tcMar/>
          </w:tcPr>
          <w:p w:rsidP="193FBCF5" w14:paraId="6088253A" wp14:textId="79085B24">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P1</w:t>
            </w:r>
          </w:p>
        </w:tc>
        <w:tc>
          <w:tcPr>
            <w:tcW w:w="2680" w:type="dxa"/>
            <w:tcBorders>
              <w:top w:val="single" w:color="C9C9C9" w:sz="4" w:space="0"/>
              <w:left w:val="single" w:color="C9C9C9" w:sz="4" w:space="0"/>
              <w:bottom w:val="single" w:color="C9C9C9" w:sz="4" w:space="0"/>
              <w:right w:val="single" w:color="C9C9C9" w:sz="4" w:space="0"/>
            </w:tcBorders>
            <w:tcMar/>
          </w:tcPr>
          <w:p w:rsidP="193FBCF5" w14:paraId="707C7FF7" wp14:textId="26657BE4">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L3</w:t>
            </w:r>
          </w:p>
        </w:tc>
      </w:tr>
      <w:tr xmlns:wp14="http://schemas.microsoft.com/office/word/2010/wordml" w:rsidTr="193FBCF5" w14:paraId="67A4C4B5" wp14:textId="77777777">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Mar/>
          </w:tcPr>
          <w:p w14:paraId="23CC5212" wp14:textId="7DDB733A">
            <w:pPr>
              <w:pStyle w:val="Normal"/>
              <w:widowControl w:val="0"/>
            </w:pPr>
            <w:r w:rsidR="193FBCF5">
              <w:rPr/>
              <w:t>STD-007-CPP</w:t>
            </w:r>
          </w:p>
        </w:tc>
        <w:tc>
          <w:tcPr>
            <w:tcW w:w="1434"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3BF515CB" w14:textId="60588CA4">
            <w:pPr>
              <w:pStyle w:val="Normal"/>
              <w:widowControl w:val="0"/>
              <w:suppressLineNumbers w:val="0"/>
              <w:bidi w:val="0"/>
              <w:spacing w:before="0" w:beforeAutospacing="off" w:after="0" w:afterAutospacing="off" w:line="259" w:lineRule="auto"/>
              <w:ind w:left="0" w:right="0"/>
              <w:jc w:val="left"/>
            </w:pPr>
            <w:r w:rsidR="193FBCF5">
              <w:rPr/>
              <w:t>Low</w:t>
            </w:r>
          </w:p>
        </w:tc>
        <w:tc>
          <w:tcPr>
            <w:tcW w:w="135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06F2758E" w14:textId="3DA980B2">
            <w:pPr>
              <w:pStyle w:val="Normal"/>
              <w:widowControl w:val="0"/>
              <w:suppressLineNumbers w:val="0"/>
              <w:bidi w:val="0"/>
              <w:spacing w:before="0" w:beforeAutospacing="off" w:after="0" w:afterAutospacing="off" w:line="259" w:lineRule="auto"/>
              <w:ind w:left="0" w:right="0"/>
              <w:jc w:val="left"/>
            </w:pPr>
            <w:r w:rsidR="193FBCF5">
              <w:rPr/>
              <w:t>Unlikely</w:t>
            </w:r>
          </w:p>
        </w:tc>
        <w:tc>
          <w:tcPr>
            <w:tcW w:w="1856"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4D66A009" w14:textId="1B84594C">
            <w:pPr>
              <w:pStyle w:val="Normal"/>
              <w:widowControl w:val="0"/>
              <w:suppressLineNumbers w:val="0"/>
              <w:bidi w:val="0"/>
              <w:spacing w:before="0" w:beforeAutospacing="off" w:after="0" w:afterAutospacing="off" w:line="259" w:lineRule="auto"/>
              <w:ind w:left="0" w:right="0"/>
              <w:jc w:val="left"/>
            </w:pPr>
            <w:r w:rsidR="193FBCF5">
              <w:rPr/>
              <w:t>Meduim</w:t>
            </w:r>
          </w:p>
        </w:tc>
        <w:tc>
          <w:tcPr>
            <w:tcW w:w="204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2207C5F9" w14:textId="68D28C70">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P3</w:t>
            </w:r>
          </w:p>
        </w:tc>
        <w:tc>
          <w:tcPr>
            <w:tcW w:w="268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36CB0381" w14:textId="4783D18F">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L3</w:t>
            </w:r>
          </w:p>
        </w:tc>
      </w:tr>
      <w:tr xmlns:wp14="http://schemas.microsoft.com/office/word/2010/wordml" w:rsidTr="193FBCF5" w14:paraId="442D1D0D" wp14:textId="77777777">
        <w:trPr/>
        <w:tc>
          <w:tcPr>
            <w:tcW w:w="1429" w:type="dxa"/>
            <w:cnfStyle w:val="001000000000" w:firstRow="0" w:lastRow="0" w:firstColumn="1" w:lastColumn="0" w:oddVBand="0" w:evenVBand="0" w:oddHBand="0" w:evenHBand="0" w:firstRowFirstColumn="0" w:firstRowLastColumn="0" w:lastRowFirstColumn="0" w:lastRowLastColumn="0"/>
            <w:tcBorders>
              <w:top w:val="single" w:color="A5A5A5" w:sz="4" w:space="0"/>
              <w:left w:val="single" w:color="C9C9C9" w:sz="4" w:space="0"/>
              <w:bottom w:val="single" w:color="A5A5A5" w:sz="4" w:space="0"/>
              <w:right w:val="single" w:color="C9C9C9" w:sz="4" w:space="0"/>
            </w:tcBorders>
            <w:shd w:val="clear" w:color="auto" w:fill="EDEDED"/>
            <w:tcMar/>
          </w:tcPr>
          <w:p w14:paraId="209BD2DE" wp14:textId="59597B0D">
            <w:pPr>
              <w:pStyle w:val="Normal"/>
              <w:widowControl w:val="0"/>
            </w:pPr>
            <w:r w:rsidR="193FBCF5">
              <w:rPr/>
              <w:t>STD-008-CPP</w:t>
            </w:r>
          </w:p>
        </w:tc>
        <w:tc>
          <w:tcPr>
            <w:tcW w:w="1434"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26217407" w14:textId="1B84594C">
            <w:pPr>
              <w:pStyle w:val="Normal"/>
              <w:widowControl w:val="0"/>
              <w:suppressLineNumbers w:val="0"/>
              <w:bidi w:val="0"/>
              <w:spacing w:before="0" w:beforeAutospacing="off" w:after="0" w:afterAutospacing="off" w:line="259" w:lineRule="auto"/>
              <w:ind w:left="0" w:right="0"/>
              <w:jc w:val="left"/>
            </w:pPr>
            <w:r w:rsidR="193FBCF5">
              <w:rPr/>
              <w:t>Meduim</w:t>
            </w:r>
          </w:p>
          <w:p w:rsidR="193FBCF5" w:rsidP="193FBCF5" w:rsidRDefault="193FBCF5" w14:paraId="2A527781" w14:textId="00ECA369">
            <w:pPr>
              <w:pStyle w:val="Normal"/>
              <w:widowControl w:val="0"/>
              <w:suppressLineNumbers w:val="0"/>
              <w:bidi w:val="0"/>
              <w:spacing w:before="0" w:beforeAutospacing="off" w:after="0" w:afterAutospacing="off" w:line="259" w:lineRule="auto"/>
              <w:ind w:left="0" w:right="0"/>
              <w:jc w:val="left"/>
            </w:pPr>
          </w:p>
        </w:tc>
        <w:tc>
          <w:tcPr>
            <w:tcW w:w="135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3B825F47" w14:textId="3193ACC1">
            <w:pPr>
              <w:pStyle w:val="Normal"/>
              <w:widowControl w:val="0"/>
              <w:suppressLineNumbers w:val="0"/>
              <w:bidi w:val="0"/>
              <w:spacing w:before="0" w:beforeAutospacing="off" w:after="0" w:afterAutospacing="off" w:line="259" w:lineRule="auto"/>
              <w:ind w:left="0" w:right="0"/>
              <w:jc w:val="left"/>
            </w:pPr>
            <w:r w:rsidR="193FBCF5">
              <w:rPr/>
              <w:t>Unlikely</w:t>
            </w:r>
          </w:p>
        </w:tc>
        <w:tc>
          <w:tcPr>
            <w:tcW w:w="1856"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0911FB06" w14:textId="1B84594C">
            <w:pPr>
              <w:pStyle w:val="Normal"/>
              <w:widowControl w:val="0"/>
              <w:suppressLineNumbers w:val="0"/>
              <w:bidi w:val="0"/>
              <w:spacing w:before="0" w:beforeAutospacing="off" w:after="0" w:afterAutospacing="off" w:line="259" w:lineRule="auto"/>
              <w:ind w:left="0" w:right="0"/>
              <w:jc w:val="left"/>
            </w:pPr>
            <w:r w:rsidR="193FBCF5">
              <w:rPr/>
              <w:t>Meduim</w:t>
            </w:r>
          </w:p>
          <w:p w:rsidR="193FBCF5" w:rsidP="193FBCF5" w:rsidRDefault="193FBCF5" w14:paraId="69B2660F" w14:textId="3D331027">
            <w:pPr>
              <w:pStyle w:val="Normal"/>
              <w:widowControl w:val="0"/>
              <w:suppressLineNumbers w:val="0"/>
              <w:bidi w:val="0"/>
              <w:spacing w:before="0" w:beforeAutospacing="off" w:after="0" w:afterAutospacing="off" w:line="259" w:lineRule="auto"/>
              <w:ind w:left="0" w:right="0"/>
              <w:jc w:val="left"/>
            </w:pPr>
          </w:p>
        </w:tc>
        <w:tc>
          <w:tcPr>
            <w:tcW w:w="204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00331C59" w14:textId="5182BB30">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P4</w:t>
            </w:r>
          </w:p>
        </w:tc>
        <w:tc>
          <w:tcPr>
            <w:tcW w:w="268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1D433DEA" w14:textId="22F14FD4">
            <w:pPr>
              <w:pStyle w:val="Normal"/>
              <w:widowControl w:val="0"/>
              <w:suppressLineNumbers w:val="0"/>
              <w:bidi w:val="0"/>
              <w:spacing w:before="0" w:beforeAutospacing="off" w:after="0" w:afterAutospacing="off" w:line="259" w:lineRule="auto"/>
              <w:ind w:left="0" w:right="0"/>
              <w:jc w:val="left"/>
              <w:rPr>
                <w:color w:val="078C31"/>
              </w:rPr>
            </w:pPr>
            <w:r w:rsidRPr="193FBCF5" w:rsidR="193FBCF5">
              <w:rPr>
                <w:color w:val="078C31"/>
              </w:rPr>
              <w:t>L3</w:t>
            </w:r>
          </w:p>
        </w:tc>
      </w:tr>
      <w:tr xmlns:wp14="http://schemas.microsoft.com/office/word/2010/wordml" w:rsidTr="193FBCF5" w14:paraId="6CC1F687" wp14:textId="77777777">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Mar/>
          </w:tcPr>
          <w:p w14:paraId="14F07835" wp14:textId="402140FF">
            <w:pPr>
              <w:pStyle w:val="Normal"/>
              <w:widowControl w:val="0"/>
            </w:pPr>
            <w:r w:rsidR="193FBCF5">
              <w:rPr/>
              <w:t>STD-009-CPP</w:t>
            </w:r>
          </w:p>
        </w:tc>
        <w:tc>
          <w:tcPr>
            <w:tcW w:w="1434"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0CA4C3A9" w14:textId="6EC2ECA4">
            <w:pPr>
              <w:widowControl w:val="1"/>
              <w:spacing w:before="0" w:beforeAutospacing="off" w:after="0" w:afterAutospacing="off"/>
              <w:jc w:val="left"/>
              <w:rPr>
                <w:rFonts w:ascii="system-ui" w:hAnsi="system-ui" w:eastAsia="system-ui" w:cs="system-ui"/>
                <w:b w:val="0"/>
                <w:bCs w:val="0"/>
                <w:i w:val="0"/>
                <w:iCs w:val="0"/>
                <w:caps w:val="0"/>
                <w:smallCaps w:val="0"/>
                <w:color w:val="172B4D"/>
                <w:sz w:val="21"/>
                <w:szCs w:val="21"/>
                <w:lang w:val="en-US"/>
              </w:rPr>
            </w:pPr>
            <w:r w:rsidRPr="193FBCF5" w:rsidR="193FBCF5">
              <w:rPr>
                <w:rFonts w:ascii="system-ui" w:hAnsi="system-ui" w:eastAsia="system-ui" w:cs="system-ui"/>
                <w:b w:val="0"/>
                <w:bCs w:val="0"/>
                <w:i w:val="0"/>
                <w:iCs w:val="0"/>
                <w:caps w:val="0"/>
                <w:smallCaps w:val="0"/>
                <w:color w:val="172B4D"/>
                <w:sz w:val="21"/>
                <w:szCs w:val="21"/>
                <w:lang w:val="en-US"/>
              </w:rPr>
              <w:t>High</w:t>
            </w:r>
          </w:p>
        </w:tc>
        <w:tc>
          <w:tcPr>
            <w:tcW w:w="135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2CD82FE8" w14:textId="7255A596">
            <w:pPr>
              <w:widowControl w:val="1"/>
              <w:spacing w:before="0" w:beforeAutospacing="off" w:after="0" w:afterAutospacing="off"/>
              <w:jc w:val="left"/>
              <w:rPr>
                <w:rFonts w:ascii="system-ui" w:hAnsi="system-ui" w:eastAsia="system-ui" w:cs="system-ui"/>
                <w:b w:val="0"/>
                <w:bCs w:val="0"/>
                <w:i w:val="0"/>
                <w:iCs w:val="0"/>
                <w:caps w:val="0"/>
                <w:smallCaps w:val="0"/>
                <w:color w:val="172B4D"/>
                <w:sz w:val="21"/>
                <w:szCs w:val="21"/>
                <w:lang w:val="en-US"/>
              </w:rPr>
            </w:pPr>
            <w:r w:rsidRPr="193FBCF5" w:rsidR="193FBCF5">
              <w:rPr>
                <w:rFonts w:ascii="system-ui" w:hAnsi="system-ui" w:eastAsia="system-ui" w:cs="system-ui"/>
                <w:b w:val="0"/>
                <w:bCs w:val="0"/>
                <w:i w:val="0"/>
                <w:iCs w:val="0"/>
                <w:caps w:val="0"/>
                <w:smallCaps w:val="0"/>
                <w:color w:val="172B4D"/>
                <w:sz w:val="21"/>
                <w:szCs w:val="21"/>
                <w:lang w:val="en-US"/>
              </w:rPr>
              <w:t>Unlikely</w:t>
            </w:r>
          </w:p>
        </w:tc>
        <w:tc>
          <w:tcPr>
            <w:tcW w:w="1856"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2F197B81" w14:textId="48D41F49">
            <w:pPr>
              <w:widowControl w:val="1"/>
              <w:spacing w:before="0" w:beforeAutospacing="off" w:after="0" w:afterAutospacing="off"/>
              <w:jc w:val="left"/>
              <w:rPr>
                <w:rFonts w:ascii="system-ui" w:hAnsi="system-ui" w:eastAsia="system-ui" w:cs="system-ui"/>
                <w:b w:val="0"/>
                <w:bCs w:val="0"/>
                <w:i w:val="0"/>
                <w:iCs w:val="0"/>
                <w:caps w:val="0"/>
                <w:smallCaps w:val="0"/>
                <w:color w:val="172B4D"/>
                <w:sz w:val="21"/>
                <w:szCs w:val="21"/>
                <w:lang w:val="en-US"/>
              </w:rPr>
            </w:pPr>
            <w:r w:rsidRPr="193FBCF5" w:rsidR="193FBCF5">
              <w:rPr>
                <w:rFonts w:ascii="system-ui" w:hAnsi="system-ui" w:eastAsia="system-ui" w:cs="system-ui"/>
                <w:b w:val="0"/>
                <w:bCs w:val="0"/>
                <w:i w:val="0"/>
                <w:iCs w:val="0"/>
                <w:caps w:val="0"/>
                <w:smallCaps w:val="0"/>
                <w:color w:val="172B4D"/>
                <w:sz w:val="21"/>
                <w:szCs w:val="21"/>
                <w:lang w:val="en-US"/>
              </w:rPr>
              <w:t>High</w:t>
            </w:r>
          </w:p>
        </w:tc>
        <w:tc>
          <w:tcPr>
            <w:tcW w:w="204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43EB8B44" w14:textId="6F60F624">
            <w:pPr>
              <w:widowControl w:val="1"/>
              <w:spacing w:before="0" w:beforeAutospacing="off" w:after="0" w:afterAutospacing="off"/>
              <w:jc w:val="left"/>
              <w:rPr>
                <w:rFonts w:ascii="system-ui" w:hAnsi="system-ui" w:eastAsia="system-ui" w:cs="system-ui"/>
                <w:b w:val="0"/>
                <w:bCs w:val="0"/>
                <w:i w:val="0"/>
                <w:iCs w:val="0"/>
                <w:caps w:val="0"/>
                <w:smallCaps w:val="0"/>
                <w:color w:val="078C31"/>
                <w:sz w:val="21"/>
                <w:szCs w:val="21"/>
                <w:lang w:val="en-US"/>
              </w:rPr>
            </w:pPr>
            <w:r w:rsidRPr="193FBCF5" w:rsidR="193FBCF5">
              <w:rPr>
                <w:rFonts w:ascii="system-ui" w:hAnsi="system-ui" w:eastAsia="system-ui" w:cs="system-ui"/>
                <w:b w:val="1"/>
                <w:bCs w:val="1"/>
                <w:i w:val="0"/>
                <w:iCs w:val="0"/>
                <w:caps w:val="0"/>
                <w:smallCaps w:val="0"/>
                <w:color w:val="078C31"/>
                <w:sz w:val="21"/>
                <w:szCs w:val="21"/>
                <w:lang w:val="en-US"/>
              </w:rPr>
              <w:t>P3</w:t>
            </w:r>
          </w:p>
        </w:tc>
        <w:tc>
          <w:tcPr>
            <w:tcW w:w="268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043B1058" w14:textId="5EB62963">
            <w:pPr>
              <w:widowControl w:val="1"/>
              <w:spacing w:before="0" w:beforeAutospacing="off" w:after="0" w:afterAutospacing="off"/>
              <w:jc w:val="left"/>
              <w:rPr>
                <w:rFonts w:ascii="system-ui" w:hAnsi="system-ui" w:eastAsia="system-ui" w:cs="system-ui"/>
                <w:b w:val="0"/>
                <w:bCs w:val="0"/>
                <w:i w:val="0"/>
                <w:iCs w:val="0"/>
                <w:caps w:val="0"/>
                <w:smallCaps w:val="0"/>
                <w:color w:val="078C31"/>
                <w:sz w:val="21"/>
                <w:szCs w:val="21"/>
                <w:lang w:val="en-US"/>
              </w:rPr>
            </w:pPr>
            <w:r w:rsidRPr="193FBCF5" w:rsidR="193FBCF5">
              <w:rPr>
                <w:rFonts w:ascii="system-ui" w:hAnsi="system-ui" w:eastAsia="system-ui" w:cs="system-ui"/>
                <w:b w:val="1"/>
                <w:bCs w:val="1"/>
                <w:i w:val="0"/>
                <w:iCs w:val="0"/>
                <w:caps w:val="0"/>
                <w:smallCaps w:val="0"/>
                <w:color w:val="078C31"/>
                <w:sz w:val="21"/>
                <w:szCs w:val="21"/>
                <w:lang w:val="en-US"/>
              </w:rPr>
              <w:t>L3</w:t>
            </w:r>
          </w:p>
        </w:tc>
      </w:tr>
      <w:tr xmlns:wp14="http://schemas.microsoft.com/office/word/2010/wordml" w:rsidTr="193FBCF5" w14:paraId="0E498D15" wp14:textId="77777777">
        <w:trPr/>
        <w:tc>
          <w:tcPr>
            <w:tcW w:w="1429" w:type="dxa"/>
            <w:cnfStyle w:val="001000000000" w:firstRow="0" w:lastRow="0" w:firstColumn="1" w:lastColumn="0" w:oddVBand="0" w:evenVBand="0" w:oddHBand="0" w:evenHBand="0" w:firstRowFirstColumn="0" w:firstRowLastColumn="0" w:lastRowFirstColumn="0" w:lastRowLastColumn="0"/>
            <w:tcBorders>
              <w:top w:val="single" w:color="A5A5A5" w:sz="4" w:space="0"/>
              <w:left w:val="single" w:color="C9C9C9" w:sz="4" w:space="0"/>
              <w:bottom w:val="single" w:color="A5A5A5" w:sz="4" w:space="0"/>
              <w:right w:val="single" w:color="C9C9C9" w:sz="4" w:space="0"/>
            </w:tcBorders>
            <w:shd w:val="clear" w:color="auto" w:fill="EDEDED"/>
            <w:tcMar/>
          </w:tcPr>
          <w:p w14:paraId="07659188" wp14:textId="5FFEE1F4">
            <w:pPr>
              <w:pStyle w:val="Normal"/>
              <w:widowControl w:val="0"/>
            </w:pPr>
            <w:r w:rsidR="193FBCF5">
              <w:rPr/>
              <w:t>STD-0010-CPP</w:t>
            </w:r>
          </w:p>
        </w:tc>
        <w:tc>
          <w:tcPr>
            <w:tcW w:w="1434"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18BEDE26">
            <w:pPr>
              <w:pStyle w:val="Normal"/>
              <w:widowControl w:val="0"/>
            </w:pPr>
            <w:r w:rsidR="193FBCF5">
              <w:rPr/>
              <w:t>High</w:t>
            </w:r>
          </w:p>
        </w:tc>
        <w:tc>
          <w:tcPr>
            <w:tcW w:w="135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77849B84" w14:textId="0053C4C5">
            <w:pPr>
              <w:pStyle w:val="Normal"/>
              <w:widowControl w:val="0"/>
              <w:suppressLineNumbers w:val="0"/>
              <w:bidi w:val="0"/>
              <w:spacing w:before="0" w:beforeAutospacing="off" w:after="0" w:afterAutospacing="off" w:line="259" w:lineRule="auto"/>
              <w:ind w:left="0" w:right="0"/>
              <w:jc w:val="left"/>
            </w:pPr>
            <w:r w:rsidR="193FBCF5">
              <w:rPr/>
              <w:t>Unlikely</w:t>
            </w:r>
          </w:p>
        </w:tc>
        <w:tc>
          <w:tcPr>
            <w:tcW w:w="1856"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22496219">
            <w:pPr>
              <w:pStyle w:val="Normal"/>
              <w:widowControl w:val="0"/>
            </w:pPr>
            <w:r w:rsidR="193FBCF5">
              <w:rPr/>
              <w:t>Medium</w:t>
            </w:r>
          </w:p>
        </w:tc>
        <w:tc>
          <w:tcPr>
            <w:tcW w:w="204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64530D2B" w14:textId="1403500F">
            <w:pPr>
              <w:pStyle w:val="Normal"/>
              <w:widowControl w:val="0"/>
              <w:suppressLineNumbers w:val="0"/>
              <w:bidi w:val="0"/>
              <w:spacing w:before="0" w:beforeAutospacing="off" w:after="0" w:afterAutospacing="off" w:line="259" w:lineRule="auto"/>
              <w:ind w:left="0" w:right="0"/>
              <w:jc w:val="left"/>
              <w:rPr>
                <w:color w:val="984806" w:themeColor="accent6" w:themeTint="FF" w:themeShade="80"/>
              </w:rPr>
            </w:pPr>
            <w:r w:rsidRPr="193FBCF5" w:rsidR="193FBCF5">
              <w:rPr>
                <w:color w:val="984806" w:themeColor="accent6" w:themeTint="FF" w:themeShade="80"/>
              </w:rPr>
              <w:t>P6</w:t>
            </w:r>
          </w:p>
        </w:tc>
        <w:tc>
          <w:tcPr>
            <w:tcW w:w="2680" w:type="dxa"/>
            <w:tcBorders>
              <w:top w:val="single" w:color="C9C9C9" w:sz="4" w:space="0"/>
              <w:left w:val="single" w:color="C9C9C9" w:sz="4" w:space="0"/>
              <w:bottom w:val="single" w:color="C9C9C9" w:sz="4" w:space="0"/>
              <w:right w:val="single" w:color="C9C9C9" w:sz="4" w:space="0"/>
            </w:tcBorders>
            <w:tcMar/>
          </w:tcPr>
          <w:p w:rsidR="193FBCF5" w:rsidP="193FBCF5" w:rsidRDefault="193FBCF5" w14:paraId="12AC5575" w14:textId="1093FFEB">
            <w:pPr>
              <w:pStyle w:val="Normal"/>
              <w:widowControl w:val="0"/>
              <w:suppressLineNumbers w:val="0"/>
              <w:bidi w:val="0"/>
              <w:spacing w:before="0" w:beforeAutospacing="off" w:after="0" w:afterAutospacing="off" w:line="259" w:lineRule="auto"/>
              <w:ind w:left="0" w:right="0"/>
              <w:jc w:val="left"/>
            </w:pPr>
            <w:r w:rsidRPr="193FBCF5" w:rsidR="193FBCF5">
              <w:rPr>
                <w:color w:val="984806" w:themeColor="accent6" w:themeTint="FF" w:themeShade="80"/>
              </w:rPr>
              <w:t>L12</w:t>
            </w:r>
          </w:p>
        </w:tc>
      </w:tr>
    </w:tbl>
    <w:p xmlns:wp14="http://schemas.microsoft.com/office/word/2010/wordml" wp14:textId="77777777" w14:paraId="34F3302B">
      <w:pPr>
        <w:pStyle w:val="Normal"/>
      </w:pPr>
    </w:p>
    <w:p xmlns:wp14="http://schemas.microsoft.com/office/word/2010/wordml" w14:paraId="41A0F5FC" wp14:textId="77777777">
      <w:pPr>
        <w:pStyle w:val="Heading3"/>
        <w:rPr/>
      </w:pPr>
      <w:bookmarkStart w:name="_Toc52464076" w:id="25"/>
      <w:r>
        <w:rPr/>
        <w:t>Create Policies for Encryption and Triple A</w:t>
      </w:r>
      <w:bookmarkEnd w:id="25"/>
      <w:r>
        <w:rPr/>
        <w:t xml:space="preserve"> </w:t>
      </w:r>
    </w:p>
    <w:p xmlns:wp14="http://schemas.microsoft.com/office/word/2010/wordml" w14:paraId="11B4F676" wp14:textId="77777777">
      <w:pPr>
        <w:pStyle w:val="Normal"/>
        <w:ind w:left="720" w:hanging="0"/>
        <w:rPr>
          <w:b/>
          <w:i/>
          <w:i/>
        </w:rPr>
      </w:pPr>
      <w:r>
        <w:rPr/>
        <w:t>Include all three types of encryption (in flight, at rest, and in use) and each of the three elements of the Triple-A framework using the tables provided</w:t>
      </w:r>
      <w:r>
        <w:rPr>
          <w:b/>
          <w:i/>
        </w:rPr>
        <w:t>.</w:t>
      </w:r>
    </w:p>
    <w:p xmlns:wp14="http://schemas.microsoft.com/office/word/2010/wordml" w14:paraId="4D75FF89" wp14:textId="77777777">
      <w:pPr>
        <w:pStyle w:val="List"/>
        <w:numPr>
          <w:ilvl w:val="1"/>
          <w:numId w:val="5"/>
        </w:numPr>
        <w:rPr/>
      </w:pPr>
      <w:r>
        <w:rPr/>
        <w:t>Explain each type of encryption, how it is used, and why and when the policy applies.</w:t>
      </w:r>
    </w:p>
    <w:p xmlns:wp14="http://schemas.microsoft.com/office/word/2010/wordml" w14:paraId="1239C3D1" wp14:textId="77777777">
      <w:pPr>
        <w:pStyle w:val="List"/>
        <w:numPr>
          <w:ilvl w:val="1"/>
          <w:numId w:val="5"/>
        </w:numPr>
        <w:rPr/>
      </w:pPr>
      <w:r>
        <w:rPr/>
        <w:t>Explain each type of Triple-A framework strategy, how it is used, and why and when the policy applies.</w:t>
      </w:r>
    </w:p>
    <w:p xmlns:wp14="http://schemas.microsoft.com/office/word/2010/wordml" w14:paraId="779F8E76" wp14:textId="77777777">
      <w:pPr>
        <w:pStyle w:val="Normal"/>
        <w:ind w:left="1440" w:hanging="0"/>
        <w:rPr/>
      </w:pPr>
      <w:r>
        <w:rPr/>
      </w:r>
    </w:p>
    <w:p xmlns:wp14="http://schemas.microsoft.com/office/word/2010/wordml" w14:paraId="74D32895" wp14:textId="77777777">
      <w:pPr>
        <w:pStyle w:val="Normal"/>
        <w:rPr/>
      </w:pPr>
      <w:r>
        <w:rPr/>
        <w:t>Write policies for each and explain what it is, how it should be applied in practice, and why it should be used.</w:t>
      </w:r>
    </w:p>
    <w:p xmlns:wp14="http://schemas.microsoft.com/office/word/2010/wordml" w14:paraId="7818863E" wp14:textId="77777777">
      <w:pPr>
        <w:pStyle w:val="Normal"/>
        <w:rPr/>
      </w:pPr>
      <w:r>
        <w:rPr/>
      </w:r>
    </w:p>
    <w:tbl>
      <w:tblPr>
        <w:tblStyle w:val="affffffffd"/>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1904"/>
        <w:gridCol w:w="8875"/>
      </w:tblGrid>
      <w:tr xmlns:wp14="http://schemas.microsoft.com/office/word/2010/wordml" w:rsidTr="193FBCF5" w14:paraId="6C0E8C14" wp14:textId="77777777">
        <w:trPr>
          <w:tblHeader w:val="true"/>
          <w:trHeight w:val="420" w:hRule="atLeast"/>
        </w:trPr>
        <w:tc>
          <w:tcPr>
            <w:tcW w:w="19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bottom"/>
          </w:tcPr>
          <w:p w14:paraId="4F8CE3D2" wp14:textId="77777777">
            <w:pPr>
              <w:pStyle w:val="Normal"/>
              <w:widowControl w:val="false"/>
              <w:numPr>
                <w:ilvl w:val="0"/>
                <w:numId w:val="4"/>
              </w:numPr>
              <w:rPr>
                <w:b/>
              </w:rPr>
            </w:pPr>
            <w:r>
              <w:rPr>
                <w:b/>
              </w:rPr>
              <w:t>Encryption</w:t>
            </w:r>
          </w:p>
        </w:tc>
        <w:tc>
          <w:tcPr>
            <w:tcW w:w="8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vAlign w:val="bottom"/>
          </w:tcPr>
          <w:p w14:paraId="33972D0D" wp14:textId="77777777">
            <w:pPr>
              <w:pStyle w:val="Normal"/>
              <w:widowControl w:val="false"/>
              <w:rPr>
                <w:b/>
              </w:rPr>
            </w:pPr>
            <w:r>
              <w:rPr>
                <w:b/>
              </w:rPr>
              <w:t>Explain what it is and how and why the policy applies.</w:t>
            </w:r>
          </w:p>
        </w:tc>
      </w:tr>
      <w:tr xmlns:wp14="http://schemas.microsoft.com/office/word/2010/wordml" w:rsidTr="193FBCF5" w14:paraId="669C2D84" wp14:textId="77777777">
        <w:trPr>
          <w:trHeight w:val="420" w:hRule="atLeast"/>
        </w:trPr>
        <w:tc>
          <w:tcPr>
            <w:tcW w:w="19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15E2E345" wp14:textId="77777777">
            <w:pPr>
              <w:pStyle w:val="Normal"/>
              <w:widowControl w:val="false"/>
              <w:rPr/>
            </w:pPr>
            <w:r>
              <w:rPr/>
              <w:t>Encryption in rest</w:t>
            </w:r>
          </w:p>
        </w:tc>
        <w:tc>
          <w:tcPr>
            <w:tcW w:w="8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3822AEBF" wp14:textId="7D684B9B">
            <w:pPr>
              <w:pStyle w:val="Normal"/>
              <w:widowControl w:val="0"/>
            </w:pPr>
            <w:r w:rsidR="193FBCF5">
              <w:rPr/>
              <w:t>Data-at-rest encryption involves securely encoding data during storage writes and decrypting it when retrieved for use. Employing a symmetric encryption key during storage writing safeguards the data from unauthorized access, as only those with the decryption key can retrieve and use the information. This practice is essential for sensitive data that, if accessed by unauthorized entities, could cause harm.</w:t>
            </w:r>
          </w:p>
        </w:tc>
      </w:tr>
      <w:tr xmlns:wp14="http://schemas.microsoft.com/office/word/2010/wordml" w:rsidTr="193FBCF5" w14:paraId="4A7EA5C9" wp14:textId="77777777">
        <w:trPr>
          <w:trHeight w:val="420" w:hRule="atLeast"/>
        </w:trPr>
        <w:tc>
          <w:tcPr>
            <w:tcW w:w="19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11605D64" wp14:textId="77777777">
            <w:pPr>
              <w:pStyle w:val="Normal"/>
              <w:widowControl w:val="false"/>
              <w:rPr/>
            </w:pPr>
            <w:r>
              <w:rPr/>
              <w:t>Encryption at flight</w:t>
            </w:r>
          </w:p>
        </w:tc>
        <w:tc>
          <w:tcPr>
            <w:tcW w:w="8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51261B7D" wp14:textId="3142BF53">
            <w:pPr>
              <w:pStyle w:val="Normal"/>
              <w:widowControl w:val="0"/>
            </w:pPr>
            <w:r w:rsidR="193FBCF5">
              <w:rPr/>
              <w:t>The process of encrypting data in transit involves securely encoding information as it is being transmitted. The application of encryption depends on the method of data transfer. When using a web browser, prioritize secure protocols, and when sending emails, ensure encryption of the content before transmission, along with the use of digital signatures.</w:t>
            </w:r>
          </w:p>
        </w:tc>
      </w:tr>
      <w:tr xmlns:wp14="http://schemas.microsoft.com/office/word/2010/wordml" w:rsidTr="193FBCF5" w14:paraId="7A5309B5" wp14:textId="77777777">
        <w:trPr>
          <w:trHeight w:val="420" w:hRule="atLeast"/>
        </w:trPr>
        <w:tc>
          <w:tcPr>
            <w:tcW w:w="19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775B6F7E" wp14:textId="77777777">
            <w:pPr>
              <w:pStyle w:val="Normal"/>
              <w:widowControl w:val="false"/>
              <w:rPr/>
            </w:pPr>
            <w:r>
              <w:rPr/>
              <w:t>Encryption in use</w:t>
            </w:r>
          </w:p>
        </w:tc>
        <w:tc>
          <w:tcPr>
            <w:tcW w:w="8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7C9F5F49" wp14:textId="2F59984B">
            <w:pPr>
              <w:pStyle w:val="Normal"/>
              <w:widowControl w:val="0"/>
            </w:pPr>
            <w:r w:rsidR="193FBCF5">
              <w:rPr/>
              <w:t>Protecting data in use involves encrypting it as it is utilized in memory. The primary method for achieving this is by employing password-protected profiles. These profiles secure the memory associated with each user, preventing the compromise of data stored in memory, which could otherwise pose a risk to data at rest or in transit.</w:t>
            </w:r>
          </w:p>
        </w:tc>
      </w:tr>
    </w:tbl>
    <w:p xmlns:wp14="http://schemas.microsoft.com/office/word/2010/wordml" w14:paraId="44F69B9A" wp14:textId="77777777">
      <w:pPr>
        <w:pStyle w:val="Normal"/>
        <w:rPr>
          <w:sz w:val="26"/>
          <w:szCs w:val="26"/>
        </w:rPr>
      </w:pPr>
      <w:r>
        <w:rPr>
          <w:sz w:val="26"/>
          <w:szCs w:val="26"/>
        </w:rPr>
      </w:r>
    </w:p>
    <w:tbl>
      <w:tblPr>
        <w:tblStyle w:val="affffffffe"/>
        <w:tblW w:w="10780" w:type="dxa"/>
        <w:jc w:val="left"/>
        <w:tblInd w:w="-8" w:type="dxa"/>
        <w:tblLayout w:type="fixed"/>
        <w:tblCellMar>
          <w:top w:w="100" w:type="dxa"/>
          <w:left w:w="100" w:type="dxa"/>
          <w:bottom w:w="100" w:type="dxa"/>
          <w:right w:w="100" w:type="dxa"/>
        </w:tblCellMar>
        <w:tblLook w:val="06a0" w:firstRow="1" w:lastRow="0" w:firstColumn="1" w:lastColumn="0" w:noHBand="1" w:noVBand="1"/>
      </w:tblPr>
      <w:tblGrid>
        <w:gridCol w:w="2074"/>
        <w:gridCol w:w="8705"/>
      </w:tblGrid>
      <w:tr xmlns:wp14="http://schemas.microsoft.com/office/word/2010/wordml" w:rsidTr="193FBCF5" w14:paraId="27CA1238" wp14:textId="77777777">
        <w:trPr>
          <w:tblHeader w:val="true"/>
          <w:trHeight w:val="420" w:hRule="atLeast"/>
        </w:trPr>
        <w:tc>
          <w:tcPr>
            <w:tcW w:w="20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79843B4E" wp14:textId="77777777">
            <w:pPr>
              <w:pStyle w:val="Normal"/>
              <w:widowControl w:val="false"/>
              <w:numPr>
                <w:ilvl w:val="0"/>
                <w:numId w:val="4"/>
              </w:numPr>
              <w:rPr>
                <w:b/>
              </w:rPr>
            </w:pPr>
            <w:r>
              <w:rPr>
                <w:b/>
              </w:rPr>
              <w:t>Triple-A Framework*</w:t>
            </w:r>
          </w:p>
        </w:tc>
        <w:tc>
          <w:tcPr>
            <w:tcW w:w="8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25510B38" wp14:textId="77777777">
            <w:pPr>
              <w:pStyle w:val="Normal"/>
              <w:widowControl w:val="false"/>
              <w:rPr/>
            </w:pPr>
            <w:r>
              <w:rPr>
                <w:b/>
              </w:rPr>
              <w:t>Explain what it is and how and why the policy applies.</w:t>
            </w:r>
          </w:p>
        </w:tc>
      </w:tr>
      <w:tr xmlns:wp14="http://schemas.microsoft.com/office/word/2010/wordml" w:rsidTr="193FBCF5" w14:paraId="5B3DDECB" wp14:textId="77777777">
        <w:trPr>
          <w:trHeight w:val="420" w:hRule="atLeast"/>
        </w:trPr>
        <w:tc>
          <w:tcPr>
            <w:tcW w:w="20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71BC43C5" wp14:textId="77777777">
            <w:pPr>
              <w:pStyle w:val="Normal"/>
              <w:widowControl w:val="false"/>
              <w:rPr/>
            </w:pPr>
            <w:r>
              <w:rPr/>
              <w:t>Authentication</w:t>
            </w:r>
          </w:p>
        </w:tc>
        <w:tc>
          <w:tcPr>
            <w:tcW w:w="8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1CD5A6A7" wp14:textId="55DA78FC">
            <w:pPr>
              <w:pStyle w:val="Normal"/>
              <w:widowControl w:val="0"/>
            </w:pPr>
            <w:r w:rsidR="193FBCF5">
              <w:rPr/>
              <w:t xml:space="preserve">The authentication process verifies a user's identity through credentials like a username and password. Enhanced security measures, such as secure tokens, two-step verification, PINs, and other hardware credentials, may also be </w:t>
            </w:r>
            <w:r w:rsidR="193FBCF5">
              <w:rPr/>
              <w:t>utilized</w:t>
            </w:r>
            <w:r w:rsidR="193FBCF5">
              <w:rPr/>
              <w:t xml:space="preserve"> for added authentication security</w:t>
            </w:r>
          </w:p>
        </w:tc>
      </w:tr>
      <w:tr xmlns:wp14="http://schemas.microsoft.com/office/word/2010/wordml" w:rsidTr="193FBCF5" w14:paraId="6392D2AA" wp14:textId="77777777">
        <w:trPr>
          <w:trHeight w:val="420" w:hRule="atLeast"/>
        </w:trPr>
        <w:tc>
          <w:tcPr>
            <w:tcW w:w="20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6F2931DD" wp14:textId="77777777">
            <w:pPr>
              <w:pStyle w:val="Normal"/>
              <w:widowControl w:val="false"/>
              <w:rPr/>
            </w:pPr>
            <w:r>
              <w:rPr/>
              <w:t>Authorization</w:t>
            </w:r>
          </w:p>
        </w:tc>
        <w:tc>
          <w:tcPr>
            <w:tcW w:w="8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73ADCEFB" wp14:textId="42B86464">
            <w:pPr>
              <w:pStyle w:val="Normal"/>
              <w:widowControl w:val="0"/>
            </w:pPr>
            <w:r w:rsidR="193FBCF5">
              <w:rPr/>
              <w:t>After authentication and gaining access to a system, the user is granted specific permissions to various parts of that system, roles, or performing specific actions. System administrators authorize access to specific drives, folders, programs, or data based on the user's privileges.</w:t>
            </w:r>
          </w:p>
        </w:tc>
      </w:tr>
      <w:tr xmlns:wp14="http://schemas.microsoft.com/office/word/2010/wordml" w:rsidTr="193FBCF5" w14:paraId="21E183AC" wp14:textId="77777777">
        <w:trPr>
          <w:trHeight w:val="420" w:hRule="atLeast"/>
        </w:trPr>
        <w:tc>
          <w:tcPr>
            <w:tcW w:w="20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1DC409C6" wp14:textId="77777777">
            <w:pPr>
              <w:pStyle w:val="Normal"/>
              <w:widowControl w:val="false"/>
              <w:rPr/>
            </w:pPr>
            <w:r>
              <w:rPr/>
              <w:t>Accounting</w:t>
            </w:r>
          </w:p>
        </w:tc>
        <w:tc>
          <w:tcPr>
            <w:tcW w:w="8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3828A12A" wp14:textId="7538C219">
            <w:pPr>
              <w:pStyle w:val="Normal"/>
              <w:widowControl w:val="0"/>
            </w:pPr>
            <w:r w:rsidR="193FBCF5">
              <w:rPr/>
              <w:t>Upon successful or unsuccessful completion of authentication and authorization steps, it is recommended to monitor and log the activities of all users on the system. This process, known as accounting, provides a comprehensive understanding of who is attempting to access the system and the specific actions they undertake when granted authorization to the system's data.</w:t>
            </w:r>
          </w:p>
        </w:tc>
      </w:tr>
    </w:tbl>
    <w:p xmlns:wp14="http://schemas.microsoft.com/office/word/2010/wordml" w14:paraId="5F07D11E" wp14:textId="77777777">
      <w:pPr>
        <w:pStyle w:val="Normal"/>
        <w:rPr/>
      </w:pPr>
      <w:r>
        <w:rPr/>
      </w:r>
    </w:p>
    <w:p xmlns:wp14="http://schemas.microsoft.com/office/word/2010/wordml" w14:paraId="6EB1A162" wp14:textId="77777777">
      <w:pPr>
        <w:pStyle w:val="Normal"/>
        <w:ind w:left="810" w:hanging="0"/>
        <w:rPr/>
      </w:pPr>
      <w:r>
        <w:rPr>
          <w:b/>
        </w:rPr>
        <w:t>*</w:t>
      </w:r>
      <w:r>
        <w:rPr/>
        <w:t>Use this checklist for the Triple A to be sure you include these elements in your policy:</w:t>
      </w:r>
    </w:p>
    <w:p xmlns:wp14="http://schemas.microsoft.com/office/word/2010/wordml" w14:paraId="41508A3C" wp14:textId="77777777">
      <w:pPr>
        <w:pStyle w:val="Normal"/>
        <w:rPr/>
      </w:pPr>
      <w:r>
        <w:rPr/>
      </w:r>
    </w:p>
    <w:p xmlns:wp14="http://schemas.microsoft.com/office/word/2010/wordml" w14:paraId="4D964C3E" wp14:textId="77777777">
      <w:pPr>
        <w:pStyle w:val="ListBullet"/>
        <w:numPr>
          <w:ilvl w:val="0"/>
          <w:numId w:val="3"/>
        </w:numPr>
        <w:ind w:left="1440" w:hanging="360"/>
        <w:rPr/>
      </w:pPr>
      <w:r>
        <w:rPr/>
        <w:t>User logins</w:t>
      </w:r>
    </w:p>
    <w:p xmlns:wp14="http://schemas.microsoft.com/office/word/2010/wordml" w14:paraId="02424BCB" wp14:textId="77777777">
      <w:pPr>
        <w:pStyle w:val="ListBullet"/>
        <w:numPr>
          <w:ilvl w:val="0"/>
          <w:numId w:val="3"/>
        </w:numPr>
        <w:ind w:left="1440" w:hanging="360"/>
        <w:rPr/>
      </w:pPr>
      <w:r>
        <w:rPr/>
        <w:t>Changes to the database</w:t>
      </w:r>
    </w:p>
    <w:p xmlns:wp14="http://schemas.microsoft.com/office/word/2010/wordml" w14:paraId="28FBA50F" wp14:textId="77777777">
      <w:pPr>
        <w:pStyle w:val="ListBullet"/>
        <w:numPr>
          <w:ilvl w:val="0"/>
          <w:numId w:val="3"/>
        </w:numPr>
        <w:ind w:left="1440" w:hanging="360"/>
        <w:rPr/>
      </w:pPr>
      <w:r>
        <w:rPr/>
        <w:t>Addition of new users</w:t>
      </w:r>
    </w:p>
    <w:p xmlns:wp14="http://schemas.microsoft.com/office/word/2010/wordml" w14:paraId="3A0AF5EB" wp14:textId="77777777">
      <w:pPr>
        <w:pStyle w:val="ListBullet"/>
        <w:numPr>
          <w:ilvl w:val="0"/>
          <w:numId w:val="3"/>
        </w:numPr>
        <w:ind w:left="1440" w:hanging="360"/>
        <w:rPr/>
      </w:pPr>
      <w:r>
        <w:rPr/>
        <w:t>User level of access</w:t>
      </w:r>
    </w:p>
    <w:p xmlns:wp14="http://schemas.microsoft.com/office/word/2010/wordml" w14:paraId="6EC2A4C2" wp14:textId="77777777">
      <w:pPr>
        <w:pStyle w:val="ListBullet"/>
        <w:numPr>
          <w:ilvl w:val="0"/>
          <w:numId w:val="3"/>
        </w:numPr>
        <w:pBdr/>
        <w:ind w:left="1440" w:hanging="360"/>
        <w:rPr/>
      </w:pPr>
      <w:r>
        <w:rPr/>
        <w:t>Files accessed by users</w:t>
      </w:r>
    </w:p>
    <w:p xmlns:wp14="http://schemas.microsoft.com/office/word/2010/wordml" w14:paraId="43D6B1D6" wp14:textId="77777777">
      <w:pPr>
        <w:pStyle w:val="Normal"/>
        <w:pBdr/>
        <w:ind w:left="720" w:hanging="0"/>
        <w:rPr>
          <w:color w:val="000000"/>
        </w:rPr>
      </w:pPr>
      <w:r>
        <w:rPr>
          <w:color w:val="000000"/>
        </w:rPr>
      </w:r>
    </w:p>
    <w:p xmlns:wp14="http://schemas.microsoft.com/office/word/2010/wordml" w14:paraId="559ED1D4" wp14:textId="77777777">
      <w:pPr>
        <w:pStyle w:val="Heading3"/>
        <w:rPr/>
      </w:pPr>
      <w:bookmarkStart w:name="_Toc52464077" w:id="26"/>
      <w:r>
        <w:rPr/>
        <w:t>Map the Principles</w:t>
      </w:r>
      <w:bookmarkEnd w:id="26"/>
      <w:r>
        <w:rPr>
          <w:i/>
        </w:rPr>
        <w:t xml:space="preserve"> </w:t>
      </w:r>
    </w:p>
    <w:p xmlns:wp14="http://schemas.microsoft.com/office/word/2010/wordml" w14:paraId="149156D7" wp14:textId="77777777">
      <w:pPr>
        <w:pStyle w:val="Normal"/>
        <w:ind w:left="720" w:hanging="0"/>
        <w:rPr>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xmlns:wp14="http://schemas.microsoft.com/office/word/2010/wordml" w14:paraId="17DBC151" wp14:textId="77777777">
      <w:pPr>
        <w:pStyle w:val="Normal"/>
        <w:rPr>
          <w:b/>
        </w:rPr>
      </w:pPr>
      <w:r>
        <w:rPr>
          <w:b/>
        </w:rPr>
      </w:r>
    </w:p>
    <w:p xmlns:wp14="http://schemas.microsoft.com/office/word/2010/wordml" w14:paraId="4B53236F" wp14:textId="77777777">
      <w:pPr>
        <w:pStyle w:val="Normal"/>
        <w:ind w:left="810" w:hanging="0"/>
        <w:rPr/>
      </w:pPr>
      <w:r>
        <w:rPr>
          <w:b/>
        </w:rPr>
        <w:t>NOTE:</w:t>
      </w:r>
      <w:r>
        <w:rPr/>
        <w:t xml:space="preserve"> Green Pace has already successfully implemented the following:</w:t>
      </w:r>
    </w:p>
    <w:p xmlns:wp14="http://schemas.microsoft.com/office/word/2010/wordml" w14:paraId="6F8BD81B" wp14:textId="77777777">
      <w:pPr>
        <w:pStyle w:val="Normal"/>
        <w:rPr/>
      </w:pPr>
      <w:r>
        <w:rPr/>
      </w:r>
    </w:p>
    <w:p xmlns:wp14="http://schemas.microsoft.com/office/word/2010/wordml" w14:paraId="2D50E588" wp14:textId="77777777">
      <w:pPr>
        <w:pStyle w:val="ListBullet"/>
        <w:numPr>
          <w:ilvl w:val="0"/>
          <w:numId w:val="3"/>
        </w:numPr>
        <w:ind w:left="1440" w:hanging="360"/>
        <w:rPr/>
      </w:pPr>
      <w:r w:rsidR="193FBCF5">
        <w:rPr/>
        <w:t xml:space="preserve">Operating system logs </w:t>
      </w:r>
    </w:p>
    <w:p w:rsidR="193FBCF5" w:rsidP="193FBCF5" w:rsidRDefault="193FBCF5" w14:paraId="0BE5F9D7" w14:textId="73BF6CB3">
      <w:pPr>
        <w:pStyle w:val="ListBullet"/>
        <w:numPr>
          <w:ilvl w:val="2"/>
          <w:numId w:val="3"/>
        </w:numPr>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 straightforward solution that avoids unnecessary complexity.</w:t>
      </w:r>
    </w:p>
    <w:p w:rsidR="193FBCF5" w:rsidP="193FBCF5" w:rsidRDefault="193FBCF5" w14:paraId="1F253733" w14:textId="551D271B">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All accounts are denied access by default until explicitly granted.</w:t>
      </w:r>
    </w:p>
    <w:p w:rsidR="193FBCF5" w:rsidP="193FBCF5" w:rsidRDefault="193FBCF5" w14:paraId="4C6480FE" w14:textId="34E185C1">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An integral part of the overall process.</w:t>
      </w:r>
    </w:p>
    <w:p w:rsidR="193FBCF5" w:rsidP="193FBCF5" w:rsidRDefault="193FBCF5" w14:paraId="161FD732" w14:textId="177D42EF">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Mitigate the risk of accumulating unnecessary privileges.</w:t>
      </w:r>
    </w:p>
    <w:p w:rsidR="193FBCF5" w:rsidP="193FBCF5" w:rsidRDefault="193FBCF5" w14:paraId="07CDE83D" w14:textId="7275151A">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Integral to the entirety but not standalone.</w:t>
      </w:r>
    </w:p>
    <w:p xmlns:wp14="http://schemas.microsoft.com/office/word/2010/wordml" w14:paraId="41CAC57B" wp14:textId="77777777">
      <w:pPr>
        <w:pStyle w:val="ListBullet"/>
        <w:numPr>
          <w:ilvl w:val="0"/>
          <w:numId w:val="3"/>
        </w:numPr>
        <w:ind w:left="1440" w:hanging="360"/>
        <w:rPr/>
      </w:pPr>
      <w:r w:rsidR="193FBCF5">
        <w:rPr/>
        <w:t>Firewall</w:t>
      </w:r>
      <w:r w:rsidR="193FBCF5">
        <w:rPr/>
        <w:t xml:space="preserve"> logs </w:t>
      </w:r>
    </w:p>
    <w:p w:rsidR="193FBCF5" w:rsidP="193FBCF5" w:rsidRDefault="193FBCF5" w14:paraId="519F7468" w14:textId="2AB4F182">
      <w:pPr>
        <w:pStyle w:val="ListBullet"/>
        <w:numPr>
          <w:ilvl w:val="2"/>
          <w:numId w:val="3"/>
        </w:numPr>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 straightforward solution that avoids unnecessary complexity.</w:t>
      </w:r>
    </w:p>
    <w:p w:rsidR="193FBCF5" w:rsidP="193FBCF5" w:rsidRDefault="193FBCF5" w14:paraId="06D1046E" w14:textId="6BB05F0B">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All accounts are denied access by default until explicitly given permission.</w:t>
      </w:r>
    </w:p>
    <w:p w:rsidR="193FBCF5" w:rsidP="193FBCF5" w:rsidRDefault="193FBCF5" w14:paraId="3EDBA8E7" w14:textId="729D5121">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Mitigate the risk of accumulating unnecessary privileges.</w:t>
      </w:r>
    </w:p>
    <w:p w:rsidR="193FBCF5" w:rsidP="193FBCF5" w:rsidRDefault="193FBCF5" w14:paraId="2297BD93" w14:textId="1E799F28">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Prevent the unnecessary transmission of data.</w:t>
      </w:r>
    </w:p>
    <w:p w:rsidR="193FBCF5" w:rsidP="193FBCF5" w:rsidRDefault="193FBCF5" w14:paraId="192C7AB7" w14:textId="583B203B">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An integral part of the overall system, not standalone.</w:t>
      </w:r>
    </w:p>
    <w:p w:rsidR="193FBCF5" w:rsidP="193FBCF5" w:rsidRDefault="193FBCF5" w14:paraId="418D7D6D" w14:textId="1ADF9E3D">
      <w:pPr>
        <w:pStyle w:val="ListParagraph"/>
        <w:numPr>
          <w:ilvl w:val="2"/>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It is a part of the entire process.</w:t>
      </w:r>
    </w:p>
    <w:p w:rsidR="193FBCF5" w:rsidP="193FBCF5" w:rsidRDefault="193FBCF5" w14:paraId="4DA0F4CC" w14:textId="03340F46">
      <w:pPr>
        <w:pStyle w:val="ListBullet"/>
        <w:numPr>
          <w:ilvl w:val="2"/>
          <w:numId w:val="3"/>
        </w:numPr>
        <w:rPr>
          <w:color w:val="000000" w:themeColor="text1" w:themeTint="FF" w:themeShade="FF"/>
          <w:sz w:val="24"/>
          <w:szCs w:val="24"/>
        </w:rPr>
      </w:pPr>
    </w:p>
    <w:p xmlns:wp14="http://schemas.microsoft.com/office/word/2010/wordml" w14:paraId="342DE0C2" wp14:textId="74A46C4D">
      <w:pPr>
        <w:pStyle w:val="ListBullet"/>
        <w:numPr>
          <w:ilvl w:val="0"/>
          <w:numId w:val="3"/>
        </w:numPr>
        <w:ind w:left="1440" w:hanging="360"/>
        <w:rPr/>
      </w:pPr>
      <w:r w:rsidR="193FBCF5">
        <w:rPr/>
        <w:t>Anti-malware logs</w:t>
      </w:r>
    </w:p>
    <w:p xmlns:wp14="http://schemas.microsoft.com/office/word/2010/wordml" w:rsidP="193FBCF5" w14:paraId="30BA6F97" wp14:textId="55E63BF4">
      <w:pPr>
        <w:pStyle w:val="ListBullet"/>
        <w:numPr>
          <w:ilvl w:val="2"/>
          <w:numId w:val="3"/>
        </w:numPr>
        <w:ind/>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 straightforward solution that avoids unnecessary complexity.</w:t>
      </w:r>
    </w:p>
    <w:p xmlns:wp14="http://schemas.microsoft.com/office/word/2010/wordml" w:rsidP="193FBCF5" w14:paraId="1005552A" wp14:textId="4695D9EC">
      <w:pPr>
        <w:pStyle w:val="ListParagraph"/>
        <w:numPr>
          <w:ilvl w:val="2"/>
          <w:numId w:val="3"/>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Set a default where all accounts are denied access until explicitly granted.</w:t>
      </w:r>
    </w:p>
    <w:p xmlns:wp14="http://schemas.microsoft.com/office/word/2010/wordml" w:rsidP="193FBCF5" w14:paraId="33D666D6" wp14:textId="4B757407">
      <w:pPr>
        <w:pStyle w:val="ListParagraph"/>
        <w:numPr>
          <w:ilvl w:val="2"/>
          <w:numId w:val="3"/>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Guard against the accumulation of creeping privileges.</w:t>
      </w:r>
    </w:p>
    <w:p xmlns:wp14="http://schemas.microsoft.com/office/word/2010/wordml" w:rsidP="193FBCF5" w14:paraId="5A1B6BB0" wp14:textId="05E0639C">
      <w:pPr>
        <w:pStyle w:val="ListParagraph"/>
        <w:numPr>
          <w:ilvl w:val="2"/>
          <w:numId w:val="3"/>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Avoid the transmission of unnecessary data.</w:t>
      </w:r>
    </w:p>
    <w:p xmlns:wp14="http://schemas.microsoft.com/office/word/2010/wordml" w:rsidP="193FBCF5" w14:paraId="4A159110" wp14:textId="7CC6369E">
      <w:pPr>
        <w:pStyle w:val="ListParagraph"/>
        <w:numPr>
          <w:ilvl w:val="2"/>
          <w:numId w:val="3"/>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Acknowledge its role as a part of the whole, not standalone.</w:t>
      </w:r>
    </w:p>
    <w:p xmlns:wp14="http://schemas.microsoft.com/office/word/2010/wordml" w:rsidP="193FBCF5" w14:paraId="51D14FC6" wp14:textId="3EA65795">
      <w:pPr>
        <w:pStyle w:val="ListParagraph"/>
        <w:numPr>
          <w:ilvl w:val="2"/>
          <w:numId w:val="3"/>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193FBCF5" w:rsidR="193FBCF5">
        <w:rPr>
          <w:rFonts w:ascii="system-ui" w:hAnsi="system-ui" w:eastAsia="system-ui" w:cs="system-ui"/>
          <w:b w:val="0"/>
          <w:bCs w:val="0"/>
          <w:i w:val="0"/>
          <w:iCs w:val="0"/>
          <w:caps w:val="0"/>
          <w:smallCaps w:val="0"/>
          <w:noProof w:val="0"/>
          <w:color w:val="374151"/>
          <w:sz w:val="24"/>
          <w:szCs w:val="24"/>
          <w:lang w:val="en-US"/>
        </w:rPr>
        <w:t xml:space="preserve">Recognize its integration as a vital </w:t>
      </w:r>
      <w:r w:rsidRPr="193FBCF5" w:rsidR="193FBCF5">
        <w:rPr>
          <w:rFonts w:ascii="system-ui" w:hAnsi="system-ui" w:eastAsia="system-ui" w:cs="system-ui"/>
          <w:b w:val="0"/>
          <w:bCs w:val="0"/>
          <w:i w:val="0"/>
          <w:iCs w:val="0"/>
          <w:caps w:val="0"/>
          <w:smallCaps w:val="0"/>
          <w:noProof w:val="0"/>
          <w:color w:val="374151"/>
          <w:sz w:val="24"/>
          <w:szCs w:val="24"/>
          <w:lang w:val="en-US"/>
        </w:rPr>
        <w:t>component</w:t>
      </w:r>
      <w:r w:rsidRPr="193FBCF5" w:rsidR="193FBCF5">
        <w:rPr>
          <w:rFonts w:ascii="system-ui" w:hAnsi="system-ui" w:eastAsia="system-ui" w:cs="system-ui"/>
          <w:b w:val="0"/>
          <w:bCs w:val="0"/>
          <w:i w:val="0"/>
          <w:iCs w:val="0"/>
          <w:caps w:val="0"/>
          <w:smallCaps w:val="0"/>
          <w:noProof w:val="0"/>
          <w:color w:val="374151"/>
          <w:sz w:val="24"/>
          <w:szCs w:val="24"/>
          <w:lang w:val="en-US"/>
        </w:rPr>
        <w:t xml:space="preserve"> in the overall process.</w:t>
      </w:r>
    </w:p>
    <w:p xmlns:wp14="http://schemas.microsoft.com/office/word/2010/wordml" w:rsidP="193FBCF5" w14:paraId="30CEAC81" wp14:textId="325AB46E">
      <w:pPr>
        <w:pStyle w:val="ListBullet"/>
        <w:numPr>
          <w:numId w:val="0"/>
        </w:numPr>
        <w:ind w:left="1080"/>
      </w:pPr>
    </w:p>
    <w:p xmlns:wp14="http://schemas.microsoft.com/office/word/2010/wordml" w14:paraId="6C8C77F6" wp14:textId="77777777">
      <w:pPr>
        <w:pStyle w:val="Normal"/>
        <w:rPr/>
      </w:pPr>
      <w:r>
        <w:rPr/>
        <mc:AlternateContent>
          <mc:Choice Requires="wps">
            <w:drawing>
              <wp:inline xmlns:wp14="http://schemas.microsoft.com/office/word/2010/wordprocessingDrawing" distT="0" distB="0" distL="0" distR="0" wp14:anchorId="4CB0B189" wp14:editId="7777777">
                <wp:extent cx="68580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6858000" cy="19080"/>
                        </a:xfrm>
                        <a:prstGeom prst="rect">
                          <a:avLst/>
                        </a:prstGeom>
                        <a:solidFill>
                          <a:srgbClr val="a0a0a0"/>
                        </a:solidFill>
                        <a:ln w="0">
                          <a:noFill/>
                        </a:ln>
                      </wps:spPr>
                      <wps:bodyPr/>
                    </wps:wsp>
                  </a:graphicData>
                </a:graphic>
                <wp14:sizeRelH relativeFrom="page">
                  <wp14:pctWidth>100000</wp14:pctWidth>
                </wp14:sizeRelH>
              </wp:inline>
            </w:drawing>
          </mc:Choice>
          <mc:Fallback>
            <w:pict w14:anchorId="0302D5B9">
              <v:rect id="shape_0" style="position:absolute;margin-left:0pt;margin-top:-1.55pt;width:539.95pt;height:1.45pt;mso-wrap-style:none;v-text-anchor:middle;mso-position-horizontal:center;mso-position-vertical:top" o:allowincell="f" fillcolor="#a0a0a0" stroked="f">
                <v:fill type="solid" color2="#5f5f5f" o:detectmouseclick="t"/>
                <v:stroke color="#3465a4" joinstyle="round" endcap="flat"/>
                <w10:wrap type="topAndBottom"/>
              </v:rect>
            </w:pict>
          </mc:Fallback>
        </mc:AlternateContent>
      </w:r>
    </w:p>
    <w:p xmlns:wp14="http://schemas.microsoft.com/office/word/2010/wordml" w14:paraId="7F6A9AB3" wp14:textId="77777777">
      <w:pPr>
        <w:pStyle w:val="Heading2"/>
        <w:rPr/>
      </w:pPr>
      <w:bookmarkStart w:name="_Toc52464078" w:id="27"/>
      <w:r>
        <w:rPr/>
        <w:t>Audit Controls and Management</w:t>
      </w:r>
      <w:bookmarkEnd w:id="27"/>
    </w:p>
    <w:p xmlns:wp14="http://schemas.microsoft.com/office/word/2010/wordml" w14:paraId="7E8D398C" wp14:textId="77777777">
      <w:pPr>
        <w:pStyle w:val="Normal"/>
        <w:rPr/>
      </w:pPr>
      <w:r>
        <w:rPr/>
        <w:t>Every software development effort must be able to provide evidence of compliance for each software deployed into any Green Pace managed environment.</w:t>
      </w:r>
    </w:p>
    <w:p xmlns:wp14="http://schemas.microsoft.com/office/word/2010/wordml" w14:paraId="2613E9C1" wp14:textId="77777777">
      <w:pPr>
        <w:pStyle w:val="Normal"/>
        <w:rPr/>
      </w:pPr>
      <w:r>
        <w:rPr/>
      </w:r>
    </w:p>
    <w:p xmlns:wp14="http://schemas.microsoft.com/office/word/2010/wordml" w14:paraId="3B0EC44C" wp14:textId="77777777">
      <w:pPr>
        <w:pStyle w:val="Normal"/>
        <w:rPr/>
      </w:pPr>
      <w:r>
        <w:rPr/>
        <w:t>Evidence will include the following:</w:t>
      </w:r>
    </w:p>
    <w:p xmlns:wp14="http://schemas.microsoft.com/office/word/2010/wordml" w14:paraId="1037B8A3" wp14:textId="77777777">
      <w:pPr>
        <w:pStyle w:val="Normal"/>
        <w:rPr/>
      </w:pPr>
      <w:r>
        <w:rPr/>
      </w:r>
    </w:p>
    <w:p xmlns:wp14="http://schemas.microsoft.com/office/word/2010/wordml" w14:paraId="5042E889" wp14:textId="77777777">
      <w:pPr>
        <w:pStyle w:val="ListBullet2"/>
        <w:numPr>
          <w:ilvl w:val="0"/>
          <w:numId w:val="1"/>
        </w:numPr>
        <w:rPr/>
      </w:pPr>
      <w:r>
        <w:rPr/>
        <w:t>Code compliance to standards</w:t>
      </w:r>
    </w:p>
    <w:p xmlns:wp14="http://schemas.microsoft.com/office/word/2010/wordml" w14:paraId="28232BC6" wp14:textId="77777777">
      <w:pPr>
        <w:pStyle w:val="ListBullet2"/>
        <w:numPr>
          <w:ilvl w:val="0"/>
          <w:numId w:val="1"/>
        </w:numPr>
        <w:rPr/>
      </w:pPr>
      <w:r>
        <w:rPr/>
        <w:t>Well-documented access-control strategies, with sampled evidence of compliance</w:t>
      </w:r>
    </w:p>
    <w:p xmlns:wp14="http://schemas.microsoft.com/office/word/2010/wordml" w14:paraId="660EB9D8" wp14:textId="77777777">
      <w:pPr>
        <w:pStyle w:val="ListBullet2"/>
        <w:numPr>
          <w:ilvl w:val="0"/>
          <w:numId w:val="1"/>
        </w:numPr>
        <w:rPr/>
      </w:pPr>
      <w:r>
        <w:rPr/>
        <w:t>Well-documented data-control standards defining the expected security posture of data at rest, in flight, and in use</w:t>
      </w:r>
    </w:p>
    <w:p xmlns:wp14="http://schemas.microsoft.com/office/word/2010/wordml" w14:paraId="2AE02741" wp14:textId="77777777">
      <w:pPr>
        <w:pStyle w:val="ListBullet2"/>
        <w:numPr>
          <w:ilvl w:val="0"/>
          <w:numId w:val="1"/>
        </w:numPr>
        <w:pBdr/>
        <w:rPr/>
      </w:pPr>
      <w:r>
        <w:rPr/>
        <w:t>Historical evidence of sustained practice (emails, logs, audits, meeting notes)</w:t>
      </w:r>
    </w:p>
    <w:p xmlns:wp14="http://schemas.microsoft.com/office/word/2010/wordml" w14:paraId="687C6DE0" wp14:textId="77777777">
      <w:pPr>
        <w:pStyle w:val="Normal"/>
        <w:pBdr/>
        <w:ind w:left="720" w:hanging="0"/>
        <w:rPr/>
      </w:pPr>
      <w:r>
        <w:rPr/>
      </w:r>
    </w:p>
    <w:p xmlns:wp14="http://schemas.microsoft.com/office/word/2010/wordml" w14:paraId="283DB2FC" wp14:textId="77777777">
      <w:pPr>
        <w:pStyle w:val="Heading2"/>
        <w:rPr/>
      </w:pPr>
      <w:bookmarkStart w:name="_Toc52464079" w:id="28"/>
      <w:r>
        <w:rPr/>
        <w:t>Enforcement</w:t>
      </w:r>
      <w:bookmarkEnd w:id="28"/>
    </w:p>
    <w:p xmlns:wp14="http://schemas.microsoft.com/office/word/2010/wordml" w14:paraId="0F884B60" wp14:textId="77777777">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xmlns:wp14="http://schemas.microsoft.com/office/word/2010/wordml" w14:paraId="5B2F9378" wp14:textId="77777777">
      <w:pPr>
        <w:pStyle w:val="Normal"/>
        <w:rPr/>
      </w:pPr>
      <w:r>
        <w:rPr/>
      </w:r>
    </w:p>
    <w:p xmlns:wp14="http://schemas.microsoft.com/office/word/2010/wordml" w14:paraId="6204F077" wp14:textId="77777777">
      <w:pPr>
        <w:pStyle w:val="Normal"/>
        <w:rPr/>
      </w:pPr>
      <w:r>
        <w:rPr/>
        <w:t>Staff members, consultants, or employees found in violation of this policy will be subject to disciplinary action, up to and including termination.</w:t>
      </w:r>
    </w:p>
    <w:p xmlns:wp14="http://schemas.microsoft.com/office/word/2010/wordml" w14:paraId="58E6DD4E" wp14:textId="77777777">
      <w:pPr>
        <w:pStyle w:val="Normal"/>
        <w:rPr/>
      </w:pPr>
      <w:r>
        <w:rPr/>
      </w:r>
    </w:p>
    <w:p xmlns:wp14="http://schemas.microsoft.com/office/word/2010/wordml" w14:paraId="109F7C03" wp14:textId="77777777">
      <w:pPr>
        <w:pStyle w:val="Heading2"/>
        <w:rPr/>
      </w:pPr>
      <w:bookmarkStart w:name="_Toc52464080" w:id="29"/>
      <w:r>
        <w:rPr/>
        <w:t>Exceptions Process</w:t>
      </w:r>
      <w:bookmarkEnd w:id="29"/>
    </w:p>
    <w:p xmlns:wp14="http://schemas.microsoft.com/office/word/2010/wordml" w14:paraId="742EFE01" wp14:textId="77777777">
      <w:pPr>
        <w:pStyle w:val="Normal"/>
        <w:rPr/>
      </w:pPr>
      <w:r>
        <w:rPr/>
        <w:t>Any exception to the standards in this policy must be requested in writing with the following information:</w:t>
      </w:r>
    </w:p>
    <w:p xmlns:wp14="http://schemas.microsoft.com/office/word/2010/wordml" w14:paraId="7D3BEE8F" wp14:textId="77777777">
      <w:pPr>
        <w:pStyle w:val="Normal"/>
        <w:rPr/>
      </w:pPr>
      <w:r>
        <w:rPr/>
      </w:r>
    </w:p>
    <w:p xmlns:wp14="http://schemas.microsoft.com/office/word/2010/wordml" w14:paraId="492FD1EE" wp14:textId="77777777">
      <w:pPr>
        <w:pStyle w:val="ListBullet2"/>
        <w:numPr>
          <w:ilvl w:val="0"/>
          <w:numId w:val="1"/>
        </w:numPr>
        <w:rPr/>
      </w:pPr>
      <w:r>
        <w:rPr/>
        <w:t>Business or technical rationale</w:t>
      </w:r>
    </w:p>
    <w:p xmlns:wp14="http://schemas.microsoft.com/office/word/2010/wordml" w14:paraId="635D0C2A" wp14:textId="77777777">
      <w:pPr>
        <w:pStyle w:val="ListBullet2"/>
        <w:numPr>
          <w:ilvl w:val="0"/>
          <w:numId w:val="1"/>
        </w:numPr>
        <w:rPr/>
      </w:pPr>
      <w:r>
        <w:rPr/>
        <w:t>Risk impact analysis</w:t>
      </w:r>
    </w:p>
    <w:p xmlns:wp14="http://schemas.microsoft.com/office/word/2010/wordml" w14:paraId="55C467EE" wp14:textId="77777777">
      <w:pPr>
        <w:pStyle w:val="ListBullet2"/>
        <w:numPr>
          <w:ilvl w:val="0"/>
          <w:numId w:val="1"/>
        </w:numPr>
        <w:rPr/>
      </w:pPr>
      <w:r>
        <w:rPr/>
        <w:t>Risk mitigation analysis</w:t>
      </w:r>
    </w:p>
    <w:p xmlns:wp14="http://schemas.microsoft.com/office/word/2010/wordml" w14:paraId="14EA4333" wp14:textId="77777777">
      <w:pPr>
        <w:pStyle w:val="ListBullet2"/>
        <w:numPr>
          <w:ilvl w:val="0"/>
          <w:numId w:val="1"/>
        </w:numPr>
        <w:rPr/>
      </w:pPr>
      <w:r>
        <w:rPr/>
        <w:t>Plan to come into compliance</w:t>
      </w:r>
    </w:p>
    <w:p xmlns:wp14="http://schemas.microsoft.com/office/word/2010/wordml" w14:paraId="1B3C54B1" wp14:textId="77777777">
      <w:pPr>
        <w:pStyle w:val="ListBullet2"/>
        <w:numPr>
          <w:ilvl w:val="0"/>
          <w:numId w:val="1"/>
        </w:numPr>
        <w:rPr/>
      </w:pPr>
      <w:r>
        <w:rPr/>
        <w:t>Date for when the plan to come into compliance will be completed</w:t>
      </w:r>
    </w:p>
    <w:p xmlns:wp14="http://schemas.microsoft.com/office/word/2010/wordml" w14:paraId="3B88899E" wp14:textId="77777777">
      <w:pPr>
        <w:pStyle w:val="Normal"/>
        <w:rPr/>
      </w:pPr>
      <w:r>
        <w:rPr/>
      </w:r>
    </w:p>
    <w:p xmlns:wp14="http://schemas.microsoft.com/office/word/2010/wordml" w14:paraId="460D7411" wp14:textId="77777777">
      <w:pPr>
        <w:pStyle w:val="Normal"/>
        <w:rPr/>
      </w:pPr>
      <w:r>
        <w:rPr/>
        <w:t>Approval for any exception must be granted by chief information officer (CIO) and the chief information security officer (CISO) or their appointed delegates of officer level.</w:t>
      </w:r>
    </w:p>
    <w:p xmlns:wp14="http://schemas.microsoft.com/office/word/2010/wordml" w14:paraId="69E2BB2B" wp14:textId="77777777">
      <w:pPr>
        <w:pStyle w:val="Normal"/>
        <w:rPr/>
      </w:pPr>
      <w:r>
        <w:rPr/>
      </w:r>
    </w:p>
    <w:p xmlns:wp14="http://schemas.microsoft.com/office/word/2010/wordml" w14:paraId="0DAA15DA" wp14:textId="77777777">
      <w:pPr>
        <w:pStyle w:val="Normal"/>
        <w:rPr/>
      </w:pPr>
      <w:r>
        <w:rPr/>
        <w:t>Exceptions will remain on file with the office of the CISO, which will administer and govern compliance.</w:t>
      </w:r>
      <w:r>
        <w:br w:type="page"/>
      </w:r>
    </w:p>
    <w:p xmlns:wp14="http://schemas.microsoft.com/office/word/2010/wordml" w14:paraId="570E1220" wp14:textId="77777777">
      <w:pPr>
        <w:pStyle w:val="Heading2"/>
        <w:rPr/>
      </w:pPr>
      <w:bookmarkStart w:name="_Toc52464081" w:id="30"/>
      <w:r>
        <w:rPr/>
        <w:t>Distribution</w:t>
      </w:r>
      <w:bookmarkEnd w:id="30"/>
    </w:p>
    <w:p xmlns:wp14="http://schemas.microsoft.com/office/word/2010/wordml" w14:paraId="55391169" wp14:textId="77777777">
      <w:pPr>
        <w:pStyle w:val="Normal"/>
        <w:rPr/>
      </w:pPr>
      <w:r>
        <w:rPr/>
        <w:t>This policy is to be distributed to all Green Pace IT staff annually. All IT staff will need to certify acceptance and awareness of this policy annually.</w:t>
      </w:r>
    </w:p>
    <w:p xmlns:wp14="http://schemas.microsoft.com/office/word/2010/wordml" w14:paraId="57C0D796" wp14:textId="77777777">
      <w:pPr>
        <w:pStyle w:val="Normal"/>
        <w:rPr/>
      </w:pPr>
      <w:r>
        <w:rPr/>
      </w:r>
    </w:p>
    <w:p xmlns:wp14="http://schemas.microsoft.com/office/word/2010/wordml" w14:paraId="3CB87DFD" wp14:textId="77777777">
      <w:pPr>
        <w:pStyle w:val="Heading2"/>
        <w:rPr/>
      </w:pPr>
      <w:bookmarkStart w:name="_Toc52464082" w:id="31"/>
      <w:r>
        <w:rPr/>
        <w:t>Policy Change Control</w:t>
      </w:r>
      <w:bookmarkEnd w:id="31"/>
    </w:p>
    <w:p xmlns:wp14="http://schemas.microsoft.com/office/word/2010/wordml" w14:paraId="6C4F4BAB" wp14:textId="77777777">
      <w:pPr>
        <w:pStyle w:val="Normal"/>
        <w:rPr/>
      </w:pPr>
      <w:r>
        <w:rPr/>
        <w:t>This policy will be automatically reviewed annually, no later than 365 days from the last revision date. Further, it will be reviewed in response to regulatory or compliance changes, and on demand as determined by the OCISO.</w:t>
      </w:r>
    </w:p>
    <w:p xmlns:wp14="http://schemas.microsoft.com/office/word/2010/wordml" w14:paraId="0D142F6F" wp14:textId="77777777">
      <w:pPr>
        <w:pStyle w:val="Normal"/>
        <w:rPr/>
      </w:pPr>
      <w:r>
        <w:rPr/>
      </w:r>
    </w:p>
    <w:p xmlns:wp14="http://schemas.microsoft.com/office/word/2010/wordml" w14:paraId="0E02B668" wp14:textId="77777777">
      <w:pPr>
        <w:pStyle w:val="Heading2"/>
        <w:rPr/>
      </w:pPr>
      <w:bookmarkStart w:name="_Toc52464083" w:id="32"/>
      <w:r>
        <w:rPr/>
        <w:t>Policy Version History</w:t>
      </w:r>
      <w:bookmarkEnd w:id="32"/>
    </w:p>
    <w:p xmlns:wp14="http://schemas.microsoft.com/office/word/2010/wordml" w14:paraId="4475AD14" wp14:textId="77777777">
      <w:pPr>
        <w:pStyle w:val="Normal"/>
        <w:rPr/>
      </w:pPr>
      <w:r>
        <w:rPr/>
      </w:r>
    </w:p>
    <w:tbl>
      <w:tblPr>
        <w:tblStyle w:val="afffffffff"/>
        <w:tblW w:w="10385"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344"/>
        <w:gridCol w:w="1530"/>
        <w:gridCol w:w="3510"/>
        <w:gridCol w:w="1924"/>
        <w:gridCol w:w="2077"/>
      </w:tblGrid>
      <w:tr xmlns:wp14="http://schemas.microsoft.com/office/word/2010/wordml" w:rsidTr="193FBCF5" w14:paraId="63AC1FCF" wp14:textId="77777777">
        <w:trPr>
          <w:tblHeader w:val="true"/>
          <w:cnfStyle w:val="100000000000" w:firstRow="1" w:lastRow="0" w:firstColumn="0" w:lastColumn="0" w:oddVBand="0" w:evenVBand="0" w:oddHBand="0" w:evenHBand="0" w:firstRowFirstColumn="0" w:firstRowLastColumn="0" w:lastRowFirstColumn="0" w:lastRowLastColumn="0"/>
        </w:trPr>
        <w:tc>
          <w:tcPr>
            <w:tcW w:w="1344" w:type="dxa"/>
            <w:cnfStyle w:val="001000000100" w:firstRow="0" w:lastRow="0" w:firstColumn="1" w:lastColumn="0" w:oddVBand="0" w:evenVBand="0" w:oddHBand="0" w:evenHBand="0" w:firstRowFirstColumn="1" w:firstRowLastColumn="0" w:lastRowFirstColumn="0" w:lastRowLastColumn="0"/>
            <w:tcBorders>
              <w:top w:val="single" w:color="C9C9C9" w:sz="4" w:space="0"/>
              <w:left w:val="single" w:color="C9C9C9" w:sz="4" w:space="0"/>
              <w:bottom w:val="single" w:color="A5A5A5" w:sz="4" w:space="0"/>
              <w:right w:val="single" w:color="C9C9C9" w:sz="4" w:space="0"/>
            </w:tcBorders>
            <w:shd w:val="clear" w:color="auto" w:fill="D9D9D9" w:themeFill="background1" w:themeFillShade="D9"/>
            <w:tcMar/>
          </w:tcPr>
          <w:p w14:paraId="3C407099" wp14:textId="77777777">
            <w:pPr>
              <w:pStyle w:val="Normal"/>
              <w:widowControl w:val="false"/>
              <w:rPr>
                <w:color w:val="000000"/>
              </w:rPr>
            </w:pPr>
            <w:r>
              <w:rPr>
                <w:color w:val="000000"/>
              </w:rPr>
              <w:t>Version</w:t>
            </w:r>
          </w:p>
        </w:tc>
        <w:tc>
          <w:tcPr>
            <w:tcW w:w="1530"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491072FA" wp14:textId="77777777">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31FF54C8" wp14:textId="77777777">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4"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1F51361E" wp14:textId="77777777">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tcBorders>
              <w:top w:val="single" w:color="C9C9C9" w:sz="4" w:space="0"/>
              <w:left w:val="single" w:color="C9C9C9" w:sz="4" w:space="0"/>
              <w:bottom w:val="single" w:color="C9C9C9" w:sz="4" w:space="0"/>
              <w:right w:val="single" w:color="C9C9C9" w:sz="4" w:space="0"/>
            </w:tcBorders>
            <w:shd w:val="clear" w:color="auto" w:fill="D9D9D9" w:themeFill="background1" w:themeFillShade="D9"/>
            <w:tcMar/>
          </w:tcPr>
          <w:p w14:paraId="702BC7DD" wp14:textId="77777777">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xmlns:wp14="http://schemas.microsoft.com/office/word/2010/wordml" w:rsidTr="193FBCF5" w14:paraId="74EFECAD" wp14:textId="77777777">
        <w:trPr>
          <w:cnfStyle w:val="000000100000" w:firstRow="0" w:lastRow="0" w:firstColumn="0" w:lastColumn="0" w:oddVBand="0" w:evenVBand="0" w:oddHBand="1" w:evenHBand="0" w:firstRowFirstColumn="0" w:firstRowLastColumn="0" w:lastRowFirstColumn="0" w:lastRowLastColumn="0"/>
        </w:trPr>
        <w:tc>
          <w:tcPr>
            <w:tcW w:w="1344"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Mar/>
          </w:tcPr>
          <w:p w14:paraId="4B3AA50C" wp14:textId="77777777">
            <w:pPr>
              <w:pStyle w:val="Normal"/>
              <w:widowControl w:val="false"/>
              <w:rPr/>
            </w:pPr>
            <w:r>
              <w:rPr/>
              <w:t>1.0</w:t>
            </w:r>
          </w:p>
        </w:tc>
        <w:tc>
          <w:tcPr>
            <w:tcW w:w="1530" w:type="dxa"/>
            <w:tcBorders>
              <w:top w:val="single" w:color="C9C9C9" w:sz="4" w:space="0"/>
              <w:left w:val="single" w:color="C9C9C9" w:sz="4" w:space="0"/>
              <w:bottom w:val="single" w:color="C9C9C9" w:sz="4" w:space="0"/>
              <w:right w:val="single" w:color="C9C9C9" w:sz="4" w:space="0"/>
            </w:tcBorders>
            <w:tcMar/>
          </w:tcPr>
          <w:p w14:paraId="25AAAFD2"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08/05/2020</w:t>
            </w:r>
          </w:p>
        </w:tc>
        <w:tc>
          <w:tcPr>
            <w:tcW w:w="3510" w:type="dxa"/>
            <w:tcBorders>
              <w:top w:val="single" w:color="C9C9C9" w:sz="4" w:space="0"/>
              <w:left w:val="single" w:color="C9C9C9" w:sz="4" w:space="0"/>
              <w:bottom w:val="single" w:color="C9C9C9" w:sz="4" w:space="0"/>
              <w:right w:val="single" w:color="C9C9C9" w:sz="4" w:space="0"/>
            </w:tcBorders>
            <w:tcMar/>
          </w:tcPr>
          <w:p w14:paraId="729B53A2"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Initial Template</w:t>
            </w:r>
          </w:p>
        </w:tc>
        <w:tc>
          <w:tcPr>
            <w:tcW w:w="1924" w:type="dxa"/>
            <w:tcBorders>
              <w:top w:val="single" w:color="C9C9C9" w:sz="4" w:space="0"/>
              <w:left w:val="single" w:color="C9C9C9" w:sz="4" w:space="0"/>
              <w:bottom w:val="single" w:color="C9C9C9" w:sz="4" w:space="0"/>
              <w:right w:val="single" w:color="C9C9C9" w:sz="4" w:space="0"/>
            </w:tcBorders>
            <w:tcMar/>
          </w:tcPr>
          <w:p w14:paraId="47C5C42D"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David Buksbaum</w:t>
            </w:r>
          </w:p>
        </w:tc>
        <w:tc>
          <w:tcPr>
            <w:tcW w:w="2077" w:type="dxa"/>
            <w:tcBorders>
              <w:top w:val="single" w:color="C9C9C9" w:sz="4" w:space="0"/>
              <w:left w:val="single" w:color="C9C9C9" w:sz="4" w:space="0"/>
              <w:bottom w:val="single" w:color="C9C9C9" w:sz="4" w:space="0"/>
              <w:right w:val="single" w:color="C9C9C9" w:sz="4" w:space="0"/>
            </w:tcBorders>
            <w:tcMar/>
          </w:tcPr>
          <w:p w14:paraId="120C4E94"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r>
          </w:p>
        </w:tc>
      </w:tr>
      <w:tr xmlns:wp14="http://schemas.microsoft.com/office/word/2010/wordml" w:rsidTr="193FBCF5" w14:paraId="291F7BD9" wp14:textId="77777777">
        <w:trPr/>
        <w:tc>
          <w:tcPr>
            <w:tcW w:w="1344" w:type="dxa"/>
            <w:cnfStyle w:val="001000000000" w:firstRow="0" w:lastRow="0" w:firstColumn="1" w:lastColumn="0" w:oddVBand="0" w:evenVBand="0" w:oddHBand="0" w:evenHBand="0" w:firstRowFirstColumn="0" w:firstRowLastColumn="0" w:lastRowFirstColumn="0" w:lastRowLastColumn="0"/>
            <w:tcBorders>
              <w:top w:val="single" w:color="A5A5A5" w:sz="4" w:space="0"/>
              <w:left w:val="single" w:color="C9C9C9" w:sz="4" w:space="0"/>
              <w:bottom w:val="single" w:color="A5A5A5" w:sz="4" w:space="0"/>
              <w:right w:val="single" w:color="C9C9C9" w:sz="4" w:space="0"/>
            </w:tcBorders>
            <w:shd w:val="clear" w:color="auto" w:fill="EDEDED"/>
            <w:tcMar/>
          </w:tcPr>
          <w:p w:rsidP="193FBCF5" w14:paraId="2C30D3FA" wp14:textId="551CF173">
            <w:pPr>
              <w:pStyle w:val="Normal"/>
              <w:widowControl w:val="0"/>
              <w:suppressLineNumbers w:val="0"/>
              <w:bidi w:val="0"/>
              <w:spacing w:before="0" w:beforeAutospacing="off" w:after="0" w:afterAutospacing="off" w:line="259" w:lineRule="auto"/>
              <w:ind w:left="0" w:right="0"/>
              <w:jc w:val="left"/>
            </w:pPr>
            <w:r w:rsidR="193FBCF5">
              <w:rPr/>
              <w:t>1.21</w:t>
            </w:r>
          </w:p>
        </w:tc>
        <w:tc>
          <w:tcPr>
            <w:tcW w:w="1530" w:type="dxa"/>
            <w:tcBorders>
              <w:top w:val="single" w:color="C9C9C9" w:sz="4" w:space="0"/>
              <w:left w:val="single" w:color="C9C9C9" w:sz="4" w:space="0"/>
              <w:bottom w:val="single" w:color="C9C9C9" w:sz="4" w:space="0"/>
              <w:right w:val="single" w:color="C9C9C9" w:sz="4" w:space="0"/>
            </w:tcBorders>
            <w:tcMar/>
          </w:tcPr>
          <w:p w14:paraId="5DF006B6" wp14:textId="45ADD039">
            <w:pPr>
              <w:pStyle w:val="Normal"/>
              <w:widowControl w:val="0"/>
              <w:cnfStyle w:val="000000000000" w:firstRow="0" w:lastRow="0" w:firstColumn="0" w:lastColumn="0" w:oddVBand="0" w:evenVBand="0" w:oddHBand="0" w:evenHBand="0" w:firstRowFirstColumn="0" w:firstRowLastColumn="0" w:lastRowFirstColumn="0" w:lastRowLastColumn="0"/>
            </w:pPr>
            <w:r w:rsidR="193FBCF5">
              <w:rPr/>
              <w:t>12/08/2023</w:t>
            </w:r>
          </w:p>
        </w:tc>
        <w:tc>
          <w:tcPr>
            <w:tcW w:w="3510" w:type="dxa"/>
            <w:tcBorders>
              <w:top w:val="single" w:color="C9C9C9" w:sz="4" w:space="0"/>
              <w:left w:val="single" w:color="C9C9C9" w:sz="4" w:space="0"/>
              <w:bottom w:val="single" w:color="C9C9C9" w:sz="4" w:space="0"/>
              <w:right w:val="single" w:color="C9C9C9" w:sz="4" w:space="0"/>
            </w:tcBorders>
            <w:tcMar/>
          </w:tcPr>
          <w:p w:rsidP="193FBCF5" w14:paraId="63D69143" wp14:textId="4BBD80B3">
            <w:pPr>
              <w:pStyle w:val="Normal"/>
              <w:widowControl w:val="0"/>
              <w:suppressLineNumbers w:val="0"/>
              <w:bidi w:val="0"/>
              <w:spacing w:before="0" w:beforeAutospacing="off" w:after="0" w:afterAutospacing="off" w:line="259" w:lineRule="auto"/>
              <w:ind w:left="0" w:right="0"/>
              <w:jc w:val="left"/>
            </w:pPr>
            <w:r w:rsidR="193FBCF5">
              <w:rPr/>
              <w:t>Added coding standards, threat levels and explanations</w:t>
            </w:r>
          </w:p>
        </w:tc>
        <w:tc>
          <w:tcPr>
            <w:tcW w:w="1924" w:type="dxa"/>
            <w:tcBorders>
              <w:top w:val="single" w:color="C9C9C9" w:sz="4" w:space="0"/>
              <w:left w:val="single" w:color="C9C9C9" w:sz="4" w:space="0"/>
              <w:bottom w:val="single" w:color="C9C9C9" w:sz="4" w:space="0"/>
              <w:right w:val="single" w:color="C9C9C9" w:sz="4" w:space="0"/>
            </w:tcBorders>
            <w:tcMar/>
          </w:tcPr>
          <w:p w:rsidP="193FBCF5" w14:paraId="2FFBDE8D" wp14:textId="558C7F74">
            <w:pPr>
              <w:pStyle w:val="Normal"/>
              <w:widowControl w:val="0"/>
              <w:suppressLineNumbers w:val="0"/>
              <w:bidi w:val="0"/>
              <w:spacing w:before="0" w:beforeAutospacing="off" w:after="0" w:afterAutospacing="off" w:line="259" w:lineRule="auto"/>
              <w:ind w:left="0" w:right="0"/>
              <w:jc w:val="left"/>
            </w:pPr>
            <w:r w:rsidR="193FBCF5">
              <w:rPr/>
              <w:t>Mahdi Bigdely</w:t>
            </w:r>
          </w:p>
        </w:tc>
        <w:tc>
          <w:tcPr>
            <w:tcW w:w="2077" w:type="dxa"/>
            <w:tcBorders>
              <w:top w:val="single" w:color="C9C9C9" w:sz="4" w:space="0"/>
              <w:left w:val="single" w:color="C9C9C9" w:sz="4" w:space="0"/>
              <w:bottom w:val="single" w:color="C9C9C9" w:sz="4" w:space="0"/>
              <w:right w:val="single" w:color="C9C9C9" w:sz="4" w:space="0"/>
            </w:tcBorders>
            <w:tcMar/>
          </w:tcPr>
          <w:p w:rsidP="193FBCF5" w14:paraId="186A3FAA" wp14:textId="62DD9B86">
            <w:pPr>
              <w:pStyle w:val="Normal"/>
              <w:widowControl w:val="0"/>
              <w:suppressLineNumbers w:val="0"/>
              <w:bidi w:val="0"/>
              <w:spacing w:before="0" w:beforeAutospacing="off" w:after="0" w:afterAutospacing="off" w:line="259" w:lineRule="auto"/>
              <w:ind w:left="0" w:right="0"/>
              <w:jc w:val="left"/>
            </w:pPr>
            <w:r w:rsidR="193FBCF5">
              <w:rPr/>
              <w:t>Mahdi Bigdely</w:t>
            </w:r>
          </w:p>
        </w:tc>
      </w:tr>
      <w:tr xmlns:wp14="http://schemas.microsoft.com/office/word/2010/wordml" w:rsidTr="193FBCF5" w14:paraId="5C7DDFDD" wp14:textId="77777777">
        <w:trPr>
          <w:cnfStyle w:val="000000100000" w:firstRow="0" w:lastRow="0" w:firstColumn="0" w:lastColumn="0" w:oddVBand="0" w:evenVBand="0" w:oddHBand="1" w:evenHBand="0" w:firstRowFirstColumn="0" w:firstRowLastColumn="0" w:lastRowFirstColumn="0" w:lastRowLastColumn="0"/>
        </w:trPr>
        <w:tc>
          <w:tcPr>
            <w:tcW w:w="1344"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Mar/>
          </w:tcPr>
          <w:p w14:paraId="140B2F08" wp14:textId="77777777">
            <w:pPr>
              <w:pStyle w:val="Normal"/>
              <w:widowControl w:val="false"/>
              <w:rPr/>
            </w:pPr>
            <w:r>
              <w:rPr/>
              <w:t>[Insert text.]</w:t>
            </w:r>
          </w:p>
        </w:tc>
        <w:tc>
          <w:tcPr>
            <w:tcW w:w="1530" w:type="dxa"/>
            <w:tcBorders>
              <w:top w:val="single" w:color="C9C9C9" w:sz="4" w:space="0"/>
              <w:left w:val="single" w:color="C9C9C9" w:sz="4" w:space="0"/>
              <w:bottom w:val="single" w:color="C9C9C9" w:sz="4" w:space="0"/>
              <w:right w:val="single" w:color="C9C9C9" w:sz="4" w:space="0"/>
            </w:tcBorders>
            <w:tcMar/>
          </w:tcPr>
          <w:p w14:paraId="2ECA573B"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[Insert text.]</w:t>
            </w:r>
          </w:p>
        </w:tc>
        <w:tc>
          <w:tcPr>
            <w:tcW w:w="3510" w:type="dxa"/>
            <w:tcBorders>
              <w:top w:val="single" w:color="C9C9C9" w:sz="4" w:space="0"/>
              <w:left w:val="single" w:color="C9C9C9" w:sz="4" w:space="0"/>
              <w:bottom w:val="single" w:color="C9C9C9" w:sz="4" w:space="0"/>
              <w:right w:val="single" w:color="C9C9C9" w:sz="4" w:space="0"/>
            </w:tcBorders>
            <w:tcMar/>
          </w:tcPr>
          <w:p w14:paraId="3C9A58BA"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[Insert text.]</w:t>
            </w:r>
          </w:p>
        </w:tc>
        <w:tc>
          <w:tcPr>
            <w:tcW w:w="1924" w:type="dxa"/>
            <w:tcBorders>
              <w:top w:val="single" w:color="C9C9C9" w:sz="4" w:space="0"/>
              <w:left w:val="single" w:color="C9C9C9" w:sz="4" w:space="0"/>
              <w:bottom w:val="single" w:color="C9C9C9" w:sz="4" w:space="0"/>
              <w:right w:val="single" w:color="C9C9C9" w:sz="4" w:space="0"/>
            </w:tcBorders>
            <w:tcMar/>
          </w:tcPr>
          <w:p w14:paraId="6652BB78"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[Insert text.]</w:t>
            </w:r>
          </w:p>
        </w:tc>
        <w:tc>
          <w:tcPr>
            <w:tcW w:w="2077" w:type="dxa"/>
            <w:tcBorders>
              <w:top w:val="single" w:color="C9C9C9" w:sz="4" w:space="0"/>
              <w:left w:val="single" w:color="C9C9C9" w:sz="4" w:space="0"/>
              <w:bottom w:val="single" w:color="C9C9C9" w:sz="4" w:space="0"/>
              <w:right w:val="single" w:color="C9C9C9" w:sz="4" w:space="0"/>
            </w:tcBorders>
            <w:tcMar/>
          </w:tcPr>
          <w:p w14:paraId="01BEFDE8"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[Insert text.]</w:t>
            </w:r>
          </w:p>
        </w:tc>
      </w:tr>
    </w:tbl>
    <w:p xmlns:wp14="http://schemas.microsoft.com/office/word/2010/wordml" w14:paraId="42AFC42D" wp14:textId="77777777">
      <w:pPr>
        <w:pStyle w:val="Normal"/>
        <w:rPr/>
      </w:pPr>
      <w:r>
        <w:rPr/>
      </w:r>
    </w:p>
    <w:p xmlns:wp14="http://schemas.microsoft.com/office/word/2010/wordml" w14:paraId="2A7219C5" wp14:textId="77777777">
      <w:pPr>
        <w:pStyle w:val="Heading2"/>
        <w:rPr/>
      </w:pPr>
      <w:bookmarkStart w:name="_Toc52464084" w:id="33"/>
      <w:r>
        <w:rPr/>
        <w:t>Appendix A Lookups</w:t>
      </w:r>
      <w:bookmarkEnd w:id="33"/>
    </w:p>
    <w:p xmlns:wp14="http://schemas.microsoft.com/office/word/2010/wordml" w14:paraId="271CA723" wp14:textId="77777777">
      <w:pPr>
        <w:pStyle w:val="Normal"/>
        <w:rPr/>
      </w:pPr>
      <w:r>
        <w:rPr/>
      </w:r>
    </w:p>
    <w:p xmlns:wp14="http://schemas.microsoft.com/office/word/2010/wordml" w14:paraId="7E6FF76D" wp14:textId="77777777">
      <w:pPr>
        <w:pStyle w:val="Heading3"/>
        <w:rPr/>
      </w:pPr>
      <w:bookmarkStart w:name="_Toc52464085" w:id="34"/>
      <w:r>
        <w:rPr/>
        <w:t>Approved C/C++ Language Acronyms</w:t>
      </w:r>
      <w:bookmarkEnd w:id="34"/>
    </w:p>
    <w:p xmlns:wp14="http://schemas.microsoft.com/office/word/2010/wordml" w14:paraId="75FBE423" wp14:textId="77777777">
      <w:pPr>
        <w:pStyle w:val="Normal"/>
        <w:rPr/>
      </w:pPr>
      <w:r>
        <w:rPr/>
      </w:r>
    </w:p>
    <w:tbl>
      <w:tblPr>
        <w:tblStyle w:val="afffffffff0"/>
        <w:tblW w:w="10385"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192"/>
        <w:gridCol w:w="5192"/>
      </w:tblGrid>
      <w:tr xmlns:wp14="http://schemas.microsoft.com/office/word/2010/wordml" w14:paraId="711D9177" wp14:textId="77777777">
        <w:trPr>
          <w:tblHeader w:val="true"/>
          <w:cnfStyle w:val="100000000000" w:firstRow="1" w:lastRow="0" w:firstColumn="0" w:lastColumn="0" w:oddVBand="0" w:evenVBand="0" w:oddHBand="0" w:evenHBand="0" w:firstRowFirstColumn="0" w:firstRowLastColumn="0" w:lastRowFirstColumn="0" w:lastRowLastColumn="0"/>
        </w:trPr>
        <w:tc>
          <w:tcPr>
            <w:tcW w:w="5192" w:type="dxa"/>
            <w:cnfStyle w:val="001000000100" w:firstRow="0" w:lastRow="0" w:firstColumn="1" w:lastColumn="0" w:oddVBand="0" w:evenVBand="0" w:oddHBand="0" w:evenHBand="0" w:firstRowFirstColumn="1" w:firstRowLastColumn="0" w:lastRowFirstColumn="0" w:lastRowLastColumn="0"/>
            <w:tcBorders>
              <w:top w:val="single" w:color="C9C9C9" w:sz="4" w:space="0"/>
              <w:left w:val="single" w:color="C9C9C9" w:sz="4" w:space="0"/>
              <w:bottom w:val="single" w:color="A5A5A5" w:sz="4" w:space="0"/>
              <w:right w:val="single" w:color="C9C9C9" w:sz="4" w:space="0"/>
            </w:tcBorders>
            <w:shd w:val="clear" w:color="auto" w:fill="D9D9D9"/>
          </w:tcPr>
          <w:p w14:paraId="024F676F" wp14:textId="77777777">
            <w:pPr>
              <w:pStyle w:val="Normal"/>
              <w:widowControl w:val="false"/>
              <w:rPr>
                <w:color w:val="000000"/>
              </w:rPr>
            </w:pPr>
            <w:r>
              <w:rPr>
                <w:color w:val="000000"/>
              </w:rPr>
              <w:t>Language</w:t>
            </w:r>
          </w:p>
        </w:tc>
        <w:tc>
          <w:tcPr>
            <w:tcW w:w="5192" w:type="dxa"/>
            <w:tcBorders>
              <w:top w:val="single" w:color="C9C9C9" w:sz="4" w:space="0"/>
              <w:left w:val="single" w:color="C9C9C9" w:sz="4" w:space="0"/>
              <w:bottom w:val="single" w:color="C9C9C9" w:sz="4" w:space="0"/>
              <w:right w:val="single" w:color="C9C9C9" w:sz="4" w:space="0"/>
            </w:tcBorders>
            <w:shd w:val="clear" w:color="auto" w:fill="D9D9D9"/>
          </w:tcPr>
          <w:p w14:paraId="239E1072" wp14:textId="77777777">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xmlns:wp14="http://schemas.microsoft.com/office/word/2010/wordml" w14:paraId="633F6B2B" wp14:textId="77777777">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Pr>
          <w:p w14:paraId="05A11E07" wp14:textId="77777777">
            <w:pPr>
              <w:pStyle w:val="Normal"/>
              <w:widowControl w:val="false"/>
              <w:rPr/>
            </w:pPr>
            <w:r>
              <w:rPr/>
              <w:t>C++</w:t>
            </w:r>
          </w:p>
        </w:tc>
        <w:tc>
          <w:tcPr>
            <w:tcW w:w="5192" w:type="dxa"/>
            <w:tcBorders>
              <w:top w:val="single" w:color="C9C9C9" w:sz="4" w:space="0"/>
              <w:left w:val="single" w:color="C9C9C9" w:sz="4" w:space="0"/>
              <w:bottom w:val="single" w:color="C9C9C9" w:sz="4" w:space="0"/>
              <w:right w:val="single" w:color="C9C9C9" w:sz="4" w:space="0"/>
            </w:tcBorders>
          </w:tcPr>
          <w:p w14:paraId="511A6291"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CPP</w:t>
            </w:r>
          </w:p>
        </w:tc>
      </w:tr>
      <w:tr xmlns:wp14="http://schemas.microsoft.com/office/word/2010/wordml" w14:paraId="7A5E83AB" wp14:textId="77777777">
        <w:trPr/>
        <w:tc>
          <w:tcPr>
            <w:tcW w:w="5192" w:type="dxa"/>
            <w:cnfStyle w:val="001000000000" w:firstRow="0" w:lastRow="0" w:firstColumn="1" w:lastColumn="0" w:oddVBand="0" w:evenVBand="0" w:oddHBand="0" w:evenHBand="0" w:firstRowFirstColumn="0" w:firstRowLastColumn="0" w:lastRowFirstColumn="0" w:lastRowLastColumn="0"/>
            <w:tcBorders>
              <w:top w:val="single" w:color="A5A5A5" w:sz="4" w:space="0"/>
              <w:left w:val="single" w:color="C9C9C9" w:sz="4" w:space="0"/>
              <w:bottom w:val="single" w:color="A5A5A5" w:sz="4" w:space="0"/>
              <w:right w:val="single" w:color="C9C9C9" w:sz="4" w:space="0"/>
            </w:tcBorders>
            <w:shd w:val="clear" w:color="auto" w:fill="EDEDED"/>
          </w:tcPr>
          <w:p w14:paraId="37AAF844" wp14:textId="77777777">
            <w:pPr>
              <w:pStyle w:val="Normal"/>
              <w:widowControl w:val="false"/>
              <w:rPr/>
            </w:pPr>
            <w:r>
              <w:rPr/>
              <w:t>C</w:t>
            </w:r>
          </w:p>
        </w:tc>
        <w:tc>
          <w:tcPr>
            <w:tcW w:w="5192" w:type="dxa"/>
            <w:tcBorders>
              <w:top w:val="single" w:color="C9C9C9" w:sz="4" w:space="0"/>
              <w:left w:val="single" w:color="C9C9C9" w:sz="4" w:space="0"/>
              <w:bottom w:val="single" w:color="C9C9C9" w:sz="4" w:space="0"/>
              <w:right w:val="single" w:color="C9C9C9" w:sz="4" w:space="0"/>
            </w:tcBorders>
          </w:tcPr>
          <w:p w14:paraId="715E7732" wp14:textId="77777777">
            <w:pPr>
              <w:pStyle w:val="Normal"/>
              <w:widowControl w:val="false"/>
              <w:cnfStyle w:val="000000000000" w:firstRow="0" w:lastRow="0" w:firstColumn="0" w:lastColumn="0" w:oddVBand="0" w:evenVBand="0" w:oddHBand="0" w:evenHBand="0" w:firstRowFirstColumn="0" w:firstRowLastColumn="0" w:lastRowFirstColumn="0" w:lastRowLastColumn="0"/>
              <w:rPr/>
            </w:pPr>
            <w:r>
              <w:rPr/>
              <w:t>CLG</w:t>
            </w:r>
          </w:p>
        </w:tc>
      </w:tr>
      <w:tr xmlns:wp14="http://schemas.microsoft.com/office/word/2010/wordml" w14:paraId="3D4E43B1" wp14:textId="77777777">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color="C9C9C9" w:sz="4" w:space="0"/>
              <w:left w:val="single" w:color="C9C9C9" w:sz="4" w:space="0"/>
              <w:bottom w:val="single" w:color="C9C9C9" w:sz="4" w:space="0"/>
              <w:right w:val="single" w:color="C9C9C9" w:sz="4" w:space="0"/>
            </w:tcBorders>
            <w:shd w:val="clear" w:color="auto" w:fill="EDEDED"/>
          </w:tcPr>
          <w:p w14:paraId="1C4101A1" wp14:textId="77777777">
            <w:pPr>
              <w:pStyle w:val="Normal"/>
              <w:widowControl w:val="false"/>
              <w:rPr/>
            </w:pPr>
            <w:r>
              <w:rPr/>
              <w:t>Java</w:t>
            </w:r>
          </w:p>
        </w:tc>
        <w:tc>
          <w:tcPr>
            <w:tcW w:w="5192" w:type="dxa"/>
            <w:tcBorders>
              <w:top w:val="single" w:color="C9C9C9" w:sz="4" w:space="0"/>
              <w:left w:val="single" w:color="C9C9C9" w:sz="4" w:space="0"/>
              <w:bottom w:val="single" w:color="C9C9C9" w:sz="4" w:space="0"/>
              <w:right w:val="single" w:color="C9C9C9" w:sz="4" w:space="0"/>
            </w:tcBorders>
          </w:tcPr>
          <w:p w14:paraId="00BBD353" wp14:textId="77777777">
            <w:pPr>
              <w:pStyle w:val="Normal"/>
              <w:widowControl w:val="false"/>
              <w:cnfStyle w:val="000000100000" w:firstRow="0" w:lastRow="0" w:firstColumn="0" w:lastColumn="0" w:oddVBand="0" w:evenVBand="0" w:oddHBand="1" w:evenHBand="0" w:firstRowFirstColumn="0" w:firstRowLastColumn="0" w:lastRowFirstColumn="0" w:lastRowLastColumn="0"/>
              <w:rPr/>
            </w:pPr>
            <w:r>
              <w:rPr/>
              <w:t>JAV</w:t>
            </w:r>
          </w:p>
        </w:tc>
      </w:tr>
    </w:tbl>
    <w:p xmlns:wp14="http://schemas.microsoft.com/office/word/2010/wordml" w14:paraId="2D3F0BEC" wp14:textId="77777777">
      <w:pPr>
        <w:pStyle w:val="Normal"/>
        <w:rPr/>
      </w:pPr>
      <w:r>
        <w:rPr/>
      </w:r>
    </w:p>
    <w:sectPr>
      <w:headerReference w:type="default" r:id="rId18"/>
      <w:footerReference w:type="default" r:id="rId19"/>
      <w:type w:val="nextPage"/>
      <w:pgSz w:w="12240" w:h="15840" w:orient="portrait"/>
      <w:pgMar w:top="777" w:right="720" w:bottom="720" w:left="720" w:header="720" w:footer="431" w:gutter="0"/>
      <w:pgNumType w:fmt="decimal" w:start="0"/>
      <w:formProt w:val="false"/>
      <w:titlePg/>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apple-system">
    <w:altName w:val="BlinkMacSystemFont"/>
    <w:charset w:val="01"/>
    <w:family w:val="auto"/>
    <w:pitch w:val="default"/>
  </w:font>
  <w:font w:name="Consolas">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default"/>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75CF4315" wp14:textId="77777777">
    <w:pPr>
      <w:pStyle w:val="Normal"/>
      <w:jc w:val="center"/>
      <w:rPr/>
    </w:pPr>
    <w:r>
      <w:rPr/>
      <w:drawing>
        <wp:inline xmlns:wp14="http://schemas.microsoft.com/office/word/2010/wordprocessingDrawing" distT="0" distB="0" distL="0" distR="0" wp14:anchorId="0F69A89F" wp14:editId="7777777">
          <wp:extent cx="394970" cy="510540"/>
          <wp:effectExtent l="0" t="0" r="0" b="0"/>
          <wp:docPr id="6" name="Image2"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385B340" wp14:textId="77777777">
    <w:pPr>
      <w:pStyle w:val="Normal"/>
      <w:jc w:val="right"/>
      <w:rPr/>
    </w:pPr>
    <w:r>
      <w:rPr/>
      <w:fldChar w:fldCharType="begin"/>
    </w:r>
    <w:r>
      <w:rPr/>
      <w:instrText xml:space="preserve"> PAGE </w:instrText>
    </w:r>
    <w:r>
      <w:rPr/>
      <w:fldChar w:fldCharType="separate"/>
    </w:r>
    <w:r>
      <w:rPr/>
      <w:t>36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8">
    <w:nsid w:val="57781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b56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35d3eebb"/>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29b4cd5"/>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f234c63"/>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nsid w:val="315211c5"/>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nsid w:val="25e0f2ef"/>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1c4a17b6"/>
  </w:abstract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14:docId w14:val="3C872E12"/>
  <w15:docId w15:val="{BE1A7161-7E7C-42F9-A620-E7EDE37C3051}"/>
  <w:rsids>
    <w:rsidRoot w:val="193FBCF5"/>
    <w:rsid w:val="193FBCF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val="true"/>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val="true"/>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InternetLink">
    <w:name w:val="Hyperlink"/>
    <w:basedOn w:val="DefaultParagraphFont"/>
    <w:uiPriority w:val="99"/>
    <w:unhideWhenUsed/>
    <w:rsid w:val="00f7078d"/>
    <w:rPr>
      <w:color w:val="0000FF" w:themeColor="hyperlink"/>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Z-TopofFormChar" w:customStyle="1">
    <w:name w:val="z-Top of Form Char"/>
    <w:basedOn w:val="DefaultParagraphFont"/>
    <w:link w:val="HTMLTopofForm"/>
    <w:uiPriority w:val="99"/>
    <w:semiHidden/>
    <w:qFormat/>
    <w:rsid w:val="00fd61ad"/>
    <w:rPr>
      <w:rFonts w:ascii="Arial" w:hAnsi="Arial" w:eastAsia="Times New Roman" w:cs="Arial"/>
      <w:vanish/>
      <w:sz w:val="16"/>
      <w:szCs w:val="16"/>
      <w:lang w:eastAsia="zh-CN"/>
    </w:rPr>
  </w:style>
  <w:style w:type="character" w:styleId="HTMLCode">
    <w:name w:val="HTML Code"/>
    <w:basedOn w:val="DefaultParagraphFont"/>
    <w:uiPriority w:val="99"/>
    <w:semiHidden/>
    <w:unhideWhenUsed/>
    <w:qFormat/>
    <w:rsid w:val="00c01c19"/>
    <w:rPr>
      <w:rFonts w:ascii="Courier New" w:hAnsi="Courier New" w:eastAsia="Times New Roman" w:cs="Courier New"/>
      <w:sz w:val="20"/>
      <w:szCs w:val="20"/>
    </w:rPr>
  </w:style>
  <w:style w:type="character" w:styleId="IndexLink">
    <w:name w:val="Index Link"/>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Normal"/>
    <w:uiPriority w:val="99"/>
    <w:unhideWhenUsed/>
    <w:rsid w:val="008d5a8d"/>
    <w:pPr>
      <w:numPr>
        <w:ilvl w:val="1"/>
        <w:numId w:val="5"/>
      </w:numPr>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1087"/>
    <w:pPr>
      <w:tabs>
        <w:tab w:val="clear" w:pos="720"/>
        <w:tab w:val="center" w:leader="none" w:pos="4680"/>
        <w:tab w:val="right" w:leader="none" w:pos="9360"/>
      </w:tabs>
    </w:pPr>
    <w:rPr/>
  </w:style>
  <w:style w:type="paragraph" w:styleId="Footer">
    <w:name w:val="footer"/>
    <w:basedOn w:val="Normal"/>
    <w:link w:val="FooterChar"/>
    <w:uiPriority w:val="99"/>
    <w:unhideWhenUsed/>
    <w:rsid w:val="00101087"/>
    <w:pPr>
      <w:tabs>
        <w:tab w:val="clear" w:pos="720"/>
        <w:tab w:val="center" w:leader="none" w:pos="4680"/>
        <w:tab w:val="right" w:leader="none" w:pos="9360"/>
      </w:tabs>
    </w:pPr>
    <w:rPr/>
  </w:style>
  <w:style w:type="paragraph" w:styleId="Contents1">
    <w:name w:val="TOC 1"/>
    <w:basedOn w:val="Normal"/>
    <w:next w:val="Normal"/>
    <w:autoRedefine/>
    <w:uiPriority w:val="39"/>
    <w:unhideWhenUsed/>
    <w:rsid w:val="00e769d9"/>
    <w:pPr>
      <w:spacing w:before="0" w:after="60"/>
    </w:pPr>
    <w:rPr/>
  </w:style>
  <w:style w:type="paragraph" w:styleId="Contents2">
    <w:name w:val="TOC 2"/>
    <w:basedOn w:val="Normal"/>
    <w:next w:val="Normal"/>
    <w:autoRedefine/>
    <w:uiPriority w:val="39"/>
    <w:unhideWhenUsed/>
    <w:rsid w:val="00f7078d"/>
    <w:pPr>
      <w:spacing w:before="0" w:after="100"/>
      <w:ind w:left="240" w:hanging="0"/>
    </w:pPr>
    <w:rPr/>
  </w:style>
  <w:style w:type="paragraph" w:styleId="Contents3">
    <w:name w:val="TOC 3"/>
    <w:basedOn w:val="Normal"/>
    <w:next w:val="Normal"/>
    <w:autoRedefine/>
    <w:uiPriority w:val="39"/>
    <w:unhideWhenUsed/>
    <w:rsid w:val="00e769d9"/>
    <w:pPr>
      <w:tabs>
        <w:tab w:val="clear" w:pos="720"/>
        <w:tab w:val="right" w:leader="none" w:pos="10790"/>
      </w:tabs>
      <w:spacing w:before="0" w:after="100"/>
      <w:ind w:left="480" w:hanging="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qFormat/>
    <w:rsid w:val="008d5a8d"/>
    <w:pPr>
      <w:numPr>
        <w:ilvl w:val="0"/>
        <w:numId w:val="3"/>
      </w:numPr>
      <w:pBdr/>
      <w:ind w:left="1440" w:hanging="0"/>
    </w:pPr>
    <w:rPr>
      <w:color w:val="000000"/>
    </w:rPr>
  </w:style>
  <w:style w:type="paragraph" w:styleId="ListBullet2">
    <w:name w:val="List Bullet 2"/>
    <w:basedOn w:val="Normal"/>
    <w:uiPriority w:val="99"/>
    <w:unhideWhenUsed/>
    <w:qFormat/>
    <w:rsid w:val="008d5a8d"/>
    <w:pPr>
      <w:numPr>
        <w:ilvl w:val="0"/>
        <w:numId w:val="1"/>
      </w:numPr>
      <w:pBdr/>
    </w:pPr>
    <w:rPr/>
  </w:style>
  <w:style w:type="paragraph" w:styleId="HTMLTopofForm">
    <w:name w:val="HTML Top of Form"/>
    <w:basedOn w:val="Normal"/>
    <w:next w:val="Normal"/>
    <w:link w:val="Z-TopofFormChar"/>
    <w:uiPriority w:val="99"/>
    <w:semiHidden/>
    <w:unhideWhenUsed/>
    <w:qFormat/>
    <w:rsid w:val="00fd61ad"/>
    <w:pPr>
      <w:pBdr>
        <w:bottom w:val="single" w:color="000000" w:sz="6" w:space="1"/>
      </w:pBdr>
      <w:jc w:val="center"/>
    </w:pPr>
    <w:rPr>
      <w:rFonts w:ascii="Arial" w:hAnsi="Arial" w:eastAsia="Times New Roman" w:cs="Arial"/>
      <w:vanish/>
      <w:sz w:val="16"/>
      <w:szCs w:val="16"/>
      <w:lang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yperlink" Target="https://www.linkedin.com/pulse/understanding-hierarchy-principles-policies-standards-wally-beddoe/" TargetMode="External" Id="rId3" /><Relationship Type="http://schemas.openxmlformats.org/officeDocument/2006/relationships/hyperlink" Target="https://wiki.sei.cmu.edu/confluence/pages/viewpage.action?pageId=222953724" TargetMode="External" Id="rId4" /><Relationship Type="http://schemas.openxmlformats.org/officeDocument/2006/relationships/hyperlink" Target="https://wiki.sei.cmu.edu/confluence/display/cplusplus/Axivion+Bauhaus+Suite" TargetMode="External" Id="rId5" /><Relationship Type="http://schemas.openxmlformats.org/officeDocument/2006/relationships/hyperlink" Target="https://wiki.sei.cmu.edu/confluence/display/c/CodeSonar" TargetMode="External" Id="rId6" /><Relationship Type="http://schemas.openxmlformats.org/officeDocument/2006/relationships/hyperlink" Target="https://wiki.sei.cmu.edu/confluence/display/cplusplus/Parasoft" TargetMode="External" Id="rId7" /><Relationship Type="http://schemas.openxmlformats.org/officeDocument/2006/relationships/hyperlink" Target="https://wiki.sei.cmu.edu/confluence/display/cplusplus/Parasoft" TargetMode="External" Id="rId8" /><Relationship Type="http://schemas.openxmlformats.org/officeDocument/2006/relationships/hyperlink" Target="https://wiki.sei.cmu.edu/confluence/display/c/CodeSonar" TargetMode="External" Id="rId9" /><Relationship Type="http://schemas.openxmlformats.org/officeDocument/2006/relationships/hyperlink" Target="https://wiki.sei.cmu.edu/confluence/display/cplusplus/PVS-Studio" TargetMode="External" Id="rId10" /><Relationship Type="http://schemas.openxmlformats.org/officeDocument/2006/relationships/hyperlink" Target="https://pvs-studio.com/en/docs/warnings/v1059/" TargetMode="External" Id="rId11" /><Relationship Type="http://schemas.openxmlformats.org/officeDocument/2006/relationships/hyperlink" Target="https://wiki.sei.cmu.edu/confluence/pages/viewpage.action?pageId=222953724" TargetMode="External" Id="rId12" /><Relationship Type="http://schemas.openxmlformats.org/officeDocument/2006/relationships/hyperlink" Target="https://wiki.sei.cmu.edu/confluence/display/cplusplus/Parasoft" TargetMode="External" Id="rId13" /><Relationship Type="http://schemas.openxmlformats.org/officeDocument/2006/relationships/hyperlink" Target="https://wiki.sei.cmu.edu/confluence/display/cplusplus/Clang" TargetMode="External" Id="rId14" /><Relationship Type="http://schemas.openxmlformats.org/officeDocument/2006/relationships/hyperlink" Target="https://wiki.sei.cmu.edu/confluence/pages/viewpage.action?pageId=88046345" TargetMode="External" Id="rId15" /><Relationship Type="http://schemas.openxmlformats.org/officeDocument/2006/relationships/image" Target="media/image2.png" Id="rId16" /><Relationship Type="http://schemas.openxmlformats.org/officeDocument/2006/relationships/image" Target="media/image3.png" Id="rId17" /><Relationship Type="http://schemas.openxmlformats.org/officeDocument/2006/relationships/header" Target="header1.xml" Id="rId18" /><Relationship Type="http://schemas.openxmlformats.org/officeDocument/2006/relationships/footer" Target="footer1.xml" Id="rId19" /><Relationship Type="http://schemas.openxmlformats.org/officeDocument/2006/relationships/numbering" Target="numbering.xml" Id="rId20" /><Relationship Type="http://schemas.openxmlformats.org/officeDocument/2006/relationships/fontTable" Target="fontTable.xml" Id="rId21" /><Relationship Type="http://schemas.openxmlformats.org/officeDocument/2006/relationships/settings" Target="settings.xml" Id="rId22" /><Relationship Type="http://schemas.openxmlformats.org/officeDocument/2006/relationships/theme" Target="theme/theme1.xml" Id="rId23" /><Relationship Type="http://schemas.openxmlformats.org/officeDocument/2006/relationships/customXml" Target="../customXml/item1.xml" Id="rId24" /><Relationship Type="http://schemas.openxmlformats.org/officeDocument/2006/relationships/customXml" Target="../customXml/item2.xml" Id="rId25" /><Relationship Type="http://schemas.openxmlformats.org/officeDocument/2006/relationships/customXml" Target="../customXml/item3.xml" Id="rId26" /><Relationship Type="http://schemas.openxmlformats.org/officeDocument/2006/relationships/customXml" Target="../customXml/item4.xml" Id="rId27" /><Relationship Type="http://schemas.openxmlformats.org/officeDocument/2006/relationships/hyperlink" Target="https://wiki.sei.cmu.edu/confluence/display/cplusplus/Parasoft" TargetMode="External" Id="R447607e4ad724828" /><Relationship Type="http://schemas.openxmlformats.org/officeDocument/2006/relationships/hyperlink" Target="https://wiki.sei.cmu.edu/confluence/display/cplusplus/LDRA" TargetMode="External" Id="R2f3716b1525f4326" /><Relationship Type="http://schemas.openxmlformats.org/officeDocument/2006/relationships/hyperlink" Target="https://wiki.sei.cmu.edu/confluence/pages/viewpage.action?pageId=88046388" TargetMode="External" Id="Ra033dab15a544816" /><Relationship Type="http://schemas.openxmlformats.org/officeDocument/2006/relationships/hyperlink" Target="https://www.sonarsource.com/products/codeanalyzers/sonarcfamilyforcpp/rules-cpp.html" TargetMode="External" Id="R05e0327faeab4532" /><Relationship Type="http://schemas.openxmlformats.org/officeDocument/2006/relationships/hyperlink" Target="https://wiki.sei.cmu.edu/confluence/display/c/CodeSonar" TargetMode="External" Id="Rc488c7f3947f40cf" /><Relationship Type="http://schemas.openxmlformats.org/officeDocument/2006/relationships/hyperlink" Target="https://wiki.sei.cmu.edu/confluence/display/cplusplus/Parasoft" TargetMode="External" Id="R15aeac756cad40e1" /><Relationship Type="http://schemas.openxmlformats.org/officeDocument/2006/relationships/hyperlink" Target="https://wiki.sei.cmu.edu/confluence/display/cplusplus/Polyspace+Bug+Finder" TargetMode="External" Id="Rdcf4303331fe4e09" /><Relationship Type="http://schemas.openxmlformats.org/officeDocument/2006/relationships/hyperlink" Target="https://www.mathworks.com/help/bugfinder/ref/certcdcl54cpp.html" TargetMode="External" Id="Rc2c96f97b0c64483" /><Relationship Type="http://schemas.openxmlformats.org/officeDocument/2006/relationships/hyperlink" Target="https://wiki.sei.cmu.edu/confluence/display/cplusplus/RuleChecker" TargetMode="External" Id="R817e24a7fa5248e5" /><Relationship Type="http://schemas.openxmlformats.org/officeDocument/2006/relationships/hyperlink" Target="https://wiki.sei.cmu.edu/confluence/display/cplusplus/Clang" TargetMode="External" Id="Rfc4f8becee674c54" /><Relationship Type="http://schemas.openxmlformats.org/officeDocument/2006/relationships/hyperlink" Target="https://wiki.sei.cmu.edu/confluence/display/c/CodeSonar" TargetMode="External" Id="R706802d69a9a419c" /><Relationship Type="http://schemas.openxmlformats.org/officeDocument/2006/relationships/hyperlink" Target="https://wiki.sei.cmu.edu/confluence/display/cplusplus/Helix+QAC" TargetMode="External" Id="Rd438109277934379" /><Relationship Type="http://schemas.openxmlformats.org/officeDocument/2006/relationships/hyperlink" Target="https://wiki.sei.cmu.edu/confluence/display/cplusplus/Parasoft" TargetMode="External" Id="R9427bf8235074966" /><Relationship Type="http://schemas.openxmlformats.org/officeDocument/2006/relationships/hyperlink" Target="https://wiki.sei.cmu.edu/confluence/display/c/Polyspace+Bug+Finder" TargetMode="External" Id="R7c239f9175a04ef7" /><Relationship Type="http://schemas.openxmlformats.org/officeDocument/2006/relationships/hyperlink" Target="https://www.mathworks.com/help/bugfinder/ref/certcdcl55cpp.html" TargetMode="External" Id="R37a4ccffe9c74b5e" /><Relationship Type="http://schemas.openxmlformats.org/officeDocument/2006/relationships/hyperlink" Target="https://wiki.sei.cmu.edu/confluence/display/cplusplus/Helix+QAC" TargetMode="External" Id="R5aab2c56aa7c4657" /><Relationship Type="http://schemas.openxmlformats.org/officeDocument/2006/relationships/hyperlink" Target="https://wiki.sei.cmu.edu/confluence/display/cplusplus/LDRA" TargetMode="External" Id="R69cb48ceac604035" /><Relationship Type="http://schemas.openxmlformats.org/officeDocument/2006/relationships/hyperlink" Target="https://wiki.sei.cmu.edu/confluence/display/cplusplus/Parasoft" TargetMode="External" Id="R733e74ffaa1b4a67" /><Relationship Type="http://schemas.openxmlformats.org/officeDocument/2006/relationships/hyperlink" Target="https://wiki.sei.cmu.edu/confluence/display/c/Polyspace+Bug+Finder" TargetMode="External" Id="Re9c93b458f154fda" /><Relationship Type="http://schemas.openxmlformats.org/officeDocument/2006/relationships/hyperlink" Target="https://www.mathworks.com/help/bugfinder/ref/certcdcl56cpp.html" TargetMode="External" Id="Ref11c216f4024c56" /><Relationship Type="http://schemas.openxmlformats.org/officeDocument/2006/relationships/hyperlink" Target="https://wiki.sei.cmu.edu/confluence/display/cplusplus/LDRA" TargetMode="External" Id="R18cade97a9914071" /><Relationship Type="http://schemas.openxmlformats.org/officeDocument/2006/relationships/hyperlink" Target="https://wiki.sei.cmu.edu/confluence/display/cplusplus/Parasoft" TargetMode="External" Id="R1661de8cada047d8" /><Relationship Type="http://schemas.openxmlformats.org/officeDocument/2006/relationships/hyperlink" Target="https://wiki.sei.cmu.edu/confluence/display/cplusplus/Polyspace+Bug+Finder" TargetMode="External" Id="R30a0f61845714cc3" /><Relationship Type="http://schemas.openxmlformats.org/officeDocument/2006/relationships/hyperlink" Target="https://www.mathworks.com/help/bugfinder/ref/certcdcl59cpp.html" TargetMode="External" Id="R2d3579e68aa54c6f" /><Relationship Type="http://schemas.openxmlformats.org/officeDocument/2006/relationships/hyperlink" Target="https://wiki.sei.cmu.edu/confluence/display/cplusplus/RuleChecker" TargetMode="External" Id="Re995da105143461e" /><Relationship Type="http://schemas.openxmlformats.org/officeDocument/2006/relationships/hyperlink" Target="https://wiki.sei.cmu.edu/confluence/display/cplusplus/CodeSonar" TargetMode="External" Id="R7b6f4ae279d1420c" /><Relationship Type="http://schemas.openxmlformats.org/officeDocument/2006/relationships/hyperlink" Target="https://wiki.sei.cmu.edu/confluence/display/cplusplus/Helix+QAC" TargetMode="External" Id="R9aed98898638496e" /><Relationship Type="http://schemas.openxmlformats.org/officeDocument/2006/relationships/hyperlink" Target="https://wiki.sei.cmu.edu/confluence/display/cplusplus/LDRA" TargetMode="External" Id="R70cc2a2ce54847da" /><Relationship Type="http://schemas.openxmlformats.org/officeDocument/2006/relationships/hyperlink" Target="https://wiki.sei.cmu.edu/confluence/display/cplusplus/Parasoft" TargetMode="External" Id="Rc03e3c4d1de34fef" /><Relationship Type="http://schemas.openxmlformats.org/officeDocument/2006/relationships/hyperlink" Target="https://wiki.sei.cmu.edu/confluence/display/cplusplus/Parasoft" TargetMode="External" Id="R4b7c805f6b3942d7" /><Relationship Type="http://schemas.openxmlformats.org/officeDocument/2006/relationships/hyperlink" Target="https://wiki.sei.cmu.edu/confluence/display/cplusplus/Polyspace+Bug+Finder" TargetMode="External" Id="R31dadf23c2c044d5" /><Relationship Type="http://schemas.openxmlformats.org/officeDocument/2006/relationships/hyperlink" Target="https://www.mathworks.com/help/bugfinder/ref/certcdcl58cpp.html" TargetMode="External" Id="R22fbebcfe92f44c3" /><Relationship Type="http://schemas.openxmlformats.org/officeDocument/2006/relationships/hyperlink" Target="https://wiki.sei.cmu.edu/confluence/display/cplusplus/CodeSonar" TargetMode="External" Id="R183ac27738ce4fe6" /><Relationship Type="http://schemas.openxmlformats.org/officeDocument/2006/relationships/glossaryDocument" Target="glossary/document.xml" Id="R5a35a193834442e9"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eb9482-84aa-43c6-b481-c56a40f2b0c7}"/>
      </w:docPartPr>
      <w:docPartBody>
        <w:p w14:paraId="51D1EEF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Company>SNHU</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2020-11-20T18:42:00.0000000Z</dcterms:created>
  <dc:creator>Gutschow, Molly</dc:creator>
  <dc:description/>
  <dc:language>en-US</dc:language>
  <lastModifiedBy>Mahdi Bigdely</lastModifiedBy>
  <dcterms:modified xsi:type="dcterms:W3CDTF">2023-12-09T23:41:52.8607537Z</dcterms:modified>
  <revision>121</revision>
  <dc:subject/>
  <dc:title>Green Pace Secure Development Policy</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