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44A" w:rsidRPr="00A806D6" w:rsidRDefault="001F5873" w:rsidP="00766AE7">
      <w:pPr>
        <w:spacing w:before="0" w:after="0" w:line="360" w:lineRule="auto"/>
        <w:jc w:val="center"/>
        <w:rPr>
          <w:b/>
          <w:bCs/>
          <w:szCs w:val="24"/>
          <w:lang w:val="fr-FR"/>
        </w:rPr>
      </w:pPr>
      <w:r w:rsidRPr="00A806D6">
        <w:rPr>
          <w:b/>
          <w:bCs/>
          <w:szCs w:val="24"/>
          <w:lang w:val="fr-FR"/>
        </w:rPr>
        <w:t>Université de BLIDA 1</w:t>
      </w:r>
    </w:p>
    <w:p w:rsidR="001F5873" w:rsidRPr="00A806D6" w:rsidRDefault="001F5873" w:rsidP="00766AE7">
      <w:pPr>
        <w:spacing w:before="0" w:after="0" w:line="360" w:lineRule="auto"/>
        <w:jc w:val="center"/>
        <w:rPr>
          <w:szCs w:val="24"/>
          <w:lang w:val="fr-FR"/>
        </w:rPr>
      </w:pPr>
      <w:r w:rsidRPr="00A806D6">
        <w:rPr>
          <w:szCs w:val="24"/>
          <w:lang w:val="fr-FR"/>
        </w:rPr>
        <w:t>Faculté des Sciences</w:t>
      </w:r>
    </w:p>
    <w:p w:rsidR="001F5873" w:rsidRPr="00A806D6" w:rsidRDefault="001F5873" w:rsidP="00766AE7">
      <w:pPr>
        <w:spacing w:before="0" w:after="0" w:line="360" w:lineRule="auto"/>
        <w:jc w:val="center"/>
        <w:rPr>
          <w:szCs w:val="24"/>
          <w:lang w:val="fr-FR"/>
        </w:rPr>
      </w:pPr>
      <w:r w:rsidRPr="00A806D6">
        <w:rPr>
          <w:szCs w:val="24"/>
          <w:lang w:val="fr-FR"/>
        </w:rPr>
        <w:t>Département d’informatique</w:t>
      </w:r>
    </w:p>
    <w:p w:rsidR="00A806D6" w:rsidRDefault="009B4D15" w:rsidP="00A806D6">
      <w:pPr>
        <w:jc w:val="center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757238" cy="657225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blida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20" cy="6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73" w:rsidRPr="009B4D15" w:rsidRDefault="001F5873" w:rsidP="009B4D15">
      <w:pPr>
        <w:spacing w:before="480"/>
        <w:jc w:val="center"/>
        <w:rPr>
          <w:b/>
          <w:bCs/>
          <w:smallCaps/>
          <w:sz w:val="30"/>
          <w:szCs w:val="30"/>
          <w:lang w:val="fr-FR"/>
        </w:rPr>
      </w:pPr>
      <w:r w:rsidRPr="009B4D15">
        <w:rPr>
          <w:b/>
          <w:bCs/>
          <w:smallCaps/>
          <w:sz w:val="30"/>
          <w:szCs w:val="30"/>
          <w:lang w:val="fr-FR"/>
        </w:rPr>
        <w:t>Rapport de fin d’études pour l’obtention du diplôme de licence en Informatique</w:t>
      </w:r>
    </w:p>
    <w:p w:rsidR="00326703" w:rsidRPr="00A806D6" w:rsidRDefault="001F5873" w:rsidP="00766AE7">
      <w:pPr>
        <w:spacing w:after="1080"/>
        <w:jc w:val="center"/>
        <w:rPr>
          <w:b/>
          <w:bCs/>
          <w:szCs w:val="24"/>
          <w:lang w:val="fr-FR"/>
        </w:rPr>
      </w:pPr>
      <w:r w:rsidRPr="00A806D6">
        <w:rPr>
          <w:b/>
          <w:bCs/>
          <w:szCs w:val="24"/>
          <w:lang w:val="fr-FR"/>
        </w:rPr>
        <w:t xml:space="preserve">Option : </w:t>
      </w:r>
      <w:r w:rsidR="00261DB9">
        <w:rPr>
          <w:b/>
          <w:bCs/>
          <w:szCs w:val="24"/>
          <w:lang w:val="fr-FR"/>
        </w:rPr>
        <w:t>Systèmes Informatiq</w:t>
      </w:r>
      <w:r w:rsidR="00850699" w:rsidRPr="00A806D6">
        <w:rPr>
          <w:b/>
          <w:bCs/>
          <w:szCs w:val="24"/>
          <w:lang w:val="fr-FR"/>
        </w:rPr>
        <w:t>ues</w:t>
      </w:r>
    </w:p>
    <w:p w:rsidR="00813059" w:rsidRPr="009B4D15" w:rsidRDefault="00EB5F40" w:rsidP="00AE0065">
      <w:pPr>
        <w:pBdr>
          <w:top w:val="single" w:sz="12" w:space="1" w:color="auto"/>
          <w:bottom w:val="single" w:sz="12" w:space="1" w:color="auto"/>
        </w:pBdr>
        <w:spacing w:before="0" w:after="0" w:line="240" w:lineRule="auto"/>
        <w:ind w:left="720" w:firstLine="0"/>
        <w:jc w:val="center"/>
        <w:rPr>
          <w:smallCaps/>
          <w:sz w:val="50"/>
          <w:szCs w:val="50"/>
          <w:lang w:val="fr-FR"/>
        </w:rPr>
      </w:pPr>
      <w:r>
        <w:rPr>
          <w:smallCaps/>
          <w:sz w:val="50"/>
          <w:szCs w:val="50"/>
          <w:lang w:val="fr-FR"/>
        </w:rPr>
        <w:t>Réalisation d’une plate-forme de réservation de billet de Train.</w:t>
      </w:r>
    </w:p>
    <w:p w:rsidR="00A806D6" w:rsidRPr="009B4D15" w:rsidRDefault="00A806D6" w:rsidP="009B4D15">
      <w:pPr>
        <w:spacing w:before="600"/>
        <w:rPr>
          <w:b/>
          <w:bCs/>
          <w:szCs w:val="24"/>
          <w:lang w:val="fr-FR"/>
        </w:rPr>
      </w:pPr>
      <w:r w:rsidRPr="009B4D15">
        <w:rPr>
          <w:b/>
          <w:bCs/>
          <w:szCs w:val="24"/>
          <w:lang w:val="fr-FR"/>
        </w:rPr>
        <w:t>Réalisé par :</w:t>
      </w:r>
    </w:p>
    <w:p w:rsidR="00A806D6" w:rsidRPr="00AE0065" w:rsidRDefault="00EB5F40" w:rsidP="00766AE7">
      <w:pPr>
        <w:spacing w:before="0" w:after="0" w:line="276" w:lineRule="auto"/>
        <w:ind w:left="567"/>
        <w:rPr>
          <w:szCs w:val="24"/>
          <w:lang w:val="fr-FR"/>
        </w:rPr>
      </w:pPr>
      <w:r w:rsidRPr="00AE0065">
        <w:rPr>
          <w:szCs w:val="24"/>
          <w:lang w:val="fr-FR"/>
        </w:rPr>
        <w:t>BOURAHLA Mohamed Mehdi</w:t>
      </w:r>
      <w:r w:rsidR="00AE0065" w:rsidRPr="00AE0065">
        <w:rPr>
          <w:szCs w:val="24"/>
          <w:lang w:val="fr-FR"/>
        </w:rPr>
        <w:t>.</w:t>
      </w:r>
    </w:p>
    <w:p w:rsidR="00EB5F40" w:rsidRDefault="00EB5F40" w:rsidP="00766AE7">
      <w:pPr>
        <w:spacing w:before="0" w:after="0" w:line="276" w:lineRule="auto"/>
        <w:ind w:left="567"/>
        <w:rPr>
          <w:szCs w:val="24"/>
          <w:lang w:val="en-GB"/>
        </w:rPr>
      </w:pPr>
      <w:r w:rsidRPr="00EB5F40">
        <w:rPr>
          <w:szCs w:val="24"/>
          <w:lang w:val="en-GB"/>
        </w:rPr>
        <w:t xml:space="preserve">MERZOUK Fares </w:t>
      </w:r>
      <w:proofErr w:type="spellStart"/>
      <w:r w:rsidRPr="00EB5F40">
        <w:rPr>
          <w:szCs w:val="24"/>
          <w:lang w:val="en-GB"/>
        </w:rPr>
        <w:t>Mounir</w:t>
      </w:r>
      <w:proofErr w:type="spellEnd"/>
      <w:r w:rsidR="00AE0065">
        <w:rPr>
          <w:szCs w:val="24"/>
          <w:lang w:val="en-GB"/>
        </w:rPr>
        <w:t>.</w:t>
      </w:r>
    </w:p>
    <w:p w:rsidR="00261DB9" w:rsidRPr="00EB5F40" w:rsidRDefault="00AE0065" w:rsidP="00766AE7">
      <w:pPr>
        <w:spacing w:before="0" w:after="0" w:line="276" w:lineRule="auto"/>
        <w:ind w:left="567"/>
        <w:rPr>
          <w:szCs w:val="24"/>
          <w:lang w:val="en-GB"/>
        </w:rPr>
      </w:pPr>
      <w:r w:rsidRPr="00AE0065">
        <w:rPr>
          <w:szCs w:val="24"/>
          <w:lang w:val="en-GB"/>
        </w:rPr>
        <w:t xml:space="preserve">BENHAMIDA </w:t>
      </w:r>
      <w:proofErr w:type="spellStart"/>
      <w:r w:rsidRPr="00AE0065">
        <w:rPr>
          <w:szCs w:val="24"/>
          <w:lang w:val="en-GB"/>
        </w:rPr>
        <w:t>Abdennour</w:t>
      </w:r>
      <w:proofErr w:type="spellEnd"/>
      <w:r w:rsidRPr="00AE0065">
        <w:rPr>
          <w:szCs w:val="24"/>
          <w:lang w:val="en-GB"/>
        </w:rPr>
        <w:t>.</w:t>
      </w:r>
    </w:p>
    <w:p w:rsidR="00EB5F40" w:rsidRPr="00EB5F40" w:rsidRDefault="00EB5F40" w:rsidP="00766AE7">
      <w:pPr>
        <w:spacing w:before="0" w:after="0" w:line="276" w:lineRule="auto"/>
        <w:ind w:left="567"/>
        <w:rPr>
          <w:szCs w:val="24"/>
          <w:lang w:val="en-GB"/>
        </w:rPr>
      </w:pPr>
    </w:p>
    <w:p w:rsidR="00A806D6" w:rsidRPr="009B4D15" w:rsidRDefault="00A806D6" w:rsidP="009B4D15">
      <w:pPr>
        <w:spacing w:before="480"/>
        <w:rPr>
          <w:b/>
          <w:bCs/>
          <w:szCs w:val="24"/>
          <w:lang w:val="fr-FR"/>
        </w:rPr>
      </w:pPr>
      <w:r w:rsidRPr="009B4D15">
        <w:rPr>
          <w:b/>
          <w:bCs/>
          <w:szCs w:val="24"/>
          <w:lang w:val="fr-FR"/>
        </w:rPr>
        <w:t>Tuteur :</w:t>
      </w:r>
    </w:p>
    <w:p w:rsidR="00326703" w:rsidRDefault="00EB5F40" w:rsidP="00EB2988">
      <w:pPr>
        <w:spacing w:after="0"/>
        <w:ind w:left="567"/>
        <w:rPr>
          <w:lang w:val="fr-FR"/>
        </w:rPr>
      </w:pPr>
      <w:r>
        <w:rPr>
          <w:szCs w:val="24"/>
          <w:lang w:val="fr-FR"/>
        </w:rPr>
        <w:t xml:space="preserve">Dr. FERFERA </w:t>
      </w:r>
      <w:proofErr w:type="spellStart"/>
      <w:r>
        <w:rPr>
          <w:szCs w:val="24"/>
          <w:lang w:val="fr-FR"/>
        </w:rPr>
        <w:t>Soufiane</w:t>
      </w:r>
      <w:proofErr w:type="spellEnd"/>
    </w:p>
    <w:p w:rsidR="00326703" w:rsidRPr="009B4D15" w:rsidRDefault="00A806D6" w:rsidP="00EB2988">
      <w:pPr>
        <w:spacing w:before="1320" w:line="240" w:lineRule="auto"/>
        <w:jc w:val="center"/>
        <w:rPr>
          <w:lang w:val="fr-FR"/>
        </w:rPr>
      </w:pPr>
      <w:r w:rsidRPr="009B4D15">
        <w:rPr>
          <w:lang w:val="fr-FR"/>
        </w:rPr>
        <w:t>Année universitaire 2017/2018</w:t>
      </w:r>
    </w:p>
    <w:p w:rsidR="0050666C" w:rsidRDefault="0050666C">
      <w:pPr>
        <w:rPr>
          <w:lang w:val="fr-FR"/>
        </w:rPr>
        <w:sectPr w:rsidR="0050666C" w:rsidSect="00087B8D">
          <w:headerReference w:type="default" r:id="rId9"/>
          <w:pgSz w:w="12240" w:h="15840"/>
          <w:pgMar w:top="1247" w:right="1247" w:bottom="1247" w:left="1247" w:header="709" w:footer="709" w:gutter="510"/>
          <w:cols w:space="708"/>
          <w:docGrid w:linePitch="360"/>
        </w:sectPr>
      </w:pPr>
    </w:p>
    <w:p w:rsidR="00326703" w:rsidRDefault="00326703" w:rsidP="00D56644">
      <w:pPr>
        <w:pStyle w:val="Header2"/>
      </w:pPr>
      <w:r>
        <w:lastRenderedPageBreak/>
        <w:t>Dédicaces</w:t>
      </w: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074F0B" w:rsidRDefault="00074F0B" w:rsidP="00D56644">
      <w:pPr>
        <w:pStyle w:val="Header2"/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1F5873" w:rsidRDefault="001F5873">
      <w:pPr>
        <w:rPr>
          <w:lang w:val="fr-FR"/>
        </w:rPr>
        <w:sectPr w:rsidR="001F5873"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:rsidR="00326703" w:rsidRDefault="00326703" w:rsidP="00D56644">
      <w:pPr>
        <w:pStyle w:val="Header2"/>
      </w:pPr>
      <w:r>
        <w:lastRenderedPageBreak/>
        <w:t>Table des matières</w:t>
      </w:r>
    </w:p>
    <w:p w:rsidR="00D56644" w:rsidRPr="00D56644" w:rsidRDefault="00D56644">
      <w:pPr>
        <w:pStyle w:val="TM1"/>
        <w:tabs>
          <w:tab w:val="right" w:leader="dot" w:pos="9396"/>
        </w:tabs>
        <w:rPr>
          <w:rFonts w:asciiTheme="majorBidi" w:eastAsiaTheme="minorEastAsia" w:hAnsiTheme="majorBidi" w:cstheme="majorBidi"/>
          <w:b w:val="0"/>
          <w:bCs w:val="0"/>
          <w:caps w:val="0"/>
          <w:noProof/>
          <w:sz w:val="28"/>
          <w:szCs w:val="28"/>
        </w:rPr>
      </w:pPr>
      <w:r>
        <w:rPr>
          <w:rFonts w:cstheme="majorBidi"/>
          <w:b w:val="0"/>
          <w:bCs w:val="0"/>
          <w:caps w:val="0"/>
          <w:sz w:val="22"/>
          <w:szCs w:val="28"/>
          <w:lang w:val="fr-FR"/>
        </w:rPr>
        <w:fldChar w:fldCharType="begin"/>
      </w:r>
      <w:r>
        <w:rPr>
          <w:rFonts w:cstheme="majorBidi"/>
          <w:b w:val="0"/>
          <w:bCs w:val="0"/>
          <w:caps w:val="0"/>
          <w:sz w:val="22"/>
          <w:szCs w:val="28"/>
          <w:lang w:val="fr-FR"/>
        </w:rPr>
        <w:instrText xml:space="preserve"> TOC \o "1-3" \h \z \t "Header;1" </w:instrText>
      </w:r>
      <w:r>
        <w:rPr>
          <w:rFonts w:cstheme="majorBidi"/>
          <w:b w:val="0"/>
          <w:bCs w:val="0"/>
          <w:caps w:val="0"/>
          <w:sz w:val="22"/>
          <w:szCs w:val="28"/>
          <w:lang w:val="fr-FR"/>
        </w:rPr>
        <w:fldChar w:fldCharType="separate"/>
      </w:r>
      <w:hyperlink w:anchor="_Toc512022051" w:history="1">
        <w:r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</w:rPr>
          <w:t>Résumé</w:t>
        </w:r>
        <w:r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_Toc512022051 \h </w:instrText>
        </w:r>
        <w:r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1</w:t>
        </w:r>
        <w:r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1"/>
        <w:tabs>
          <w:tab w:val="right" w:leader="dot" w:pos="9396"/>
        </w:tabs>
        <w:rPr>
          <w:rFonts w:asciiTheme="majorBidi" w:eastAsiaTheme="minorEastAsia" w:hAnsiTheme="majorBidi" w:cstheme="majorBidi"/>
          <w:b w:val="0"/>
          <w:bCs w:val="0"/>
          <w:caps w:val="0"/>
          <w:noProof/>
          <w:sz w:val="28"/>
          <w:szCs w:val="28"/>
        </w:rPr>
      </w:pPr>
      <w:hyperlink w:anchor="_Toc512022052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</w:rPr>
          <w:t>Remerciements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_Toc512022052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3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1"/>
        <w:tabs>
          <w:tab w:val="right" w:leader="dot" w:pos="9396"/>
        </w:tabs>
        <w:rPr>
          <w:rFonts w:asciiTheme="majorBidi" w:eastAsiaTheme="minorEastAsia" w:hAnsiTheme="majorBidi" w:cstheme="majorBidi"/>
          <w:b w:val="0"/>
          <w:bCs w:val="0"/>
          <w:caps w:val="0"/>
          <w:noProof/>
          <w:sz w:val="28"/>
          <w:szCs w:val="28"/>
        </w:rPr>
      </w:pPr>
      <w:hyperlink w:anchor="_Toc512022053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Chapitre 1 Introduction générale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_Toc512022053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4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54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1.1 Description du projet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_Toc512022054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4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55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1.2 Objectifs de l’application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_Toc512022055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4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56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1.3 Structure du rapport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_Toc512022056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4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1"/>
        <w:tabs>
          <w:tab w:val="right" w:leader="dot" w:pos="9396"/>
        </w:tabs>
        <w:rPr>
          <w:rFonts w:asciiTheme="majorBidi" w:eastAsiaTheme="minorEastAsia" w:hAnsiTheme="majorBidi" w:cstheme="majorBidi"/>
          <w:b w:val="0"/>
          <w:bCs w:val="0"/>
          <w:caps w:val="0"/>
          <w:noProof/>
          <w:sz w:val="28"/>
          <w:szCs w:val="28"/>
        </w:rPr>
      </w:pPr>
      <w:hyperlink w:anchor="_Toc512022057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Chapitre 2 Analyse et conception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_Toc512022057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5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58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2.1 Introduction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_Toc512022058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5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59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2.2 Méthode de développement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_Toc512022059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5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60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2.3 Capture des besoins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_Toc512022060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5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3"/>
        <w:tabs>
          <w:tab w:val="right" w:leader="dot" w:pos="9396"/>
        </w:tabs>
        <w:rPr>
          <w:rFonts w:asciiTheme="majorBidi" w:eastAsiaTheme="minorEastAsia" w:hAnsiTheme="majorBidi" w:cstheme="majorBidi"/>
          <w:i w:val="0"/>
          <w:iCs w:val="0"/>
          <w:noProof/>
          <w:sz w:val="28"/>
          <w:szCs w:val="28"/>
        </w:rPr>
      </w:pPr>
      <w:hyperlink w:anchor="_Toc512022061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2.3.1 Identification des besoins fonctionnels et non fonctionnels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_Toc512022061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5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3"/>
        <w:tabs>
          <w:tab w:val="right" w:leader="dot" w:pos="9396"/>
        </w:tabs>
        <w:rPr>
          <w:rFonts w:asciiTheme="majorBidi" w:eastAsiaTheme="minorEastAsia" w:hAnsiTheme="majorBidi" w:cstheme="majorBidi"/>
          <w:i w:val="0"/>
          <w:iCs w:val="0"/>
          <w:noProof/>
          <w:sz w:val="28"/>
          <w:szCs w:val="28"/>
        </w:rPr>
      </w:pPr>
      <w:hyperlink w:anchor="_Toc512022062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2.3.2 Identification des acteurs et des cas d’utilisation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_Toc512022062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6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63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2.4 Conception du système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_Toc512022063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6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3"/>
        <w:tabs>
          <w:tab w:val="right" w:leader="dot" w:pos="9396"/>
        </w:tabs>
        <w:rPr>
          <w:rFonts w:asciiTheme="majorBidi" w:eastAsiaTheme="minorEastAsia" w:hAnsiTheme="majorBidi" w:cstheme="majorBidi"/>
          <w:i w:val="0"/>
          <w:iCs w:val="0"/>
          <w:noProof/>
          <w:sz w:val="28"/>
          <w:szCs w:val="28"/>
        </w:rPr>
      </w:pPr>
      <w:hyperlink w:anchor="_Toc512022064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2.4.1 Conception des classes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_Toc512022064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6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3"/>
        <w:tabs>
          <w:tab w:val="right" w:leader="dot" w:pos="9396"/>
        </w:tabs>
        <w:rPr>
          <w:rFonts w:asciiTheme="majorBidi" w:eastAsiaTheme="minorEastAsia" w:hAnsiTheme="majorBidi" w:cstheme="majorBidi"/>
          <w:i w:val="0"/>
          <w:iCs w:val="0"/>
          <w:noProof/>
          <w:sz w:val="28"/>
          <w:szCs w:val="28"/>
        </w:rPr>
      </w:pPr>
      <w:hyperlink w:anchor="_Toc512022065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2.4.2 Schéma relationnel de la base des données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_Toc512022065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6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3"/>
        <w:tabs>
          <w:tab w:val="right" w:leader="dot" w:pos="9396"/>
        </w:tabs>
        <w:rPr>
          <w:rFonts w:asciiTheme="majorBidi" w:eastAsiaTheme="minorEastAsia" w:hAnsiTheme="majorBidi" w:cstheme="majorBidi"/>
          <w:i w:val="0"/>
          <w:iCs w:val="0"/>
          <w:noProof/>
          <w:sz w:val="28"/>
          <w:szCs w:val="28"/>
        </w:rPr>
      </w:pPr>
      <w:hyperlink w:anchor="_Toc512022066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2.4.3 Description des cas d’utilisation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_Toc512022066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6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67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2.5 Conclusion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_Toc512022067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6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1"/>
        <w:tabs>
          <w:tab w:val="right" w:leader="dot" w:pos="9396"/>
        </w:tabs>
        <w:rPr>
          <w:rFonts w:asciiTheme="majorBidi" w:eastAsiaTheme="minorEastAsia" w:hAnsiTheme="majorBidi" w:cstheme="majorBidi"/>
          <w:b w:val="0"/>
          <w:bCs w:val="0"/>
          <w:caps w:val="0"/>
          <w:noProof/>
          <w:sz w:val="28"/>
          <w:szCs w:val="28"/>
        </w:rPr>
      </w:pPr>
      <w:hyperlink w:anchor="_Toc512022068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Chapitre 3 Implémentation de l’application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_Toc512022068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7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69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3.1 Introduction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_Toc512022069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7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70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3.2 Environnement de développement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_Toc512022070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7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71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3.3 Déploiement de l’application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_Toc512022071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7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3"/>
        <w:tabs>
          <w:tab w:val="right" w:leader="dot" w:pos="9396"/>
        </w:tabs>
        <w:rPr>
          <w:rFonts w:asciiTheme="majorBidi" w:eastAsiaTheme="minorEastAsia" w:hAnsiTheme="majorBidi" w:cstheme="majorBidi"/>
          <w:i w:val="0"/>
          <w:iCs w:val="0"/>
          <w:noProof/>
          <w:sz w:val="28"/>
          <w:szCs w:val="28"/>
        </w:rPr>
      </w:pPr>
      <w:hyperlink w:anchor="_Toc512022072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3.3.1 Architecture de l’application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_Toc512022072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7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3"/>
        <w:tabs>
          <w:tab w:val="right" w:leader="dot" w:pos="9396"/>
        </w:tabs>
        <w:rPr>
          <w:rFonts w:asciiTheme="majorBidi" w:eastAsiaTheme="minorEastAsia" w:hAnsiTheme="majorBidi" w:cstheme="majorBidi"/>
          <w:i w:val="0"/>
          <w:iCs w:val="0"/>
          <w:noProof/>
          <w:sz w:val="28"/>
          <w:szCs w:val="28"/>
        </w:rPr>
      </w:pPr>
      <w:hyperlink w:anchor="_Toc512022073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3.3.2 Présentation de l’application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_Toc512022073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7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2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8"/>
          <w:szCs w:val="28"/>
        </w:rPr>
      </w:pPr>
      <w:hyperlink w:anchor="_Toc512022074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3.4 Conclusion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_Toc512022074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7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1"/>
        <w:tabs>
          <w:tab w:val="right" w:leader="dot" w:pos="9396"/>
        </w:tabs>
        <w:rPr>
          <w:rFonts w:asciiTheme="majorBidi" w:eastAsiaTheme="minorEastAsia" w:hAnsiTheme="majorBidi" w:cstheme="majorBidi"/>
          <w:b w:val="0"/>
          <w:bCs w:val="0"/>
          <w:caps w:val="0"/>
          <w:noProof/>
          <w:sz w:val="28"/>
          <w:szCs w:val="28"/>
        </w:rPr>
      </w:pPr>
      <w:hyperlink w:anchor="_Toc512022075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  <w:lang w:val="fr-FR"/>
          </w:rPr>
          <w:t>Chapitre 4 Conclusion générale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_Toc512022075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8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D56644" w:rsidRPr="00D56644" w:rsidRDefault="00A23E06">
      <w:pPr>
        <w:pStyle w:val="TM1"/>
        <w:tabs>
          <w:tab w:val="right" w:leader="dot" w:pos="9396"/>
        </w:tabs>
        <w:rPr>
          <w:rFonts w:asciiTheme="majorBidi" w:eastAsiaTheme="minorEastAsia" w:hAnsiTheme="majorBidi" w:cstheme="majorBidi"/>
          <w:b w:val="0"/>
          <w:bCs w:val="0"/>
          <w:caps w:val="0"/>
          <w:noProof/>
          <w:sz w:val="28"/>
          <w:szCs w:val="28"/>
        </w:rPr>
      </w:pPr>
      <w:hyperlink w:anchor="_Toc512022076" w:history="1">
        <w:r w:rsidR="00D56644" w:rsidRPr="00D56644">
          <w:rPr>
            <w:rStyle w:val="Lienhypertexte"/>
            <w:rFonts w:asciiTheme="majorBidi" w:hAnsiTheme="majorBidi" w:cstheme="majorBidi"/>
            <w:noProof/>
            <w:sz w:val="24"/>
            <w:szCs w:val="32"/>
          </w:rPr>
          <w:t>Bibliographie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ab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begin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instrText xml:space="preserve"> PAGEREF _Toc512022076 \h </w:instrTex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separate"/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t>9</w:t>
        </w:r>
        <w:r w:rsidR="00D56644" w:rsidRPr="00D56644">
          <w:rPr>
            <w:rFonts w:asciiTheme="majorBidi" w:hAnsiTheme="majorBidi" w:cstheme="majorBidi"/>
            <w:noProof/>
            <w:webHidden/>
            <w:sz w:val="24"/>
            <w:szCs w:val="32"/>
          </w:rPr>
          <w:fldChar w:fldCharType="end"/>
        </w:r>
      </w:hyperlink>
    </w:p>
    <w:p w:rsidR="001F5873" w:rsidRDefault="00D56644" w:rsidP="00D56644">
      <w:pPr>
        <w:rPr>
          <w:lang w:val="fr-FR"/>
        </w:rPr>
        <w:sectPr w:rsidR="001F5873"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cstheme="majorBidi"/>
          <w:b/>
          <w:bCs/>
          <w:caps/>
          <w:sz w:val="22"/>
          <w:szCs w:val="28"/>
          <w:lang w:val="fr-FR"/>
        </w:rPr>
        <w:fldChar w:fldCharType="end"/>
      </w:r>
    </w:p>
    <w:p w:rsidR="00326703" w:rsidRDefault="00326703" w:rsidP="00D56644">
      <w:pPr>
        <w:pStyle w:val="Header2"/>
        <w:ind w:firstLine="0"/>
      </w:pPr>
      <w:r>
        <w:lastRenderedPageBreak/>
        <w:t>Table des figures</w:t>
      </w:r>
    </w:p>
    <w:p w:rsidR="00813059" w:rsidRPr="00813059" w:rsidRDefault="00813059">
      <w:pPr>
        <w:pStyle w:val="Tabledesillustrations"/>
        <w:tabs>
          <w:tab w:val="right" w:leader="dot" w:pos="9396"/>
        </w:tabs>
        <w:rPr>
          <w:rFonts w:asciiTheme="majorBidi" w:eastAsiaTheme="minorEastAsia" w:hAnsiTheme="majorBidi" w:cstheme="majorBidi"/>
          <w:smallCaps w:val="0"/>
          <w:noProof/>
          <w:sz w:val="24"/>
        </w:rPr>
      </w:pPr>
      <w:r w:rsidRPr="00813059">
        <w:rPr>
          <w:rFonts w:asciiTheme="majorBidi" w:hAnsiTheme="majorBidi" w:cstheme="majorBidi"/>
          <w:sz w:val="24"/>
          <w:lang w:val="fr-FR"/>
        </w:rPr>
        <w:fldChar w:fldCharType="begin"/>
      </w:r>
      <w:r w:rsidRPr="00813059">
        <w:rPr>
          <w:rFonts w:asciiTheme="majorBidi" w:hAnsiTheme="majorBidi" w:cstheme="majorBidi"/>
          <w:sz w:val="24"/>
          <w:lang w:val="fr-FR"/>
        </w:rPr>
        <w:instrText xml:space="preserve"> TOC \h \z \c "Figure" </w:instrText>
      </w:r>
      <w:r w:rsidRPr="00813059">
        <w:rPr>
          <w:rFonts w:asciiTheme="majorBidi" w:hAnsiTheme="majorBidi" w:cstheme="majorBidi"/>
          <w:sz w:val="24"/>
          <w:lang w:val="fr-FR"/>
        </w:rPr>
        <w:fldChar w:fldCharType="separate"/>
      </w:r>
      <w:hyperlink w:anchor="_Toc512022141" w:history="1">
        <w:r w:rsidRPr="00813059">
          <w:rPr>
            <w:rStyle w:val="Lienhypertexte"/>
            <w:rFonts w:asciiTheme="majorBidi" w:hAnsiTheme="majorBidi" w:cstheme="majorBidi"/>
            <w:noProof/>
            <w:sz w:val="24"/>
          </w:rPr>
          <w:t xml:space="preserve">Figure </w:t>
        </w:r>
        <w:r w:rsidRPr="00813059">
          <w:rPr>
            <w:rStyle w:val="Lienhypertexte"/>
            <w:rFonts w:asciiTheme="majorBidi" w:hAnsiTheme="majorBidi" w:cstheme="majorBidi"/>
            <w:noProof/>
            <w:sz w:val="24"/>
            <w:cs/>
          </w:rPr>
          <w:t>‎</w:t>
        </w:r>
        <w:r w:rsidRPr="00813059">
          <w:rPr>
            <w:rStyle w:val="Lienhypertexte"/>
            <w:rFonts w:asciiTheme="majorBidi" w:hAnsiTheme="majorBidi" w:cstheme="majorBidi"/>
            <w:noProof/>
            <w:sz w:val="24"/>
          </w:rPr>
          <w:t>2.1</w:t>
        </w:r>
        <w:r w:rsidRPr="00813059">
          <w:rPr>
            <w:rStyle w:val="Lienhypertexte"/>
            <w:rFonts w:asciiTheme="majorBidi" w:hAnsiTheme="majorBidi" w:cstheme="majorBidi"/>
            <w:noProof/>
            <w:sz w:val="24"/>
            <w:lang w:val="fr-FR"/>
          </w:rPr>
          <w:t>: Modèle en cascade.</w:t>
        </w:r>
        <w:r w:rsidRPr="00813059">
          <w:rPr>
            <w:rFonts w:asciiTheme="majorBidi" w:hAnsiTheme="majorBidi" w:cstheme="majorBidi"/>
            <w:noProof/>
            <w:webHidden/>
            <w:sz w:val="24"/>
          </w:rPr>
          <w:tab/>
        </w:r>
        <w:r w:rsidRPr="00813059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Pr="00813059">
          <w:rPr>
            <w:rFonts w:asciiTheme="majorBidi" w:hAnsiTheme="majorBidi" w:cstheme="majorBidi"/>
            <w:noProof/>
            <w:webHidden/>
            <w:sz w:val="24"/>
          </w:rPr>
          <w:instrText xml:space="preserve"> PAGEREF _Toc512022141 \h </w:instrText>
        </w:r>
        <w:r w:rsidRPr="00813059">
          <w:rPr>
            <w:rFonts w:asciiTheme="majorBidi" w:hAnsiTheme="majorBidi" w:cstheme="majorBidi"/>
            <w:noProof/>
            <w:webHidden/>
            <w:sz w:val="24"/>
          </w:rPr>
        </w:r>
        <w:r w:rsidRPr="00813059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Pr="00813059">
          <w:rPr>
            <w:rFonts w:asciiTheme="majorBidi" w:hAnsiTheme="majorBidi" w:cstheme="majorBidi"/>
            <w:noProof/>
            <w:webHidden/>
            <w:sz w:val="24"/>
          </w:rPr>
          <w:t>5</w:t>
        </w:r>
        <w:r w:rsidRPr="00813059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:rsidR="00326703" w:rsidRDefault="00813059" w:rsidP="00813059">
      <w:pPr>
        <w:pStyle w:val="Tabledesillustrations"/>
        <w:tabs>
          <w:tab w:val="right" w:leader="dot" w:pos="9396"/>
        </w:tabs>
        <w:ind w:left="0" w:firstLine="0"/>
        <w:rPr>
          <w:lang w:val="fr-FR"/>
        </w:rPr>
      </w:pPr>
      <w:r w:rsidRPr="00813059">
        <w:rPr>
          <w:rFonts w:asciiTheme="majorBidi" w:hAnsiTheme="majorBidi" w:cstheme="majorBidi"/>
          <w:sz w:val="24"/>
          <w:lang w:val="fr-FR"/>
        </w:rPr>
        <w:fldChar w:fldCharType="end"/>
      </w: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1F5873" w:rsidRDefault="001F5873">
      <w:pPr>
        <w:rPr>
          <w:lang w:val="fr-FR"/>
        </w:rPr>
        <w:sectPr w:rsidR="001F5873"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:rsidR="00326703" w:rsidRDefault="00326703" w:rsidP="00087B8D">
      <w:pPr>
        <w:pStyle w:val="En-tte1"/>
      </w:pPr>
      <w:bookmarkStart w:id="0" w:name="_Toc512022019"/>
      <w:bookmarkStart w:id="1" w:name="_Toc512022051"/>
      <w:r>
        <w:lastRenderedPageBreak/>
        <w:t>Résumé</w:t>
      </w:r>
      <w:bookmarkEnd w:id="0"/>
      <w:bookmarkEnd w:id="1"/>
      <w:r>
        <w:t xml:space="preserve"> </w:t>
      </w:r>
    </w:p>
    <w:p w:rsidR="00326703" w:rsidRDefault="00326703">
      <w:pPr>
        <w:rPr>
          <w:lang w:val="fr-FR"/>
        </w:rPr>
      </w:pPr>
    </w:p>
    <w:p w:rsidR="00326703" w:rsidRDefault="00326703">
      <w:pPr>
        <w:rPr>
          <w:rtl/>
          <w:lang w:val="fr-FR"/>
        </w:rPr>
      </w:pPr>
    </w:p>
    <w:p w:rsidR="00087B8D" w:rsidRDefault="00087B8D">
      <w:pPr>
        <w:rPr>
          <w:rtl/>
          <w:lang w:val="fr-FR"/>
        </w:rPr>
      </w:pPr>
    </w:p>
    <w:p w:rsidR="00087B8D" w:rsidRDefault="00087B8D">
      <w:pPr>
        <w:rPr>
          <w:rtl/>
          <w:lang w:val="fr-FR"/>
        </w:rPr>
      </w:pPr>
    </w:p>
    <w:p w:rsidR="00087B8D" w:rsidRDefault="00087B8D">
      <w:pPr>
        <w:rPr>
          <w:rtl/>
          <w:lang w:val="fr-FR"/>
        </w:rPr>
      </w:pPr>
    </w:p>
    <w:p w:rsidR="00087B8D" w:rsidRDefault="00087B8D">
      <w:pPr>
        <w:rPr>
          <w:lang w:val="fr-FR"/>
        </w:rPr>
      </w:pPr>
    </w:p>
    <w:p w:rsidR="00326703" w:rsidRPr="00D56644" w:rsidRDefault="00087B8D" w:rsidP="00D56644">
      <w:pPr>
        <w:rPr>
          <w:b/>
          <w:bCs/>
          <w:sz w:val="40"/>
          <w:szCs w:val="40"/>
          <w:rtl/>
        </w:rPr>
      </w:pPr>
      <w:r w:rsidRPr="00D56644">
        <w:rPr>
          <w:b/>
          <w:bCs/>
          <w:sz w:val="40"/>
          <w:szCs w:val="40"/>
        </w:rPr>
        <w:t>Abstract</w:t>
      </w:r>
    </w:p>
    <w:p w:rsidR="00087B8D" w:rsidRDefault="00087B8D" w:rsidP="00087B8D">
      <w:pPr>
        <w:pStyle w:val="En-tte1"/>
        <w:rPr>
          <w:rtl/>
        </w:rPr>
      </w:pPr>
    </w:p>
    <w:p w:rsidR="00087B8D" w:rsidRDefault="00087B8D" w:rsidP="00087B8D">
      <w:pPr>
        <w:pStyle w:val="En-tte1"/>
        <w:rPr>
          <w:rtl/>
        </w:rPr>
      </w:pPr>
    </w:p>
    <w:p w:rsidR="00087B8D" w:rsidRDefault="00087B8D" w:rsidP="00087B8D">
      <w:pPr>
        <w:pStyle w:val="En-tte1"/>
        <w:rPr>
          <w:rtl/>
        </w:rPr>
      </w:pPr>
    </w:p>
    <w:p w:rsidR="00087B8D" w:rsidRDefault="00087B8D" w:rsidP="00087B8D">
      <w:pPr>
        <w:pStyle w:val="En-tte1"/>
        <w:rPr>
          <w:rtl/>
        </w:rPr>
      </w:pPr>
    </w:p>
    <w:p w:rsidR="00087B8D" w:rsidRDefault="00087B8D" w:rsidP="00087B8D">
      <w:pPr>
        <w:pStyle w:val="En-tte1"/>
        <w:rPr>
          <w:rtl/>
        </w:rPr>
      </w:pPr>
    </w:p>
    <w:p w:rsidR="00087B8D" w:rsidRDefault="00087B8D" w:rsidP="00087B8D">
      <w:pPr>
        <w:pStyle w:val="En-tte1"/>
      </w:pPr>
    </w:p>
    <w:p w:rsidR="00087B8D" w:rsidRPr="00D56644" w:rsidRDefault="00087B8D" w:rsidP="00D56644">
      <w:pPr>
        <w:bidi/>
        <w:rPr>
          <w:b/>
          <w:bCs/>
          <w:sz w:val="40"/>
          <w:szCs w:val="40"/>
          <w:rtl/>
          <w:lang w:bidi="ar-DZ"/>
        </w:rPr>
      </w:pPr>
      <w:r w:rsidRPr="00D56644">
        <w:rPr>
          <w:rFonts w:hint="cs"/>
          <w:b/>
          <w:bCs/>
          <w:sz w:val="40"/>
          <w:szCs w:val="40"/>
          <w:rtl/>
          <w:lang w:bidi="ar-DZ"/>
        </w:rPr>
        <w:t>ملخص</w:t>
      </w: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326703" w:rsidRDefault="00326703">
      <w:pPr>
        <w:rPr>
          <w:lang w:val="fr-FR"/>
        </w:rPr>
      </w:pPr>
    </w:p>
    <w:p w:rsidR="001F5873" w:rsidRDefault="001F5873">
      <w:pPr>
        <w:rPr>
          <w:lang w:val="fr-FR"/>
        </w:rPr>
        <w:sectPr w:rsidR="001F5873" w:rsidSect="00EB2988">
          <w:headerReference w:type="default" r:id="rId10"/>
          <w:pgSz w:w="12240" w:h="15840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326703" w:rsidRDefault="00326703" w:rsidP="00087B8D">
      <w:pPr>
        <w:pStyle w:val="En-tte1"/>
      </w:pPr>
      <w:bookmarkStart w:id="2" w:name="_Toc512022020"/>
      <w:bookmarkStart w:id="3" w:name="_Toc512022052"/>
      <w:r>
        <w:lastRenderedPageBreak/>
        <w:t>Remerciements</w:t>
      </w:r>
      <w:bookmarkEnd w:id="2"/>
      <w:bookmarkEnd w:id="3"/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1F5873" w:rsidRDefault="001F5873" w:rsidP="00326703">
      <w:pPr>
        <w:rPr>
          <w:lang w:val="fr-FR"/>
        </w:rPr>
        <w:sectPr w:rsidR="001F5873"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:rsidR="00326703" w:rsidRDefault="00326703" w:rsidP="000A1DFA">
      <w:pPr>
        <w:pStyle w:val="Titre1"/>
        <w:rPr>
          <w:lang w:val="fr-FR"/>
        </w:rPr>
      </w:pPr>
      <w:bookmarkStart w:id="4" w:name="_Toc512022021"/>
      <w:bookmarkStart w:id="5" w:name="_Toc512022053"/>
      <w:r>
        <w:rPr>
          <w:lang w:val="fr-FR"/>
        </w:rPr>
        <w:lastRenderedPageBreak/>
        <w:t>Introduction générale</w:t>
      </w:r>
      <w:bookmarkEnd w:id="4"/>
      <w:bookmarkEnd w:id="5"/>
    </w:p>
    <w:p w:rsidR="00326703" w:rsidRDefault="00326703" w:rsidP="000A1DFA">
      <w:pPr>
        <w:pStyle w:val="Titre2"/>
        <w:rPr>
          <w:lang w:val="fr-FR"/>
        </w:rPr>
      </w:pPr>
      <w:bookmarkStart w:id="6" w:name="_Toc512022022"/>
      <w:bookmarkStart w:id="7" w:name="_Toc512022054"/>
      <w:r>
        <w:rPr>
          <w:lang w:val="fr-FR"/>
        </w:rPr>
        <w:t>Description du projet</w:t>
      </w:r>
      <w:bookmarkEnd w:id="6"/>
      <w:bookmarkEnd w:id="7"/>
    </w:p>
    <w:p w:rsidR="00326703" w:rsidRDefault="00326703" w:rsidP="000A1DFA">
      <w:pPr>
        <w:pStyle w:val="Titre2"/>
        <w:rPr>
          <w:lang w:val="fr-FR"/>
        </w:rPr>
      </w:pPr>
      <w:bookmarkStart w:id="8" w:name="_Toc512022023"/>
      <w:bookmarkStart w:id="9" w:name="_Toc512022055"/>
      <w:r>
        <w:rPr>
          <w:lang w:val="fr-FR"/>
        </w:rPr>
        <w:t>Objectifs de l’application</w:t>
      </w:r>
      <w:bookmarkEnd w:id="8"/>
      <w:bookmarkEnd w:id="9"/>
    </w:p>
    <w:p w:rsidR="00326703" w:rsidRDefault="00326703" w:rsidP="000A1DFA">
      <w:pPr>
        <w:pStyle w:val="Titre2"/>
        <w:rPr>
          <w:lang w:val="fr-FR"/>
        </w:rPr>
      </w:pPr>
      <w:bookmarkStart w:id="10" w:name="_Toc512022024"/>
      <w:bookmarkStart w:id="11" w:name="_Toc512022056"/>
      <w:r>
        <w:rPr>
          <w:lang w:val="fr-FR"/>
        </w:rPr>
        <w:t>Structure du rapport</w:t>
      </w:r>
      <w:bookmarkEnd w:id="10"/>
      <w:bookmarkEnd w:id="11"/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Default="00326703" w:rsidP="000A1DFA">
      <w:pPr>
        <w:pStyle w:val="Titre1"/>
        <w:rPr>
          <w:lang w:val="fr-FR"/>
        </w:rPr>
      </w:pPr>
      <w:bookmarkStart w:id="12" w:name="_Toc512022025"/>
      <w:bookmarkStart w:id="13" w:name="_Toc512022057"/>
      <w:r>
        <w:rPr>
          <w:lang w:val="fr-FR"/>
        </w:rPr>
        <w:lastRenderedPageBreak/>
        <w:t>Analyse et conception</w:t>
      </w:r>
      <w:bookmarkEnd w:id="12"/>
      <w:bookmarkEnd w:id="13"/>
    </w:p>
    <w:p w:rsidR="00326703" w:rsidRDefault="00326703" w:rsidP="000A1DFA">
      <w:pPr>
        <w:pStyle w:val="Titre2"/>
        <w:rPr>
          <w:lang w:val="fr-FR"/>
        </w:rPr>
      </w:pPr>
      <w:bookmarkStart w:id="14" w:name="_Toc512022026"/>
      <w:bookmarkStart w:id="15" w:name="_Toc512022058"/>
      <w:r>
        <w:rPr>
          <w:lang w:val="fr-FR"/>
        </w:rPr>
        <w:t>Introduction</w:t>
      </w:r>
      <w:bookmarkEnd w:id="14"/>
      <w:bookmarkEnd w:id="15"/>
    </w:p>
    <w:p w:rsidR="00326703" w:rsidRPr="00EB2988" w:rsidRDefault="00CB6471" w:rsidP="00CB6471">
      <w:pPr>
        <w:rPr>
          <w:i/>
          <w:iCs/>
          <w:color w:val="0070C0"/>
          <w:lang w:val="fr-FR"/>
        </w:rPr>
      </w:pPr>
      <w:r w:rsidRPr="00EB2988">
        <w:rPr>
          <w:i/>
          <w:iCs/>
          <w:color w:val="0070C0"/>
          <w:lang w:val="fr-FR"/>
        </w:rPr>
        <w:t>(</w:t>
      </w:r>
      <w:r w:rsidRPr="00766AE7">
        <w:rPr>
          <w:i/>
          <w:iCs/>
          <w:color w:val="0070C0"/>
          <w:lang w:val="fr-FR"/>
        </w:rPr>
        <w:t>Parler</w:t>
      </w:r>
      <w:r w:rsidRPr="00EB2988">
        <w:rPr>
          <w:i/>
          <w:iCs/>
          <w:color w:val="0070C0"/>
          <w:lang w:val="fr-FR"/>
        </w:rPr>
        <w:t xml:space="preserve"> du langage UML)</w:t>
      </w:r>
    </w:p>
    <w:p w:rsidR="00CB6471" w:rsidRDefault="00CB6471" w:rsidP="000A1DFA">
      <w:pPr>
        <w:pStyle w:val="Titre2"/>
        <w:rPr>
          <w:lang w:val="fr-FR"/>
        </w:rPr>
      </w:pPr>
      <w:bookmarkStart w:id="16" w:name="_Toc512022027"/>
      <w:bookmarkStart w:id="17" w:name="_Toc512022059"/>
      <w:r>
        <w:rPr>
          <w:lang w:val="fr-FR"/>
        </w:rPr>
        <w:t>Méthode de développement</w:t>
      </w:r>
      <w:bookmarkEnd w:id="16"/>
      <w:bookmarkEnd w:id="17"/>
    </w:p>
    <w:p w:rsidR="00CB6471" w:rsidRDefault="00CB6471" w:rsidP="00D56644">
      <w:pPr>
        <w:rPr>
          <w:lang w:val="fr-FR"/>
        </w:rPr>
      </w:pPr>
      <w:r>
        <w:rPr>
          <w:lang w:val="fr-FR"/>
        </w:rPr>
        <w:t xml:space="preserve">Afin de réaliser ce projet, nous avons suivi la démarche en cascade (Figure </w:t>
      </w:r>
      <w:r w:rsidR="00D56644">
        <w:rPr>
          <w:lang w:val="fr-FR"/>
        </w:rPr>
        <w:t>2.1</w:t>
      </w:r>
      <w:r>
        <w:rPr>
          <w:lang w:val="fr-FR"/>
        </w:rPr>
        <w:t>).</w:t>
      </w:r>
    </w:p>
    <w:p w:rsidR="00F71216" w:rsidRDefault="00CB6471" w:rsidP="000A1DFA">
      <w:pPr>
        <w:keepNext/>
        <w:ind w:firstLine="0"/>
      </w:pPr>
      <w:r>
        <w:rPr>
          <w:noProof/>
          <w:lang w:val="fr-FR" w:eastAsia="fr-FR"/>
        </w:rPr>
        <w:drawing>
          <wp:inline distT="0" distB="0" distL="0" distR="0" wp14:anchorId="1CEFE57E" wp14:editId="3A43C709">
            <wp:extent cx="6042992" cy="1256306"/>
            <wp:effectExtent l="76200" t="57150" r="91440" b="11557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CB6471" w:rsidRDefault="00F71216" w:rsidP="000A1DFA">
      <w:pPr>
        <w:pStyle w:val="Lgende"/>
        <w:rPr>
          <w:lang w:val="fr-FR"/>
        </w:rPr>
      </w:pPr>
      <w:bookmarkStart w:id="18" w:name="_Toc512022093"/>
      <w:bookmarkStart w:id="19" w:name="_Toc512022141"/>
      <w:r w:rsidRPr="00EB5F40">
        <w:rPr>
          <w:lang w:val="fr-FR"/>
        </w:rPr>
        <w:t xml:space="preserve">Figure </w:t>
      </w:r>
      <w:r w:rsidR="00C409FA">
        <w:fldChar w:fldCharType="begin"/>
      </w:r>
      <w:r w:rsidR="00C409FA" w:rsidRPr="00EB5F40">
        <w:rPr>
          <w:lang w:val="fr-FR"/>
        </w:rPr>
        <w:instrText xml:space="preserve"> STYLEREF 1 \s </w:instrText>
      </w:r>
      <w:r w:rsidR="00C409FA">
        <w:fldChar w:fldCharType="separate"/>
      </w:r>
      <w:r w:rsidR="00766AE7">
        <w:rPr>
          <w:noProof/>
          <w:cs/>
        </w:rPr>
        <w:t>‎</w:t>
      </w:r>
      <w:r w:rsidR="00766AE7" w:rsidRPr="00EB5F40">
        <w:rPr>
          <w:noProof/>
          <w:lang w:val="fr-FR"/>
        </w:rPr>
        <w:t>2</w:t>
      </w:r>
      <w:r w:rsidR="00C409FA">
        <w:rPr>
          <w:noProof/>
        </w:rPr>
        <w:fldChar w:fldCharType="end"/>
      </w:r>
      <w:r w:rsidR="000A1DFA" w:rsidRPr="00EB5F40">
        <w:rPr>
          <w:lang w:val="fr-FR"/>
        </w:rPr>
        <w:t>.</w:t>
      </w:r>
      <w:r w:rsidR="00C409FA">
        <w:fldChar w:fldCharType="begin"/>
      </w:r>
      <w:r w:rsidR="00C409FA" w:rsidRPr="00EB5F40">
        <w:rPr>
          <w:lang w:val="fr-FR"/>
        </w:rPr>
        <w:instrText xml:space="preserve"> SEQ Figure \* ARABIC \s 1 </w:instrText>
      </w:r>
      <w:r w:rsidR="00C409FA">
        <w:fldChar w:fldCharType="separate"/>
      </w:r>
      <w:r w:rsidR="000A1DFA" w:rsidRPr="00EB5F40">
        <w:rPr>
          <w:noProof/>
          <w:lang w:val="fr-FR"/>
        </w:rPr>
        <w:t>1</w:t>
      </w:r>
      <w:r w:rsidR="00C409FA">
        <w:rPr>
          <w:noProof/>
        </w:rPr>
        <w:fldChar w:fldCharType="end"/>
      </w:r>
      <w:r>
        <w:rPr>
          <w:lang w:val="fr-FR"/>
        </w:rPr>
        <w:t>: Modèle en cascade.</w:t>
      </w:r>
      <w:bookmarkEnd w:id="18"/>
      <w:bookmarkEnd w:id="19"/>
    </w:p>
    <w:p w:rsidR="00CB6471" w:rsidRDefault="00CB6471" w:rsidP="00326703">
      <w:pPr>
        <w:rPr>
          <w:lang w:val="fr-FR"/>
        </w:rPr>
      </w:pPr>
      <w:r>
        <w:rPr>
          <w:lang w:val="fr-FR"/>
        </w:rPr>
        <w:t>Dans le reste de ce rapport, nous allons détailler chaque phase du cycle de vie, en mentionnant les méthodes et les outils utilisés pour réaliser nos objectifs.</w:t>
      </w:r>
    </w:p>
    <w:p w:rsidR="00CB6471" w:rsidRDefault="00F71216" w:rsidP="00766AE7">
      <w:pPr>
        <w:pStyle w:val="Titre2"/>
        <w:rPr>
          <w:lang w:val="fr-FR"/>
        </w:rPr>
      </w:pPr>
      <w:bookmarkStart w:id="20" w:name="_Toc512022028"/>
      <w:bookmarkStart w:id="21" w:name="_Toc512022060"/>
      <w:r>
        <w:rPr>
          <w:lang w:val="fr-FR"/>
        </w:rPr>
        <w:t>Capture des besoins</w:t>
      </w:r>
      <w:bookmarkEnd w:id="20"/>
      <w:bookmarkEnd w:id="21"/>
    </w:p>
    <w:p w:rsidR="00F71216" w:rsidRDefault="00F71216" w:rsidP="00766AE7">
      <w:pPr>
        <w:pStyle w:val="Titre3"/>
        <w:rPr>
          <w:lang w:val="fr-FR"/>
        </w:rPr>
      </w:pPr>
      <w:bookmarkStart w:id="22" w:name="_Toc512022029"/>
      <w:bookmarkStart w:id="23" w:name="_Toc512022061"/>
      <w:r>
        <w:rPr>
          <w:lang w:val="fr-FR"/>
        </w:rPr>
        <w:t>Identification des besoins fonctionnels et non fonctionnels</w:t>
      </w:r>
      <w:bookmarkEnd w:id="22"/>
      <w:bookmarkEnd w:id="23"/>
    </w:p>
    <w:p w:rsidR="00F71216" w:rsidRPr="00F71216" w:rsidRDefault="00F71216" w:rsidP="00F71216">
      <w:pPr>
        <w:rPr>
          <w:lang w:val="fr-FR"/>
        </w:rPr>
      </w:pPr>
      <w:r w:rsidRPr="00F71216">
        <w:rPr>
          <w:lang w:val="fr-FR"/>
        </w:rPr>
        <w:t>Cette étape consiste à co</w:t>
      </w:r>
      <w:r>
        <w:rPr>
          <w:lang w:val="fr-FR"/>
        </w:rPr>
        <w:t>mprendre le contexte du système.</w:t>
      </w:r>
      <w:r w:rsidRPr="00F71216">
        <w:rPr>
          <w:lang w:val="fr-FR"/>
        </w:rPr>
        <w:t xml:space="preserve"> Il s'agit de déterminer les</w:t>
      </w:r>
      <w:r>
        <w:rPr>
          <w:lang w:val="fr-FR"/>
        </w:rPr>
        <w:t xml:space="preserve"> </w:t>
      </w:r>
      <w:r w:rsidRPr="00F71216">
        <w:rPr>
          <w:lang w:val="fr-FR"/>
        </w:rPr>
        <w:t>fonctionnalités et les acteurs et d'identifier les cas d'utilisation initiaux. Nous présentons dans ce qui suit tous les besoins fonctionnels classés par acteur ainsi que les</w:t>
      </w:r>
      <w:r>
        <w:rPr>
          <w:lang w:val="fr-FR"/>
        </w:rPr>
        <w:t xml:space="preserve"> </w:t>
      </w:r>
      <w:r w:rsidRPr="00F71216">
        <w:rPr>
          <w:lang w:val="fr-FR"/>
        </w:rPr>
        <w:t>besoins non fonctionnels communs à tous ces acteurs.</w:t>
      </w:r>
    </w:p>
    <w:p w:rsidR="00F71216" w:rsidRDefault="00F71216" w:rsidP="00766AE7">
      <w:pPr>
        <w:pStyle w:val="Titre4"/>
        <w:rPr>
          <w:lang w:val="fr-FR"/>
        </w:rPr>
      </w:pPr>
      <w:r>
        <w:rPr>
          <w:lang w:val="fr-FR"/>
        </w:rPr>
        <w:t xml:space="preserve">Besoins fonctionnels </w:t>
      </w:r>
    </w:p>
    <w:p w:rsidR="00F71216" w:rsidRPr="00766AE7" w:rsidRDefault="00766AE7" w:rsidP="00F71216">
      <w:pPr>
        <w:rPr>
          <w:i/>
          <w:iCs/>
          <w:color w:val="0070C0"/>
          <w:lang w:val="fr-FR"/>
        </w:rPr>
      </w:pPr>
      <w:r w:rsidRPr="00766AE7">
        <w:rPr>
          <w:i/>
          <w:iCs/>
          <w:color w:val="0070C0"/>
          <w:lang w:val="fr-FR"/>
        </w:rPr>
        <w:t>(</w:t>
      </w:r>
      <w:r w:rsidR="00F71216" w:rsidRPr="00766AE7">
        <w:rPr>
          <w:i/>
          <w:iCs/>
          <w:color w:val="0070C0"/>
          <w:lang w:val="fr-FR"/>
        </w:rPr>
        <w:t>Ils doivent être réalisés à la fin de la phase de développement (cas d’utilisation, scénarios)</w:t>
      </w:r>
      <w:r w:rsidRPr="00766AE7">
        <w:rPr>
          <w:i/>
          <w:iCs/>
          <w:color w:val="0070C0"/>
          <w:lang w:val="fr-FR"/>
        </w:rPr>
        <w:t>)</w:t>
      </w:r>
      <w:r w:rsidR="00F71216" w:rsidRPr="00766AE7">
        <w:rPr>
          <w:i/>
          <w:iCs/>
          <w:color w:val="0070C0"/>
          <w:lang w:val="fr-FR"/>
        </w:rPr>
        <w:t>.</w:t>
      </w:r>
    </w:p>
    <w:p w:rsidR="00F71216" w:rsidRDefault="00766AE7" w:rsidP="00766AE7">
      <w:pPr>
        <w:pStyle w:val="Titre4"/>
        <w:rPr>
          <w:lang w:val="fr-FR"/>
        </w:rPr>
      </w:pPr>
      <w:r>
        <w:rPr>
          <w:lang w:val="fr-FR"/>
        </w:rPr>
        <w:lastRenderedPageBreak/>
        <w:t xml:space="preserve">Besoins non fonctionnels </w:t>
      </w:r>
      <w:r w:rsidR="00F71216" w:rsidRPr="00F71216">
        <w:rPr>
          <w:lang w:val="fr-FR"/>
        </w:rPr>
        <w:t xml:space="preserve"> </w:t>
      </w:r>
    </w:p>
    <w:p w:rsidR="00F71216" w:rsidRPr="00766AE7" w:rsidRDefault="00766AE7" w:rsidP="00F71216">
      <w:pPr>
        <w:rPr>
          <w:i/>
          <w:iCs/>
          <w:color w:val="0070C0"/>
          <w:lang w:val="fr-FR"/>
        </w:rPr>
      </w:pPr>
      <w:r w:rsidRPr="00766AE7">
        <w:rPr>
          <w:i/>
          <w:iCs/>
          <w:color w:val="0070C0"/>
          <w:lang w:val="fr-FR"/>
        </w:rPr>
        <w:t>(</w:t>
      </w:r>
      <w:r w:rsidR="00F71216" w:rsidRPr="00766AE7">
        <w:rPr>
          <w:i/>
          <w:iCs/>
          <w:color w:val="0070C0"/>
          <w:lang w:val="fr-FR"/>
        </w:rPr>
        <w:t xml:space="preserve">Par exemple la performance, l’utilisabilité, la sécurité, </w:t>
      </w:r>
      <w:proofErr w:type="spellStart"/>
      <w:r w:rsidR="00F71216" w:rsidRPr="00766AE7">
        <w:rPr>
          <w:i/>
          <w:iCs/>
          <w:color w:val="0070C0"/>
          <w:lang w:val="fr-FR"/>
        </w:rPr>
        <w:t>etc</w:t>
      </w:r>
      <w:proofErr w:type="spellEnd"/>
      <w:r w:rsidRPr="00766AE7">
        <w:rPr>
          <w:i/>
          <w:iCs/>
          <w:color w:val="0070C0"/>
          <w:lang w:val="fr-FR"/>
        </w:rPr>
        <w:t>)</w:t>
      </w:r>
      <w:r w:rsidR="00F71216" w:rsidRPr="00766AE7">
        <w:rPr>
          <w:i/>
          <w:iCs/>
          <w:color w:val="0070C0"/>
          <w:lang w:val="fr-FR"/>
        </w:rPr>
        <w:t>.</w:t>
      </w:r>
    </w:p>
    <w:p w:rsidR="00CB6471" w:rsidRDefault="00F71216" w:rsidP="00766AE7">
      <w:pPr>
        <w:pStyle w:val="Titre3"/>
        <w:rPr>
          <w:lang w:val="fr-FR"/>
        </w:rPr>
      </w:pPr>
      <w:bookmarkStart w:id="24" w:name="_Toc512022030"/>
      <w:bookmarkStart w:id="25" w:name="_Toc512022062"/>
      <w:r>
        <w:rPr>
          <w:lang w:val="fr-FR"/>
        </w:rPr>
        <w:t>Identification des acteurs et des cas d’utilisation</w:t>
      </w:r>
      <w:bookmarkEnd w:id="24"/>
      <w:bookmarkEnd w:id="25"/>
    </w:p>
    <w:p w:rsidR="00F71216" w:rsidRDefault="00F71216" w:rsidP="00766AE7">
      <w:pPr>
        <w:pStyle w:val="Titre2"/>
        <w:rPr>
          <w:lang w:val="fr-FR"/>
        </w:rPr>
      </w:pPr>
      <w:bookmarkStart w:id="26" w:name="_Toc512022031"/>
      <w:bookmarkStart w:id="27" w:name="_Toc512022063"/>
      <w:r>
        <w:rPr>
          <w:lang w:val="fr-FR"/>
        </w:rPr>
        <w:t>Conception du système</w:t>
      </w:r>
      <w:bookmarkEnd w:id="26"/>
      <w:bookmarkEnd w:id="27"/>
    </w:p>
    <w:p w:rsidR="00F71216" w:rsidRDefault="00F71216" w:rsidP="00766AE7">
      <w:pPr>
        <w:pStyle w:val="Titre3"/>
        <w:rPr>
          <w:lang w:val="fr-FR"/>
        </w:rPr>
      </w:pPr>
      <w:bookmarkStart w:id="28" w:name="_Toc512022032"/>
      <w:bookmarkStart w:id="29" w:name="_Toc512022064"/>
      <w:r>
        <w:rPr>
          <w:lang w:val="fr-FR"/>
        </w:rPr>
        <w:t>Conception des classes</w:t>
      </w:r>
      <w:bookmarkEnd w:id="28"/>
      <w:bookmarkEnd w:id="29"/>
    </w:p>
    <w:p w:rsidR="00F71216" w:rsidRDefault="00F71216" w:rsidP="00766AE7">
      <w:pPr>
        <w:pStyle w:val="Titre4"/>
        <w:rPr>
          <w:lang w:val="fr-FR"/>
        </w:rPr>
      </w:pPr>
      <w:r>
        <w:rPr>
          <w:lang w:val="fr-FR"/>
        </w:rPr>
        <w:t>Dictionnaire des données</w:t>
      </w:r>
    </w:p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1877"/>
        <w:gridCol w:w="1887"/>
        <w:gridCol w:w="1871"/>
        <w:gridCol w:w="1881"/>
        <w:gridCol w:w="1890"/>
      </w:tblGrid>
      <w:tr w:rsidR="00F71216" w:rsidTr="00D566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auto"/>
          </w:tcPr>
          <w:p w:rsidR="00F71216" w:rsidRPr="00D56644" w:rsidRDefault="00F71216" w:rsidP="00766AE7">
            <w:pPr>
              <w:spacing w:before="0" w:line="240" w:lineRule="auto"/>
              <w:ind w:firstLine="0"/>
              <w:jc w:val="center"/>
              <w:rPr>
                <w:lang w:val="fr-FR"/>
              </w:rPr>
            </w:pPr>
            <w:r w:rsidRPr="00D56644">
              <w:rPr>
                <w:lang w:val="fr-FR"/>
              </w:rPr>
              <w:t>Classes</w:t>
            </w:r>
          </w:p>
        </w:tc>
        <w:tc>
          <w:tcPr>
            <w:tcW w:w="1924" w:type="dxa"/>
            <w:shd w:val="clear" w:color="auto" w:fill="auto"/>
          </w:tcPr>
          <w:p w:rsidR="00F71216" w:rsidRPr="00D56644" w:rsidRDefault="00F71216" w:rsidP="00766AE7">
            <w:pPr>
              <w:spacing w:before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56644">
              <w:rPr>
                <w:lang w:val="fr-FR"/>
              </w:rPr>
              <w:t>Attributs</w:t>
            </w:r>
          </w:p>
        </w:tc>
        <w:tc>
          <w:tcPr>
            <w:tcW w:w="1924" w:type="dxa"/>
            <w:shd w:val="clear" w:color="auto" w:fill="auto"/>
          </w:tcPr>
          <w:p w:rsidR="00F71216" w:rsidRPr="00D56644" w:rsidRDefault="00F71216" w:rsidP="00766AE7">
            <w:pPr>
              <w:spacing w:before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56644">
              <w:rPr>
                <w:lang w:val="fr-FR"/>
              </w:rPr>
              <w:t>Types</w:t>
            </w:r>
          </w:p>
        </w:tc>
        <w:tc>
          <w:tcPr>
            <w:tcW w:w="1925" w:type="dxa"/>
            <w:shd w:val="clear" w:color="auto" w:fill="auto"/>
          </w:tcPr>
          <w:p w:rsidR="00F71216" w:rsidRPr="00D56644" w:rsidRDefault="00450BC6" w:rsidP="00766AE7">
            <w:pPr>
              <w:spacing w:before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56644">
              <w:rPr>
                <w:lang w:val="fr-FR"/>
              </w:rPr>
              <w:t>Valeurs</w:t>
            </w:r>
          </w:p>
        </w:tc>
        <w:tc>
          <w:tcPr>
            <w:tcW w:w="1925" w:type="dxa"/>
            <w:shd w:val="clear" w:color="auto" w:fill="auto"/>
          </w:tcPr>
          <w:p w:rsidR="00F71216" w:rsidRPr="00D56644" w:rsidRDefault="00450BC6" w:rsidP="00766AE7">
            <w:pPr>
              <w:spacing w:before="0"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  <w:r w:rsidRPr="00D56644">
              <w:rPr>
                <w:lang w:val="fr-FR"/>
              </w:rPr>
              <w:t>Méthodes</w:t>
            </w:r>
          </w:p>
        </w:tc>
      </w:tr>
      <w:tr w:rsidR="00D56644" w:rsidTr="00D56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auto"/>
          </w:tcPr>
          <w:p w:rsidR="00F71216" w:rsidRDefault="00F71216" w:rsidP="00766AE7">
            <w:pPr>
              <w:spacing w:before="0" w:line="240" w:lineRule="auto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F71216" w:rsidRDefault="00F71216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F71216" w:rsidRDefault="00F71216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F71216" w:rsidRDefault="00F71216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F71216" w:rsidRDefault="00F71216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D56644" w:rsidTr="00D56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D56644" w:rsidTr="00D56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D56644" w:rsidTr="00D566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/>
              </w:rPr>
            </w:pPr>
          </w:p>
        </w:tc>
      </w:tr>
      <w:tr w:rsidR="00D56644" w:rsidTr="00D566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4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  <w:tc>
          <w:tcPr>
            <w:tcW w:w="1925" w:type="dxa"/>
            <w:shd w:val="clear" w:color="auto" w:fill="auto"/>
          </w:tcPr>
          <w:p w:rsidR="00D56644" w:rsidRDefault="00D56644" w:rsidP="00766AE7">
            <w:pPr>
              <w:spacing w:before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r-FR"/>
              </w:rPr>
            </w:pPr>
          </w:p>
        </w:tc>
      </w:tr>
    </w:tbl>
    <w:p w:rsidR="00326703" w:rsidRDefault="00450BC6" w:rsidP="00766AE7">
      <w:pPr>
        <w:pStyle w:val="Titre4"/>
        <w:rPr>
          <w:lang w:val="fr-FR"/>
        </w:rPr>
      </w:pPr>
      <w:r>
        <w:rPr>
          <w:lang w:val="fr-FR"/>
        </w:rPr>
        <w:t>Codification</w:t>
      </w:r>
    </w:p>
    <w:p w:rsidR="00450BC6" w:rsidRDefault="00450BC6" w:rsidP="00766AE7">
      <w:pPr>
        <w:pStyle w:val="Titre4"/>
        <w:rPr>
          <w:lang w:val="fr-FR"/>
        </w:rPr>
      </w:pPr>
      <w:r>
        <w:rPr>
          <w:lang w:val="fr-FR"/>
        </w:rPr>
        <w:t>Diagramme de classes</w:t>
      </w:r>
    </w:p>
    <w:p w:rsidR="00450BC6" w:rsidRDefault="00450BC6" w:rsidP="00766AE7">
      <w:pPr>
        <w:pStyle w:val="Titre3"/>
        <w:rPr>
          <w:lang w:val="fr-FR"/>
        </w:rPr>
      </w:pPr>
      <w:bookmarkStart w:id="30" w:name="_Toc512022033"/>
      <w:bookmarkStart w:id="31" w:name="_Toc512022065"/>
      <w:r>
        <w:rPr>
          <w:lang w:val="fr-FR"/>
        </w:rPr>
        <w:t>Schéma relationnel de la base des données</w:t>
      </w:r>
      <w:bookmarkEnd w:id="30"/>
      <w:bookmarkEnd w:id="31"/>
    </w:p>
    <w:p w:rsidR="00450BC6" w:rsidRDefault="00450BC6" w:rsidP="00766AE7">
      <w:pPr>
        <w:pStyle w:val="Titre3"/>
        <w:rPr>
          <w:lang w:val="fr-FR"/>
        </w:rPr>
      </w:pPr>
      <w:bookmarkStart w:id="32" w:name="_Toc512022034"/>
      <w:bookmarkStart w:id="33" w:name="_Toc512022066"/>
      <w:r>
        <w:rPr>
          <w:lang w:val="fr-FR"/>
        </w:rPr>
        <w:t>Description des cas d’utilisation</w:t>
      </w:r>
      <w:bookmarkEnd w:id="32"/>
      <w:bookmarkEnd w:id="33"/>
    </w:p>
    <w:p w:rsidR="00450BC6" w:rsidRPr="00D56644" w:rsidRDefault="00450BC6" w:rsidP="00450BC6">
      <w:pPr>
        <w:rPr>
          <w:i/>
          <w:iCs/>
          <w:color w:val="0070C0"/>
          <w:lang w:val="fr-FR"/>
        </w:rPr>
      </w:pPr>
      <w:r w:rsidRPr="00D56644">
        <w:rPr>
          <w:i/>
          <w:iCs/>
          <w:color w:val="0070C0"/>
          <w:lang w:val="fr-FR"/>
        </w:rPr>
        <w:t>Pour chaque cas d’utilisation, donner :</w:t>
      </w:r>
    </w:p>
    <w:tbl>
      <w:tblPr>
        <w:tblStyle w:val="Grilledutableau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8"/>
        <w:gridCol w:w="7448"/>
      </w:tblGrid>
      <w:tr w:rsidR="00450BC6" w:rsidTr="00D56644">
        <w:tc>
          <w:tcPr>
            <w:tcW w:w="1951" w:type="dxa"/>
          </w:tcPr>
          <w:p w:rsidR="00450BC6" w:rsidRDefault="00450BC6" w:rsidP="00D56644">
            <w:pPr>
              <w:spacing w:before="0" w:line="240" w:lineRule="auto"/>
              <w:ind w:firstLine="0"/>
              <w:rPr>
                <w:lang w:val="fr-FR"/>
              </w:rPr>
            </w:pPr>
            <w:r>
              <w:rPr>
                <w:lang w:val="fr-FR"/>
              </w:rPr>
              <w:t>Acteur</w:t>
            </w:r>
          </w:p>
        </w:tc>
        <w:tc>
          <w:tcPr>
            <w:tcW w:w="7671" w:type="dxa"/>
          </w:tcPr>
          <w:p w:rsidR="00450BC6" w:rsidRDefault="00450BC6" w:rsidP="00D56644">
            <w:pPr>
              <w:spacing w:before="0" w:line="240" w:lineRule="auto"/>
              <w:rPr>
                <w:lang w:val="fr-FR"/>
              </w:rPr>
            </w:pPr>
          </w:p>
        </w:tc>
      </w:tr>
      <w:tr w:rsidR="00450BC6" w:rsidTr="00D56644">
        <w:tc>
          <w:tcPr>
            <w:tcW w:w="1951" w:type="dxa"/>
          </w:tcPr>
          <w:p w:rsidR="00450BC6" w:rsidRDefault="00450BC6" w:rsidP="00D56644">
            <w:pPr>
              <w:spacing w:before="0" w:line="240" w:lineRule="auto"/>
              <w:ind w:firstLine="0"/>
              <w:rPr>
                <w:lang w:val="fr-FR"/>
              </w:rPr>
            </w:pPr>
            <w:proofErr w:type="spellStart"/>
            <w:r>
              <w:rPr>
                <w:lang w:val="fr-FR"/>
              </w:rPr>
              <w:t>Pré-condition</w:t>
            </w:r>
            <w:proofErr w:type="spellEnd"/>
          </w:p>
        </w:tc>
        <w:tc>
          <w:tcPr>
            <w:tcW w:w="7671" w:type="dxa"/>
          </w:tcPr>
          <w:p w:rsidR="00450BC6" w:rsidRDefault="00450BC6" w:rsidP="00D56644">
            <w:pPr>
              <w:spacing w:before="0" w:line="240" w:lineRule="auto"/>
              <w:rPr>
                <w:lang w:val="fr-FR"/>
              </w:rPr>
            </w:pPr>
          </w:p>
        </w:tc>
      </w:tr>
      <w:tr w:rsidR="00450BC6" w:rsidTr="00D56644">
        <w:tc>
          <w:tcPr>
            <w:tcW w:w="1951" w:type="dxa"/>
          </w:tcPr>
          <w:p w:rsidR="00450BC6" w:rsidRDefault="00450BC6" w:rsidP="00D56644">
            <w:pPr>
              <w:spacing w:before="0" w:line="240" w:lineRule="auto"/>
              <w:ind w:firstLine="0"/>
              <w:rPr>
                <w:lang w:val="fr-FR"/>
              </w:rPr>
            </w:pPr>
            <w:r>
              <w:rPr>
                <w:lang w:val="fr-FR"/>
              </w:rPr>
              <w:t>Post-condition</w:t>
            </w:r>
          </w:p>
        </w:tc>
        <w:tc>
          <w:tcPr>
            <w:tcW w:w="7671" w:type="dxa"/>
          </w:tcPr>
          <w:p w:rsidR="00450BC6" w:rsidRDefault="00450BC6" w:rsidP="00D56644">
            <w:pPr>
              <w:spacing w:before="0" w:line="240" w:lineRule="auto"/>
              <w:rPr>
                <w:lang w:val="fr-FR"/>
              </w:rPr>
            </w:pPr>
          </w:p>
        </w:tc>
      </w:tr>
      <w:tr w:rsidR="00450BC6" w:rsidTr="00D56644">
        <w:tc>
          <w:tcPr>
            <w:tcW w:w="1951" w:type="dxa"/>
          </w:tcPr>
          <w:p w:rsidR="00450BC6" w:rsidRDefault="00450BC6" w:rsidP="00D56644">
            <w:pPr>
              <w:spacing w:before="0" w:line="240" w:lineRule="auto"/>
              <w:ind w:firstLine="0"/>
              <w:rPr>
                <w:lang w:val="fr-FR"/>
              </w:rPr>
            </w:pPr>
            <w:r>
              <w:rPr>
                <w:lang w:val="fr-FR"/>
              </w:rPr>
              <w:t>Scénario</w:t>
            </w:r>
          </w:p>
        </w:tc>
        <w:tc>
          <w:tcPr>
            <w:tcW w:w="7671" w:type="dxa"/>
          </w:tcPr>
          <w:p w:rsidR="00450BC6" w:rsidRDefault="00450BC6" w:rsidP="00D56644">
            <w:pPr>
              <w:spacing w:before="0" w:line="240" w:lineRule="auto"/>
              <w:rPr>
                <w:lang w:val="fr-FR"/>
              </w:rPr>
            </w:pPr>
          </w:p>
        </w:tc>
      </w:tr>
      <w:tr w:rsidR="00450BC6" w:rsidTr="00D56644">
        <w:tc>
          <w:tcPr>
            <w:tcW w:w="1951" w:type="dxa"/>
          </w:tcPr>
          <w:p w:rsidR="00450BC6" w:rsidRDefault="00450BC6" w:rsidP="00D56644">
            <w:pPr>
              <w:spacing w:before="0" w:line="240" w:lineRule="auto"/>
              <w:ind w:firstLine="0"/>
              <w:rPr>
                <w:lang w:val="fr-FR"/>
              </w:rPr>
            </w:pPr>
            <w:r>
              <w:rPr>
                <w:lang w:val="fr-FR"/>
              </w:rPr>
              <w:t>Exception</w:t>
            </w:r>
          </w:p>
        </w:tc>
        <w:tc>
          <w:tcPr>
            <w:tcW w:w="7671" w:type="dxa"/>
          </w:tcPr>
          <w:p w:rsidR="00450BC6" w:rsidRDefault="00450BC6" w:rsidP="00D56644">
            <w:pPr>
              <w:spacing w:before="0" w:line="240" w:lineRule="auto"/>
              <w:rPr>
                <w:lang w:val="fr-FR"/>
              </w:rPr>
            </w:pPr>
          </w:p>
        </w:tc>
      </w:tr>
    </w:tbl>
    <w:p w:rsidR="00450BC6" w:rsidRPr="00D56644" w:rsidRDefault="00450BC6" w:rsidP="00326703">
      <w:pPr>
        <w:rPr>
          <w:i/>
          <w:iCs/>
          <w:color w:val="0070C0"/>
          <w:lang w:val="fr-FR"/>
        </w:rPr>
      </w:pPr>
      <w:r w:rsidRPr="00D56644">
        <w:rPr>
          <w:i/>
          <w:iCs/>
          <w:color w:val="0070C0"/>
          <w:lang w:val="fr-FR"/>
        </w:rPr>
        <w:t>Et le diagramme de séquence.</w:t>
      </w:r>
    </w:p>
    <w:p w:rsidR="00450BC6" w:rsidRDefault="00450BC6" w:rsidP="00766AE7">
      <w:pPr>
        <w:pStyle w:val="Titre2"/>
        <w:rPr>
          <w:lang w:val="fr-FR"/>
        </w:rPr>
      </w:pPr>
      <w:bookmarkStart w:id="34" w:name="_Toc512022035"/>
      <w:bookmarkStart w:id="35" w:name="_Toc512022067"/>
      <w:r>
        <w:rPr>
          <w:lang w:val="fr-FR"/>
        </w:rPr>
        <w:t>Conclusion</w:t>
      </w:r>
      <w:bookmarkEnd w:id="34"/>
      <w:bookmarkEnd w:id="35"/>
    </w:p>
    <w:p w:rsidR="00450BC6" w:rsidRDefault="00450BC6" w:rsidP="00326703">
      <w:pPr>
        <w:rPr>
          <w:lang w:val="fr-FR"/>
        </w:rPr>
      </w:pPr>
    </w:p>
    <w:p w:rsidR="00450BC6" w:rsidRDefault="00450BC6" w:rsidP="00326703">
      <w:pPr>
        <w:rPr>
          <w:lang w:val="fr-FR"/>
        </w:rPr>
      </w:pPr>
    </w:p>
    <w:p w:rsidR="00450BC6" w:rsidRDefault="00450BC6" w:rsidP="00326703">
      <w:pPr>
        <w:rPr>
          <w:lang w:val="fr-FR"/>
        </w:rPr>
      </w:pPr>
    </w:p>
    <w:p w:rsidR="00450BC6" w:rsidRDefault="00450BC6" w:rsidP="00D56644">
      <w:pPr>
        <w:pStyle w:val="Titre1"/>
        <w:rPr>
          <w:lang w:val="fr-FR"/>
        </w:rPr>
      </w:pPr>
      <w:bookmarkStart w:id="36" w:name="_Toc512022036"/>
      <w:bookmarkStart w:id="37" w:name="_Toc512022068"/>
      <w:r>
        <w:rPr>
          <w:lang w:val="fr-FR"/>
        </w:rPr>
        <w:lastRenderedPageBreak/>
        <w:t>Implémentation de l’application</w:t>
      </w:r>
      <w:bookmarkEnd w:id="36"/>
      <w:bookmarkEnd w:id="37"/>
    </w:p>
    <w:p w:rsidR="00450BC6" w:rsidRDefault="00450BC6" w:rsidP="00D56644">
      <w:pPr>
        <w:pStyle w:val="Titre2"/>
        <w:rPr>
          <w:lang w:val="fr-FR"/>
        </w:rPr>
      </w:pPr>
      <w:bookmarkStart w:id="38" w:name="_Toc512022037"/>
      <w:bookmarkStart w:id="39" w:name="_Toc512022069"/>
      <w:r>
        <w:rPr>
          <w:lang w:val="fr-FR"/>
        </w:rPr>
        <w:t>Introduction</w:t>
      </w:r>
      <w:bookmarkEnd w:id="38"/>
      <w:bookmarkEnd w:id="39"/>
    </w:p>
    <w:p w:rsidR="00450BC6" w:rsidRDefault="00450BC6" w:rsidP="00D56644">
      <w:pPr>
        <w:pStyle w:val="Titre2"/>
        <w:rPr>
          <w:lang w:val="fr-FR"/>
        </w:rPr>
      </w:pPr>
      <w:bookmarkStart w:id="40" w:name="_Toc512022038"/>
      <w:bookmarkStart w:id="41" w:name="_Toc512022070"/>
      <w:r>
        <w:rPr>
          <w:lang w:val="fr-FR"/>
        </w:rPr>
        <w:t>Environnement de développement</w:t>
      </w:r>
      <w:bookmarkEnd w:id="40"/>
      <w:bookmarkEnd w:id="41"/>
    </w:p>
    <w:p w:rsidR="0050666C" w:rsidRPr="00D56644" w:rsidRDefault="0050666C" w:rsidP="00450BC6">
      <w:pPr>
        <w:rPr>
          <w:i/>
          <w:iCs/>
          <w:color w:val="0070C0"/>
          <w:lang w:val="fr-FR"/>
        </w:rPr>
      </w:pPr>
      <w:r w:rsidRPr="00D56644">
        <w:rPr>
          <w:i/>
          <w:iCs/>
          <w:color w:val="0070C0"/>
          <w:lang w:val="fr-FR"/>
        </w:rPr>
        <w:t>Parler de : Environnement de développement matériel (caractéristiques du PC utilisé) ; Environnement de développement logiciel (langage de programmation, IDE, serveur web/</w:t>
      </w:r>
      <w:proofErr w:type="gramStart"/>
      <w:r w:rsidRPr="00D56644">
        <w:rPr>
          <w:i/>
          <w:iCs/>
          <w:color w:val="0070C0"/>
          <w:lang w:val="fr-FR"/>
        </w:rPr>
        <w:t>BDD,…</w:t>
      </w:r>
      <w:proofErr w:type="gramEnd"/>
      <w:r w:rsidRPr="00D56644">
        <w:rPr>
          <w:i/>
          <w:iCs/>
          <w:color w:val="0070C0"/>
          <w:lang w:val="fr-FR"/>
        </w:rPr>
        <w:t>).</w:t>
      </w:r>
    </w:p>
    <w:p w:rsidR="0050666C" w:rsidRDefault="0050666C" w:rsidP="00D56644">
      <w:pPr>
        <w:pStyle w:val="Titre2"/>
        <w:rPr>
          <w:lang w:val="fr-FR"/>
        </w:rPr>
      </w:pPr>
      <w:bookmarkStart w:id="42" w:name="_Toc512022039"/>
      <w:bookmarkStart w:id="43" w:name="_Toc512022071"/>
      <w:r>
        <w:rPr>
          <w:lang w:val="fr-FR"/>
        </w:rPr>
        <w:t>Déploiement de l’application</w:t>
      </w:r>
      <w:bookmarkEnd w:id="42"/>
      <w:bookmarkEnd w:id="43"/>
      <w:r>
        <w:rPr>
          <w:lang w:val="fr-FR"/>
        </w:rPr>
        <w:t xml:space="preserve"> </w:t>
      </w:r>
    </w:p>
    <w:p w:rsidR="0050666C" w:rsidRDefault="0050666C" w:rsidP="00D56644">
      <w:pPr>
        <w:pStyle w:val="Titre3"/>
        <w:rPr>
          <w:lang w:val="fr-FR"/>
        </w:rPr>
      </w:pPr>
      <w:bookmarkStart w:id="44" w:name="_Toc512022040"/>
      <w:bookmarkStart w:id="45" w:name="_Toc512022072"/>
      <w:r>
        <w:rPr>
          <w:lang w:val="fr-FR"/>
        </w:rPr>
        <w:t>Architecture de l’application</w:t>
      </w:r>
      <w:bookmarkEnd w:id="44"/>
      <w:bookmarkEnd w:id="45"/>
      <w:r>
        <w:rPr>
          <w:lang w:val="fr-FR"/>
        </w:rPr>
        <w:t xml:space="preserve">    </w:t>
      </w:r>
    </w:p>
    <w:p w:rsidR="0050666C" w:rsidRDefault="0050666C" w:rsidP="00D56644">
      <w:pPr>
        <w:pStyle w:val="Titre3"/>
        <w:rPr>
          <w:lang w:val="fr-FR"/>
        </w:rPr>
      </w:pPr>
      <w:bookmarkStart w:id="46" w:name="_Toc512022041"/>
      <w:bookmarkStart w:id="47" w:name="_Toc512022073"/>
      <w:r>
        <w:rPr>
          <w:lang w:val="fr-FR"/>
        </w:rPr>
        <w:t>Présentation de l’application</w:t>
      </w:r>
      <w:bookmarkEnd w:id="46"/>
      <w:bookmarkEnd w:id="47"/>
    </w:p>
    <w:p w:rsidR="0050666C" w:rsidRDefault="0050666C" w:rsidP="00D56644">
      <w:pPr>
        <w:pStyle w:val="Titre2"/>
        <w:rPr>
          <w:lang w:val="fr-FR"/>
        </w:rPr>
      </w:pPr>
      <w:bookmarkStart w:id="48" w:name="_Toc512022042"/>
      <w:bookmarkStart w:id="49" w:name="_Toc512022074"/>
      <w:r>
        <w:rPr>
          <w:lang w:val="fr-FR"/>
        </w:rPr>
        <w:t>Conclusion</w:t>
      </w:r>
      <w:bookmarkEnd w:id="48"/>
      <w:bookmarkEnd w:id="49"/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1F5873" w:rsidRDefault="001F5873" w:rsidP="0050666C">
      <w:pPr>
        <w:rPr>
          <w:lang w:val="fr-FR"/>
        </w:rPr>
        <w:sectPr w:rsidR="001F5873"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:rsidR="0050666C" w:rsidRDefault="0050666C" w:rsidP="00D56644">
      <w:pPr>
        <w:pStyle w:val="Titre1"/>
        <w:rPr>
          <w:lang w:val="fr-FR"/>
        </w:rPr>
      </w:pPr>
      <w:bookmarkStart w:id="50" w:name="_Toc512022043"/>
      <w:bookmarkStart w:id="51" w:name="_Toc512022075"/>
      <w:r>
        <w:rPr>
          <w:lang w:val="fr-FR"/>
        </w:rPr>
        <w:lastRenderedPageBreak/>
        <w:t>Conclusion générale</w:t>
      </w:r>
      <w:bookmarkEnd w:id="50"/>
      <w:bookmarkEnd w:id="51"/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50666C" w:rsidRDefault="0050666C" w:rsidP="0050666C">
      <w:pPr>
        <w:rPr>
          <w:lang w:val="fr-FR"/>
        </w:rPr>
      </w:pPr>
    </w:p>
    <w:p w:rsidR="001F5873" w:rsidRDefault="001F5873" w:rsidP="0050666C">
      <w:pPr>
        <w:rPr>
          <w:lang w:val="fr-FR"/>
        </w:rPr>
        <w:sectPr w:rsidR="001F5873">
          <w:pgSz w:w="12240" w:h="15840"/>
          <w:pgMar w:top="1417" w:right="1417" w:bottom="1417" w:left="1417" w:header="708" w:footer="708" w:gutter="0"/>
          <w:cols w:space="708"/>
          <w:docGrid w:linePitch="360"/>
        </w:sectPr>
      </w:pPr>
    </w:p>
    <w:p w:rsidR="0050666C" w:rsidRDefault="0050666C" w:rsidP="00813059">
      <w:pPr>
        <w:pStyle w:val="En-tte1"/>
        <w:ind w:firstLine="0"/>
      </w:pPr>
      <w:bookmarkStart w:id="52" w:name="_Toc512022044"/>
      <w:bookmarkStart w:id="53" w:name="_Toc512022076"/>
      <w:r>
        <w:lastRenderedPageBreak/>
        <w:t>Bibliographie</w:t>
      </w:r>
      <w:bookmarkEnd w:id="52"/>
      <w:bookmarkEnd w:id="53"/>
    </w:p>
    <w:p w:rsidR="0050666C" w:rsidRDefault="0050666C" w:rsidP="0050666C">
      <w:pPr>
        <w:rPr>
          <w:lang w:val="fr-FR"/>
        </w:rPr>
      </w:pPr>
    </w:p>
    <w:p w:rsidR="00450BC6" w:rsidRDefault="00450BC6" w:rsidP="00450BC6">
      <w:pPr>
        <w:rPr>
          <w:lang w:val="fr-FR"/>
        </w:rPr>
      </w:pPr>
    </w:p>
    <w:p w:rsidR="00326703" w:rsidRDefault="00326703" w:rsidP="00326703">
      <w:pPr>
        <w:rPr>
          <w:lang w:val="fr-FR"/>
        </w:rPr>
      </w:pPr>
    </w:p>
    <w:p w:rsidR="00326703" w:rsidRPr="00326703" w:rsidRDefault="00326703">
      <w:pPr>
        <w:rPr>
          <w:lang w:val="fr-FR"/>
        </w:rPr>
      </w:pPr>
      <w:bookmarkStart w:id="54" w:name="_GoBack"/>
      <w:bookmarkEnd w:id="54"/>
    </w:p>
    <w:sectPr w:rsidR="00326703" w:rsidRPr="0032670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3E06" w:rsidRDefault="00A23E06" w:rsidP="00EB2988">
      <w:pPr>
        <w:spacing w:before="0" w:after="0" w:line="240" w:lineRule="auto"/>
      </w:pPr>
      <w:r>
        <w:separator/>
      </w:r>
    </w:p>
  </w:endnote>
  <w:endnote w:type="continuationSeparator" w:id="0">
    <w:p w:rsidR="00A23E06" w:rsidRDefault="00A23E06" w:rsidP="00EB298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3E06" w:rsidRDefault="00A23E06" w:rsidP="00EB2988">
      <w:pPr>
        <w:spacing w:before="0" w:after="0" w:line="240" w:lineRule="auto"/>
      </w:pPr>
      <w:r>
        <w:separator/>
      </w:r>
    </w:p>
  </w:footnote>
  <w:footnote w:type="continuationSeparator" w:id="0">
    <w:p w:rsidR="00A23E06" w:rsidRDefault="00A23E06" w:rsidP="00EB298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988" w:rsidRDefault="00EB2988" w:rsidP="00EB2988">
    <w:pPr>
      <w:pStyle w:val="En-tte"/>
      <w:jc w:val="right"/>
    </w:pPr>
  </w:p>
  <w:p w:rsidR="00EB2988" w:rsidRDefault="00EB298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0193206"/>
      <w:docPartObj>
        <w:docPartGallery w:val="Page Numbers (Top of Page)"/>
        <w:docPartUnique/>
      </w:docPartObj>
    </w:sdtPr>
    <w:sdtEndPr/>
    <w:sdtContent>
      <w:p w:rsidR="00EB2988" w:rsidRDefault="00EB2988">
        <w:pPr>
          <w:pStyle w:val="En-tt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528D" w:rsidRPr="00DF528D">
          <w:rPr>
            <w:noProof/>
            <w:lang w:val="fr-FR"/>
          </w:rPr>
          <w:t>8</w:t>
        </w:r>
        <w:r>
          <w:fldChar w:fldCharType="end"/>
        </w:r>
      </w:p>
    </w:sdtContent>
  </w:sdt>
  <w:p w:rsidR="00EB2988" w:rsidRDefault="00EB298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54C65"/>
    <w:multiLevelType w:val="multilevel"/>
    <w:tmpl w:val="C8085712"/>
    <w:lvl w:ilvl="0">
      <w:start w:val="1"/>
      <w:numFmt w:val="decimal"/>
      <w:pStyle w:val="Titre1"/>
      <w:suff w:val="space"/>
      <w:lvlText w:val="Chapitre %1"/>
      <w:lvlJc w:val="left"/>
      <w:pPr>
        <w:ind w:left="2835" w:firstLine="0"/>
      </w:pPr>
      <w:rPr>
        <w:rFonts w:hint="default"/>
      </w:rPr>
    </w:lvl>
    <w:lvl w:ilvl="1">
      <w:start w:val="1"/>
      <w:numFmt w:val="decimal"/>
      <w:pStyle w:val="Titre2"/>
      <w:suff w:val="nothing"/>
      <w:lvlText w:val="%1.%2 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re3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Titre4"/>
      <w:suff w:val="nothing"/>
      <w:lvlText w:val="%4  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Titre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703"/>
    <w:rsid w:val="00074F0B"/>
    <w:rsid w:val="00087B8D"/>
    <w:rsid w:val="000A1DFA"/>
    <w:rsid w:val="00100035"/>
    <w:rsid w:val="001F5873"/>
    <w:rsid w:val="002155AC"/>
    <w:rsid w:val="00245469"/>
    <w:rsid w:val="00261DB9"/>
    <w:rsid w:val="00326703"/>
    <w:rsid w:val="003A06B1"/>
    <w:rsid w:val="00450BC6"/>
    <w:rsid w:val="0050666C"/>
    <w:rsid w:val="00546A35"/>
    <w:rsid w:val="00766AE7"/>
    <w:rsid w:val="00813059"/>
    <w:rsid w:val="00850699"/>
    <w:rsid w:val="008F44B9"/>
    <w:rsid w:val="00970208"/>
    <w:rsid w:val="009B4D15"/>
    <w:rsid w:val="00A23E06"/>
    <w:rsid w:val="00A806D6"/>
    <w:rsid w:val="00AE0065"/>
    <w:rsid w:val="00C409FA"/>
    <w:rsid w:val="00CB6471"/>
    <w:rsid w:val="00D56644"/>
    <w:rsid w:val="00DF528D"/>
    <w:rsid w:val="00E14A64"/>
    <w:rsid w:val="00EB2988"/>
    <w:rsid w:val="00EB5F40"/>
    <w:rsid w:val="00EE4093"/>
    <w:rsid w:val="00F1368E"/>
    <w:rsid w:val="00F4544A"/>
    <w:rsid w:val="00F7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D52E4"/>
  <w15:docId w15:val="{98659BBF-7AE0-4357-ACC2-144142521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AE7"/>
    <w:pPr>
      <w:spacing w:before="240" w:line="324" w:lineRule="auto"/>
      <w:ind w:firstLine="567"/>
      <w:jc w:val="both"/>
    </w:pPr>
    <w:rPr>
      <w:rFonts w:asciiTheme="majorBidi" w:hAnsiTheme="majorBidi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A1DFA"/>
    <w:pPr>
      <w:keepNext/>
      <w:keepLines/>
      <w:numPr>
        <w:numId w:val="1"/>
      </w:numPr>
      <w:spacing w:before="360" w:after="240"/>
      <w:jc w:val="right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56644"/>
    <w:pPr>
      <w:keepNext/>
      <w:keepLines/>
      <w:numPr>
        <w:ilvl w:val="1"/>
        <w:numId w:val="1"/>
      </w:numPr>
      <w:spacing w:after="240"/>
      <w:outlineLvl w:val="1"/>
    </w:pPr>
    <w:rPr>
      <w:rFonts w:eastAsiaTheme="majorEastAsia" w:cstheme="majorBidi"/>
      <w:b/>
      <w:bCs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56644"/>
    <w:pPr>
      <w:keepNext/>
      <w:keepLines/>
      <w:numPr>
        <w:ilvl w:val="2"/>
        <w:numId w:val="1"/>
      </w:numPr>
      <w:spacing w:before="120" w:after="12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56644"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B298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B298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B298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B298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B298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B6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6471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087B8D"/>
    <w:pPr>
      <w:spacing w:line="240" w:lineRule="auto"/>
      <w:jc w:val="center"/>
    </w:pPr>
    <w:rPr>
      <w:b/>
      <w:bCs/>
      <w:sz w:val="18"/>
      <w:szCs w:val="18"/>
    </w:rPr>
  </w:style>
  <w:style w:type="table" w:styleId="Grilledutableau">
    <w:name w:val="Table Grid"/>
    <w:basedOn w:val="TableauNormal"/>
    <w:uiPriority w:val="59"/>
    <w:rsid w:val="00F712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A1DFA"/>
    <w:rPr>
      <w:rFonts w:asciiTheme="majorBidi" w:eastAsiaTheme="majorEastAsia" w:hAnsiTheme="majorBidi" w:cstheme="majorBidi"/>
      <w:b/>
      <w:bCs/>
      <w:sz w:val="4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D56644"/>
    <w:rPr>
      <w:rFonts w:asciiTheme="majorBidi" w:eastAsiaTheme="majorEastAsia" w:hAnsiTheme="majorBidi" w:cstheme="majorBidi"/>
      <w:b/>
      <w:bCs/>
      <w:sz w:val="24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EB2988"/>
    <w:pPr>
      <w:spacing w:before="360" w:after="840" w:line="240" w:lineRule="auto"/>
      <w:ind w:firstLine="0"/>
      <w:contextualSpacing/>
      <w:jc w:val="right"/>
    </w:pPr>
    <w:rPr>
      <w:rFonts w:eastAsiaTheme="majorEastAsia" w:cstheme="majorBidi"/>
      <w:spacing w:val="5"/>
      <w:kern w:val="28"/>
      <w:sz w:val="48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B2988"/>
    <w:rPr>
      <w:rFonts w:asciiTheme="majorBidi" w:eastAsiaTheme="majorEastAsia" w:hAnsiTheme="majorBidi" w:cstheme="majorBidi"/>
      <w:spacing w:val="5"/>
      <w:kern w:val="28"/>
      <w:sz w:val="48"/>
      <w:szCs w:val="52"/>
    </w:rPr>
  </w:style>
  <w:style w:type="paragraph" w:customStyle="1" w:styleId="En-tte1">
    <w:name w:val="En-tête1"/>
    <w:basedOn w:val="Normal"/>
    <w:qFormat/>
    <w:rsid w:val="00766AE7"/>
    <w:pPr>
      <w:spacing w:before="0" w:line="240" w:lineRule="auto"/>
    </w:pPr>
    <w:rPr>
      <w:b/>
      <w:sz w:val="40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087B8D"/>
    <w:pPr>
      <w:spacing w:before="120" w:after="120"/>
      <w:jc w:val="left"/>
    </w:pPr>
    <w:rPr>
      <w:rFonts w:asciiTheme="minorHAnsi" w:hAnsiTheme="minorHAnsi" w:cs="Times New Roman"/>
      <w:b/>
      <w:bCs/>
      <w:caps/>
      <w:sz w:val="20"/>
      <w:szCs w:val="24"/>
    </w:rPr>
  </w:style>
  <w:style w:type="character" w:styleId="Textedelespacerserv">
    <w:name w:val="Placeholder Text"/>
    <w:basedOn w:val="Policepardfaut"/>
    <w:uiPriority w:val="99"/>
    <w:semiHidden/>
    <w:rsid w:val="00087B8D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EB298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2988"/>
    <w:rPr>
      <w:rFonts w:asciiTheme="majorBidi" w:hAnsiTheme="majorBid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EB298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2988"/>
    <w:rPr>
      <w:rFonts w:asciiTheme="majorBidi" w:hAnsiTheme="majorBidi"/>
      <w:sz w:val="24"/>
    </w:rPr>
  </w:style>
  <w:style w:type="character" w:customStyle="1" w:styleId="Titre3Car">
    <w:name w:val="Titre 3 Car"/>
    <w:basedOn w:val="Policepardfaut"/>
    <w:link w:val="Titre3"/>
    <w:uiPriority w:val="9"/>
    <w:rsid w:val="00D56644"/>
    <w:rPr>
      <w:rFonts w:asciiTheme="majorHAnsi" w:eastAsiaTheme="majorEastAsia" w:hAnsiTheme="majorHAnsi" w:cstheme="majorBidi"/>
      <w:b/>
      <w:bCs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EB2988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EB298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EB298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EB298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EB298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D56644"/>
    <w:rPr>
      <w:rFonts w:asciiTheme="majorBidi" w:eastAsiaTheme="majorEastAsia" w:hAnsiTheme="majorBidi" w:cstheme="majorBidi"/>
      <w:b/>
      <w:bCs/>
      <w:i/>
      <w:iCs/>
      <w:sz w:val="24"/>
    </w:rPr>
  </w:style>
  <w:style w:type="table" w:styleId="Tramemoyenne2-Accent1">
    <w:name w:val="Medium Shading 2 Accent 1"/>
    <w:basedOn w:val="TableauNormal"/>
    <w:uiPriority w:val="64"/>
    <w:rsid w:val="00766AE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mbrageclair">
    <w:name w:val="Light Shading"/>
    <w:basedOn w:val="TableauNormal"/>
    <w:uiPriority w:val="60"/>
    <w:rsid w:val="00D5664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M2">
    <w:name w:val="toc 2"/>
    <w:basedOn w:val="Normal"/>
    <w:next w:val="Normal"/>
    <w:autoRedefine/>
    <w:uiPriority w:val="39"/>
    <w:unhideWhenUsed/>
    <w:rsid w:val="00D56644"/>
    <w:pPr>
      <w:spacing w:before="0" w:after="0"/>
      <w:ind w:left="240"/>
      <w:jc w:val="left"/>
    </w:pPr>
    <w:rPr>
      <w:rFonts w:asciiTheme="minorHAnsi" w:hAnsiTheme="minorHAnsi" w:cs="Times New Roman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D56644"/>
    <w:pPr>
      <w:spacing w:before="0" w:after="0"/>
      <w:ind w:left="480"/>
      <w:jc w:val="left"/>
    </w:pPr>
    <w:rPr>
      <w:rFonts w:asciiTheme="minorHAnsi" w:hAnsiTheme="minorHAnsi" w:cs="Times New Roman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D56644"/>
    <w:pPr>
      <w:spacing w:before="0" w:after="0"/>
      <w:ind w:left="720"/>
      <w:jc w:val="left"/>
    </w:pPr>
    <w:rPr>
      <w:rFonts w:asciiTheme="minorHAnsi" w:hAnsiTheme="minorHAnsi" w:cs="Times New Roman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D56644"/>
    <w:pPr>
      <w:spacing w:before="0" w:after="0"/>
      <w:ind w:left="960"/>
      <w:jc w:val="left"/>
    </w:pPr>
    <w:rPr>
      <w:rFonts w:asciiTheme="minorHAnsi" w:hAnsiTheme="minorHAnsi" w:cs="Times New Roman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D56644"/>
    <w:pPr>
      <w:spacing w:before="0" w:after="0"/>
      <w:ind w:left="1200"/>
      <w:jc w:val="left"/>
    </w:pPr>
    <w:rPr>
      <w:rFonts w:asciiTheme="minorHAnsi" w:hAnsiTheme="minorHAnsi" w:cs="Times New Roman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D56644"/>
    <w:pPr>
      <w:spacing w:before="0" w:after="0"/>
      <w:ind w:left="1440"/>
      <w:jc w:val="left"/>
    </w:pPr>
    <w:rPr>
      <w:rFonts w:asciiTheme="minorHAnsi" w:hAnsiTheme="minorHAnsi" w:cs="Times New Roman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D56644"/>
    <w:pPr>
      <w:spacing w:before="0" w:after="0"/>
      <w:ind w:left="1680"/>
      <w:jc w:val="left"/>
    </w:pPr>
    <w:rPr>
      <w:rFonts w:asciiTheme="minorHAnsi" w:hAnsiTheme="minorHAnsi" w:cs="Times New Roman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D56644"/>
    <w:pPr>
      <w:spacing w:before="0" w:after="0"/>
      <w:ind w:left="1920"/>
      <w:jc w:val="left"/>
    </w:pPr>
    <w:rPr>
      <w:rFonts w:asciiTheme="minorHAnsi" w:hAnsiTheme="minorHAnsi" w:cs="Times New Roman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D56644"/>
    <w:rPr>
      <w:color w:val="0000FF" w:themeColor="hyperlink"/>
      <w:u w:val="single"/>
    </w:rPr>
  </w:style>
  <w:style w:type="paragraph" w:customStyle="1" w:styleId="Header2">
    <w:name w:val="Header2"/>
    <w:basedOn w:val="En-tte1"/>
    <w:qFormat/>
    <w:rsid w:val="00D56644"/>
  </w:style>
  <w:style w:type="paragraph" w:styleId="Tabledesillustrations">
    <w:name w:val="table of figures"/>
    <w:basedOn w:val="Normal"/>
    <w:next w:val="Normal"/>
    <w:uiPriority w:val="99"/>
    <w:unhideWhenUsed/>
    <w:rsid w:val="00813059"/>
    <w:pPr>
      <w:spacing w:before="0" w:after="0"/>
      <w:ind w:left="480" w:hanging="480"/>
      <w:jc w:val="left"/>
    </w:pPr>
    <w:rPr>
      <w:rFonts w:asciiTheme="minorHAnsi" w:hAnsiTheme="minorHAnsi" w:cs="Times New Roman"/>
      <w:smallCaps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diagramQuickStyle" Target="diagrams/quickStyl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Colors" Target="diagrams/colors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Relationship Id="rId6" Type="http://schemas.openxmlformats.org/officeDocument/2006/relationships/image" Target="../media/image7.png"/><Relationship Id="rId5" Type="http://schemas.openxmlformats.org/officeDocument/2006/relationships/image" Target="../media/image6.jpeg"/><Relationship Id="rId4" Type="http://schemas.openxmlformats.org/officeDocument/2006/relationships/image" Target="../media/image5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Relationship Id="rId6" Type="http://schemas.openxmlformats.org/officeDocument/2006/relationships/image" Target="../media/image7.png"/><Relationship Id="rId5" Type="http://schemas.openxmlformats.org/officeDocument/2006/relationships/image" Target="../media/image6.jpeg"/><Relationship Id="rId4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9FD209B-6A83-4A9D-B8BA-061934F4EE9C}" type="doc">
      <dgm:prSet loTypeId="urn:microsoft.com/office/officeart/2005/8/layout/hList7" loCatId="process" qsTypeId="urn:microsoft.com/office/officeart/2005/8/quickstyle/simple3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8212E500-7222-4583-87B2-6CBA46FE3263}">
      <dgm:prSet phldrT="[Texte]" custT="1"/>
      <dgm:spPr/>
      <dgm:t>
        <a:bodyPr/>
        <a:lstStyle/>
        <a:p>
          <a:r>
            <a:rPr lang="fr-FR" sz="1100" noProof="0" dirty="0" smtClean="0"/>
            <a:t>Définition et analyse des besoins</a:t>
          </a:r>
          <a:endParaRPr lang="en-US" sz="1100"/>
        </a:p>
      </dgm:t>
    </dgm:pt>
    <dgm:pt modelId="{D42DD046-A1F9-471B-8E29-5BBD169FC3AB}" type="parTrans" cxnId="{312957C1-48E0-4B3B-84BE-F2FCE4E12D65}">
      <dgm:prSet/>
      <dgm:spPr/>
      <dgm:t>
        <a:bodyPr/>
        <a:lstStyle/>
        <a:p>
          <a:endParaRPr lang="en-US" sz="1100"/>
        </a:p>
      </dgm:t>
    </dgm:pt>
    <dgm:pt modelId="{81E264FB-0ACD-471A-B036-5E02E33B803A}" type="sibTrans" cxnId="{312957C1-48E0-4B3B-84BE-F2FCE4E12D65}">
      <dgm:prSet custT="1"/>
      <dgm:spPr/>
      <dgm:t>
        <a:bodyPr/>
        <a:lstStyle/>
        <a:p>
          <a:endParaRPr lang="en-US" sz="1100"/>
        </a:p>
      </dgm:t>
    </dgm:pt>
    <dgm:pt modelId="{C5059313-5B1B-405B-A191-B52C82DCE334}">
      <dgm:prSet phldrT="[Texte]" custT="1"/>
      <dgm:spPr/>
      <dgm:t>
        <a:bodyPr/>
        <a:lstStyle/>
        <a:p>
          <a:r>
            <a:rPr lang="fr-FR" sz="1100" noProof="0" dirty="0" smtClean="0"/>
            <a:t>Conception du système</a:t>
          </a:r>
          <a:endParaRPr lang="fr-FR" sz="1100" noProof="0" dirty="0"/>
        </a:p>
      </dgm:t>
    </dgm:pt>
    <dgm:pt modelId="{CB8DF79F-C591-4C22-925F-C975A4819684}" type="parTrans" cxnId="{ABB48A91-FA44-4D2B-A70C-78514D827C67}">
      <dgm:prSet/>
      <dgm:spPr/>
      <dgm:t>
        <a:bodyPr/>
        <a:lstStyle/>
        <a:p>
          <a:endParaRPr lang="en-US" sz="1100"/>
        </a:p>
      </dgm:t>
    </dgm:pt>
    <dgm:pt modelId="{FFA840CF-7B42-4BE0-8333-147B19E97959}" type="sibTrans" cxnId="{ABB48A91-FA44-4D2B-A70C-78514D827C67}">
      <dgm:prSet custT="1"/>
      <dgm:spPr/>
      <dgm:t>
        <a:bodyPr/>
        <a:lstStyle/>
        <a:p>
          <a:endParaRPr lang="en-US" sz="1100"/>
        </a:p>
      </dgm:t>
    </dgm:pt>
    <dgm:pt modelId="{FF0C9414-0007-46CD-9F18-90CD458243F9}">
      <dgm:prSet phldrT="[Texte]" custT="1"/>
      <dgm:spPr/>
      <dgm:t>
        <a:bodyPr/>
        <a:lstStyle/>
        <a:p>
          <a:r>
            <a:rPr lang="fr-FR" sz="1100" noProof="0" dirty="0" smtClean="0"/>
            <a:t>Implémentation du système</a:t>
          </a:r>
          <a:endParaRPr lang="fr-FR" sz="1100" noProof="0" dirty="0"/>
        </a:p>
      </dgm:t>
    </dgm:pt>
    <dgm:pt modelId="{219CC6BA-C202-4444-9763-972518313815}" type="parTrans" cxnId="{F9583205-B6BE-4210-886A-6B7725F4CEFA}">
      <dgm:prSet/>
      <dgm:spPr/>
      <dgm:t>
        <a:bodyPr/>
        <a:lstStyle/>
        <a:p>
          <a:endParaRPr lang="en-US" sz="1100"/>
        </a:p>
      </dgm:t>
    </dgm:pt>
    <dgm:pt modelId="{727E976C-8099-476C-BF95-9F7D72F96C72}" type="sibTrans" cxnId="{F9583205-B6BE-4210-886A-6B7725F4CEFA}">
      <dgm:prSet custT="1"/>
      <dgm:spPr/>
      <dgm:t>
        <a:bodyPr/>
        <a:lstStyle/>
        <a:p>
          <a:endParaRPr lang="en-US" sz="1100"/>
        </a:p>
      </dgm:t>
    </dgm:pt>
    <dgm:pt modelId="{1DF65D2E-A3AA-471E-8A1E-6CC48CE08EA8}">
      <dgm:prSet phldrT="[Texte]" custT="1"/>
      <dgm:spPr/>
      <dgm:t>
        <a:bodyPr/>
        <a:lstStyle/>
        <a:p>
          <a:r>
            <a:rPr lang="fr-FR" sz="1100" noProof="0" dirty="0" smtClean="0"/>
            <a:t>Intégration et tests globaux</a:t>
          </a:r>
          <a:endParaRPr lang="fr-FR" sz="1100" noProof="0" dirty="0"/>
        </a:p>
      </dgm:t>
    </dgm:pt>
    <dgm:pt modelId="{8E496C52-2DC9-4D20-8E4B-7759532D1BB1}" type="parTrans" cxnId="{981C4439-5D6B-4885-A90E-BE11F7C20288}">
      <dgm:prSet/>
      <dgm:spPr/>
      <dgm:t>
        <a:bodyPr/>
        <a:lstStyle/>
        <a:p>
          <a:endParaRPr lang="en-US" sz="1100"/>
        </a:p>
      </dgm:t>
    </dgm:pt>
    <dgm:pt modelId="{0634871C-7831-4CB3-9C4D-A92A02B6DC53}" type="sibTrans" cxnId="{981C4439-5D6B-4885-A90E-BE11F7C20288}">
      <dgm:prSet custT="1"/>
      <dgm:spPr/>
      <dgm:t>
        <a:bodyPr/>
        <a:lstStyle/>
        <a:p>
          <a:endParaRPr lang="en-US" sz="1100"/>
        </a:p>
      </dgm:t>
    </dgm:pt>
    <dgm:pt modelId="{82390538-3A89-4727-8BA6-B779A24A1EE7}">
      <dgm:prSet phldrT="[Texte]" custT="1"/>
      <dgm:spPr/>
      <dgm:t>
        <a:bodyPr/>
        <a:lstStyle/>
        <a:p>
          <a:r>
            <a:rPr lang="en-US" sz="1100" dirty="0" smtClean="0"/>
            <a:t>Installation</a:t>
          </a:r>
          <a:endParaRPr lang="en-US" sz="1100" dirty="0"/>
        </a:p>
      </dgm:t>
    </dgm:pt>
    <dgm:pt modelId="{FBCAC210-0B3C-4457-B4C8-3DEFC83C51DB}" type="parTrans" cxnId="{D6470F90-4CDB-461E-A55A-11DAB95B156C}">
      <dgm:prSet/>
      <dgm:spPr/>
      <dgm:t>
        <a:bodyPr/>
        <a:lstStyle/>
        <a:p>
          <a:endParaRPr lang="en-US" sz="1100"/>
        </a:p>
      </dgm:t>
    </dgm:pt>
    <dgm:pt modelId="{1430D7BE-5C99-4564-B747-94394A1E29D3}" type="sibTrans" cxnId="{D6470F90-4CDB-461E-A55A-11DAB95B156C}">
      <dgm:prSet/>
      <dgm:spPr/>
      <dgm:t>
        <a:bodyPr/>
        <a:lstStyle/>
        <a:p>
          <a:endParaRPr lang="en-US" sz="1100"/>
        </a:p>
      </dgm:t>
    </dgm:pt>
    <dgm:pt modelId="{06A1C2CD-7562-4865-A56D-49A1467A94EB}">
      <dgm:prSet phldrT="[Texte]" custT="1"/>
      <dgm:spPr/>
      <dgm:t>
        <a:bodyPr/>
        <a:lstStyle/>
        <a:p>
          <a:r>
            <a:rPr lang="en-US" sz="1100" dirty="0" smtClean="0"/>
            <a:t>Maintenance</a:t>
          </a:r>
          <a:endParaRPr lang="en-US" sz="1100" dirty="0"/>
        </a:p>
      </dgm:t>
    </dgm:pt>
    <dgm:pt modelId="{034D666B-4EF5-42DE-8115-F0BDA1E19DBF}" type="parTrans" cxnId="{F0DFB0F7-0010-48AE-9E3E-A83626B61FAC}">
      <dgm:prSet/>
      <dgm:spPr/>
      <dgm:t>
        <a:bodyPr/>
        <a:lstStyle/>
        <a:p>
          <a:endParaRPr lang="en-US" sz="1100"/>
        </a:p>
      </dgm:t>
    </dgm:pt>
    <dgm:pt modelId="{33F865BF-AEA9-46CF-B142-B6E47F030A43}" type="sibTrans" cxnId="{F0DFB0F7-0010-48AE-9E3E-A83626B61FAC}">
      <dgm:prSet/>
      <dgm:spPr/>
      <dgm:t>
        <a:bodyPr/>
        <a:lstStyle/>
        <a:p>
          <a:endParaRPr lang="en-US" sz="1100"/>
        </a:p>
      </dgm:t>
    </dgm:pt>
    <dgm:pt modelId="{BA95A284-6084-4108-BC59-9091889F9B28}" type="pres">
      <dgm:prSet presAssocID="{A9FD209B-6A83-4A9D-B8BA-061934F4EE9C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BF0991F5-4BBE-4713-850A-42A8EBE533D9}" type="pres">
      <dgm:prSet presAssocID="{A9FD209B-6A83-4A9D-B8BA-061934F4EE9C}" presName="fgShape" presStyleLbl="fgShp" presStyleIdx="0" presStyleCnt="1" custLinFactNeighborX="1631" custLinFactNeighborY="3797"/>
      <dgm:spPr>
        <a:prstGeom prst="rightArrow">
          <a:avLst/>
        </a:prstGeom>
      </dgm:spPr>
    </dgm:pt>
    <dgm:pt modelId="{196D6A73-E5B7-4F5D-97C4-21BAC38C5BED}" type="pres">
      <dgm:prSet presAssocID="{A9FD209B-6A83-4A9D-B8BA-061934F4EE9C}" presName="linComp" presStyleCnt="0"/>
      <dgm:spPr/>
    </dgm:pt>
    <dgm:pt modelId="{A1F0E604-3EC2-48C5-80F3-EC14C54178AE}" type="pres">
      <dgm:prSet presAssocID="{8212E500-7222-4583-87B2-6CBA46FE3263}" presName="compNode" presStyleCnt="0"/>
      <dgm:spPr/>
    </dgm:pt>
    <dgm:pt modelId="{C77C629B-FED8-490E-A644-3F2222078227}" type="pres">
      <dgm:prSet presAssocID="{8212E500-7222-4583-87B2-6CBA46FE3263}" presName="bkgdShape" presStyleLbl="node1" presStyleIdx="0" presStyleCnt="6"/>
      <dgm:spPr/>
      <dgm:t>
        <a:bodyPr/>
        <a:lstStyle/>
        <a:p>
          <a:endParaRPr lang="en-US"/>
        </a:p>
      </dgm:t>
    </dgm:pt>
    <dgm:pt modelId="{C12A0930-FC6B-469D-9B93-51AC9BFA8B33}" type="pres">
      <dgm:prSet presAssocID="{8212E500-7222-4583-87B2-6CBA46FE3263}" presName="nodeTx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1DC3EB7-4F4A-4980-8B51-8A200CD9B73C}" type="pres">
      <dgm:prSet presAssocID="{8212E500-7222-4583-87B2-6CBA46FE3263}" presName="invisiNode" presStyleLbl="node1" presStyleIdx="0" presStyleCnt="6"/>
      <dgm:spPr/>
    </dgm:pt>
    <dgm:pt modelId="{71210379-1688-47B1-A24C-58CD924BBC69}" type="pres">
      <dgm:prSet presAssocID="{8212E500-7222-4583-87B2-6CBA46FE3263}" presName="imagNode" presStyleLbl="fgImgPlace1" presStyleIdx="0" presStyleCnt="6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  <dgm:t>
        <a:bodyPr/>
        <a:lstStyle/>
        <a:p>
          <a:endParaRPr lang="fr-FR"/>
        </a:p>
      </dgm:t>
    </dgm:pt>
    <dgm:pt modelId="{340A53DE-5B96-4D3E-8FE0-893CC002FEA5}" type="pres">
      <dgm:prSet presAssocID="{81E264FB-0ACD-471A-B036-5E02E33B803A}" presName="sibTrans" presStyleLbl="sibTrans2D1" presStyleIdx="0" presStyleCnt="0"/>
      <dgm:spPr/>
      <dgm:t>
        <a:bodyPr/>
        <a:lstStyle/>
        <a:p>
          <a:endParaRPr lang="fr-FR"/>
        </a:p>
      </dgm:t>
    </dgm:pt>
    <dgm:pt modelId="{5F439077-D308-45DF-A419-0441E688988E}" type="pres">
      <dgm:prSet presAssocID="{C5059313-5B1B-405B-A191-B52C82DCE334}" presName="compNode" presStyleCnt="0"/>
      <dgm:spPr/>
    </dgm:pt>
    <dgm:pt modelId="{6D1A52D3-F837-4B23-BA49-8119F6714755}" type="pres">
      <dgm:prSet presAssocID="{C5059313-5B1B-405B-A191-B52C82DCE334}" presName="bkgdShape" presStyleLbl="node1" presStyleIdx="1" presStyleCnt="6"/>
      <dgm:spPr/>
      <dgm:t>
        <a:bodyPr/>
        <a:lstStyle/>
        <a:p>
          <a:endParaRPr lang="en-US"/>
        </a:p>
      </dgm:t>
    </dgm:pt>
    <dgm:pt modelId="{92FD3A15-1FF9-4587-A1E0-AD0544DDF84A}" type="pres">
      <dgm:prSet presAssocID="{C5059313-5B1B-405B-A191-B52C82DCE334}" presName="nodeTx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591C951-921E-4455-96EC-950736642559}" type="pres">
      <dgm:prSet presAssocID="{C5059313-5B1B-405B-A191-B52C82DCE334}" presName="invisiNode" presStyleLbl="node1" presStyleIdx="1" presStyleCnt="6"/>
      <dgm:spPr/>
    </dgm:pt>
    <dgm:pt modelId="{7202C9A7-9613-4D19-8B9F-5621DC203C13}" type="pres">
      <dgm:prSet presAssocID="{C5059313-5B1B-405B-A191-B52C82DCE334}" presName="imagNode" presStyleLbl="fgImgPlace1" presStyleIdx="1" presStyleCnt="6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</dgm:spPr>
      <dgm:t>
        <a:bodyPr/>
        <a:lstStyle/>
        <a:p>
          <a:endParaRPr lang="fr-FR"/>
        </a:p>
      </dgm:t>
    </dgm:pt>
    <dgm:pt modelId="{85B9D0D0-68FA-4867-9397-5974C874C7DA}" type="pres">
      <dgm:prSet presAssocID="{FFA840CF-7B42-4BE0-8333-147B19E97959}" presName="sibTrans" presStyleLbl="sibTrans2D1" presStyleIdx="0" presStyleCnt="0"/>
      <dgm:spPr/>
      <dgm:t>
        <a:bodyPr/>
        <a:lstStyle/>
        <a:p>
          <a:endParaRPr lang="fr-FR"/>
        </a:p>
      </dgm:t>
    </dgm:pt>
    <dgm:pt modelId="{DD0954E8-C174-406C-891E-6ECF3956B969}" type="pres">
      <dgm:prSet presAssocID="{FF0C9414-0007-46CD-9F18-90CD458243F9}" presName="compNode" presStyleCnt="0"/>
      <dgm:spPr/>
    </dgm:pt>
    <dgm:pt modelId="{873C24F8-D5F9-43AE-9591-37DC3E6234CF}" type="pres">
      <dgm:prSet presAssocID="{FF0C9414-0007-46CD-9F18-90CD458243F9}" presName="bkgdShape" presStyleLbl="node1" presStyleIdx="2" presStyleCnt="6"/>
      <dgm:spPr/>
      <dgm:t>
        <a:bodyPr/>
        <a:lstStyle/>
        <a:p>
          <a:endParaRPr lang="en-US"/>
        </a:p>
      </dgm:t>
    </dgm:pt>
    <dgm:pt modelId="{794EC785-664D-491D-B0BE-614F41565935}" type="pres">
      <dgm:prSet presAssocID="{FF0C9414-0007-46CD-9F18-90CD458243F9}" presName="nodeTx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1826341-E756-4A08-9646-E2936AAC1B40}" type="pres">
      <dgm:prSet presAssocID="{FF0C9414-0007-46CD-9F18-90CD458243F9}" presName="invisiNode" presStyleLbl="node1" presStyleIdx="2" presStyleCnt="6"/>
      <dgm:spPr/>
    </dgm:pt>
    <dgm:pt modelId="{3654FFD8-36C6-4DA9-A4B7-CE39E647C3C2}" type="pres">
      <dgm:prSet presAssocID="{FF0C9414-0007-46CD-9F18-90CD458243F9}" presName="imagNode" presStyleLbl="fgImgPlace1" presStyleIdx="2" presStyleCnt="6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fr-FR"/>
        </a:p>
      </dgm:t>
    </dgm:pt>
    <dgm:pt modelId="{59C4F908-5595-452A-86AB-F97235EA1A88}" type="pres">
      <dgm:prSet presAssocID="{727E976C-8099-476C-BF95-9F7D72F96C72}" presName="sibTrans" presStyleLbl="sibTrans2D1" presStyleIdx="0" presStyleCnt="0"/>
      <dgm:spPr/>
      <dgm:t>
        <a:bodyPr/>
        <a:lstStyle/>
        <a:p>
          <a:endParaRPr lang="fr-FR"/>
        </a:p>
      </dgm:t>
    </dgm:pt>
    <dgm:pt modelId="{3E7673CF-FAF8-428B-8B6D-82BAAE7486EE}" type="pres">
      <dgm:prSet presAssocID="{1DF65D2E-A3AA-471E-8A1E-6CC48CE08EA8}" presName="compNode" presStyleCnt="0"/>
      <dgm:spPr/>
    </dgm:pt>
    <dgm:pt modelId="{667D8F58-6733-499F-84E5-9C2237454054}" type="pres">
      <dgm:prSet presAssocID="{1DF65D2E-A3AA-471E-8A1E-6CC48CE08EA8}" presName="bkgdShape" presStyleLbl="node1" presStyleIdx="3" presStyleCnt="6"/>
      <dgm:spPr/>
      <dgm:t>
        <a:bodyPr/>
        <a:lstStyle/>
        <a:p>
          <a:endParaRPr lang="en-US"/>
        </a:p>
      </dgm:t>
    </dgm:pt>
    <dgm:pt modelId="{8A55ED10-CFA4-4A53-BE33-0F04ECEF6B4A}" type="pres">
      <dgm:prSet presAssocID="{1DF65D2E-A3AA-471E-8A1E-6CC48CE08EA8}" presName="nodeTx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038CE0D-F139-459B-9234-FCD8000D78DD}" type="pres">
      <dgm:prSet presAssocID="{1DF65D2E-A3AA-471E-8A1E-6CC48CE08EA8}" presName="invisiNode" presStyleLbl="node1" presStyleIdx="3" presStyleCnt="6"/>
      <dgm:spPr/>
    </dgm:pt>
    <dgm:pt modelId="{415B9AA1-3E10-4BFD-BE03-627E765B03FA}" type="pres">
      <dgm:prSet presAssocID="{1DF65D2E-A3AA-471E-8A1E-6CC48CE08EA8}" presName="imagNode" presStyleLbl="fgImgPlace1" presStyleIdx="3" presStyleCnt="6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  <dgm:t>
        <a:bodyPr/>
        <a:lstStyle/>
        <a:p>
          <a:endParaRPr lang="fr-FR"/>
        </a:p>
      </dgm:t>
    </dgm:pt>
    <dgm:pt modelId="{CD463FFD-7849-45EB-8C26-F4ACD4C963C8}" type="pres">
      <dgm:prSet presAssocID="{0634871C-7831-4CB3-9C4D-A92A02B6DC53}" presName="sibTrans" presStyleLbl="sibTrans2D1" presStyleIdx="0" presStyleCnt="0"/>
      <dgm:spPr/>
      <dgm:t>
        <a:bodyPr/>
        <a:lstStyle/>
        <a:p>
          <a:endParaRPr lang="fr-FR"/>
        </a:p>
      </dgm:t>
    </dgm:pt>
    <dgm:pt modelId="{B1DCF8A4-086B-4E4E-883C-F27563507DCE}" type="pres">
      <dgm:prSet presAssocID="{82390538-3A89-4727-8BA6-B779A24A1EE7}" presName="compNode" presStyleCnt="0"/>
      <dgm:spPr/>
    </dgm:pt>
    <dgm:pt modelId="{9FB95C32-5D17-414E-8AB1-F5F3AC570D67}" type="pres">
      <dgm:prSet presAssocID="{82390538-3A89-4727-8BA6-B779A24A1EE7}" presName="bkgdShape" presStyleLbl="node1" presStyleIdx="4" presStyleCnt="6"/>
      <dgm:spPr/>
      <dgm:t>
        <a:bodyPr/>
        <a:lstStyle/>
        <a:p>
          <a:endParaRPr lang="en-US"/>
        </a:p>
      </dgm:t>
    </dgm:pt>
    <dgm:pt modelId="{40F09221-E083-4D6D-9DA4-5EDAE360C3C1}" type="pres">
      <dgm:prSet presAssocID="{82390538-3A89-4727-8BA6-B779A24A1EE7}" presName="nodeTx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FEB3C17-A39C-42F1-8592-BA4024B0454F}" type="pres">
      <dgm:prSet presAssocID="{82390538-3A89-4727-8BA6-B779A24A1EE7}" presName="invisiNode" presStyleLbl="node1" presStyleIdx="4" presStyleCnt="6"/>
      <dgm:spPr/>
    </dgm:pt>
    <dgm:pt modelId="{8B0E9BDC-8367-4AAA-85F8-1098BA040104}" type="pres">
      <dgm:prSet presAssocID="{82390538-3A89-4727-8BA6-B779A24A1EE7}" presName="imagNode" presStyleLbl="fgImgPlace1" presStyleIdx="4" presStyleCnt="6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fr-FR"/>
        </a:p>
      </dgm:t>
    </dgm:pt>
    <dgm:pt modelId="{9C5A0170-5943-4B8A-9823-B0915C951CA7}" type="pres">
      <dgm:prSet presAssocID="{1430D7BE-5C99-4564-B747-94394A1E29D3}" presName="sibTrans" presStyleLbl="sibTrans2D1" presStyleIdx="0" presStyleCnt="0"/>
      <dgm:spPr/>
      <dgm:t>
        <a:bodyPr/>
        <a:lstStyle/>
        <a:p>
          <a:endParaRPr lang="fr-FR"/>
        </a:p>
      </dgm:t>
    </dgm:pt>
    <dgm:pt modelId="{ADB667DA-75F3-4168-83C8-0F75D2B10EB6}" type="pres">
      <dgm:prSet presAssocID="{06A1C2CD-7562-4865-A56D-49A1467A94EB}" presName="compNode" presStyleCnt="0"/>
      <dgm:spPr/>
    </dgm:pt>
    <dgm:pt modelId="{CDE314BA-10D5-4B51-94E6-7CA68F615BF2}" type="pres">
      <dgm:prSet presAssocID="{06A1C2CD-7562-4865-A56D-49A1467A94EB}" presName="bkgdShape" presStyleLbl="node1" presStyleIdx="5" presStyleCnt="6"/>
      <dgm:spPr/>
      <dgm:t>
        <a:bodyPr/>
        <a:lstStyle/>
        <a:p>
          <a:endParaRPr lang="en-US"/>
        </a:p>
      </dgm:t>
    </dgm:pt>
    <dgm:pt modelId="{F5583999-B22F-4B82-97D1-5BA48A620780}" type="pres">
      <dgm:prSet presAssocID="{06A1C2CD-7562-4865-A56D-49A1467A94EB}" presName="nodeTx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0A11CED-3E77-4770-AB35-53C3CAC29A1D}" type="pres">
      <dgm:prSet presAssocID="{06A1C2CD-7562-4865-A56D-49A1467A94EB}" presName="invisiNode" presStyleLbl="node1" presStyleIdx="5" presStyleCnt="6"/>
      <dgm:spPr/>
    </dgm:pt>
    <dgm:pt modelId="{3398B727-B93C-4F92-B7D2-7D2BD7A93647}" type="pres">
      <dgm:prSet presAssocID="{06A1C2CD-7562-4865-A56D-49A1467A94EB}" presName="imagNode" presStyleLbl="fgImgPlace1" presStyleIdx="5" presStyleCnt="6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  <dgm:t>
        <a:bodyPr/>
        <a:lstStyle/>
        <a:p>
          <a:endParaRPr lang="fr-FR"/>
        </a:p>
      </dgm:t>
    </dgm:pt>
  </dgm:ptLst>
  <dgm:cxnLst>
    <dgm:cxn modelId="{FECC6FC0-0F9D-4571-835B-166C9C087AB8}" type="presOf" srcId="{8212E500-7222-4583-87B2-6CBA46FE3263}" destId="{C77C629B-FED8-490E-A644-3F2222078227}" srcOrd="0" destOrd="0" presId="urn:microsoft.com/office/officeart/2005/8/layout/hList7"/>
    <dgm:cxn modelId="{576CD2E8-E189-43DE-A5A7-552F46BDDD5A}" type="presOf" srcId="{81E264FB-0ACD-471A-B036-5E02E33B803A}" destId="{340A53DE-5B96-4D3E-8FE0-893CC002FEA5}" srcOrd="0" destOrd="0" presId="urn:microsoft.com/office/officeart/2005/8/layout/hList7"/>
    <dgm:cxn modelId="{DB2C4D7A-8EB0-4700-8EC6-322B66594384}" type="presOf" srcId="{A9FD209B-6A83-4A9D-B8BA-061934F4EE9C}" destId="{BA95A284-6084-4108-BC59-9091889F9B28}" srcOrd="0" destOrd="0" presId="urn:microsoft.com/office/officeart/2005/8/layout/hList7"/>
    <dgm:cxn modelId="{D5E1A912-5A0F-4F0B-BA61-58DBE6F90CDE}" type="presOf" srcId="{C5059313-5B1B-405B-A191-B52C82DCE334}" destId="{6D1A52D3-F837-4B23-BA49-8119F6714755}" srcOrd="0" destOrd="0" presId="urn:microsoft.com/office/officeart/2005/8/layout/hList7"/>
    <dgm:cxn modelId="{5D927A98-1AC0-475B-B347-FF9F66D84E7A}" type="presOf" srcId="{FF0C9414-0007-46CD-9F18-90CD458243F9}" destId="{873C24F8-D5F9-43AE-9591-37DC3E6234CF}" srcOrd="0" destOrd="0" presId="urn:microsoft.com/office/officeart/2005/8/layout/hList7"/>
    <dgm:cxn modelId="{C348D159-D305-428B-A29C-F8A84FF45C68}" type="presOf" srcId="{06A1C2CD-7562-4865-A56D-49A1467A94EB}" destId="{CDE314BA-10D5-4B51-94E6-7CA68F615BF2}" srcOrd="0" destOrd="0" presId="urn:microsoft.com/office/officeart/2005/8/layout/hList7"/>
    <dgm:cxn modelId="{10F48702-665C-4208-B846-926AA75F0F5B}" type="presOf" srcId="{727E976C-8099-476C-BF95-9F7D72F96C72}" destId="{59C4F908-5595-452A-86AB-F97235EA1A88}" srcOrd="0" destOrd="0" presId="urn:microsoft.com/office/officeart/2005/8/layout/hList7"/>
    <dgm:cxn modelId="{312957C1-48E0-4B3B-84BE-F2FCE4E12D65}" srcId="{A9FD209B-6A83-4A9D-B8BA-061934F4EE9C}" destId="{8212E500-7222-4583-87B2-6CBA46FE3263}" srcOrd="0" destOrd="0" parTransId="{D42DD046-A1F9-471B-8E29-5BBD169FC3AB}" sibTransId="{81E264FB-0ACD-471A-B036-5E02E33B803A}"/>
    <dgm:cxn modelId="{7A1238D2-BF6C-4EF1-816C-DC9D9ADF73F0}" type="presOf" srcId="{82390538-3A89-4727-8BA6-B779A24A1EE7}" destId="{40F09221-E083-4D6D-9DA4-5EDAE360C3C1}" srcOrd="1" destOrd="0" presId="urn:microsoft.com/office/officeart/2005/8/layout/hList7"/>
    <dgm:cxn modelId="{981C4439-5D6B-4885-A90E-BE11F7C20288}" srcId="{A9FD209B-6A83-4A9D-B8BA-061934F4EE9C}" destId="{1DF65D2E-A3AA-471E-8A1E-6CC48CE08EA8}" srcOrd="3" destOrd="0" parTransId="{8E496C52-2DC9-4D20-8E4B-7759532D1BB1}" sibTransId="{0634871C-7831-4CB3-9C4D-A92A02B6DC53}"/>
    <dgm:cxn modelId="{7D318884-1154-4302-9E94-B8C938D83657}" type="presOf" srcId="{1DF65D2E-A3AA-471E-8A1E-6CC48CE08EA8}" destId="{8A55ED10-CFA4-4A53-BE33-0F04ECEF6B4A}" srcOrd="1" destOrd="0" presId="urn:microsoft.com/office/officeart/2005/8/layout/hList7"/>
    <dgm:cxn modelId="{4B93BF59-32A4-4768-9AB6-E7C3E9C4A70B}" type="presOf" srcId="{FF0C9414-0007-46CD-9F18-90CD458243F9}" destId="{794EC785-664D-491D-B0BE-614F41565935}" srcOrd="1" destOrd="0" presId="urn:microsoft.com/office/officeart/2005/8/layout/hList7"/>
    <dgm:cxn modelId="{468B63AC-B67A-4C7A-9214-CCE91F38FC45}" type="presOf" srcId="{06A1C2CD-7562-4865-A56D-49A1467A94EB}" destId="{F5583999-B22F-4B82-97D1-5BA48A620780}" srcOrd="1" destOrd="0" presId="urn:microsoft.com/office/officeart/2005/8/layout/hList7"/>
    <dgm:cxn modelId="{F9583205-B6BE-4210-886A-6B7725F4CEFA}" srcId="{A9FD209B-6A83-4A9D-B8BA-061934F4EE9C}" destId="{FF0C9414-0007-46CD-9F18-90CD458243F9}" srcOrd="2" destOrd="0" parTransId="{219CC6BA-C202-4444-9763-972518313815}" sibTransId="{727E976C-8099-476C-BF95-9F7D72F96C72}"/>
    <dgm:cxn modelId="{9357FF5D-5005-40A1-8085-06EB0E857BC6}" type="presOf" srcId="{FFA840CF-7B42-4BE0-8333-147B19E97959}" destId="{85B9D0D0-68FA-4867-9397-5974C874C7DA}" srcOrd="0" destOrd="0" presId="urn:microsoft.com/office/officeart/2005/8/layout/hList7"/>
    <dgm:cxn modelId="{892898CA-F6B3-4E88-8D2B-A5B53F6A716D}" type="presOf" srcId="{1430D7BE-5C99-4564-B747-94394A1E29D3}" destId="{9C5A0170-5943-4B8A-9823-B0915C951CA7}" srcOrd="0" destOrd="0" presId="urn:microsoft.com/office/officeart/2005/8/layout/hList7"/>
    <dgm:cxn modelId="{FC33B84C-C9E4-4E92-BDC2-9E618C3AEECC}" type="presOf" srcId="{C5059313-5B1B-405B-A191-B52C82DCE334}" destId="{92FD3A15-1FF9-4587-A1E0-AD0544DDF84A}" srcOrd="1" destOrd="0" presId="urn:microsoft.com/office/officeart/2005/8/layout/hList7"/>
    <dgm:cxn modelId="{F0DFB0F7-0010-48AE-9E3E-A83626B61FAC}" srcId="{A9FD209B-6A83-4A9D-B8BA-061934F4EE9C}" destId="{06A1C2CD-7562-4865-A56D-49A1467A94EB}" srcOrd="5" destOrd="0" parTransId="{034D666B-4EF5-42DE-8115-F0BDA1E19DBF}" sibTransId="{33F865BF-AEA9-46CF-B142-B6E47F030A43}"/>
    <dgm:cxn modelId="{D2259E39-DA4F-451A-8283-81AD7C80EDC3}" type="presOf" srcId="{82390538-3A89-4727-8BA6-B779A24A1EE7}" destId="{9FB95C32-5D17-414E-8AB1-F5F3AC570D67}" srcOrd="0" destOrd="0" presId="urn:microsoft.com/office/officeart/2005/8/layout/hList7"/>
    <dgm:cxn modelId="{248AFFDA-98BB-402B-A450-B332E1296E76}" type="presOf" srcId="{0634871C-7831-4CB3-9C4D-A92A02B6DC53}" destId="{CD463FFD-7849-45EB-8C26-F4ACD4C963C8}" srcOrd="0" destOrd="0" presId="urn:microsoft.com/office/officeart/2005/8/layout/hList7"/>
    <dgm:cxn modelId="{23853379-35D8-4202-B4E3-98A53C25BC52}" type="presOf" srcId="{1DF65D2E-A3AA-471E-8A1E-6CC48CE08EA8}" destId="{667D8F58-6733-499F-84E5-9C2237454054}" srcOrd="0" destOrd="0" presId="urn:microsoft.com/office/officeart/2005/8/layout/hList7"/>
    <dgm:cxn modelId="{ABB48A91-FA44-4D2B-A70C-78514D827C67}" srcId="{A9FD209B-6A83-4A9D-B8BA-061934F4EE9C}" destId="{C5059313-5B1B-405B-A191-B52C82DCE334}" srcOrd="1" destOrd="0" parTransId="{CB8DF79F-C591-4C22-925F-C975A4819684}" sibTransId="{FFA840CF-7B42-4BE0-8333-147B19E97959}"/>
    <dgm:cxn modelId="{D6470F90-4CDB-461E-A55A-11DAB95B156C}" srcId="{A9FD209B-6A83-4A9D-B8BA-061934F4EE9C}" destId="{82390538-3A89-4727-8BA6-B779A24A1EE7}" srcOrd="4" destOrd="0" parTransId="{FBCAC210-0B3C-4457-B4C8-3DEFC83C51DB}" sibTransId="{1430D7BE-5C99-4564-B747-94394A1E29D3}"/>
    <dgm:cxn modelId="{16534109-0485-4752-9E8C-690C26D2C901}" type="presOf" srcId="{8212E500-7222-4583-87B2-6CBA46FE3263}" destId="{C12A0930-FC6B-469D-9B93-51AC9BFA8B33}" srcOrd="1" destOrd="0" presId="urn:microsoft.com/office/officeart/2005/8/layout/hList7"/>
    <dgm:cxn modelId="{DE895F73-3DE6-4BFB-9BAC-B9B5758DD57A}" type="presParOf" srcId="{BA95A284-6084-4108-BC59-9091889F9B28}" destId="{BF0991F5-4BBE-4713-850A-42A8EBE533D9}" srcOrd="0" destOrd="0" presId="urn:microsoft.com/office/officeart/2005/8/layout/hList7"/>
    <dgm:cxn modelId="{0DB65BCE-2BF0-4F4A-B079-3B300B0955DA}" type="presParOf" srcId="{BA95A284-6084-4108-BC59-9091889F9B28}" destId="{196D6A73-E5B7-4F5D-97C4-21BAC38C5BED}" srcOrd="1" destOrd="0" presId="urn:microsoft.com/office/officeart/2005/8/layout/hList7"/>
    <dgm:cxn modelId="{2C129A24-D6BF-46F5-90A2-6291182ADEA9}" type="presParOf" srcId="{196D6A73-E5B7-4F5D-97C4-21BAC38C5BED}" destId="{A1F0E604-3EC2-48C5-80F3-EC14C54178AE}" srcOrd="0" destOrd="0" presId="urn:microsoft.com/office/officeart/2005/8/layout/hList7"/>
    <dgm:cxn modelId="{34A2EC53-3D30-4575-93F4-8B2068FB561F}" type="presParOf" srcId="{A1F0E604-3EC2-48C5-80F3-EC14C54178AE}" destId="{C77C629B-FED8-490E-A644-3F2222078227}" srcOrd="0" destOrd="0" presId="urn:microsoft.com/office/officeart/2005/8/layout/hList7"/>
    <dgm:cxn modelId="{A4AD1B6A-8D7B-43F5-A4BD-F0D07BD2FE17}" type="presParOf" srcId="{A1F0E604-3EC2-48C5-80F3-EC14C54178AE}" destId="{C12A0930-FC6B-469D-9B93-51AC9BFA8B33}" srcOrd="1" destOrd="0" presId="urn:microsoft.com/office/officeart/2005/8/layout/hList7"/>
    <dgm:cxn modelId="{48008ED0-926F-4C9F-996A-E049334DE588}" type="presParOf" srcId="{A1F0E604-3EC2-48C5-80F3-EC14C54178AE}" destId="{F1DC3EB7-4F4A-4980-8B51-8A200CD9B73C}" srcOrd="2" destOrd="0" presId="urn:microsoft.com/office/officeart/2005/8/layout/hList7"/>
    <dgm:cxn modelId="{0370F4CB-4DCE-4C22-884A-701BEB660DFC}" type="presParOf" srcId="{A1F0E604-3EC2-48C5-80F3-EC14C54178AE}" destId="{71210379-1688-47B1-A24C-58CD924BBC69}" srcOrd="3" destOrd="0" presId="urn:microsoft.com/office/officeart/2005/8/layout/hList7"/>
    <dgm:cxn modelId="{05E782A8-F41E-4ACF-9A0E-5597C7BF60B2}" type="presParOf" srcId="{196D6A73-E5B7-4F5D-97C4-21BAC38C5BED}" destId="{340A53DE-5B96-4D3E-8FE0-893CC002FEA5}" srcOrd="1" destOrd="0" presId="urn:microsoft.com/office/officeart/2005/8/layout/hList7"/>
    <dgm:cxn modelId="{C8D7A813-CD07-4935-896A-F53137AF3973}" type="presParOf" srcId="{196D6A73-E5B7-4F5D-97C4-21BAC38C5BED}" destId="{5F439077-D308-45DF-A419-0441E688988E}" srcOrd="2" destOrd="0" presId="urn:microsoft.com/office/officeart/2005/8/layout/hList7"/>
    <dgm:cxn modelId="{B78334F0-A181-40F8-A3DE-E73671EB6E3E}" type="presParOf" srcId="{5F439077-D308-45DF-A419-0441E688988E}" destId="{6D1A52D3-F837-4B23-BA49-8119F6714755}" srcOrd="0" destOrd="0" presId="urn:microsoft.com/office/officeart/2005/8/layout/hList7"/>
    <dgm:cxn modelId="{362DF4A9-BBEC-492E-AAA0-A80CDAE0B55E}" type="presParOf" srcId="{5F439077-D308-45DF-A419-0441E688988E}" destId="{92FD3A15-1FF9-4587-A1E0-AD0544DDF84A}" srcOrd="1" destOrd="0" presId="urn:microsoft.com/office/officeart/2005/8/layout/hList7"/>
    <dgm:cxn modelId="{3455B7F8-2959-4226-963A-9C007BD2AB3A}" type="presParOf" srcId="{5F439077-D308-45DF-A419-0441E688988E}" destId="{2591C951-921E-4455-96EC-950736642559}" srcOrd="2" destOrd="0" presId="urn:microsoft.com/office/officeart/2005/8/layout/hList7"/>
    <dgm:cxn modelId="{AC14BF16-1A5C-40DD-BBC9-C82A02DB964C}" type="presParOf" srcId="{5F439077-D308-45DF-A419-0441E688988E}" destId="{7202C9A7-9613-4D19-8B9F-5621DC203C13}" srcOrd="3" destOrd="0" presId="urn:microsoft.com/office/officeart/2005/8/layout/hList7"/>
    <dgm:cxn modelId="{6F383569-88E8-48A2-B99D-42F44CEA68AC}" type="presParOf" srcId="{196D6A73-E5B7-4F5D-97C4-21BAC38C5BED}" destId="{85B9D0D0-68FA-4867-9397-5974C874C7DA}" srcOrd="3" destOrd="0" presId="urn:microsoft.com/office/officeart/2005/8/layout/hList7"/>
    <dgm:cxn modelId="{F999E374-87D3-4120-B402-03EB8B59DA1F}" type="presParOf" srcId="{196D6A73-E5B7-4F5D-97C4-21BAC38C5BED}" destId="{DD0954E8-C174-406C-891E-6ECF3956B969}" srcOrd="4" destOrd="0" presId="urn:microsoft.com/office/officeart/2005/8/layout/hList7"/>
    <dgm:cxn modelId="{160C004B-5FE2-4114-96A9-43DEEACC116C}" type="presParOf" srcId="{DD0954E8-C174-406C-891E-6ECF3956B969}" destId="{873C24F8-D5F9-43AE-9591-37DC3E6234CF}" srcOrd="0" destOrd="0" presId="urn:microsoft.com/office/officeart/2005/8/layout/hList7"/>
    <dgm:cxn modelId="{7337FC73-290F-4C06-B277-DE826E95868B}" type="presParOf" srcId="{DD0954E8-C174-406C-891E-6ECF3956B969}" destId="{794EC785-664D-491D-B0BE-614F41565935}" srcOrd="1" destOrd="0" presId="urn:microsoft.com/office/officeart/2005/8/layout/hList7"/>
    <dgm:cxn modelId="{9DA79009-2349-4C41-B59C-DFE1A4B739C0}" type="presParOf" srcId="{DD0954E8-C174-406C-891E-6ECF3956B969}" destId="{91826341-E756-4A08-9646-E2936AAC1B40}" srcOrd="2" destOrd="0" presId="urn:microsoft.com/office/officeart/2005/8/layout/hList7"/>
    <dgm:cxn modelId="{0557F787-62DA-4837-BCEB-6778BA317B46}" type="presParOf" srcId="{DD0954E8-C174-406C-891E-6ECF3956B969}" destId="{3654FFD8-36C6-4DA9-A4B7-CE39E647C3C2}" srcOrd="3" destOrd="0" presId="urn:microsoft.com/office/officeart/2005/8/layout/hList7"/>
    <dgm:cxn modelId="{9264F0BE-DB07-491C-8AF2-1D585FC061AC}" type="presParOf" srcId="{196D6A73-E5B7-4F5D-97C4-21BAC38C5BED}" destId="{59C4F908-5595-452A-86AB-F97235EA1A88}" srcOrd="5" destOrd="0" presId="urn:microsoft.com/office/officeart/2005/8/layout/hList7"/>
    <dgm:cxn modelId="{D9EFF47E-7066-4264-AB86-E98A47BBFDF1}" type="presParOf" srcId="{196D6A73-E5B7-4F5D-97C4-21BAC38C5BED}" destId="{3E7673CF-FAF8-428B-8B6D-82BAAE7486EE}" srcOrd="6" destOrd="0" presId="urn:microsoft.com/office/officeart/2005/8/layout/hList7"/>
    <dgm:cxn modelId="{BD861FE0-5797-433A-936B-12570D83554E}" type="presParOf" srcId="{3E7673CF-FAF8-428B-8B6D-82BAAE7486EE}" destId="{667D8F58-6733-499F-84E5-9C2237454054}" srcOrd="0" destOrd="0" presId="urn:microsoft.com/office/officeart/2005/8/layout/hList7"/>
    <dgm:cxn modelId="{34B24654-C4CA-489B-AA2E-6F21194FE83B}" type="presParOf" srcId="{3E7673CF-FAF8-428B-8B6D-82BAAE7486EE}" destId="{8A55ED10-CFA4-4A53-BE33-0F04ECEF6B4A}" srcOrd="1" destOrd="0" presId="urn:microsoft.com/office/officeart/2005/8/layout/hList7"/>
    <dgm:cxn modelId="{51B81884-2EAE-4198-A55F-B350E6A9C925}" type="presParOf" srcId="{3E7673CF-FAF8-428B-8B6D-82BAAE7486EE}" destId="{B038CE0D-F139-459B-9234-FCD8000D78DD}" srcOrd="2" destOrd="0" presId="urn:microsoft.com/office/officeart/2005/8/layout/hList7"/>
    <dgm:cxn modelId="{5329112B-DCDD-4E34-B91F-B80A4F70EC43}" type="presParOf" srcId="{3E7673CF-FAF8-428B-8B6D-82BAAE7486EE}" destId="{415B9AA1-3E10-4BFD-BE03-627E765B03FA}" srcOrd="3" destOrd="0" presId="urn:microsoft.com/office/officeart/2005/8/layout/hList7"/>
    <dgm:cxn modelId="{24968D26-780B-40FC-A842-177995383D40}" type="presParOf" srcId="{196D6A73-E5B7-4F5D-97C4-21BAC38C5BED}" destId="{CD463FFD-7849-45EB-8C26-F4ACD4C963C8}" srcOrd="7" destOrd="0" presId="urn:microsoft.com/office/officeart/2005/8/layout/hList7"/>
    <dgm:cxn modelId="{FDD1459D-27ED-41F2-B830-3ACC6EDCE901}" type="presParOf" srcId="{196D6A73-E5B7-4F5D-97C4-21BAC38C5BED}" destId="{B1DCF8A4-086B-4E4E-883C-F27563507DCE}" srcOrd="8" destOrd="0" presId="urn:microsoft.com/office/officeart/2005/8/layout/hList7"/>
    <dgm:cxn modelId="{91AEFDD4-B5A7-4DA5-97E0-659A9C1CD0A1}" type="presParOf" srcId="{B1DCF8A4-086B-4E4E-883C-F27563507DCE}" destId="{9FB95C32-5D17-414E-8AB1-F5F3AC570D67}" srcOrd="0" destOrd="0" presId="urn:microsoft.com/office/officeart/2005/8/layout/hList7"/>
    <dgm:cxn modelId="{751437E9-0093-4D60-B472-2DF2108488B5}" type="presParOf" srcId="{B1DCF8A4-086B-4E4E-883C-F27563507DCE}" destId="{40F09221-E083-4D6D-9DA4-5EDAE360C3C1}" srcOrd="1" destOrd="0" presId="urn:microsoft.com/office/officeart/2005/8/layout/hList7"/>
    <dgm:cxn modelId="{7407486D-5BDD-4197-9CB7-2BC5CA200349}" type="presParOf" srcId="{B1DCF8A4-086B-4E4E-883C-F27563507DCE}" destId="{EFEB3C17-A39C-42F1-8592-BA4024B0454F}" srcOrd="2" destOrd="0" presId="urn:microsoft.com/office/officeart/2005/8/layout/hList7"/>
    <dgm:cxn modelId="{AA1711F3-5D46-411F-83E4-A19DC05091C0}" type="presParOf" srcId="{B1DCF8A4-086B-4E4E-883C-F27563507DCE}" destId="{8B0E9BDC-8367-4AAA-85F8-1098BA040104}" srcOrd="3" destOrd="0" presId="urn:microsoft.com/office/officeart/2005/8/layout/hList7"/>
    <dgm:cxn modelId="{AF56AB10-1840-47C9-9322-B762932F9976}" type="presParOf" srcId="{196D6A73-E5B7-4F5D-97C4-21BAC38C5BED}" destId="{9C5A0170-5943-4B8A-9823-B0915C951CA7}" srcOrd="9" destOrd="0" presId="urn:microsoft.com/office/officeart/2005/8/layout/hList7"/>
    <dgm:cxn modelId="{069B4D2E-9A83-470A-B463-18D2D4DE9581}" type="presParOf" srcId="{196D6A73-E5B7-4F5D-97C4-21BAC38C5BED}" destId="{ADB667DA-75F3-4168-83C8-0F75D2B10EB6}" srcOrd="10" destOrd="0" presId="urn:microsoft.com/office/officeart/2005/8/layout/hList7"/>
    <dgm:cxn modelId="{E095B96B-88D7-4776-AE0B-5AF396FAAF40}" type="presParOf" srcId="{ADB667DA-75F3-4168-83C8-0F75D2B10EB6}" destId="{CDE314BA-10D5-4B51-94E6-7CA68F615BF2}" srcOrd="0" destOrd="0" presId="urn:microsoft.com/office/officeart/2005/8/layout/hList7"/>
    <dgm:cxn modelId="{D80AEAAE-19FD-4DD2-A74E-2116FC1169BD}" type="presParOf" srcId="{ADB667DA-75F3-4168-83C8-0F75D2B10EB6}" destId="{F5583999-B22F-4B82-97D1-5BA48A620780}" srcOrd="1" destOrd="0" presId="urn:microsoft.com/office/officeart/2005/8/layout/hList7"/>
    <dgm:cxn modelId="{1B65CF68-DBF2-4863-8DEE-005FE4AF1485}" type="presParOf" srcId="{ADB667DA-75F3-4168-83C8-0F75D2B10EB6}" destId="{90A11CED-3E77-4770-AB35-53C3CAC29A1D}" srcOrd="2" destOrd="0" presId="urn:microsoft.com/office/officeart/2005/8/layout/hList7"/>
    <dgm:cxn modelId="{EE43256F-F8A9-4675-9622-EEA6D7AE4F1F}" type="presParOf" srcId="{ADB667DA-75F3-4168-83C8-0F75D2B10EB6}" destId="{3398B727-B93C-4F92-B7D2-7D2BD7A93647}" srcOrd="3" destOrd="0" presId="urn:microsoft.com/office/officeart/2005/8/layout/hList7"/>
  </dgm:cxnLst>
  <dgm:bg>
    <a:noFill/>
  </dgm:bg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C629B-FED8-490E-A644-3F2222078227}">
      <dsp:nvSpPr>
        <dsp:cNvPr id="0" name=""/>
        <dsp:cNvSpPr/>
      </dsp:nvSpPr>
      <dsp:spPr>
        <a:xfrm>
          <a:off x="73" y="0"/>
          <a:ext cx="982576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 noProof="0" dirty="0" smtClean="0"/>
            <a:t>Définition et analyse des besoins</a:t>
          </a:r>
          <a:endParaRPr lang="en-US" sz="1100" kern="1200"/>
        </a:p>
      </dsp:txBody>
      <dsp:txXfrm>
        <a:off x="73" y="502522"/>
        <a:ext cx="982576" cy="502522"/>
      </dsp:txXfrm>
    </dsp:sp>
    <dsp:sp modelId="{71210379-1688-47B1-A24C-58CD924BBC69}">
      <dsp:nvSpPr>
        <dsp:cNvPr id="0" name=""/>
        <dsp:cNvSpPr/>
      </dsp:nvSpPr>
      <dsp:spPr>
        <a:xfrm>
          <a:off x="282186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6D1A52D3-F837-4B23-BA49-8119F6714755}">
      <dsp:nvSpPr>
        <dsp:cNvPr id="0" name=""/>
        <dsp:cNvSpPr/>
      </dsp:nvSpPr>
      <dsp:spPr>
        <a:xfrm>
          <a:off x="1012127" y="0"/>
          <a:ext cx="982576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 noProof="0" dirty="0" smtClean="0"/>
            <a:t>Conception du système</a:t>
          </a:r>
          <a:endParaRPr lang="fr-FR" sz="1100" kern="1200" noProof="0" dirty="0"/>
        </a:p>
      </dsp:txBody>
      <dsp:txXfrm>
        <a:off x="1012127" y="502522"/>
        <a:ext cx="982576" cy="502522"/>
      </dsp:txXfrm>
    </dsp:sp>
    <dsp:sp modelId="{7202C9A7-9613-4D19-8B9F-5621DC203C13}">
      <dsp:nvSpPr>
        <dsp:cNvPr id="0" name=""/>
        <dsp:cNvSpPr/>
      </dsp:nvSpPr>
      <dsp:spPr>
        <a:xfrm>
          <a:off x="1294240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73C24F8-D5F9-43AE-9591-37DC3E6234CF}">
      <dsp:nvSpPr>
        <dsp:cNvPr id="0" name=""/>
        <dsp:cNvSpPr/>
      </dsp:nvSpPr>
      <dsp:spPr>
        <a:xfrm>
          <a:off x="2024181" y="0"/>
          <a:ext cx="982576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 noProof="0" dirty="0" smtClean="0"/>
            <a:t>Implémentation du système</a:t>
          </a:r>
          <a:endParaRPr lang="fr-FR" sz="1100" kern="1200" noProof="0" dirty="0"/>
        </a:p>
      </dsp:txBody>
      <dsp:txXfrm>
        <a:off x="2024181" y="502522"/>
        <a:ext cx="982576" cy="502522"/>
      </dsp:txXfrm>
    </dsp:sp>
    <dsp:sp modelId="{3654FFD8-36C6-4DA9-A4B7-CE39E647C3C2}">
      <dsp:nvSpPr>
        <dsp:cNvPr id="0" name=""/>
        <dsp:cNvSpPr/>
      </dsp:nvSpPr>
      <dsp:spPr>
        <a:xfrm>
          <a:off x="2306294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667D8F58-6733-499F-84E5-9C2237454054}">
      <dsp:nvSpPr>
        <dsp:cNvPr id="0" name=""/>
        <dsp:cNvSpPr/>
      </dsp:nvSpPr>
      <dsp:spPr>
        <a:xfrm>
          <a:off x="3036234" y="0"/>
          <a:ext cx="982576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100" kern="1200" noProof="0" dirty="0" smtClean="0"/>
            <a:t>Intégration et tests globaux</a:t>
          </a:r>
          <a:endParaRPr lang="fr-FR" sz="1100" kern="1200" noProof="0" dirty="0"/>
        </a:p>
      </dsp:txBody>
      <dsp:txXfrm>
        <a:off x="3036234" y="502522"/>
        <a:ext cx="982576" cy="502522"/>
      </dsp:txXfrm>
    </dsp:sp>
    <dsp:sp modelId="{415B9AA1-3E10-4BFD-BE03-627E765B03FA}">
      <dsp:nvSpPr>
        <dsp:cNvPr id="0" name=""/>
        <dsp:cNvSpPr/>
      </dsp:nvSpPr>
      <dsp:spPr>
        <a:xfrm>
          <a:off x="3318347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FB95C32-5D17-414E-8AB1-F5F3AC570D67}">
      <dsp:nvSpPr>
        <dsp:cNvPr id="0" name=""/>
        <dsp:cNvSpPr/>
      </dsp:nvSpPr>
      <dsp:spPr>
        <a:xfrm>
          <a:off x="4048288" y="0"/>
          <a:ext cx="982576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 dirty="0" smtClean="0"/>
            <a:t>Installation</a:t>
          </a:r>
          <a:endParaRPr lang="en-US" sz="1100" kern="1200" dirty="0"/>
        </a:p>
      </dsp:txBody>
      <dsp:txXfrm>
        <a:off x="4048288" y="502522"/>
        <a:ext cx="982576" cy="502522"/>
      </dsp:txXfrm>
    </dsp:sp>
    <dsp:sp modelId="{8B0E9BDC-8367-4AAA-85F8-1098BA040104}">
      <dsp:nvSpPr>
        <dsp:cNvPr id="0" name=""/>
        <dsp:cNvSpPr/>
      </dsp:nvSpPr>
      <dsp:spPr>
        <a:xfrm>
          <a:off x="433040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DE314BA-10D5-4B51-94E6-7CA68F615BF2}">
      <dsp:nvSpPr>
        <dsp:cNvPr id="0" name=""/>
        <dsp:cNvSpPr/>
      </dsp:nvSpPr>
      <dsp:spPr>
        <a:xfrm>
          <a:off x="5060341" y="0"/>
          <a:ext cx="982576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 dirty="0" smtClean="0"/>
            <a:t>Maintenance</a:t>
          </a:r>
          <a:endParaRPr lang="en-US" sz="1100" kern="1200" dirty="0"/>
        </a:p>
      </dsp:txBody>
      <dsp:txXfrm>
        <a:off x="5060341" y="502522"/>
        <a:ext cx="982576" cy="502522"/>
      </dsp:txXfrm>
    </dsp:sp>
    <dsp:sp modelId="{3398B727-B93C-4F92-B7D2-7D2BD7A93647}">
      <dsp:nvSpPr>
        <dsp:cNvPr id="0" name=""/>
        <dsp:cNvSpPr/>
      </dsp:nvSpPr>
      <dsp:spPr>
        <a:xfrm>
          <a:off x="5342455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F0991F5-4BBE-4713-850A-42A8EBE533D9}">
      <dsp:nvSpPr>
        <dsp:cNvPr id="0" name=""/>
        <dsp:cNvSpPr/>
      </dsp:nvSpPr>
      <dsp:spPr>
        <a:xfrm>
          <a:off x="332395" y="1012200"/>
          <a:ext cx="5559552" cy="188445"/>
        </a:xfrm>
        <a:prstGeom prst="rightArrow">
          <a:avLst/>
        </a:prstGeom>
        <a:gradFill rotWithShape="0">
          <a:gsLst>
            <a:gs pos="0">
              <a:schemeClr val="accent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/>
</file>

<file path=customXml/itemProps1.xml><?xml version="1.0" encoding="utf-8"?>
<ds:datastoreItem xmlns:ds="http://schemas.openxmlformats.org/officeDocument/2006/customXml" ds:itemID="{7FAB7970-77D5-4ED6-862F-329E74829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800</Words>
  <Characters>4402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Ykhlef</dc:creator>
  <cp:lastModifiedBy>mehdi bourahla</cp:lastModifiedBy>
  <cp:revision>3</cp:revision>
  <dcterms:created xsi:type="dcterms:W3CDTF">2018-05-10T08:35:00Z</dcterms:created>
  <dcterms:modified xsi:type="dcterms:W3CDTF">2018-05-10T09:34:00Z</dcterms:modified>
</cp:coreProperties>
</file>