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A16DBA" w:rsidP="00B77D5A">
      <w:pPr>
        <w:pStyle w:val="Title"/>
        <w:rPr>
          <w:rtl/>
          <w:lang w:bidi="fa-IR"/>
        </w:rPr>
      </w:pPr>
      <w:r>
        <w:rPr>
          <w:noProof/>
          <w:rtl/>
        </w:rPr>
        <w:object w:dxaOrig="0" w:dyaOrig="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407722"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25EE6820" w14:textId="1F9E613A" w:rsidR="00A16DBA"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793211" w:history="1">
        <w:r w:rsidR="00A16DBA" w:rsidRPr="007D785C">
          <w:rPr>
            <w:rStyle w:val="Hyperlink"/>
            <w:rtl/>
            <w:lang w:bidi="fa-IR"/>
          </w:rPr>
          <w:t>چكيده</w:t>
        </w:r>
        <w:r w:rsidR="00A16DBA">
          <w:rPr>
            <w:webHidden/>
            <w:rtl/>
          </w:rPr>
          <w:tab/>
        </w:r>
        <w:r w:rsidR="00A16DBA">
          <w:rPr>
            <w:webHidden/>
            <w:rtl/>
          </w:rPr>
          <w:fldChar w:fldCharType="begin"/>
        </w:r>
        <w:r w:rsidR="00A16DBA">
          <w:rPr>
            <w:webHidden/>
            <w:rtl/>
          </w:rPr>
          <w:instrText xml:space="preserve"> </w:instrText>
        </w:r>
        <w:r w:rsidR="00A16DBA">
          <w:rPr>
            <w:webHidden/>
          </w:rPr>
          <w:instrText>PAGEREF</w:instrText>
        </w:r>
        <w:r w:rsidR="00A16DBA">
          <w:rPr>
            <w:webHidden/>
            <w:rtl/>
          </w:rPr>
          <w:instrText xml:space="preserve"> _</w:instrText>
        </w:r>
        <w:r w:rsidR="00A16DBA">
          <w:rPr>
            <w:webHidden/>
          </w:rPr>
          <w:instrText>Toc45793211 \h</w:instrText>
        </w:r>
        <w:r w:rsidR="00A16DBA">
          <w:rPr>
            <w:webHidden/>
            <w:rtl/>
          </w:rPr>
          <w:instrText xml:space="preserve"> </w:instrText>
        </w:r>
        <w:r w:rsidR="00A16DBA">
          <w:rPr>
            <w:webHidden/>
            <w:rtl/>
          </w:rPr>
        </w:r>
        <w:r w:rsidR="00A16DBA">
          <w:rPr>
            <w:webHidden/>
            <w:rtl/>
          </w:rPr>
          <w:fldChar w:fldCharType="separate"/>
        </w:r>
        <w:r w:rsidR="00A16DBA">
          <w:rPr>
            <w:webHidden/>
            <w:rtl/>
          </w:rPr>
          <w:t>6</w:t>
        </w:r>
        <w:r w:rsidR="00A16DBA">
          <w:rPr>
            <w:webHidden/>
            <w:rtl/>
          </w:rPr>
          <w:fldChar w:fldCharType="end"/>
        </w:r>
      </w:hyperlink>
    </w:p>
    <w:p w14:paraId="461D5CAE" w14:textId="22BA5ED9" w:rsidR="00A16DBA" w:rsidRDefault="00A16DBA">
      <w:pPr>
        <w:pStyle w:val="TOC1"/>
        <w:rPr>
          <w:rFonts w:asciiTheme="minorHAnsi" w:eastAsiaTheme="minorEastAsia" w:hAnsiTheme="minorHAnsi" w:cstheme="minorBidi"/>
          <w:b w:val="0"/>
          <w:bCs w:val="0"/>
          <w:sz w:val="22"/>
          <w:szCs w:val="22"/>
          <w:rtl/>
        </w:rPr>
      </w:pPr>
      <w:hyperlink w:anchor="_Toc45793212" w:history="1">
        <w:r w:rsidRPr="007D785C">
          <w:rPr>
            <w:rStyle w:val="Hyperlink"/>
            <w:rtl/>
            <w:lang w:bidi="fa-IR"/>
          </w:rPr>
          <w:t>1 -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6F795CDE" w14:textId="7EB80E36" w:rsidR="00A16DBA" w:rsidRDefault="00A16DBA">
      <w:pPr>
        <w:pStyle w:val="TOC2"/>
        <w:rPr>
          <w:rFonts w:asciiTheme="minorHAnsi" w:eastAsiaTheme="minorEastAsia" w:hAnsiTheme="minorHAnsi" w:cstheme="minorBidi"/>
          <w:sz w:val="22"/>
          <w:szCs w:val="22"/>
          <w:rtl/>
        </w:rPr>
      </w:pPr>
      <w:hyperlink w:anchor="_Toc45793213" w:history="1">
        <w:r w:rsidRPr="007D785C">
          <w:rPr>
            <w:rStyle w:val="Hyperlink"/>
            <w:lang w:bidi="fa-IR"/>
            <w14:scene3d>
              <w14:camera w14:prst="orthographicFront"/>
              <w14:lightRig w14:rig="threePt" w14:dir="t">
                <w14:rot w14:lat="0" w14:lon="0" w14:rev="0"/>
              </w14:lightRig>
            </w14:scene3d>
          </w:rPr>
          <w:t>1-1-</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lang w:bidi="fa-IR"/>
          </w:rPr>
          <w:t>‌</w:t>
        </w:r>
        <w:r w:rsidRPr="007D785C">
          <w:rPr>
            <w:rStyle w:val="Hyperlink"/>
            <w:rtl/>
            <w:lang w:bidi="fa-IR"/>
          </w:rPr>
          <w:t>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DECB2CD" w14:textId="40D80D35" w:rsidR="00A16DBA" w:rsidRDefault="00A16DBA">
      <w:pPr>
        <w:pStyle w:val="TOC2"/>
        <w:rPr>
          <w:rFonts w:asciiTheme="minorHAnsi" w:eastAsiaTheme="minorEastAsia" w:hAnsiTheme="minorHAnsi" w:cstheme="minorBidi"/>
          <w:sz w:val="22"/>
          <w:szCs w:val="22"/>
          <w:rtl/>
        </w:rPr>
      </w:pPr>
      <w:hyperlink w:anchor="_Toc45793214" w:history="1">
        <w:r w:rsidRPr="007D785C">
          <w:rPr>
            <w:rStyle w:val="Hyperlink"/>
            <w:rtl/>
            <w:lang w:bidi="fa-IR"/>
            <w14:scene3d>
              <w14:camera w14:prst="orthographicFront"/>
              <w14:lightRig w14:rig="threePt" w14:dir="t">
                <w14:rot w14:lat="0" w14:lon="0" w14:rev="0"/>
              </w14:lightRig>
            </w14:scene3d>
          </w:rPr>
          <w:t>1-2-</w:t>
        </w:r>
        <w:r w:rsidRPr="007D785C">
          <w:rPr>
            <w:rStyle w:val="Hyperlink"/>
            <w:rtl/>
            <w:lang w:bidi="fa-IR"/>
          </w:rPr>
          <w:t xml:space="preserve"> ب</w:t>
        </w:r>
        <w:r w:rsidRPr="007D785C">
          <w:rPr>
            <w:rStyle w:val="Hyperlink"/>
            <w:rFonts w:hint="cs"/>
            <w:rtl/>
            <w:lang w:bidi="fa-IR"/>
          </w:rPr>
          <w:t>ی</w:t>
        </w:r>
        <w:r w:rsidRPr="007D785C">
          <w:rPr>
            <w:rStyle w:val="Hyperlink"/>
            <w:rFonts w:hint="eastAsia"/>
            <w:rtl/>
            <w:lang w:bidi="fa-IR"/>
          </w:rPr>
          <w:t>ان</w:t>
        </w:r>
        <w:r w:rsidRPr="007D785C">
          <w:rPr>
            <w:rStyle w:val="Hyperlink"/>
            <w:rtl/>
            <w:lang w:bidi="fa-IR"/>
          </w:rPr>
          <w:t xml:space="preserve"> مسأله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C942995" w14:textId="406184C3" w:rsidR="00A16DBA" w:rsidRDefault="00A16DBA">
      <w:pPr>
        <w:pStyle w:val="TOC2"/>
        <w:rPr>
          <w:rFonts w:asciiTheme="minorHAnsi" w:eastAsiaTheme="minorEastAsia" w:hAnsiTheme="minorHAnsi" w:cstheme="minorBidi"/>
          <w:sz w:val="22"/>
          <w:szCs w:val="22"/>
          <w:rtl/>
        </w:rPr>
      </w:pPr>
      <w:hyperlink w:anchor="_Toc45793215" w:history="1">
        <w:r w:rsidRPr="007D785C">
          <w:rPr>
            <w:rStyle w:val="Hyperlink"/>
            <w:rtl/>
            <w:lang w:bidi="fa-IR"/>
            <w14:scene3d>
              <w14:camera w14:prst="orthographicFront"/>
              <w14:lightRig w14:rig="threePt" w14:dir="t">
                <w14:rot w14:lat="0" w14:lon="0" w14:rev="0"/>
              </w14:lightRig>
            </w14:scene3d>
          </w:rPr>
          <w:t>1-3-</w:t>
        </w:r>
        <w:r w:rsidRPr="007D785C">
          <w:rPr>
            <w:rStyle w:val="Hyperlink"/>
            <w:rtl/>
            <w:lang w:bidi="fa-IR"/>
          </w:rPr>
          <w:t xml:space="preserve"> ضرورت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7B0BFB10" w14:textId="0764D544" w:rsidR="00A16DBA" w:rsidRDefault="00A16DBA">
      <w:pPr>
        <w:pStyle w:val="TOC2"/>
        <w:rPr>
          <w:rFonts w:asciiTheme="minorHAnsi" w:eastAsiaTheme="minorEastAsia" w:hAnsiTheme="minorHAnsi" w:cstheme="minorBidi"/>
          <w:sz w:val="22"/>
          <w:szCs w:val="22"/>
          <w:rtl/>
        </w:rPr>
      </w:pPr>
      <w:hyperlink w:anchor="_Toc45793216" w:history="1">
        <w:r w:rsidRPr="007D785C">
          <w:rPr>
            <w:rStyle w:val="Hyperlink"/>
            <w:rtl/>
            <w:lang w:bidi="fa-IR"/>
            <w14:scene3d>
              <w14:camera w14:prst="orthographicFront"/>
              <w14:lightRig w14:rig="threePt" w14:dir="t">
                <w14:rot w14:lat="0" w14:lon="0" w14:rev="0"/>
              </w14:lightRig>
            </w14:scene3d>
          </w:rPr>
          <w:t>1-4-</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rFonts w:hint="cs"/>
            <w:rtl/>
            <w:lang w:bidi="fa-IR"/>
          </w:rPr>
          <w:t>ی</w:t>
        </w:r>
        <w:r w:rsidRPr="007D785C">
          <w:rPr>
            <w:rStyle w:val="Hyperlink"/>
            <w:rFonts w:hint="eastAsia"/>
            <w:rtl/>
            <w:lang w:bidi="fa-IR"/>
          </w:rPr>
          <w:t>نه</w:t>
        </w:r>
        <w:r w:rsidRPr="007D785C">
          <w:rPr>
            <w:rStyle w:val="Hyperlink"/>
            <w:rtl/>
            <w:lang w:bidi="fa-IR"/>
          </w:rPr>
          <w:t xml:space="preserve">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15AB8F06" w14:textId="0785280C" w:rsidR="00A16DBA" w:rsidRDefault="00A16DBA">
      <w:pPr>
        <w:pStyle w:val="TOC2"/>
        <w:rPr>
          <w:rFonts w:asciiTheme="minorHAnsi" w:eastAsiaTheme="minorEastAsia" w:hAnsiTheme="minorHAnsi" w:cstheme="minorBidi"/>
          <w:sz w:val="22"/>
          <w:szCs w:val="22"/>
          <w:rtl/>
        </w:rPr>
      </w:pPr>
      <w:hyperlink w:anchor="_Toc45793217" w:history="1">
        <w:r w:rsidRPr="007D785C">
          <w:rPr>
            <w:rStyle w:val="Hyperlink"/>
            <w:rtl/>
            <w:lang w:bidi="fa-IR"/>
            <w14:scene3d>
              <w14:camera w14:prst="orthographicFront"/>
              <w14:lightRig w14:rig="threePt" w14:dir="t">
                <w14:rot w14:lat="0" w14:lon="0" w14:rev="0"/>
              </w14:lightRig>
            </w14:scene3d>
          </w:rPr>
          <w:t>1-5-</w:t>
        </w:r>
        <w:r w:rsidRPr="007D785C">
          <w:rPr>
            <w:rStyle w:val="Hyperlink"/>
            <w:rtl/>
            <w:lang w:bidi="fa-IR"/>
          </w:rPr>
          <w:t xml:space="preserve"> ساختار گزارش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719A968B" w14:textId="68DE27A6" w:rsidR="00A16DBA" w:rsidRDefault="00A16DBA">
      <w:pPr>
        <w:pStyle w:val="TOC1"/>
        <w:rPr>
          <w:rFonts w:asciiTheme="minorHAnsi" w:eastAsiaTheme="minorEastAsia" w:hAnsiTheme="minorHAnsi" w:cstheme="minorBidi"/>
          <w:b w:val="0"/>
          <w:bCs w:val="0"/>
          <w:sz w:val="22"/>
          <w:szCs w:val="22"/>
          <w:rtl/>
        </w:rPr>
      </w:pPr>
      <w:hyperlink w:anchor="_Toc45793218" w:history="1">
        <w:r w:rsidRPr="007D785C">
          <w:rPr>
            <w:rStyle w:val="Hyperlink"/>
            <w:rtl/>
            <w:lang w:bidi="fa-IR"/>
          </w:rPr>
          <w:t>2 - تشخ</w:t>
        </w:r>
        <w:r w:rsidRPr="007D785C">
          <w:rPr>
            <w:rStyle w:val="Hyperlink"/>
            <w:rFonts w:hint="cs"/>
            <w:rtl/>
            <w:lang w:bidi="fa-IR"/>
          </w:rPr>
          <w:t>ی</w:t>
        </w:r>
        <w:r w:rsidRPr="007D785C">
          <w:rPr>
            <w:rStyle w:val="Hyperlink"/>
            <w:rtl/>
            <w:lang w:bidi="fa-IR"/>
          </w:rPr>
          <w:t>ص تشنج با استفاده از شبکه عصب</w:t>
        </w:r>
        <w:r w:rsidRPr="007D785C">
          <w:rPr>
            <w:rStyle w:val="Hyperlink"/>
            <w:rFonts w:hint="cs"/>
            <w:rtl/>
            <w:lang w:bidi="fa-IR"/>
          </w:rPr>
          <w:t>ی</w:t>
        </w:r>
        <w:r w:rsidRPr="007D785C">
          <w:rPr>
            <w:rStyle w:val="Hyperlink"/>
            <w:rtl/>
            <w:lang w:bidi="fa-IR"/>
          </w:rPr>
          <w:t xml:space="preserve"> عم</w:t>
        </w:r>
        <w:r w:rsidRPr="007D785C">
          <w:rPr>
            <w:rStyle w:val="Hyperlink"/>
            <w:rFonts w:hint="cs"/>
            <w:rtl/>
            <w:lang w:bidi="fa-IR"/>
          </w:rPr>
          <w:t>ی</w:t>
        </w:r>
        <w:r w:rsidRPr="007D785C">
          <w:rPr>
            <w:rStyle w:val="Hyperlink"/>
            <w:rFonts w:hint="eastAsia"/>
            <w:rtl/>
            <w:lang w:bidi="fa-IR"/>
          </w:rPr>
          <w:t>ق</w:t>
        </w:r>
        <w:r w:rsidRPr="007D785C">
          <w:rPr>
            <w:rStyle w:val="Hyperlink"/>
            <w:rtl/>
            <w:lang w:bidi="fa-IR"/>
          </w:rPr>
          <w:t xml:space="preserve"> کاملا پ</w:t>
        </w:r>
        <w:r w:rsidRPr="007D785C">
          <w:rPr>
            <w:rStyle w:val="Hyperlink"/>
            <w:rFonts w:hint="cs"/>
            <w:rtl/>
            <w:lang w:bidi="fa-IR"/>
          </w:rPr>
          <w:t>ی</w:t>
        </w:r>
        <w:r w:rsidRPr="007D785C">
          <w:rPr>
            <w:rStyle w:val="Hyperlink"/>
            <w:rFonts w:hint="eastAsia"/>
            <w:rtl/>
            <w:lang w:bidi="fa-IR"/>
          </w:rPr>
          <w:t>وسته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528E49A2" w14:textId="2509453A" w:rsidR="00A16DBA" w:rsidRDefault="00A16DBA">
      <w:pPr>
        <w:pStyle w:val="TOC2"/>
        <w:rPr>
          <w:rFonts w:asciiTheme="minorHAnsi" w:eastAsiaTheme="minorEastAsia" w:hAnsiTheme="minorHAnsi" w:cstheme="minorBidi"/>
          <w:sz w:val="22"/>
          <w:szCs w:val="22"/>
          <w:rtl/>
        </w:rPr>
      </w:pPr>
      <w:hyperlink w:anchor="_Toc45793219" w:history="1">
        <w:r w:rsidRPr="007D785C">
          <w:rPr>
            <w:rStyle w:val="Hyperlink"/>
            <w:rtl/>
            <w:lang w:bidi="fa-IR"/>
            <w14:scene3d>
              <w14:camera w14:prst="orthographicFront"/>
              <w14:lightRig w14:rig="threePt" w14:dir="t">
                <w14:rot w14:lat="0" w14:lon="0" w14:rev="0"/>
              </w14:lightRig>
            </w14:scene3d>
          </w:rPr>
          <w:t>2-1-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37AB9E80" w14:textId="424E2E7E" w:rsidR="00A16DBA" w:rsidRDefault="00A16DBA">
      <w:pPr>
        <w:pStyle w:val="TOC2"/>
        <w:rPr>
          <w:rFonts w:asciiTheme="minorHAnsi" w:eastAsiaTheme="minorEastAsia" w:hAnsiTheme="minorHAnsi" w:cstheme="minorBidi"/>
          <w:sz w:val="22"/>
          <w:szCs w:val="22"/>
          <w:rtl/>
        </w:rPr>
      </w:pPr>
      <w:hyperlink w:anchor="_Toc45793220" w:history="1">
        <w:r w:rsidRPr="007D785C">
          <w:rPr>
            <w:rStyle w:val="Hyperlink"/>
            <w:rtl/>
            <w:lang w:bidi="fa-IR"/>
            <w14:scene3d>
              <w14:camera w14:prst="orthographicFront"/>
              <w14:lightRig w14:rig="threePt" w14:dir="t">
                <w14:rot w14:lat="0" w14:lon="0" w14:rev="0"/>
              </w14:lightRig>
            </w14:scene3d>
          </w:rPr>
          <w:t>2-2-</w:t>
        </w:r>
        <w:r w:rsidRPr="007D785C">
          <w:rPr>
            <w:rStyle w:val="Hyperlink"/>
            <w:rtl/>
            <w:lang w:bidi="fa-IR"/>
          </w:rPr>
          <w:t xml:space="preserve"> روش حل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4DEC5563" w14:textId="37824A17" w:rsidR="00A16DBA" w:rsidRDefault="00A16DBA">
      <w:pPr>
        <w:pStyle w:val="TOC3"/>
        <w:rPr>
          <w:rFonts w:asciiTheme="minorHAnsi" w:eastAsiaTheme="minorEastAsia" w:hAnsiTheme="minorHAnsi" w:cstheme="minorBidi"/>
          <w:i w:val="0"/>
          <w:sz w:val="22"/>
          <w:szCs w:val="22"/>
          <w:rtl/>
        </w:rPr>
      </w:pPr>
      <w:hyperlink w:anchor="_Toc45793221" w:history="1">
        <w:r w:rsidRPr="007D785C">
          <w:rPr>
            <w:rStyle w:val="Hyperlink"/>
            <w:rtl/>
            <w:lang w:bidi="fa-IR"/>
          </w:rPr>
          <w:t>2-2-1- اجزا</w:t>
        </w:r>
        <w:r w:rsidRPr="007D785C">
          <w:rPr>
            <w:rStyle w:val="Hyperlink"/>
            <w:rFonts w:hint="cs"/>
            <w:rtl/>
            <w:lang w:bidi="fa-IR"/>
          </w:rPr>
          <w:t>ی</w:t>
        </w:r>
        <w:r w:rsidRPr="007D785C">
          <w:rPr>
            <w:rStyle w:val="Hyperlink"/>
            <w:rtl/>
            <w:lang w:bidi="fa-IR"/>
          </w:rPr>
          <w:t xml:space="preserve"> سازنده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Toc45793221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7E949C57" w14:textId="17B55C5B" w:rsidR="00A16DBA" w:rsidRDefault="00A16DBA">
      <w:pPr>
        <w:pStyle w:val="TOC3"/>
        <w:rPr>
          <w:rFonts w:asciiTheme="minorHAnsi" w:eastAsiaTheme="minorEastAsia" w:hAnsiTheme="minorHAnsi" w:cstheme="minorBidi"/>
          <w:i w:val="0"/>
          <w:sz w:val="22"/>
          <w:szCs w:val="22"/>
          <w:rtl/>
        </w:rPr>
      </w:pPr>
      <w:hyperlink w:anchor="_Toc45793222" w:history="1">
        <w:r w:rsidRPr="007D785C">
          <w:rPr>
            <w:rStyle w:val="Hyperlink"/>
            <w:rtl/>
            <w:lang w:bidi="fa-IR"/>
          </w:rPr>
          <w:t>2-2-2- پارامترها</w:t>
        </w:r>
        <w:r w:rsidRPr="007D785C">
          <w:rPr>
            <w:rStyle w:val="Hyperlink"/>
            <w:rFonts w:hint="cs"/>
            <w:rtl/>
            <w:lang w:bidi="fa-IR"/>
          </w:rPr>
          <w:t>ی</w:t>
        </w:r>
        <w:r w:rsidRPr="007D785C">
          <w:rPr>
            <w:rStyle w:val="Hyperlink"/>
            <w:rtl/>
            <w:lang w:bidi="fa-IR"/>
          </w:rPr>
          <w:t xml:space="preserve"> مدل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Toc45793222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63EAC98" w14:textId="0AA06470" w:rsidR="00A16DBA" w:rsidRDefault="00A16DBA">
      <w:pPr>
        <w:pStyle w:val="TOC3"/>
        <w:rPr>
          <w:rFonts w:asciiTheme="minorHAnsi" w:eastAsiaTheme="minorEastAsia" w:hAnsiTheme="minorHAnsi" w:cstheme="minorBidi"/>
          <w:i w:val="0"/>
          <w:sz w:val="22"/>
          <w:szCs w:val="22"/>
          <w:rtl/>
        </w:rPr>
      </w:pPr>
      <w:hyperlink w:anchor="_Toc45793223" w:history="1">
        <w:r w:rsidRPr="007D785C">
          <w:rPr>
            <w:rStyle w:val="Hyperlink"/>
            <w:rtl/>
            <w:lang w:bidi="fa-IR"/>
          </w:rPr>
          <w:t>2-2-3- لا</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تماما کانولوشن</w:t>
        </w:r>
        <w:r w:rsidRPr="007D785C">
          <w:rPr>
            <w:rStyle w:val="Hyperlink"/>
            <w:rFonts w:hint="cs"/>
            <w:rtl/>
            <w:lang w:bidi="fa-IR"/>
          </w:rPr>
          <w:t>ی</w:t>
        </w:r>
        <w:r w:rsidRPr="007D785C">
          <w:rPr>
            <w:rStyle w:val="Hyperlink"/>
            <w:rtl/>
            <w:lang w:bidi="fa-IR"/>
          </w:rPr>
          <w:t xml:space="preserve"> 2 بعد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Toc45793223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4D7007C7" w14:textId="05415C15" w:rsidR="00A16DBA" w:rsidRDefault="00A16DBA">
      <w:pPr>
        <w:pStyle w:val="TOC2"/>
        <w:rPr>
          <w:rFonts w:asciiTheme="minorHAnsi" w:eastAsiaTheme="minorEastAsia" w:hAnsiTheme="minorHAnsi" w:cstheme="minorBidi"/>
          <w:sz w:val="22"/>
          <w:szCs w:val="22"/>
          <w:rtl/>
        </w:rPr>
      </w:pPr>
      <w:hyperlink w:anchor="_Toc45793224" w:history="1">
        <w:r w:rsidRPr="007D785C">
          <w:rPr>
            <w:rStyle w:val="Hyperlink"/>
            <w:rtl/>
            <w:lang w:bidi="fa-IR"/>
            <w14:scene3d>
              <w14:camera w14:prst="orthographicFront"/>
              <w14:lightRig w14:rig="threePt" w14:dir="t">
                <w14:rot w14:lat="0" w14:lon="0" w14:rev="0"/>
              </w14:lightRig>
            </w14:scene3d>
          </w:rPr>
          <w:t>2-3-</w:t>
        </w:r>
        <w:r w:rsidRPr="007D785C">
          <w:rPr>
            <w:rStyle w:val="Hyperlink"/>
            <w:rtl/>
            <w:lang w:bidi="fa-IR"/>
          </w:rPr>
          <w:t xml:space="preserve"> بررس</w:t>
        </w:r>
        <w:r w:rsidRPr="007D785C">
          <w:rPr>
            <w:rStyle w:val="Hyperlink"/>
            <w:rFonts w:hint="cs"/>
            <w:rtl/>
            <w:lang w:bidi="fa-IR"/>
          </w:rPr>
          <w:t>ی</w:t>
        </w:r>
        <w:r w:rsidRPr="007D785C">
          <w:rPr>
            <w:rStyle w:val="Hyperlink"/>
            <w:rtl/>
            <w:lang w:bidi="fa-IR"/>
          </w:rPr>
          <w:t xml:space="preserve"> پارامترها</w:t>
        </w:r>
        <w:r w:rsidRPr="007D785C">
          <w:rPr>
            <w:rStyle w:val="Hyperlink"/>
            <w:rFonts w:hint="cs"/>
            <w:rtl/>
            <w:lang w:bidi="fa-IR"/>
          </w:rPr>
          <w:t>ی</w:t>
        </w:r>
        <w:r w:rsidRPr="007D785C">
          <w:rPr>
            <w:rStyle w:val="Hyperlink"/>
            <w:rtl/>
            <w:lang w:bidi="fa-IR"/>
          </w:rPr>
          <w:t xml:space="preserve">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Toc45793224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5DE73ED9" w14:textId="3DA23983" w:rsidR="00A16DBA" w:rsidRDefault="00A16DBA">
      <w:pPr>
        <w:pStyle w:val="TOC1"/>
        <w:rPr>
          <w:rFonts w:asciiTheme="minorHAnsi" w:eastAsiaTheme="minorEastAsia" w:hAnsiTheme="minorHAnsi" w:cstheme="minorBidi"/>
          <w:b w:val="0"/>
          <w:bCs w:val="0"/>
          <w:sz w:val="22"/>
          <w:szCs w:val="22"/>
          <w:rtl/>
        </w:rPr>
      </w:pPr>
      <w:hyperlink w:anchor="_Toc45793225" w:history="1">
        <w:r w:rsidRPr="007D785C">
          <w:rPr>
            <w:rStyle w:val="Hyperlink"/>
            <w:rtl/>
            <w:lang w:bidi="fa-IR"/>
          </w:rPr>
          <w:t>3 - روش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sidRPr="007D785C">
          <w:rPr>
            <w:rStyle w:val="Hyperlink"/>
            <w:rtl/>
            <w:lang w:bidi="fa-IR"/>
          </w:rPr>
          <w:t xml:space="preserve"> برا</w:t>
        </w:r>
        <w:r w:rsidRPr="007D785C">
          <w:rPr>
            <w:rStyle w:val="Hyperlink"/>
            <w:rFonts w:hint="cs"/>
            <w:rtl/>
            <w:lang w:bidi="fa-IR"/>
          </w:rPr>
          <w:t>ی</w:t>
        </w:r>
        <w:r w:rsidRPr="007D785C">
          <w:rPr>
            <w:rStyle w:val="Hyperlink"/>
            <w:rtl/>
            <w:lang w:bidi="fa-IR"/>
          </w:rPr>
          <w:t xml:space="preserve"> بهبود عملکرد دسته بند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Toc45793225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0B62F7B5" w14:textId="0EFA1AC8" w:rsidR="00A16DBA" w:rsidRDefault="00A16DBA">
      <w:pPr>
        <w:pStyle w:val="TOC2"/>
        <w:rPr>
          <w:rFonts w:asciiTheme="minorHAnsi" w:eastAsiaTheme="minorEastAsia" w:hAnsiTheme="minorHAnsi" w:cstheme="minorBidi"/>
          <w:sz w:val="22"/>
          <w:szCs w:val="22"/>
          <w:rtl/>
        </w:rPr>
      </w:pPr>
      <w:hyperlink w:anchor="_Toc45793226" w:history="1">
        <w:r w:rsidRPr="007D785C">
          <w:rPr>
            <w:rStyle w:val="Hyperlink"/>
            <w:rtl/>
            <w:lang w:bidi="fa-IR"/>
            <w14:scene3d>
              <w14:camera w14:prst="orthographicFront"/>
              <w14:lightRig w14:rig="threePt" w14:dir="t">
                <w14:rot w14:lat="0" w14:lon="0" w14:rev="0"/>
              </w14:lightRig>
            </w14:scene3d>
          </w:rPr>
          <w:t>3-1-</w:t>
        </w:r>
        <w:r w:rsidRPr="007D785C">
          <w:rPr>
            <w:rStyle w:val="Hyperlink"/>
            <w:rtl/>
            <w:lang w:bidi="fa-IR"/>
          </w:rPr>
          <w:t xml:space="preserve">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Toc45793226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6EC58B4E" w14:textId="7B68746D" w:rsidR="00A16DBA" w:rsidRDefault="00A16DBA">
      <w:pPr>
        <w:pStyle w:val="TOC2"/>
        <w:rPr>
          <w:rFonts w:asciiTheme="minorHAnsi" w:eastAsiaTheme="minorEastAsia" w:hAnsiTheme="minorHAnsi" w:cstheme="minorBidi"/>
          <w:sz w:val="22"/>
          <w:szCs w:val="22"/>
          <w:rtl/>
        </w:rPr>
      </w:pPr>
      <w:hyperlink w:anchor="_Toc45793227" w:history="1">
        <w:r w:rsidRPr="007D785C">
          <w:rPr>
            <w:rStyle w:val="Hyperlink"/>
            <w:rtl/>
            <w:lang w:bidi="fa-IR"/>
            <w14:scene3d>
              <w14:camera w14:prst="orthographicFront"/>
              <w14:lightRig w14:rig="threePt" w14:dir="t">
                <w14:rot w14:lat="0" w14:lon="0" w14:rev="0"/>
              </w14:lightRig>
            </w14:scene3d>
          </w:rPr>
          <w:t>3-2-</w:t>
        </w:r>
        <w:r w:rsidRPr="007D785C">
          <w:rPr>
            <w:rStyle w:val="Hyperlink"/>
            <w:rtl/>
            <w:lang w:bidi="fa-IR"/>
          </w:rPr>
          <w:t xml:space="preserve"> تول</w:t>
        </w:r>
        <w:r w:rsidRPr="007D785C">
          <w:rPr>
            <w:rStyle w:val="Hyperlink"/>
            <w:rFonts w:hint="cs"/>
            <w:rtl/>
            <w:lang w:bidi="fa-IR"/>
          </w:rPr>
          <w:t>ی</w:t>
        </w:r>
        <w:r w:rsidRPr="007D785C">
          <w:rPr>
            <w:rStyle w:val="Hyperlink"/>
            <w:rFonts w:hint="eastAsia"/>
            <w:rtl/>
            <w:lang w:bidi="fa-IR"/>
          </w:rPr>
          <w:t>د</w:t>
        </w:r>
        <w:r w:rsidRPr="007D785C">
          <w:rPr>
            <w:rStyle w:val="Hyperlink"/>
            <w:rtl/>
            <w:lang w:bidi="fa-IR"/>
          </w:rPr>
          <w:t xml:space="preserve"> دادگان مورد استفاده در شب</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ساز</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Toc45793227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2B7E2427" w14:textId="11706A10" w:rsidR="00A16DBA" w:rsidRDefault="00A16DBA">
      <w:pPr>
        <w:pStyle w:val="TOC2"/>
        <w:rPr>
          <w:rFonts w:asciiTheme="minorHAnsi" w:eastAsiaTheme="minorEastAsia" w:hAnsiTheme="minorHAnsi" w:cstheme="minorBidi"/>
          <w:sz w:val="22"/>
          <w:szCs w:val="22"/>
          <w:rtl/>
        </w:rPr>
      </w:pPr>
      <w:hyperlink w:anchor="_Toc45793228" w:history="1">
        <w:r w:rsidRPr="007D785C">
          <w:rPr>
            <w:rStyle w:val="Hyperlink"/>
            <w:rtl/>
            <w:lang w:bidi="fa-IR"/>
            <w14:scene3d>
              <w14:camera w14:prst="orthographicFront"/>
              <w14:lightRig w14:rig="threePt" w14:dir="t">
                <w14:rot w14:lat="0" w14:lon="0" w14:rev="0"/>
              </w14:lightRig>
            </w14:scene3d>
          </w:rPr>
          <w:t>3-3-</w:t>
        </w:r>
        <w:r w:rsidRPr="007D785C">
          <w:rPr>
            <w:rStyle w:val="Hyperlink"/>
            <w:rtl/>
            <w:lang w:bidi="fa-IR"/>
          </w:rPr>
          <w:t xml:space="preserve"> مرتب ساز</w:t>
        </w:r>
        <w:r w:rsidRPr="007D785C">
          <w:rPr>
            <w:rStyle w:val="Hyperlink"/>
            <w:rFonts w:hint="cs"/>
            <w:rtl/>
            <w:lang w:bidi="fa-IR"/>
          </w:rPr>
          <w:t>ی</w:t>
        </w:r>
        <w:r w:rsidRPr="007D785C">
          <w:rPr>
            <w:rStyle w:val="Hyperlink"/>
            <w:rtl/>
            <w:lang w:bidi="fa-IR"/>
          </w:rPr>
          <w:t xml:space="preserve"> فاز</w:t>
        </w:r>
        <w:r w:rsidRPr="007D785C">
          <w:rPr>
            <w:rStyle w:val="Hyperlink"/>
            <w:rFonts w:hint="cs"/>
            <w:rtl/>
            <w:lang w:bidi="fa-IR"/>
          </w:rPr>
          <w:t>ی</w:t>
        </w:r>
        <w:r w:rsidRPr="007D785C">
          <w:rPr>
            <w:rStyle w:val="Hyperlink"/>
            <w:rtl/>
            <w:lang w:bidi="fa-IR"/>
          </w:rPr>
          <w:t xml:space="preserve"> کانال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Toc45793228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491E1895" w14:textId="0F03F583" w:rsidR="00A65182" w:rsidRDefault="007E45CE" w:rsidP="00A65182">
      <w:pPr>
        <w:jc w:val="center"/>
        <w:rPr>
          <w:noProof/>
          <w:rtl/>
        </w:rPr>
      </w:pPr>
      <w:r>
        <w:rPr>
          <w:noProof/>
          <w:rtl/>
        </w:rPr>
        <w:fldChar w:fldCharType="end"/>
      </w:r>
      <w:bookmarkStart w:id="1" w:name="_Toc83534140"/>
      <w:bookmarkStart w:id="2" w:name="_Toc85794118"/>
      <w:bookmarkStart w:id="3" w:name="_Toc143188866"/>
      <w:bookmarkStart w:id="4" w:name="_Toc144230690"/>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67622AD0" w14:textId="41328CC4" w:rsidR="00A16DBA" w:rsidRDefault="00A16DBA">
      <w:pPr>
        <w:pStyle w:val="TableofFigures"/>
        <w:tabs>
          <w:tab w:val="right" w:leader="dot" w:pos="8777"/>
        </w:tabs>
        <w:rPr>
          <w:rFonts w:asciiTheme="minorHAnsi" w:eastAsiaTheme="minorEastAsia" w:hAnsiTheme="minorHAnsi" w:cstheme="minorBidi"/>
          <w:noProof/>
          <w:szCs w:val="22"/>
          <w:rtl/>
        </w:rPr>
      </w:pPr>
      <w:r>
        <w:rPr>
          <w:rFonts w:cstheme="minorBidi"/>
          <w:b/>
          <w:bCs/>
          <w:noProof/>
          <w:sz w:val="36"/>
          <w:szCs w:val="36"/>
        </w:rPr>
        <w:fldChar w:fldCharType="begin"/>
      </w:r>
      <w:r>
        <w:rPr>
          <w:rFonts w:cstheme="minorBidi"/>
          <w:b/>
          <w:bCs/>
          <w:noProof/>
          <w:sz w:val="36"/>
          <w:szCs w:val="36"/>
        </w:rPr>
        <w:instrText xml:space="preserve"> TOC \h \z \c "</w:instrText>
      </w:r>
      <w:r>
        <w:rPr>
          <w:rFonts w:cstheme="minorBidi"/>
          <w:b/>
          <w:bCs/>
          <w:noProof/>
          <w:sz w:val="36"/>
          <w:szCs w:val="36"/>
          <w:rtl/>
        </w:rPr>
        <w:instrText>شکل</w:instrText>
      </w:r>
      <w:r>
        <w:rPr>
          <w:rFonts w:cstheme="minorBidi"/>
          <w:b/>
          <w:bCs/>
          <w:noProof/>
          <w:sz w:val="36"/>
          <w:szCs w:val="36"/>
        </w:rPr>
        <w:instrText xml:space="preserve">" </w:instrText>
      </w:r>
      <w:r>
        <w:rPr>
          <w:rFonts w:cstheme="minorBidi"/>
          <w:b/>
          <w:bCs/>
          <w:noProof/>
          <w:sz w:val="36"/>
          <w:szCs w:val="36"/>
        </w:rPr>
        <w:fldChar w:fldCharType="separate"/>
      </w:r>
      <w:hyperlink w:anchor="_Toc45793291" w:history="1">
        <w:r w:rsidRPr="00445842">
          <w:rPr>
            <w:rStyle w:val="Hyperlink"/>
            <w:rFonts w:hint="eastAsia"/>
            <w:noProof/>
            <w:rtl/>
          </w:rPr>
          <w:t>شکل</w:t>
        </w:r>
        <w:r w:rsidRPr="00445842">
          <w:rPr>
            <w:rStyle w:val="Hyperlink"/>
            <w:noProof/>
            <w:rtl/>
          </w:rPr>
          <w:t xml:space="preserve"> 1 </w:t>
        </w:r>
        <w:r w:rsidRPr="00445842">
          <w:rPr>
            <w:rStyle w:val="Hyperlink"/>
            <w:rFonts w:hint="eastAsia"/>
            <w:noProof/>
            <w:rtl/>
          </w:rPr>
          <w:t>ساختار</w:t>
        </w:r>
        <w:r w:rsidRPr="00445842">
          <w:rPr>
            <w:rStyle w:val="Hyperlink"/>
            <w:noProof/>
            <w:rtl/>
          </w:rPr>
          <w:t xml:space="preserve"> </w:t>
        </w:r>
        <w:r w:rsidRPr="00445842">
          <w:rPr>
            <w:rStyle w:val="Hyperlink"/>
            <w:rFonts w:hint="eastAsia"/>
            <w:noProof/>
            <w:rtl/>
          </w:rPr>
          <w:t>هر</w:t>
        </w:r>
        <w:r w:rsidRPr="00445842">
          <w:rPr>
            <w:rStyle w:val="Hyperlink"/>
            <w:noProof/>
            <w:rtl/>
          </w:rPr>
          <w:t xml:space="preserve"> </w:t>
        </w:r>
        <w:r w:rsidRPr="00445842">
          <w:rPr>
            <w:rStyle w:val="Hyperlink"/>
            <w:rFonts w:hint="eastAsia"/>
            <w:noProof/>
            <w:rtl/>
          </w:rPr>
          <w:t>بلوک</w:t>
        </w:r>
        <w:r w:rsidRPr="00445842">
          <w:rPr>
            <w:rStyle w:val="Hyperlink"/>
            <w:noProof/>
            <w:rtl/>
          </w:rPr>
          <w:t xml:space="preserve"> </w:t>
        </w:r>
        <w:r w:rsidRPr="00445842">
          <w:rPr>
            <w:rStyle w:val="Hyperlink"/>
            <w:rFonts w:hint="eastAsia"/>
            <w:noProof/>
            <w:rtl/>
          </w:rPr>
          <w:t>استخراج</w:t>
        </w:r>
        <w:r w:rsidRPr="00445842">
          <w:rPr>
            <w:rStyle w:val="Hyperlink"/>
            <w:noProof/>
            <w:rtl/>
          </w:rPr>
          <w:t xml:space="preserve"> </w:t>
        </w:r>
        <w:r w:rsidRPr="00445842">
          <w:rPr>
            <w:rStyle w:val="Hyperlink"/>
            <w:rFonts w:hint="eastAsia"/>
            <w:noProof/>
            <w:rtl/>
          </w:rPr>
          <w:t>و</w:t>
        </w:r>
        <w:r w:rsidRPr="00445842">
          <w:rPr>
            <w:rStyle w:val="Hyperlink"/>
            <w:rFonts w:hint="cs"/>
            <w:noProof/>
            <w:rtl/>
          </w:rPr>
          <w:t>ی</w:t>
        </w:r>
        <w:r w:rsidRPr="00445842">
          <w:rPr>
            <w:rStyle w:val="Hyperlink"/>
            <w:rFonts w:hint="eastAsia"/>
            <w:noProof/>
            <w:rtl/>
          </w:rPr>
          <w:t>ژگ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دسته</w:t>
        </w:r>
        <w:r w:rsidRPr="00445842">
          <w:rPr>
            <w:rStyle w:val="Hyperlink"/>
            <w:noProof/>
            <w:rtl/>
          </w:rPr>
          <w:t xml:space="preserve"> </w:t>
        </w:r>
        <w:r w:rsidRPr="00445842">
          <w:rPr>
            <w:rStyle w:val="Hyperlink"/>
            <w:rFonts w:hint="eastAsia"/>
            <w:noProof/>
            <w:rtl/>
          </w:rPr>
          <w:t>بند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به</w:t>
        </w:r>
        <w:r w:rsidRPr="00445842">
          <w:rPr>
            <w:rStyle w:val="Hyperlink"/>
            <w:noProof/>
            <w:rtl/>
          </w:rPr>
          <w:t xml:space="preserve"> </w:t>
        </w:r>
        <w:r w:rsidRPr="00445842">
          <w:rPr>
            <w:rStyle w:val="Hyperlink"/>
            <w:rFonts w:hint="eastAsia"/>
            <w:noProof/>
            <w:rtl/>
          </w:rPr>
          <w:t>همراه</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کامل</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C1164ED" w14:textId="4B1298A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2" w:history="1">
        <w:r w:rsidRPr="00445842">
          <w:rPr>
            <w:rStyle w:val="Hyperlink"/>
            <w:rFonts w:hint="eastAsia"/>
            <w:noProof/>
            <w:rtl/>
          </w:rPr>
          <w:t>شکل</w:t>
        </w:r>
        <w:r w:rsidRPr="00445842">
          <w:rPr>
            <w:rStyle w:val="Hyperlink"/>
            <w:noProof/>
            <w:rtl/>
          </w:rPr>
          <w:t xml:space="preserve"> 2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تماما</w:t>
        </w:r>
        <w:r w:rsidRPr="00445842">
          <w:rPr>
            <w:rStyle w:val="Hyperlink"/>
            <w:noProof/>
            <w:rtl/>
          </w:rPr>
          <w:t xml:space="preserve"> </w:t>
        </w:r>
        <w:r w:rsidRPr="00445842">
          <w:rPr>
            <w:rStyle w:val="Hyperlink"/>
            <w:rFonts w:hint="eastAsia"/>
            <w:noProof/>
            <w:rtl/>
          </w:rPr>
          <w:t>کانولوشن</w:t>
        </w:r>
        <w:r w:rsidRPr="00445842">
          <w:rPr>
            <w:rStyle w:val="Hyperlink"/>
            <w:rFonts w:hint="cs"/>
            <w:noProof/>
            <w:rtl/>
          </w:rPr>
          <w:t>ی</w:t>
        </w:r>
        <w:r w:rsidRPr="00445842">
          <w:rPr>
            <w:rStyle w:val="Hyperlink"/>
            <w:noProof/>
            <w:rtl/>
          </w:rPr>
          <w:t xml:space="preserve"> 2 </w:t>
        </w:r>
        <w:r w:rsidRPr="00445842">
          <w:rPr>
            <w:rStyle w:val="Hyperlink"/>
            <w:rFonts w:hint="eastAsia"/>
            <w:noProof/>
            <w:rtl/>
          </w:rPr>
          <w:t>بعد</w:t>
        </w:r>
        <w:r w:rsidRPr="00445842">
          <w:rPr>
            <w:rStyle w:val="Hyperlink"/>
            <w:rFonts w:hint="cs"/>
            <w:noProof/>
            <w:rtl/>
          </w:rPr>
          <w:t>ی</w:t>
        </w:r>
        <w:r w:rsidRPr="00445842">
          <w:rPr>
            <w:rStyle w:val="Hyperlink"/>
            <w:rFonts w:hint="eastAsia"/>
            <w:noProof/>
            <w:rtl/>
          </w:rPr>
          <w:t>،</w:t>
        </w:r>
        <w:r w:rsidRPr="00445842">
          <w:rPr>
            <w:rStyle w:val="Hyperlink"/>
            <w:noProof/>
            <w:rtl/>
          </w:rPr>
          <w:t xml:space="preserve"> </w:t>
        </w:r>
        <w:r w:rsidRPr="00445842">
          <w:rPr>
            <w:rStyle w:val="Hyperlink"/>
            <w:rFonts w:hint="eastAsia"/>
            <w:noProof/>
            <w:rtl/>
          </w:rPr>
          <w:t>چند</w:t>
        </w:r>
        <w:r w:rsidRPr="00445842">
          <w:rPr>
            <w:rStyle w:val="Hyperlink"/>
            <w:noProof/>
            <w:rtl/>
          </w:rPr>
          <w:t xml:space="preserve"> </w:t>
        </w:r>
        <w:r w:rsidRPr="00445842">
          <w:rPr>
            <w:rStyle w:val="Hyperlink"/>
            <w:rFonts w:hint="eastAsia"/>
            <w:noProof/>
            <w:rtl/>
          </w:rPr>
          <w:t>کانال</w:t>
        </w:r>
        <w:r w:rsidRPr="00445842">
          <w:rPr>
            <w:rStyle w:val="Hyperlink"/>
            <w:noProof/>
            <w:rtl/>
          </w:rPr>
          <w:t xml:space="preserve"> </w:t>
        </w:r>
        <w:r w:rsidRPr="00445842">
          <w:rPr>
            <w:rStyle w:val="Hyperlink"/>
            <w:noProof/>
          </w:rPr>
          <w:t>EEG</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ورود</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گ</w:t>
        </w:r>
        <w:r w:rsidRPr="00445842">
          <w:rPr>
            <w:rStyle w:val="Hyperlink"/>
            <w:rFonts w:hint="cs"/>
            <w:noProof/>
            <w:rtl/>
            <w:lang w:bidi="fa-IR"/>
          </w:rPr>
          <w:t>ی</w:t>
        </w:r>
        <w:r w:rsidRPr="00445842">
          <w:rPr>
            <w:rStyle w:val="Hyperlink"/>
            <w:rFonts w:hint="eastAsia"/>
            <w:noProof/>
            <w:rtl/>
            <w:lang w:bidi="fa-IR"/>
          </w:rPr>
          <w:t>رد</w:t>
        </w:r>
        <w:r w:rsidRPr="00445842">
          <w:rPr>
            <w:rStyle w:val="Hyperlink"/>
            <w:noProof/>
            <w:rtl/>
            <w:lang w:bidi="fa-IR"/>
          </w:rPr>
          <w:t xml:space="preserve"> </w:t>
        </w:r>
        <w:r w:rsidRPr="00445842">
          <w:rPr>
            <w:rStyle w:val="Hyperlink"/>
            <w:rFonts w:hint="eastAsia"/>
            <w:noProof/>
            <w:rtl/>
            <w:lang w:bidi="fa-IR"/>
          </w:rPr>
          <w:t>و</w:t>
        </w:r>
        <w:r w:rsidRPr="00445842">
          <w:rPr>
            <w:rStyle w:val="Hyperlink"/>
            <w:noProof/>
            <w:rtl/>
            <w:lang w:bidi="fa-IR"/>
          </w:rPr>
          <w:t xml:space="preserve"> </w:t>
        </w:r>
        <w:r w:rsidRPr="00445842">
          <w:rPr>
            <w:rStyle w:val="Hyperlink"/>
            <w:rFonts w:hint="eastAsia"/>
            <w:noProof/>
            <w:rtl/>
            <w:lang w:bidi="fa-IR"/>
          </w:rPr>
          <w:t>تشنج</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صورت</w:t>
        </w:r>
        <w:r w:rsidRPr="00445842">
          <w:rPr>
            <w:rStyle w:val="Hyperlink"/>
            <w:noProof/>
            <w:rtl/>
            <w:lang w:bidi="fa-IR"/>
          </w:rPr>
          <w:t xml:space="preserve"> </w:t>
        </w:r>
        <w:r w:rsidRPr="00445842">
          <w:rPr>
            <w:rStyle w:val="Hyperlink"/>
            <w:rFonts w:hint="eastAsia"/>
            <w:noProof/>
            <w:rtl/>
            <w:lang w:bidi="fa-IR"/>
          </w:rPr>
          <w:t>وقوع</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cs"/>
            <w:noProof/>
            <w:rtl/>
            <w:lang w:bidi="fa-IR"/>
          </w:rPr>
          <w:t>ی</w:t>
        </w:r>
        <w:r w:rsidRPr="00445842">
          <w:rPr>
            <w:rStyle w:val="Hyperlink"/>
            <w:rFonts w:hint="eastAsia"/>
            <w:noProof/>
            <w:rtl/>
            <w:lang w:bidi="fa-IR"/>
          </w:rPr>
          <w:t>ک</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از</w:t>
        </w:r>
        <w:r w:rsidRPr="00445842">
          <w:rPr>
            <w:rStyle w:val="Hyperlink"/>
            <w:noProof/>
            <w:rtl/>
            <w:lang w:bidi="fa-IR"/>
          </w:rPr>
          <w:t xml:space="preserve"> </w:t>
        </w:r>
        <w:r w:rsidRPr="00445842">
          <w:rPr>
            <w:rStyle w:val="Hyperlink"/>
            <w:rFonts w:hint="eastAsia"/>
            <w:noProof/>
            <w:rtl/>
            <w:lang w:bidi="fa-IR"/>
          </w:rPr>
          <w:t>کانال</w:t>
        </w:r>
        <w:r w:rsidRPr="00445842">
          <w:rPr>
            <w:rStyle w:val="Hyperlink"/>
            <w:noProof/>
            <w:rtl/>
            <w:lang w:bidi="fa-IR"/>
          </w:rPr>
          <w:t xml:space="preserve"> </w:t>
        </w:r>
        <w:r w:rsidRPr="00445842">
          <w:rPr>
            <w:rStyle w:val="Hyperlink"/>
            <w:rFonts w:hint="eastAsia"/>
            <w:noProof/>
            <w:rtl/>
            <w:lang w:bidi="fa-IR"/>
          </w:rPr>
          <w:t>ها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خروج</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مشخص</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کند</w:t>
        </w:r>
        <w:r w:rsidRPr="00445842">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2599924" w14:textId="25C20DF3"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3" w:history="1">
        <w:r w:rsidRPr="00445842">
          <w:rPr>
            <w:rStyle w:val="Hyperlink"/>
            <w:rFonts w:hint="eastAsia"/>
            <w:noProof/>
            <w:rtl/>
          </w:rPr>
          <w:t>شکل</w:t>
        </w:r>
        <w:r w:rsidRPr="00445842">
          <w:rPr>
            <w:rStyle w:val="Hyperlink"/>
            <w:noProof/>
            <w:rtl/>
          </w:rPr>
          <w:t xml:space="preserve"> 3 </w:t>
        </w:r>
        <w:r w:rsidRPr="00445842">
          <w:rPr>
            <w:rStyle w:val="Hyperlink"/>
            <w:rFonts w:hint="eastAsia"/>
            <w:noProof/>
            <w:rtl/>
          </w:rPr>
          <w:t>بررس</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پارامترها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عمق</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گام</w:t>
        </w:r>
        <w:r w:rsidRPr="00445842">
          <w:rPr>
            <w:rStyle w:val="Hyperlink"/>
            <w:noProof/>
            <w:rtl/>
          </w:rPr>
          <w:t xml:space="preserve"> </w:t>
        </w:r>
        <w:r w:rsidRPr="00445842">
          <w:rPr>
            <w:rStyle w:val="Hyperlink"/>
            <w:rFonts w:hint="eastAsia"/>
            <w:noProof/>
            <w:rtl/>
          </w:rPr>
          <w:t>حرکت</w:t>
        </w:r>
        <w:r w:rsidRPr="00445842">
          <w:rPr>
            <w:rStyle w:val="Hyperlink"/>
            <w:noProof/>
            <w:rtl/>
          </w:rPr>
          <w:t xml:space="preserve"> </w:t>
        </w:r>
        <w:r w:rsidRPr="00445842">
          <w:rPr>
            <w:rStyle w:val="Hyperlink"/>
            <w:rFonts w:hint="eastAsia"/>
            <w:noProof/>
            <w:rtl/>
          </w:rPr>
          <w:t>بر</w:t>
        </w:r>
        <w:r w:rsidRPr="00445842">
          <w:rPr>
            <w:rStyle w:val="Hyperlink"/>
            <w:noProof/>
            <w:rtl/>
          </w:rPr>
          <w:t xml:space="preserve"> </w:t>
        </w:r>
        <w:r w:rsidRPr="00445842">
          <w:rPr>
            <w:rStyle w:val="Hyperlink"/>
            <w:rFonts w:hint="eastAsia"/>
            <w:noProof/>
            <w:rtl/>
          </w:rPr>
          <w:t>عملکرد</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54A0AB" w14:textId="217F83D4"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4" w:history="1">
        <w:r w:rsidRPr="00445842">
          <w:rPr>
            <w:rStyle w:val="Hyperlink"/>
            <w:rFonts w:hint="eastAsia"/>
            <w:noProof/>
            <w:rtl/>
          </w:rPr>
          <w:t>شکل</w:t>
        </w:r>
        <w:r w:rsidRPr="00445842">
          <w:rPr>
            <w:rStyle w:val="Hyperlink"/>
            <w:noProof/>
            <w:rtl/>
          </w:rPr>
          <w:t xml:space="preserve"> 4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فاز</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فرکانس</w:t>
        </w:r>
        <w:r w:rsidRPr="00445842">
          <w:rPr>
            <w:rStyle w:val="Hyperlink"/>
            <w:noProof/>
            <w:rtl/>
          </w:rPr>
          <w:t xml:space="preserve"> </w:t>
        </w:r>
        <w:r w:rsidRPr="0044584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3A48881" w14:textId="665BD7E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5" w:history="1">
        <w:r w:rsidRPr="00445842">
          <w:rPr>
            <w:rStyle w:val="Hyperlink"/>
            <w:rFonts w:hint="eastAsia"/>
            <w:noProof/>
            <w:rtl/>
          </w:rPr>
          <w:t>شکل</w:t>
        </w:r>
        <w:r w:rsidRPr="00445842">
          <w:rPr>
            <w:rStyle w:val="Hyperlink"/>
            <w:noProof/>
            <w:rtl/>
          </w:rPr>
          <w:t xml:space="preserve"> 5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تشنج</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بودن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A15992D" w14:textId="73FFEE66"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6" w:history="1">
        <w:r w:rsidRPr="00445842">
          <w:rPr>
            <w:rStyle w:val="Hyperlink"/>
            <w:rFonts w:hint="eastAsia"/>
            <w:noProof/>
            <w:rtl/>
          </w:rPr>
          <w:t>شکل</w:t>
        </w:r>
        <w:r w:rsidRPr="00445842">
          <w:rPr>
            <w:rStyle w:val="Hyperlink"/>
            <w:noProof/>
            <w:rtl/>
          </w:rPr>
          <w:t xml:space="preserve"> 6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توان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65B4878" w14:textId="38E4E824" w:rsidR="0014762C" w:rsidRDefault="00A16DBA" w:rsidP="00A16DBA">
      <w:pPr>
        <w:tabs>
          <w:tab w:val="center" w:pos="4393"/>
        </w:tabs>
        <w:bidi w:val="0"/>
        <w:jc w:val="center"/>
        <w:rPr>
          <w:rFonts w:cstheme="minorBidi"/>
          <w:b/>
          <w:bCs/>
          <w:noProof/>
          <w:sz w:val="36"/>
          <w:szCs w:val="36"/>
          <w:rtl/>
        </w:rPr>
      </w:pPr>
      <w:r>
        <w:rPr>
          <w:rFonts w:cstheme="minorBidi"/>
          <w:b/>
          <w:bCs/>
          <w:noProof/>
          <w:sz w:val="36"/>
          <w:szCs w:val="36"/>
        </w:rPr>
        <w:fldChar w:fldCharType="end"/>
      </w:r>
      <w:r w:rsidR="0014762C" w:rsidRPr="00A16DBA">
        <w:rPr>
          <w:rFonts w:cstheme="minorBidi"/>
          <w:sz w:val="36"/>
          <w:szCs w:val="36"/>
          <w:rtl/>
        </w:rPr>
        <w:br w:type="page"/>
      </w:r>
    </w:p>
    <w:p w14:paraId="69CEB4D1" w14:textId="551524E4" w:rsidR="000E50D0" w:rsidRPr="00ED3E36" w:rsidRDefault="00286351" w:rsidP="00B07122">
      <w:pPr>
        <w:pStyle w:val="Heading1"/>
        <w:numPr>
          <w:ilvl w:val="0"/>
          <w:numId w:val="0"/>
        </w:numPr>
        <w:rPr>
          <w:rtl/>
        </w:rPr>
      </w:pPr>
      <w:bookmarkStart w:id="5" w:name="_Toc45793211"/>
      <w:r w:rsidRPr="00ED3E36">
        <w:rPr>
          <w:rFonts w:hint="cs"/>
          <w:rtl/>
        </w:rPr>
        <w:lastRenderedPageBreak/>
        <w:t>چ</w:t>
      </w:r>
      <w:r w:rsidR="000E50D0" w:rsidRPr="00ED3E36">
        <w:rPr>
          <w:rFonts w:hint="cs"/>
          <w:rtl/>
        </w:rPr>
        <w:t>كيده</w:t>
      </w:r>
      <w:bookmarkEnd w:id="3"/>
      <w:bookmarkEnd w:id="4"/>
      <w:bookmarkEnd w:id="5"/>
    </w:p>
    <w:p w14:paraId="6975562A" w14:textId="1A8F5937" w:rsidR="00DB4AA3" w:rsidRDefault="00DB4AA3" w:rsidP="00441C4A">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441C4A">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16A8EC13"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جهت مرتب‌سازی کانال</w:t>
      </w:r>
      <w:r>
        <w:rPr>
          <w:rFonts w:hint="eastAsia"/>
          <w:rtl/>
        </w:rPr>
        <w:t>‌</w:t>
      </w:r>
      <w:r>
        <w:rPr>
          <w:rFonts w:hint="cs"/>
          <w:rtl/>
        </w:rPr>
        <w:t xml:space="preserve">های </w:t>
      </w:r>
      <w:r>
        <w:t>EEG</w:t>
      </w:r>
      <w:r>
        <w:rPr>
          <w:rFonts w:hint="cs"/>
          <w:rtl/>
        </w:rPr>
        <w:t xml:space="preserve"> 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6" w:name="_Toc427395788"/>
      <w:bookmarkStart w:id="7" w:name="_Toc45793212"/>
      <w:r w:rsidRPr="00F00DA9">
        <w:rPr>
          <w:rFonts w:hint="cs"/>
          <w:rtl/>
        </w:rPr>
        <w:lastRenderedPageBreak/>
        <w:t>مقدمه</w:t>
      </w:r>
      <w:bookmarkEnd w:id="7"/>
      <w:r w:rsidR="005648BA">
        <w:rPr>
          <w:rtl/>
        </w:rPr>
        <w:br w:type="page"/>
      </w:r>
    </w:p>
    <w:p w14:paraId="59988EA9" w14:textId="794539C8" w:rsidR="00FE2AB8" w:rsidRDefault="002F437A" w:rsidP="00FE2AB8">
      <w:pPr>
        <w:pStyle w:val="Heading2"/>
      </w:pPr>
      <w:bookmarkStart w:id="8" w:name="_Toc45793213"/>
      <w:r>
        <w:rPr>
          <w:rFonts w:hint="cs"/>
          <w:rtl/>
        </w:rPr>
        <w:lastRenderedPageBreak/>
        <w:t>پیش</w:t>
      </w:r>
      <w:r>
        <w:rPr>
          <w:rFonts w:hint="eastAsia"/>
          <w:rtl/>
        </w:rPr>
        <w:t>‌</w:t>
      </w:r>
      <w:r>
        <w:rPr>
          <w:rFonts w:hint="cs"/>
          <w:rtl/>
        </w:rPr>
        <w:t>گفتار</w:t>
      </w:r>
      <w:bookmarkEnd w:id="8"/>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9" w:name="_Toc45793214"/>
      <w:r>
        <w:rPr>
          <w:rFonts w:hint="cs"/>
          <w:rtl/>
        </w:rPr>
        <w:t>بیان مسأله</w:t>
      </w:r>
      <w:bookmarkEnd w:id="9"/>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0" w:name="_Toc45793215"/>
      <w:r>
        <w:rPr>
          <w:rFonts w:hint="cs"/>
          <w:rtl/>
        </w:rPr>
        <w:t>ضرورت تحقیق</w:t>
      </w:r>
      <w:bookmarkEnd w:id="10"/>
    </w:p>
    <w:p w14:paraId="7FAFAD2E" w14:textId="24F5E21D" w:rsidR="00F16519" w:rsidRDefault="00F16519" w:rsidP="00F16519">
      <w:pPr>
        <w:pStyle w:val="BodyText"/>
        <w:rPr>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1" w:name="_Toc45793216"/>
      <w:r>
        <w:rPr>
          <w:rFonts w:hint="cs"/>
          <w:rtl/>
        </w:rPr>
        <w:lastRenderedPageBreak/>
        <w:t>پیشینه تحقیق</w:t>
      </w:r>
      <w:bookmarkEnd w:id="11"/>
    </w:p>
    <w:p w14:paraId="7F170059" w14:textId="1B24BBCA" w:rsidR="00F16519" w:rsidRDefault="001804F3" w:rsidP="00441C4A">
      <w:pPr>
        <w:pStyle w:val="BodyText"/>
        <w:rPr>
          <w:rtl/>
          <w:lang w:bidi="fa-IR"/>
        </w:rPr>
      </w:pPr>
      <w:r>
        <w:rPr>
          <w:rFonts w:hint="cs"/>
          <w:rtl/>
          <w:lang w:bidi="fa-IR"/>
        </w:rPr>
        <w:t xml:space="preserve">روش های اولیه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441C4A">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441C4A">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441C4A">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441C4A">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77836B5C" w14:textId="5B08149B" w:rsidR="001466D4" w:rsidRDefault="006106AF" w:rsidP="00441C4A">
      <w:pPr>
        <w:pStyle w:val="BodyText"/>
        <w:rPr>
          <w:rtl/>
          <w:lang w:bidi="fa-IR"/>
        </w:rPr>
      </w:pPr>
      <w:r>
        <w:rPr>
          <w:rFonts w:hint="cs"/>
          <w:rtl/>
          <w:lang w:bidi="fa-IR"/>
        </w:rPr>
        <w:t>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w:t>
      </w:r>
      <w:r w:rsidR="001466D4">
        <w:rPr>
          <w:rFonts w:hint="cs"/>
          <w:rtl/>
          <w:lang w:bidi="fa-IR"/>
        </w:rPr>
        <w:t xml:space="preserve"> </w:t>
      </w:r>
      <w:r w:rsidR="001466D4">
        <w:rPr>
          <w:rtl/>
          <w:lang w:bidi="fa-IR"/>
        </w:rPr>
        <w:fldChar w:fldCharType="begin"/>
      </w:r>
      <w:r w:rsidR="001466D4">
        <w:rPr>
          <w:rtl/>
          <w:lang w:bidi="fa-IR"/>
        </w:rPr>
        <w:instrText xml:space="preserve"> </w:instrText>
      </w:r>
      <w:r w:rsidR="001466D4">
        <w:rPr>
          <w:lang w:bidi="fa-IR"/>
        </w:rPr>
        <w:instrText>ADDIN EN.CITE &lt;EndNote&gt;&lt;Cite&gt;&lt;Author&gt;Thomas&lt;/Author&gt;&lt;Year&gt;2012&lt;/Year&gt;&lt;RecNum&gt;114&lt;/RecNum&gt;&lt;DisplayText&gt;[6, 7]&lt;/DisplayText&gt;&lt;record&gt;&lt;rec-number&gt;114&lt;/rec-number&gt;&lt;foreign-keys&gt;&lt;key app="EN" db-id="52rwv9wptp5f53erxd3v0v9h9r5wpsxppttr" timestamp="1594822282</w:instrText>
      </w:r>
      <w:r w:rsidR="001466D4">
        <w:rPr>
          <w:rtl/>
          <w:lang w:bidi="fa-IR"/>
        </w:rPr>
        <w:instrText>"&gt;114&lt;/</w:instrText>
      </w:r>
      <w:r w:rsidR="001466D4">
        <w:rPr>
          <w:lang w:bidi="fa-IR"/>
        </w:rPr>
        <w:instrText>key&gt;&lt;/foreign-keys&gt;&lt;ref-type name="Journal Article"&gt;17&lt;/ref-type&gt;&lt;contributors&gt;&lt;authors&gt;&lt;author&gt;Thomas, Eoin M&lt;/author&gt;&lt;author&gt;Temko, Andriy&lt;/author&gt;&lt;author&gt;Marnane, William P&lt;/author&gt;&lt;author&gt;Boylan, Geraldine B&lt;/author&gt;&lt;author&gt;Lightbody, Gordon&lt;/author&gt;&lt;/authors&gt;&lt;/contributors&gt;&lt;titles&gt;&lt;title&gt;Discriminative and generative classification techniques applied to automated neonatal seizure detection&lt;/title&gt;&lt;secondary-title&gt;IEEE journal of biomedical and health informatics&lt;/secondary-title&gt;&lt;/titles&gt;&lt;periodical&gt;&lt;full-title&gt;IEEE journal of biomedical and health informatics&lt;/full-title&gt;&lt;/periodical&gt;&lt;pages&gt;297-304&lt;/pages&gt;&lt;volume&gt;17&lt;/volume&gt;&lt;number&gt;2&lt;/number&gt;&lt;dates&gt;&lt;year&gt;2012&lt;/year&gt;&lt;/dates&gt;&lt;isbn&gt;2168-2194&lt;/isbn&gt;&lt;urls&gt;&lt;/urls&gt;&lt;/record&gt;&lt;/Cite&gt;&lt;Cite&gt;&lt;Author&gt;Aarabi</w:instrText>
      </w:r>
      <w:r w:rsidR="001466D4">
        <w:rPr>
          <w:rtl/>
          <w:lang w:bidi="fa-IR"/>
        </w:rPr>
        <w:instrText>&lt;/</w:instrText>
      </w:r>
      <w:r w:rsidR="001466D4">
        <w:rPr>
          <w:lang w:bidi="fa-IR"/>
        </w:rPr>
        <w:instrText>Author&gt;&lt;Year&gt;2007&lt;/Year&gt;&lt;RecNum&gt;113&lt;/RecNum&gt;&lt;record&gt;&lt;rec-number&gt;113&lt;/rec-number&gt;&lt;foreign-keys&gt;&lt;key app="EN" db-id="52rwv9wptp5f53erxd3v0v9h9r5wpsxppttr" timestamp="1594822218"&gt;113&lt;/key&gt;&lt;/foreign-keys&gt;&lt;ref-type name="Journal Article"&gt;17&lt;/ref-type&gt;&lt;contributors&gt;&lt;authors&gt;&lt;author&gt;Aarabi, Ardalan&lt;/author&gt;&lt;author&gt;Grebe, Reinhard&lt;/author&gt;&lt;author&gt;Wallois, Fabrice&lt;/author&gt;&lt;/authors&gt;&lt;/contributors&gt;&lt;titles&gt;&lt;title&gt;A multistage knowledge-based system for EEG seizure detection in newborn infants&lt;/title&gt;&lt;secondary-title&gt;Clinical Neurophysiology&lt;/secondary-title&gt;&lt;/titles&gt;&lt;periodical&gt;&lt;full-title&gt;Clinical Neurophysiology&lt;/full-title&gt;&lt;/periodical&gt;&lt;pages&gt;2781-2797&lt;/pages&gt;&lt;volume&gt;118&lt;/volume&gt;&lt;number&gt;12&lt;/number&gt;&lt;dates&gt;&lt;year&gt;2007&lt;/year&gt;&lt;/dates&gt;&lt;isbn&gt;1388-2457&lt;/isbn&gt;&lt;urls&gt;&lt;/urls&gt;&lt;/record&gt;&lt;/Cite&gt;&lt;/EndNote</w:instrText>
      </w:r>
      <w:r w:rsidR="001466D4">
        <w:rPr>
          <w:rtl/>
          <w:lang w:bidi="fa-IR"/>
        </w:rPr>
        <w:instrText>&gt;</w:instrText>
      </w:r>
      <w:r w:rsidR="001466D4">
        <w:rPr>
          <w:rtl/>
          <w:lang w:bidi="fa-IR"/>
        </w:rPr>
        <w:fldChar w:fldCharType="separate"/>
      </w:r>
      <w:r w:rsidR="001466D4">
        <w:rPr>
          <w:noProof/>
          <w:rtl/>
          <w:lang w:bidi="fa-IR"/>
        </w:rPr>
        <w:t>[</w:t>
      </w:r>
      <w:hyperlink w:anchor="_ENREF_6" w:tooltip="Thomas, 2012 #114" w:history="1">
        <w:r w:rsidR="00441C4A">
          <w:rPr>
            <w:noProof/>
            <w:rtl/>
            <w:lang w:bidi="fa-IR"/>
          </w:rPr>
          <w:t>6</w:t>
        </w:r>
      </w:hyperlink>
      <w:r w:rsidR="001466D4">
        <w:rPr>
          <w:noProof/>
          <w:rtl/>
          <w:lang w:bidi="fa-IR"/>
        </w:rPr>
        <w:t xml:space="preserve">, </w:t>
      </w:r>
      <w:hyperlink w:anchor="_ENREF_7" w:tooltip="Aarabi, 2007 #113" w:history="1">
        <w:r w:rsidR="00441C4A">
          <w:rPr>
            <w:noProof/>
            <w:rtl/>
            <w:lang w:bidi="fa-IR"/>
          </w:rPr>
          <w:t>7</w:t>
        </w:r>
      </w:hyperlink>
      <w:r w:rsidR="001466D4">
        <w:rPr>
          <w:noProof/>
          <w:rtl/>
          <w:lang w:bidi="fa-IR"/>
        </w:rPr>
        <w:t>]</w:t>
      </w:r>
      <w:r w:rsidR="001466D4">
        <w:rPr>
          <w:rtl/>
          <w:lang w:bidi="fa-IR"/>
        </w:rPr>
        <w:fldChar w:fldCharType="end"/>
      </w:r>
      <w:r>
        <w:rPr>
          <w:rFonts w:hint="cs"/>
          <w:rtl/>
          <w:lang w:bidi="fa-IR"/>
        </w:rPr>
        <w:t>.</w:t>
      </w:r>
      <w:r w:rsidR="001466D4">
        <w:rPr>
          <w:rFonts w:hint="cs"/>
          <w:rtl/>
          <w:lang w:bidi="fa-IR"/>
        </w:rPr>
        <w:t xml:space="preserve"> </w:t>
      </w:r>
    </w:p>
    <w:p w14:paraId="7B13F8EC" w14:textId="4B2BAB8E" w:rsidR="00256E53" w:rsidRDefault="001466D4" w:rsidP="00A16DBA">
      <w:pPr>
        <w:pStyle w:val="BodyText"/>
        <w:rPr>
          <w:rtl/>
          <w:lang w:bidi="fa-IR"/>
        </w:rPr>
      </w:pPr>
      <w:r>
        <w:rPr>
          <w:rFonts w:hint="cs"/>
          <w:rtl/>
          <w:lang w:bidi="fa-IR"/>
        </w:rPr>
        <w:t>در روش های فوق الگوریتم یادگیری ماشین بر روی ویژگی ها</w:t>
      </w:r>
      <w:r w:rsidR="00A16DBA">
        <w:rPr>
          <w:rFonts w:hint="cs"/>
          <w:rtl/>
          <w:lang w:bidi="fa-IR"/>
        </w:rPr>
        <w:t>ی</w:t>
      </w:r>
      <w:r>
        <w:rPr>
          <w:rFonts w:hint="cs"/>
          <w:rtl/>
          <w:lang w:bidi="fa-IR"/>
        </w:rPr>
        <w:t xml:space="preserve"> استخراج شده پردازش را انجام می دهند که خود نیاز به دانشی از سیگنال </w:t>
      </w:r>
      <w:r>
        <w:rPr>
          <w:lang w:bidi="fa-IR"/>
        </w:rPr>
        <w:t>EEG</w:t>
      </w:r>
      <w:r>
        <w:rPr>
          <w:rFonts w:hint="cs"/>
          <w:rtl/>
          <w:lang w:bidi="fa-IR"/>
        </w:rPr>
        <w:t xml:space="preserve"> نوازد </w:t>
      </w:r>
      <w:r w:rsidR="00D572F7">
        <w:rPr>
          <w:rFonts w:hint="cs"/>
          <w:rtl/>
          <w:lang w:bidi="fa-IR"/>
        </w:rPr>
        <w:t>دارد</w:t>
      </w:r>
      <w:r>
        <w:rPr>
          <w:rFonts w:hint="cs"/>
          <w:rtl/>
          <w:lang w:bidi="fa-IR"/>
        </w:rPr>
        <w:t xml:space="preserve">. </w:t>
      </w:r>
      <w:r w:rsidR="00D572F7">
        <w:rPr>
          <w:rFonts w:hint="cs"/>
          <w:rtl/>
          <w:lang w:bidi="fa-IR"/>
        </w:rPr>
        <w:t xml:space="preserve">یکی از الگوریتم هایی که تعدادی از ویژگی های ساده را در یک چارچوب طبقه بندی ترکیب می کند کار </w:t>
      </w:r>
      <w:r w:rsidR="00D572F7">
        <w:rPr>
          <w:rtl/>
          <w:lang w:bidi="fa-IR"/>
        </w:rPr>
        <w:fldChar w:fldCharType="begin"/>
      </w:r>
      <w:r w:rsidR="00D572F7">
        <w:rPr>
          <w:rtl/>
          <w:lang w:bidi="fa-IR"/>
        </w:rPr>
        <w:instrText xml:space="preserve"> </w:instrText>
      </w:r>
      <w:r w:rsidR="00D572F7">
        <w:rPr>
          <w:lang w:bidi="fa-IR"/>
        </w:rPr>
        <w:instrText>ADDIN EN.CITE &lt;EndNote&gt;&lt;Cite&gt;&lt;Author&gt;Temko&lt;/Author&gt;&lt;Year&gt;2015&lt;/Year&gt;&lt;RecNum&gt;115&lt;/RecNum&gt;&lt;DisplayText&gt;[8]&lt;/DisplayText&gt;&lt;record&gt;&lt;rec-number&gt;115&lt;/rec-number&gt;&lt;foreign-keys&gt;&lt;key app="EN" db-id="52rwv9wptp5f53erxd3v0v9h9r5wpsxppttr" timestamp="1594826991"&gt;115</w:instrText>
      </w:r>
      <w:r w:rsidR="00D572F7">
        <w:rPr>
          <w:rtl/>
          <w:lang w:bidi="fa-IR"/>
        </w:rPr>
        <w:instrText>&lt;/</w:instrText>
      </w:r>
      <w:r w:rsidR="00D572F7">
        <w:rPr>
          <w:lang w:bidi="fa-IR"/>
        </w:rPr>
        <w:instrText>key&gt;&lt;/foreign-keys&gt;&lt;ref-type name="Journal Article"&gt;17&lt;/ref-type&gt;&lt;contributors&gt;&lt;authors&gt;&lt;author&gt;Temko, Andriy&lt;/author&gt;&lt;author&gt;Marnane, William&lt;/author&gt;&lt;author&gt;Boylan, Geraldine&lt;/author&gt;&lt;author&gt;Lightbody, Gordon&lt;/author&gt;&lt;/authors&gt;&lt;/contributors&gt;&lt;titles&gt;&lt;title&gt;Clinical implementation of a neonatal seizure detection algorithm&lt;/title&gt;&lt;secondary-title&gt;Decision support systems&lt;/secondary-title&gt;&lt;/titles&gt;&lt;periodical&gt;&lt;full-title&gt;Decision support systems&lt;/full-title&gt;&lt;/periodical&gt;&lt;pages&gt;86-96&lt;/pages&gt;&lt;volume&gt;70&lt;/volume&gt;&lt;dates&gt;&lt;year&gt;2015&lt;/year&gt;&lt;/dates&gt;&lt;isbn&gt;0167-9236&lt;/isbn&gt;&lt;urls&gt;&lt;/urls&gt;&lt;/record&gt;&lt;/Cite&gt;&lt;/EndNote</w:instrText>
      </w:r>
      <w:r w:rsidR="00D572F7">
        <w:rPr>
          <w:rtl/>
          <w:lang w:bidi="fa-IR"/>
        </w:rPr>
        <w:instrText>&gt;</w:instrText>
      </w:r>
      <w:r w:rsidR="00D572F7">
        <w:rPr>
          <w:rtl/>
          <w:lang w:bidi="fa-IR"/>
        </w:rPr>
        <w:fldChar w:fldCharType="separate"/>
      </w:r>
      <w:r w:rsidR="00D572F7">
        <w:rPr>
          <w:noProof/>
          <w:rtl/>
          <w:lang w:bidi="fa-IR"/>
        </w:rPr>
        <w:t>[</w:t>
      </w:r>
      <w:hyperlink w:anchor="_ENREF_8" w:tooltip="Temko, 2015 #115" w:history="1">
        <w:r w:rsidR="00441C4A">
          <w:rPr>
            <w:noProof/>
            <w:rtl/>
            <w:lang w:bidi="fa-IR"/>
          </w:rPr>
          <w:t>8</w:t>
        </w:r>
      </w:hyperlink>
      <w:r w:rsidR="00D572F7">
        <w:rPr>
          <w:noProof/>
          <w:rtl/>
          <w:lang w:bidi="fa-IR"/>
        </w:rPr>
        <w:t>]</w:t>
      </w:r>
      <w:r w:rsidR="00D572F7">
        <w:rPr>
          <w:rtl/>
          <w:lang w:bidi="fa-IR"/>
        </w:rPr>
        <w:fldChar w:fldCharType="end"/>
      </w:r>
      <w:r w:rsidR="00D572F7">
        <w:rPr>
          <w:rFonts w:hint="cs"/>
          <w:rtl/>
          <w:lang w:bidi="fa-IR"/>
        </w:rPr>
        <w:t xml:space="preserve"> است. تحقیقات دیگری نیز سعی بر یافتن ویژگی</w:t>
      </w:r>
      <w:r w:rsidR="00D572F7">
        <w:rPr>
          <w:rFonts w:hint="eastAsia"/>
          <w:rtl/>
          <w:lang w:bidi="fa-IR"/>
        </w:rPr>
        <w:t>‌</w:t>
      </w:r>
      <w:r w:rsidR="00D572F7">
        <w:rPr>
          <w:rFonts w:hint="cs"/>
          <w:rtl/>
          <w:lang w:bidi="fa-IR"/>
        </w:rPr>
        <w:t>های پیچیده</w:t>
      </w:r>
      <w:r w:rsidR="00D572F7">
        <w:rPr>
          <w:rFonts w:hint="eastAsia"/>
          <w:rtl/>
          <w:lang w:bidi="fa-IR"/>
        </w:rPr>
        <w:t>‌</w:t>
      </w:r>
      <w:r w:rsidR="00D572F7">
        <w:rPr>
          <w:rFonts w:hint="cs"/>
          <w:rtl/>
          <w:lang w:bidi="fa-IR"/>
        </w:rPr>
        <w:t>تر برای بهبود عملکرد سیستم داشته</w:t>
      </w:r>
      <w:r w:rsidR="00D572F7">
        <w:rPr>
          <w:rFonts w:hint="eastAsia"/>
          <w:rtl/>
          <w:lang w:bidi="fa-IR"/>
        </w:rPr>
        <w:t>‌</w:t>
      </w:r>
      <w:r w:rsidR="00D572F7">
        <w:rPr>
          <w:rFonts w:hint="cs"/>
          <w:rtl/>
          <w:lang w:bidi="fa-IR"/>
        </w:rPr>
        <w:t>اند، توصیفات پیچیده</w:t>
      </w:r>
      <w:r w:rsidR="00D572F7">
        <w:rPr>
          <w:rFonts w:hint="eastAsia"/>
          <w:rtl/>
          <w:lang w:bidi="fa-IR"/>
        </w:rPr>
        <w:t>‌</w:t>
      </w:r>
      <w:r w:rsidR="00D572F7">
        <w:rPr>
          <w:rFonts w:hint="cs"/>
          <w:rtl/>
          <w:lang w:bidi="fa-IR"/>
        </w:rPr>
        <w:t>ای مبتنی بر نظریه آشوب و آنالیز زمان فرکانس نیز برای یافتن ویژگی که بتواند بین کلاس</w:t>
      </w:r>
      <w:r w:rsidR="00D572F7">
        <w:rPr>
          <w:rFonts w:hint="eastAsia"/>
          <w:rtl/>
          <w:lang w:bidi="fa-IR"/>
        </w:rPr>
        <w:t>‌</w:t>
      </w:r>
      <w:r w:rsidR="00D572F7">
        <w:rPr>
          <w:rFonts w:hint="cs"/>
          <w:rtl/>
          <w:lang w:bidi="fa-IR"/>
        </w:rPr>
        <w:t xml:space="preserve">های تشنج و غیر تشنج تمایز قائل شود نیز انجام </w:t>
      </w:r>
      <w:r w:rsidR="008516FE">
        <w:rPr>
          <w:rFonts w:hint="cs"/>
          <w:rtl/>
          <w:lang w:bidi="fa-IR"/>
        </w:rPr>
        <w:t xml:space="preserve">شده است </w:t>
      </w:r>
      <w:r w:rsidR="008516FE">
        <w:rPr>
          <w:rtl/>
          <w:lang w:bidi="fa-IR"/>
        </w:rPr>
        <w:fldChar w:fldCharType="begin"/>
      </w:r>
      <w:r w:rsidR="008516FE">
        <w:rPr>
          <w:rtl/>
          <w:lang w:bidi="fa-IR"/>
        </w:rPr>
        <w:instrText xml:space="preserve"> </w:instrText>
      </w:r>
      <w:r w:rsidR="008516FE">
        <w:rPr>
          <w:lang w:bidi="fa-IR"/>
        </w:rPr>
        <w:instrText>ADDIN EN.CITE &lt;EndNote&gt;&lt;Cite&gt;&lt;Author&gt;Faul&lt;/Author&gt;&lt;Year&gt;2005&lt;/Year&gt;&lt;RecNum&gt;117&lt;/RecNum&gt;&lt;DisplayText&gt;[9, 10]&lt;/DisplayText&gt;&lt;record&gt;&lt;rec-number&gt;117&lt;/rec-number&gt;&lt;foreign-keys&gt;&lt;key app="EN" db-id="52rwv9wptp5f53erxd3v0v9h9r5wpsxppttr" timestamp="1594828169"&gt;1</w:instrText>
      </w:r>
      <w:r w:rsidR="008516FE">
        <w:rPr>
          <w:rtl/>
          <w:lang w:bidi="fa-IR"/>
        </w:rPr>
        <w:instrText>17&lt;/</w:instrText>
      </w:r>
      <w:r w:rsidR="008516FE">
        <w:rPr>
          <w:lang w:bidi="fa-IR"/>
        </w:rPr>
        <w:instrText>key&gt;&lt;/foreign-keys&gt;&lt;ref-type name="Conference Proceedings"&gt;10&lt;/ref-type&gt;&lt;contributors&gt;&lt;authors&gt;&lt;author&gt;Faul, Stephen&lt;/author&gt;&lt;author&gt;Boylan, Geraldine&lt;/author&gt;&lt;author&gt;Connolly, Sean&lt;/author&gt;&lt;author&gt;Marnane, William&lt;/author&gt;&lt;author&gt;Lightbody, Gordon&lt;/author&gt;&lt;/authors&gt;&lt;/contributors&gt;&lt;titles&gt;&lt;title&gt;Chaos theory analysis of the newborn EEG-is it worth the wait?&lt;/title&gt;&lt;secondary-title&gt;IEEE International Workshop on Intelligent Signal Processing, 2005.&lt;/secondary-title&gt;&lt;/titles&gt;&lt;pages&gt;381-386&lt;/pages&gt;&lt;dates</w:instrText>
      </w:r>
      <w:r w:rsidR="008516FE">
        <w:rPr>
          <w:rtl/>
          <w:lang w:bidi="fa-IR"/>
        </w:rPr>
        <w:instrText>&gt;&lt;</w:instrText>
      </w:r>
      <w:r w:rsidR="008516FE">
        <w:rPr>
          <w:lang w:bidi="fa-IR"/>
        </w:rPr>
        <w:instrText>year&gt;2005&lt;/year&gt;&lt;/dates&gt;&lt;publisher&gt;IEEE&lt;/publisher&gt;&lt;isbn&gt;078039030X&lt;/isbn&gt;&lt;urls&gt;&lt;/urls&gt;&lt;/record&gt;&lt;/Cite&gt;&lt;Cite&gt;&lt;Author&gt;Tapani&lt;/Author&gt;&lt;Year&gt;2019&lt;/Year&gt;&lt;RecNum&gt;116&lt;/RecNum&gt;&lt;record&gt;&lt;rec-number&gt;116&lt;/rec-number&gt;&lt;foreign-keys&gt;&lt;key app="EN" db-id="52rwv9wptp5f5</w:instrText>
      </w:r>
      <w:r w:rsidR="008516FE">
        <w:rPr>
          <w:rtl/>
          <w:lang w:bidi="fa-IR"/>
        </w:rPr>
        <w:instrText>3</w:instrText>
      </w:r>
      <w:r w:rsidR="008516FE">
        <w:rPr>
          <w:lang w:bidi="fa-IR"/>
        </w:rPr>
        <w:instrText>erxd3v0v9h9r5wpsxppttr" timestamp="1594827995"&gt;116&lt;/key&gt;&lt;/foreign-keys&gt;&lt;ref-type name="Journal Article"&gt;17&lt;/ref-type&gt;&lt;contributors&gt;&lt;authors&gt;&lt;author&gt;Tapani, Karoliina T&lt;/author&gt;&lt;author&gt;Vanhatalo, Sampsa&lt;/author&gt;&lt;author&gt;Stevenson, Nathan J&lt;/author&gt;&lt;/authors&gt;&lt;/contributors&gt;&lt;titles&gt;&lt;title&gt;Time-varying EEG correlations improve automated neonatal seizure detection&lt;/title&gt;&lt;secondary-title&gt;International journal of neural systems&lt;/secondary-title&gt;&lt;/titles&gt;&lt;periodical&gt;&lt;full-title&gt;International journal of neural systems&lt;/full-title&gt;&lt;/periodical&gt;&lt;pages&gt;1850030&lt;/pages&gt;&lt;volume&gt;29&lt;/volume&gt;&lt;number&gt;04&lt;/number&gt;&lt;dates&gt;&lt;year&gt;2019&lt;/year&gt;&lt;/dates&gt;&lt;isbn&gt;0129-0657&lt;/isbn&gt;&lt;urls&gt;&lt;/urls&gt;&lt;/record&gt;&lt;/Cite&gt;&lt;/EndNote</w:instrText>
      </w:r>
      <w:r w:rsidR="008516FE">
        <w:rPr>
          <w:rtl/>
          <w:lang w:bidi="fa-IR"/>
        </w:rPr>
        <w:instrText>&gt;</w:instrText>
      </w:r>
      <w:r w:rsidR="008516FE">
        <w:rPr>
          <w:rtl/>
          <w:lang w:bidi="fa-IR"/>
        </w:rPr>
        <w:fldChar w:fldCharType="separate"/>
      </w:r>
      <w:r w:rsidR="008516FE">
        <w:rPr>
          <w:noProof/>
          <w:rtl/>
          <w:lang w:bidi="fa-IR"/>
        </w:rPr>
        <w:t>[</w:t>
      </w:r>
      <w:hyperlink w:anchor="_ENREF_9" w:tooltip="Faul, 2005 #117" w:history="1">
        <w:r w:rsidR="00441C4A">
          <w:rPr>
            <w:noProof/>
            <w:rtl/>
            <w:lang w:bidi="fa-IR"/>
          </w:rPr>
          <w:t>9</w:t>
        </w:r>
      </w:hyperlink>
      <w:r w:rsidR="008516FE">
        <w:rPr>
          <w:noProof/>
          <w:rtl/>
          <w:lang w:bidi="fa-IR"/>
        </w:rPr>
        <w:t xml:space="preserve">, </w:t>
      </w:r>
      <w:hyperlink w:anchor="_ENREF_10" w:tooltip="Tapani, 2019 #116" w:history="1">
        <w:r w:rsidR="00441C4A">
          <w:rPr>
            <w:noProof/>
            <w:rtl/>
            <w:lang w:bidi="fa-IR"/>
          </w:rPr>
          <w:t>10</w:t>
        </w:r>
      </w:hyperlink>
      <w:r w:rsidR="008516FE">
        <w:rPr>
          <w:noProof/>
          <w:rtl/>
          <w:lang w:bidi="fa-IR"/>
        </w:rPr>
        <w:t>]</w:t>
      </w:r>
      <w:r w:rsidR="008516FE">
        <w:rPr>
          <w:rtl/>
          <w:lang w:bidi="fa-IR"/>
        </w:rPr>
        <w:fldChar w:fldCharType="end"/>
      </w:r>
      <w:r w:rsidR="00D572F7">
        <w:rPr>
          <w:rFonts w:hint="cs"/>
          <w:rtl/>
          <w:lang w:bidi="fa-IR"/>
        </w:rPr>
        <w:t xml:space="preserve">. </w:t>
      </w:r>
      <w:r w:rsidR="00256E53">
        <w:rPr>
          <w:rFonts w:hint="cs"/>
          <w:rtl/>
          <w:lang w:bidi="fa-IR"/>
        </w:rPr>
        <w:t xml:space="preserve">این روش ها عموما زمان محاسباتی بالای برای استخراج ویژگی های مورد نیاز لازم دارند. </w:t>
      </w:r>
    </w:p>
    <w:p w14:paraId="6AD42F0F" w14:textId="6C11D044" w:rsidR="006106AF" w:rsidRPr="00F16519" w:rsidRDefault="00256E53" w:rsidP="00441C4A">
      <w:pPr>
        <w:pStyle w:val="BodyText"/>
        <w:rPr>
          <w:lang w:bidi="fa-IR"/>
        </w:rPr>
      </w:pPr>
      <w:r>
        <w:rPr>
          <w:rFonts w:hint="cs"/>
          <w:rtl/>
          <w:lang w:bidi="fa-IR"/>
        </w:rPr>
        <w:t xml:space="preserve">پیشرفت های اخیر در حوزه تحقیقاتی یادگیری عمیق در پردازش تصاویر و صوت که در توسعه الگوریتم </w:t>
      </w:r>
      <w:r>
        <w:rPr>
          <w:rFonts w:hint="cs"/>
          <w:rtl/>
          <w:lang w:bidi="fa-IR"/>
        </w:rPr>
        <w:lastRenderedPageBreak/>
        <w:t xml:space="preserve">های تازه </w:t>
      </w:r>
      <w:r>
        <w:rPr>
          <w:lang w:bidi="fa-IR"/>
        </w:rPr>
        <w:t>EEG</w:t>
      </w:r>
      <w:r>
        <w:rPr>
          <w:rFonts w:hint="cs"/>
          <w:rtl/>
          <w:lang w:bidi="fa-IR"/>
        </w:rPr>
        <w:t xml:space="preserve"> استفاده شده اند نیازی به گام استخراج ویژگی ندارند. در واقع این الگوریتم ها هر دو گام استخراج ویژگی و دسته بندی را در یک </w:t>
      </w:r>
      <w:r w:rsidR="00736B20">
        <w:rPr>
          <w:rFonts w:hint="cs"/>
          <w:rtl/>
          <w:lang w:bidi="fa-IR"/>
        </w:rPr>
        <w:t>رویه بهینه سازی انجام می دهند</w:t>
      </w:r>
      <w:r w:rsidR="00736B20">
        <w:rPr>
          <w:rtl/>
          <w:lang w:bidi="fa-IR"/>
        </w:rPr>
        <w:fldChar w:fldCharType="begin"/>
      </w:r>
      <w:r w:rsidR="00736B20">
        <w:rPr>
          <w:rtl/>
          <w:lang w:bidi="fa-IR"/>
        </w:rPr>
        <w:instrText xml:space="preserve"> </w:instrText>
      </w:r>
      <w:r w:rsidR="00736B20">
        <w:rPr>
          <w:lang w:bidi="fa-IR"/>
        </w:rPr>
        <w:instrText>ADDIN EN.CITE &lt;EndNote&gt;&lt;Cite&gt;&lt;Author&gt;O&amp;apos;Shea&lt;/Author&gt;&lt;Year&gt;2017&lt;/Year&gt;&lt;RecNum&gt;118&lt;/RecNum&gt;&lt;DisplayText&gt;[11]&lt;/DisplayText&gt;&lt;record&gt;&lt;rec-number&gt;118&lt;/rec-number&gt;&lt;foreign-keys&gt;&lt;key app="EN" db-id="52rwv9wptp5f53erxd3v0v9h9r5wpsxppttr" timestamp="159482967</w:instrText>
      </w:r>
      <w:r w:rsidR="00736B20">
        <w:rPr>
          <w:rtl/>
          <w:lang w:bidi="fa-IR"/>
        </w:rPr>
        <w:instrText>2"&gt;118&lt;/</w:instrText>
      </w:r>
      <w:r w:rsidR="00736B20">
        <w:rPr>
          <w:lang w:bidi="fa-IR"/>
        </w:rPr>
        <w:instrText>key&gt;&lt;/foreign-keys&gt;&lt;ref-type name="Conference Proceedings"&gt;10&lt;/ref-type&gt;&lt;contributors&gt;&lt;authors&gt;&lt;author&gt;O&amp;apos;Shea, Alison&lt;/author&gt;&lt;author&gt;Lightbody, Gordon&lt;/author&gt;&lt;author&gt;Boylan, Geraldine&lt;/author&gt;&lt;author&gt;Temko, Andriy&lt;/author&gt;&lt;/authors&gt;&lt;/contributors&gt;&lt;titles&gt;&lt;title&gt;Neonatal seizure detection using convolutional neural networks&lt;/title&gt;&lt;secondary-title&gt;2017 IEEE 27th International Workshop on Machine Learning for Signal Processing (MLSP)&lt;/secondary-title&gt;&lt;/titles&gt;&lt;pages&gt;1-6&lt;/pages&gt;&lt;dates&gt;&lt;year&gt;20</w:instrText>
      </w:r>
      <w:r w:rsidR="00736B20">
        <w:rPr>
          <w:rtl/>
          <w:lang w:bidi="fa-IR"/>
        </w:rPr>
        <w:instrText>17&lt;/</w:instrText>
      </w:r>
      <w:r w:rsidR="00736B20">
        <w:rPr>
          <w:lang w:bidi="fa-IR"/>
        </w:rPr>
        <w:instrText>year&gt;&lt;/dates&gt;&lt;publisher&gt;IEEE&lt;/publisher&gt;&lt;isbn&gt;1509063412&lt;/isbn&gt;&lt;urls&gt;&lt;/urls&gt;&lt;/record&gt;&lt;/Cite&gt;&lt;/EndNote</w:instrText>
      </w:r>
      <w:r w:rsidR="00736B20">
        <w:rPr>
          <w:rtl/>
          <w:lang w:bidi="fa-IR"/>
        </w:rPr>
        <w:instrText>&gt;</w:instrText>
      </w:r>
      <w:r w:rsidR="00736B20">
        <w:rPr>
          <w:rtl/>
          <w:lang w:bidi="fa-IR"/>
        </w:rPr>
        <w:fldChar w:fldCharType="separate"/>
      </w:r>
      <w:r w:rsidR="00736B20">
        <w:rPr>
          <w:noProof/>
          <w:rtl/>
          <w:lang w:bidi="fa-IR"/>
        </w:rPr>
        <w:t>[</w:t>
      </w:r>
      <w:hyperlink w:anchor="_ENREF_11" w:tooltip="O'Shea, 2017 #118" w:history="1">
        <w:r w:rsidR="00441C4A">
          <w:rPr>
            <w:noProof/>
            <w:rtl/>
            <w:lang w:bidi="fa-IR"/>
          </w:rPr>
          <w:t>11</w:t>
        </w:r>
      </w:hyperlink>
      <w:r w:rsidR="00736B20">
        <w:rPr>
          <w:noProof/>
          <w:rtl/>
          <w:lang w:bidi="fa-IR"/>
        </w:rPr>
        <w:t>]</w:t>
      </w:r>
      <w:r w:rsidR="00736B20">
        <w:rPr>
          <w:rtl/>
          <w:lang w:bidi="fa-IR"/>
        </w:rPr>
        <w:fldChar w:fldCharType="end"/>
      </w:r>
      <w:r w:rsidR="00736B20">
        <w:rPr>
          <w:rFonts w:hint="cs"/>
          <w:rtl/>
          <w:lang w:bidi="fa-IR"/>
        </w:rPr>
        <w:t>. الگوریتم</w:t>
      </w:r>
      <w:r w:rsidR="00736B20">
        <w:rPr>
          <w:rFonts w:hint="eastAsia"/>
          <w:rtl/>
          <w:lang w:bidi="fa-IR"/>
        </w:rPr>
        <w:t>‌</w:t>
      </w:r>
      <w:r w:rsidR="00736B20">
        <w:rPr>
          <w:rFonts w:hint="cs"/>
          <w:rtl/>
          <w:lang w:bidi="fa-IR"/>
        </w:rPr>
        <w:t xml:space="preserve">های یادگیری عمیق با سیگنال </w:t>
      </w:r>
      <w:r w:rsidR="00736B20">
        <w:rPr>
          <w:lang w:bidi="fa-IR"/>
        </w:rPr>
        <w:t>EEG</w:t>
      </w:r>
      <w:r w:rsidR="00736B20">
        <w:rPr>
          <w:rFonts w:hint="cs"/>
          <w:rtl/>
          <w:lang w:bidi="fa-IR"/>
        </w:rPr>
        <w:t xml:space="preserve"> افراد بزرگ سال اعمال شده است با این حال تحقیقات اندکی بر روی شناساسی تشنج نوازادان به کمک این روش ها انجام شده است. </w:t>
      </w:r>
      <w:r w:rsidR="006106AF">
        <w:rPr>
          <w:rFonts w:hint="cs"/>
          <w:rtl/>
          <w:lang w:bidi="fa-IR"/>
        </w:rPr>
        <w:t xml:space="preserve"> </w:t>
      </w:r>
    </w:p>
    <w:p w14:paraId="47F569CD" w14:textId="681DB6C0" w:rsidR="00290FF0" w:rsidRDefault="00531AAB" w:rsidP="00531AAB">
      <w:pPr>
        <w:pStyle w:val="Heading2"/>
        <w:rPr>
          <w:rtl/>
        </w:rPr>
      </w:pPr>
      <w:bookmarkStart w:id="12" w:name="_Toc45793217"/>
      <w:r>
        <w:rPr>
          <w:rFonts w:hint="cs"/>
          <w:rtl/>
        </w:rPr>
        <w:t xml:space="preserve">ساختار </w:t>
      </w:r>
      <w:r w:rsidR="007903C8">
        <w:rPr>
          <w:rFonts w:hint="cs"/>
          <w:rtl/>
        </w:rPr>
        <w:t>گزارش</w:t>
      </w:r>
      <w:bookmarkEnd w:id="12"/>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p w14:paraId="1AF24171" w14:textId="634CA264" w:rsidR="005648BA" w:rsidRPr="00F141DA" w:rsidRDefault="00A64FDD" w:rsidP="00CD4822">
      <w:pPr>
        <w:pStyle w:val="Heading1"/>
        <w:rPr>
          <w:rtl/>
        </w:rPr>
      </w:pPr>
      <w:bookmarkStart w:id="13" w:name="_Toc45793218"/>
      <w:bookmarkEnd w:id="6"/>
      <w:r>
        <w:rPr>
          <w:rFonts w:hint="cs"/>
          <w:rtl/>
        </w:rPr>
        <w:lastRenderedPageBreak/>
        <w:t>تشخ</w:t>
      </w:r>
      <w:r w:rsidR="00CD4822">
        <w:rPr>
          <w:rFonts w:hint="cs"/>
          <w:rtl/>
        </w:rPr>
        <w:t>ی</w:t>
      </w:r>
      <w:r>
        <w:rPr>
          <w:rFonts w:hint="cs"/>
          <w:rtl/>
        </w:rPr>
        <w:t>ص تشنج با استفاده از شبکه عصبی عمیق کاملا پیوسته</w:t>
      </w:r>
      <w:bookmarkEnd w:id="13"/>
      <w:r>
        <w:rPr>
          <w:rFonts w:hint="cs"/>
          <w:rtl/>
        </w:rPr>
        <w:t xml:space="preserve"> </w:t>
      </w:r>
      <w:r w:rsidR="00281DDD" w:rsidRPr="00F141DA">
        <w:rPr>
          <w:rFonts w:hint="cs"/>
          <w:rtl/>
        </w:rPr>
        <w:t xml:space="preserve"> </w:t>
      </w:r>
      <w:r w:rsidR="005648BA" w:rsidRPr="00F141DA">
        <w:rPr>
          <w:rtl/>
        </w:rPr>
        <w:br w:type="page"/>
      </w:r>
    </w:p>
    <w:p w14:paraId="060AF2A4" w14:textId="3011165A" w:rsidR="00C902F6" w:rsidRDefault="00281DDD" w:rsidP="001B354E">
      <w:pPr>
        <w:pStyle w:val="Heading2"/>
        <w:rPr>
          <w:rtl/>
        </w:rPr>
      </w:pPr>
      <w:bookmarkStart w:id="14" w:name="_Toc45793219"/>
      <w:r w:rsidRPr="006A0BE2">
        <w:rPr>
          <w:rFonts w:hint="cs"/>
          <w:rtl/>
        </w:rPr>
        <w:lastRenderedPageBreak/>
        <w:t>مقدمه</w:t>
      </w:r>
      <w:bookmarkEnd w:id="1"/>
      <w:bookmarkEnd w:id="2"/>
      <w:bookmarkEnd w:id="14"/>
    </w:p>
    <w:p w14:paraId="1A933C7C" w14:textId="4A2471A9" w:rsidR="00441C4A" w:rsidRPr="00441C4A" w:rsidRDefault="00441C4A" w:rsidP="00441C4A">
      <w:pPr>
        <w:pStyle w:val="BodyText"/>
        <w:rPr>
          <w:rtl/>
          <w:lang w:bidi="fa-IR"/>
        </w:rPr>
      </w:pPr>
      <w:r>
        <w:rPr>
          <w:rFonts w:hint="cs"/>
          <w:rtl/>
          <w:lang w:bidi="fa-IR"/>
        </w:rPr>
        <w:t xml:space="preserve">در این بخش به معرفی روش حل مسأله مقاله مرجع </w:t>
      </w:r>
      <w:r>
        <w:rPr>
          <w:rtl/>
          <w:lang w:bidi="fa-IR"/>
        </w:rPr>
        <w:fldChar w:fldCharType="begin"/>
      </w:r>
      <w:r>
        <w:rPr>
          <w:rtl/>
          <w:lang w:bidi="fa-IR"/>
        </w:rPr>
        <w:instrText xml:space="preserve"> </w:instrText>
      </w:r>
      <w:r>
        <w:rPr>
          <w:lang w:bidi="fa-IR"/>
        </w:rPr>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Pr>
          <w:rtl/>
          <w:lang w:bidi="fa-IR"/>
        </w:rPr>
        <w:instrText>&lt;/</w:instrText>
      </w:r>
      <w:r>
        <w:rPr>
          <w:lang w:bidi="fa-IR"/>
        </w:rPr>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Pr>
          <w:rtl/>
          <w:lang w:bidi="fa-IR"/>
        </w:rPr>
        <w:instrText>&gt;</w:instrText>
      </w:r>
      <w:r>
        <w:rPr>
          <w:rtl/>
          <w:lang w:bidi="fa-IR"/>
        </w:rPr>
        <w:fldChar w:fldCharType="separate"/>
      </w:r>
      <w:r>
        <w:rPr>
          <w:noProof/>
          <w:rtl/>
          <w:lang w:bidi="fa-IR"/>
        </w:rPr>
        <w:t>[</w:t>
      </w:r>
      <w:hyperlink w:anchor="_ENREF_1" w:tooltip="O’Shea, 2020 #108" w:history="1">
        <w:r>
          <w:rPr>
            <w:noProof/>
            <w:rtl/>
            <w:lang w:bidi="fa-IR"/>
          </w:rPr>
          <w:t>1</w:t>
        </w:r>
      </w:hyperlink>
      <w:r>
        <w:rPr>
          <w:noProof/>
          <w:rtl/>
          <w:lang w:bidi="fa-IR"/>
        </w:rPr>
        <w:t>]</w:t>
      </w:r>
      <w:r>
        <w:rPr>
          <w:rtl/>
          <w:lang w:bidi="fa-IR"/>
        </w:rPr>
        <w:fldChar w:fldCharType="end"/>
      </w:r>
      <w:r>
        <w:rPr>
          <w:rFonts w:hint="cs"/>
          <w:rtl/>
          <w:lang w:bidi="fa-IR"/>
        </w:rPr>
        <w:t xml:space="preserve"> می پردازیم و سپس راه حل پیشنهادی خود را برای بهبود عملکرد آن گزارش می کنیم.</w:t>
      </w:r>
    </w:p>
    <w:p w14:paraId="60BEFF42" w14:textId="5534E72A" w:rsidR="00C902F6" w:rsidRDefault="00441C4A" w:rsidP="001B354E">
      <w:pPr>
        <w:pStyle w:val="Heading2"/>
        <w:rPr>
          <w:rtl/>
        </w:rPr>
      </w:pPr>
      <w:bookmarkStart w:id="15" w:name="_Toc45793220"/>
      <w:r>
        <w:rPr>
          <w:rFonts w:hint="cs"/>
          <w:rtl/>
        </w:rPr>
        <w:t>روش حل پیشنهادی</w:t>
      </w:r>
      <w:bookmarkEnd w:id="15"/>
    </w:p>
    <w:p w14:paraId="699507A1" w14:textId="47EBB523" w:rsidR="00441C4A" w:rsidRDefault="008A622B" w:rsidP="008A622B">
      <w:pPr>
        <w:pStyle w:val="BodyText"/>
        <w:rPr>
          <w:rtl/>
          <w:lang w:bidi="fa-IR"/>
        </w:rPr>
      </w:pPr>
      <w:r>
        <w:rPr>
          <w:rFonts w:hint="cs"/>
          <w:rtl/>
          <w:lang w:bidi="fa-IR"/>
        </w:rPr>
        <w:t>در ر</w:t>
      </w:r>
      <w:r w:rsidR="00272188">
        <w:rPr>
          <w:rFonts w:hint="cs"/>
          <w:rtl/>
          <w:lang w:bidi="fa-IR"/>
        </w:rPr>
        <w:t xml:space="preserve">وش پیشنهادی با توجه به مشکلاتی </w:t>
      </w:r>
      <w:r>
        <w:rPr>
          <w:rFonts w:hint="cs"/>
          <w:rtl/>
          <w:lang w:bidi="fa-IR"/>
        </w:rPr>
        <w:t xml:space="preserve">که در نشانه گذاری سیگنال </w:t>
      </w:r>
      <w:r>
        <w:rPr>
          <w:lang w:bidi="fa-IR"/>
        </w:rPr>
        <w:t>EEG</w:t>
      </w:r>
      <w:r>
        <w:rPr>
          <w:rFonts w:hint="cs"/>
          <w:rtl/>
          <w:lang w:bidi="fa-IR"/>
        </w:rPr>
        <w:t xml:space="preserve"> نوزاد در رابطه با دقت زمانی و مکانی آن وجود دارد و با توجه به این نکته که حتی نشانه تشنج در یک کانال از سیگنال </w:t>
      </w:r>
      <w:r>
        <w:rPr>
          <w:lang w:bidi="fa-IR"/>
        </w:rPr>
        <w:t>EEG</w:t>
      </w:r>
      <w:r w:rsidR="00272188">
        <w:rPr>
          <w:rFonts w:hint="cs"/>
          <w:rtl/>
          <w:lang w:bidi="fa-IR"/>
        </w:rPr>
        <w:t xml:space="preserve"> منجر ب</w:t>
      </w:r>
      <w:r>
        <w:rPr>
          <w:rFonts w:hint="cs"/>
          <w:rtl/>
          <w:lang w:bidi="fa-IR"/>
        </w:rPr>
        <w:t xml:space="preserve">ه نشانه گذاری کل قطعه از سیگنال به عنوان تشنج می شود، پیشنهاد شده است که از اکثر داده هایی که دارای نشانه گذاری دقیق زمانی هستند (صرفا) برای آموزش شبکه عمیق استفاده شود. </w:t>
      </w:r>
    </w:p>
    <w:p w14:paraId="66A12F88" w14:textId="2380D8D8" w:rsidR="008A622B" w:rsidRDefault="008A622B" w:rsidP="008A622B">
      <w:pPr>
        <w:pStyle w:val="BodyText"/>
        <w:rPr>
          <w:rtl/>
          <w:lang w:bidi="fa-IR"/>
        </w:rPr>
      </w:pPr>
      <w:r>
        <w:rPr>
          <w:rFonts w:hint="cs"/>
          <w:rtl/>
          <w:lang w:bidi="fa-IR"/>
        </w:rPr>
        <w:t xml:space="preserve">مشکل در دقت مکانی رخداد تشنج در سیگنال </w:t>
      </w:r>
      <w:r>
        <w:rPr>
          <w:lang w:bidi="fa-IR"/>
        </w:rPr>
        <w:t>EEG</w:t>
      </w:r>
      <w:r>
        <w:rPr>
          <w:rFonts w:hint="cs"/>
          <w:rtl/>
          <w:lang w:bidi="fa-IR"/>
        </w:rPr>
        <w:t xml:space="preserve"> از آن جا ناشی می شود که این گونه برچسب گذاری بسیار زمان بر است و نیاز به کار تخصصی بالایی دارد و عموما چنین داده ای در دسترس نیست. علی رغم این موضوع صرفا مشخص بودن این که قطعه ای از سیگنال </w:t>
      </w:r>
      <w:r>
        <w:rPr>
          <w:lang w:bidi="fa-IR"/>
        </w:rPr>
        <w:t>EEG</w:t>
      </w:r>
      <w:r>
        <w:rPr>
          <w:rFonts w:hint="cs"/>
          <w:rtl/>
          <w:lang w:bidi="fa-IR"/>
        </w:rPr>
        <w:t xml:space="preserve"> دارای نشانه های تشنج است با فراوانی قابل قبولی وجود دارد. بر همین اساس در این مقاله نیز پیشنهاد شده است که با تغذیه شبکه با استفاده از تمام کانال های سیگنال </w:t>
      </w:r>
      <w:r>
        <w:rPr>
          <w:lang w:bidi="fa-IR"/>
        </w:rPr>
        <w:t>EEG</w:t>
      </w:r>
      <w:r>
        <w:rPr>
          <w:rFonts w:hint="cs"/>
          <w:rtl/>
          <w:lang w:bidi="fa-IR"/>
        </w:rPr>
        <w:t xml:space="preserve"> و اعمال برچسب آن برای یادگیری، پارامترهای شبکه تنظیم گردد. امید است که تعداد بالای داده ای آموزشی موجود بتواند خلأ نبود دقت مکانی در رخداد تشنج را جبران کند. </w:t>
      </w:r>
    </w:p>
    <w:p w14:paraId="210BA645" w14:textId="00CF4B57" w:rsidR="00975714" w:rsidRDefault="00975714" w:rsidP="00975714">
      <w:pPr>
        <w:pStyle w:val="BodyText"/>
        <w:rPr>
          <w:lang w:bidi="fa-IR"/>
        </w:rPr>
      </w:pPr>
      <w:r>
        <w:rPr>
          <w:rFonts w:hint="cs"/>
          <w:rtl/>
          <w:lang w:bidi="fa-IR"/>
        </w:rPr>
        <w:t xml:space="preserve">ابتدا باید انتخاب کرد چه ورودی به شبکه داده شود. بر اساس آزمایش هایی که در گزارش آمده است که ویژگی های مختلفی را به عنوان ورودی به شبکه عصبی عمیق داده اند، با استفاده از داده خام </w:t>
      </w:r>
      <w:r>
        <w:rPr>
          <w:lang w:bidi="fa-IR"/>
        </w:rPr>
        <w:t>EEG</w:t>
      </w:r>
      <w:r>
        <w:rPr>
          <w:rFonts w:hint="cs"/>
          <w:rtl/>
          <w:lang w:bidi="fa-IR"/>
        </w:rPr>
        <w:t xml:space="preserve"> توانسته</w:t>
      </w:r>
      <w:r>
        <w:rPr>
          <w:rFonts w:hint="eastAsia"/>
          <w:rtl/>
          <w:lang w:bidi="fa-IR"/>
        </w:rPr>
        <w:t>‌</w:t>
      </w:r>
      <w:r>
        <w:rPr>
          <w:rFonts w:hint="cs"/>
          <w:rtl/>
          <w:lang w:bidi="fa-IR"/>
        </w:rPr>
        <w:t xml:space="preserve">اند به نتایج بهتری برسند. به عنوان مثال، در یک آزمایش </w:t>
      </w:r>
      <w:r>
        <w:rPr>
          <w:lang w:bidi="fa-IR"/>
        </w:rPr>
        <w:t>EEG</w:t>
      </w:r>
      <w:r>
        <w:rPr>
          <w:rFonts w:hint="cs"/>
          <w:rtl/>
          <w:lang w:bidi="fa-IR"/>
        </w:rPr>
        <w:t xml:space="preserve"> با استفاده از اسپگتروگرام </w:t>
      </w:r>
      <w:r>
        <w:rPr>
          <w:lang w:bidi="fa-IR"/>
        </w:rPr>
        <w:t>EEG</w:t>
      </w:r>
      <w:r>
        <w:rPr>
          <w:rFonts w:hint="cs"/>
          <w:rtl/>
          <w:lang w:bidi="fa-IR"/>
        </w:rPr>
        <w:t xml:space="preserve"> به نمایش تصویری از </w:t>
      </w:r>
      <w:r>
        <w:rPr>
          <w:lang w:bidi="fa-IR"/>
        </w:rPr>
        <w:t>EEG</w:t>
      </w:r>
      <w:r>
        <w:rPr>
          <w:rFonts w:hint="cs"/>
          <w:rtl/>
          <w:lang w:bidi="fa-IR"/>
        </w:rPr>
        <w:t xml:space="preserve"> رسیده و سپس با اعمال آن به شبکه که شبکه از فیلترهای کانولوشن 2 بعدی استفاده می کند یادگیری انجام شده است. البته دقت نهایی از مدل های قبلی مورد مقایسه نیز کمتر شده است. در آزمایش های بعدی از فیلترهای کانولوشن 1 بعدی به سیگنال </w:t>
      </w:r>
      <w:r>
        <w:rPr>
          <w:lang w:bidi="fa-IR"/>
        </w:rPr>
        <w:t>EEG</w:t>
      </w:r>
      <w:r>
        <w:rPr>
          <w:rFonts w:hint="cs"/>
          <w:rtl/>
          <w:lang w:bidi="fa-IR"/>
        </w:rPr>
        <w:t xml:space="preserve"> خام استفاده کرده اند و فیلترها به عرض پهن انتخاب شدند (طولی برابر 64 تا 128 نمونه). </w:t>
      </w:r>
      <w:r w:rsidR="00314D1E">
        <w:rPr>
          <w:rFonts w:hint="cs"/>
          <w:rtl/>
          <w:lang w:bidi="fa-IR"/>
        </w:rPr>
        <w:t xml:space="preserve">با توجه به فرکانس نمونه </w:t>
      </w:r>
      <w:r w:rsidR="00314D1E">
        <w:rPr>
          <w:rFonts w:hint="cs"/>
          <w:rtl/>
          <w:lang w:bidi="fa-IR"/>
        </w:rPr>
        <w:lastRenderedPageBreak/>
        <w:t xml:space="preserve">برداری معادل با 2 تا 4 ثانیه از سیگنال </w:t>
      </w:r>
      <w:r w:rsidR="00314D1E">
        <w:rPr>
          <w:lang w:bidi="fa-IR"/>
        </w:rPr>
        <w:t>EEG</w:t>
      </w:r>
      <w:r w:rsidR="00314D1E">
        <w:rPr>
          <w:rFonts w:hint="cs"/>
          <w:rtl/>
          <w:lang w:bidi="fa-IR"/>
        </w:rPr>
        <w:t xml:space="preserve"> است. این روش بهبود کارایی نسبت به حالت قبلی را نشان داده است. در نهایت از از فیلترهایی با سایز به طول نمونه ها (3 نمونه) استفاده شد که می توان یادگیری فیلترهای پردازش گر </w:t>
      </w:r>
      <w:r w:rsidR="00314D1E">
        <w:rPr>
          <w:lang w:bidi="fa-IR"/>
        </w:rPr>
        <w:t>EEG</w:t>
      </w:r>
      <w:r w:rsidR="00314D1E">
        <w:rPr>
          <w:rFonts w:hint="cs"/>
          <w:rtl/>
          <w:lang w:bidi="fa-IR"/>
        </w:rPr>
        <w:t xml:space="preserve"> را به صورت سلسله مراتبی انجام دهد. طول فیلترها در تمام لایه های معماری یکسان نگه داشته می شوند.</w:t>
      </w:r>
    </w:p>
    <w:p w14:paraId="2B89FC28" w14:textId="56F1FCCE" w:rsidR="00BE48B5" w:rsidRDefault="00BE48B5" w:rsidP="00BE48B5">
      <w:pPr>
        <w:pStyle w:val="Heading3"/>
        <w:rPr>
          <w:rFonts w:hint="cs"/>
          <w:rtl/>
          <w:lang w:bidi="fa-IR"/>
        </w:rPr>
      </w:pPr>
      <w:bookmarkStart w:id="16" w:name="_Toc45793221"/>
      <w:r>
        <w:rPr>
          <w:rFonts w:hint="cs"/>
          <w:rtl/>
          <w:lang w:bidi="fa-IR"/>
        </w:rPr>
        <w:t>اجزای سازنده شبکه</w:t>
      </w:r>
      <w:bookmarkEnd w:id="16"/>
    </w:p>
    <w:p w14:paraId="3D37133B" w14:textId="1B365BC4" w:rsidR="001B770E" w:rsidRDefault="00BE48B5" w:rsidP="001B770E">
      <w:pPr>
        <w:pStyle w:val="BodyText"/>
        <w:rPr>
          <w:rtl/>
          <w:lang w:bidi="fa-IR"/>
        </w:rPr>
      </w:pPr>
      <w:r>
        <w:rPr>
          <w:rFonts w:hint="cs"/>
          <w:rtl/>
          <w:lang w:bidi="fa-IR"/>
        </w:rPr>
        <w:t xml:space="preserve">برای ساخت معماری که همزمان استخراج ویژگی و دسته بندی تشنج را انجام دهد باید بلوک های اتخزاج ویژگی و دسته بندی را با استفاده از لایه های یادگیری عمیق بسازیم. </w:t>
      </w:r>
      <w:r w:rsidR="001B770E">
        <w:rPr>
          <w:rtl/>
          <w:lang w:bidi="fa-IR"/>
        </w:rPr>
        <w:fldChar w:fldCharType="begin"/>
      </w:r>
      <w:r w:rsidR="001B770E">
        <w:rPr>
          <w:rtl/>
          <w:lang w:bidi="fa-IR"/>
        </w:rPr>
        <w:instrText xml:space="preserve"> </w:instrText>
      </w:r>
      <w:r w:rsidR="001B770E">
        <w:rPr>
          <w:rFonts w:hint="cs"/>
          <w:lang w:bidi="fa-IR"/>
        </w:rPr>
        <w:instrText>REF</w:instrText>
      </w:r>
      <w:r w:rsidR="001B770E">
        <w:rPr>
          <w:rFonts w:hint="cs"/>
          <w:rtl/>
          <w:lang w:bidi="fa-IR"/>
        </w:rPr>
        <w:instrText xml:space="preserve"> _</w:instrText>
      </w:r>
      <w:r w:rsidR="001B770E">
        <w:rPr>
          <w:rFonts w:hint="cs"/>
          <w:lang w:bidi="fa-IR"/>
        </w:rPr>
        <w:instrText>Ref45777880 \h</w:instrText>
      </w:r>
      <w:r w:rsidR="001B770E">
        <w:rPr>
          <w:rtl/>
          <w:lang w:bidi="fa-IR"/>
        </w:rPr>
        <w:instrText xml:space="preserve"> </w:instrText>
      </w:r>
      <w:r w:rsidR="001B770E">
        <w:rPr>
          <w:rtl/>
          <w:lang w:bidi="fa-IR"/>
        </w:rPr>
      </w:r>
      <w:r w:rsidR="001B770E">
        <w:rPr>
          <w:rtl/>
          <w:lang w:bidi="fa-IR"/>
        </w:rPr>
        <w:fldChar w:fldCharType="separate"/>
      </w:r>
      <w:r w:rsidR="001B770E">
        <w:rPr>
          <w:rtl/>
        </w:rPr>
        <w:t xml:space="preserve">شکل </w:t>
      </w:r>
      <w:r w:rsidR="001B770E">
        <w:rPr>
          <w:noProof/>
          <w:rtl/>
        </w:rPr>
        <w:t>1</w:t>
      </w:r>
      <w:r w:rsidR="001B770E">
        <w:rPr>
          <w:rtl/>
          <w:lang w:bidi="fa-IR"/>
        </w:rPr>
        <w:fldChar w:fldCharType="end"/>
      </w:r>
      <w:r w:rsidR="001B770E">
        <w:rPr>
          <w:rFonts w:hint="cs"/>
          <w:rtl/>
          <w:lang w:bidi="fa-IR"/>
        </w:rPr>
        <w:t xml:space="preserve"> لایه های استفاده شده در معماری را نشان می دهد.</w:t>
      </w:r>
    </w:p>
    <w:p w14:paraId="21810505" w14:textId="77777777" w:rsidR="001B770E" w:rsidRDefault="001B770E" w:rsidP="001B770E">
      <w:pPr>
        <w:pStyle w:val="BodyText"/>
        <w:keepNext/>
        <w:jc w:val="center"/>
      </w:pPr>
      <w:r>
        <w:rPr>
          <w:noProof/>
        </w:rPr>
        <w:drawing>
          <wp:inline distT="0" distB="0" distL="0" distR="0" wp14:anchorId="4F63ADA7" wp14:editId="3504334E">
            <wp:extent cx="557974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987040"/>
                    </a:xfrm>
                    <a:prstGeom prst="rect">
                      <a:avLst/>
                    </a:prstGeom>
                  </pic:spPr>
                </pic:pic>
              </a:graphicData>
            </a:graphic>
          </wp:inline>
        </w:drawing>
      </w:r>
    </w:p>
    <w:p w14:paraId="71665045" w14:textId="68A691E1" w:rsidR="001B770E" w:rsidRDefault="001B770E" w:rsidP="001B770E">
      <w:pPr>
        <w:pStyle w:val="Caption"/>
        <w:rPr>
          <w:rtl/>
        </w:rPr>
      </w:pPr>
      <w:bookmarkStart w:id="17" w:name="_Ref45777880"/>
      <w:bookmarkStart w:id="18" w:name="_Toc457932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1</w:t>
      </w:r>
      <w:r>
        <w:rPr>
          <w:rtl/>
        </w:rPr>
        <w:fldChar w:fldCharType="end"/>
      </w:r>
      <w:bookmarkEnd w:id="17"/>
      <w:r>
        <w:rPr>
          <w:rFonts w:hint="cs"/>
          <w:rtl/>
        </w:rPr>
        <w:t xml:space="preserve"> ساختار هر بلوک استخراج ویژگی و دسته بندی به همراه معماری کامل شبکه پیشنهادی</w:t>
      </w:r>
      <w:bookmarkEnd w:id="18"/>
      <w:r>
        <w:rPr>
          <w:rFonts w:hint="cs"/>
          <w:rtl/>
        </w:rPr>
        <w:t xml:space="preserve"> </w:t>
      </w:r>
    </w:p>
    <w:p w14:paraId="495299BD" w14:textId="64FAD488" w:rsidR="001B770E" w:rsidRDefault="0056279E" w:rsidP="001B770E">
      <w:pPr>
        <w:pStyle w:val="BodyText"/>
        <w:rPr>
          <w:rtl/>
          <w:lang w:bidi="fa-IR"/>
        </w:rPr>
      </w:pPr>
      <w:r>
        <w:rPr>
          <w:rFonts w:hint="cs"/>
          <w:rtl/>
          <w:lang w:bidi="fa-IR"/>
        </w:rPr>
        <w:t xml:space="preserve">در </w:t>
      </w:r>
      <w:r>
        <w:rPr>
          <w:lang w:bidi="fa-IR"/>
        </w:rPr>
        <w:t>CNN</w:t>
      </w:r>
      <w:r>
        <w:rPr>
          <w:rFonts w:hint="cs"/>
          <w:rtl/>
          <w:lang w:bidi="fa-IR"/>
        </w:rPr>
        <w:t xml:space="preserve"> های رایج بخش دسته بندی با استفاده از لایه های متصل سنگین پیاده سازی می شوند. در این معماری که تماما کانولوشنی است از همین لایه های کانولوشن نیز برای دسته بندی استفاده می شود. هم چنین تعداد فیلترها در لایه دسته بندی برابر با تعداد کلاس های مورد نظر برای دسته بندی انتخاب می شود. </w:t>
      </w:r>
      <w:r w:rsidR="00F44BB3">
        <w:rPr>
          <w:rFonts w:hint="cs"/>
          <w:rtl/>
          <w:lang w:bidi="fa-IR"/>
        </w:rPr>
        <w:t xml:space="preserve">در نهایت از یک میانگین گیری کلی روی هر نقشه ویژگی استفاده می شود. پس از آن لایه </w:t>
      </w:r>
      <w:r w:rsidR="00F44BB3">
        <w:rPr>
          <w:lang w:bidi="fa-IR"/>
        </w:rPr>
        <w:t>softmax</w:t>
      </w:r>
      <w:r w:rsidR="00F44BB3">
        <w:rPr>
          <w:rFonts w:hint="cs"/>
          <w:rtl/>
          <w:lang w:bidi="fa-IR"/>
        </w:rPr>
        <w:t xml:space="preserve"> مقادیر تولید شده را به احتمال تبدیل می کند. در واقع با این معماری از آن جا که هیچ </w:t>
      </w:r>
      <w:r w:rsidR="00F44BB3">
        <w:rPr>
          <w:rFonts w:hint="cs"/>
          <w:rtl/>
          <w:lang w:bidi="fa-IR"/>
        </w:rPr>
        <w:lastRenderedPageBreak/>
        <w:t xml:space="preserve">لایه متصل چگالی نداریم، </w:t>
      </w:r>
      <w:r w:rsidR="006D4EE7">
        <w:rPr>
          <w:rFonts w:hint="cs"/>
          <w:rtl/>
          <w:lang w:bidi="fa-IR"/>
        </w:rPr>
        <w:t xml:space="preserve">شبکه بهینه می شود تا اطلاعات لازم برای تمایز بین دو دسته را در سلسله مراتبی از فیلترهای کانولوشنی بیاموزد. </w:t>
      </w:r>
    </w:p>
    <w:p w14:paraId="05B85B1F" w14:textId="53F0BE71" w:rsidR="006D4EE7" w:rsidRDefault="006D4EE7" w:rsidP="006D4EE7">
      <w:pPr>
        <w:pStyle w:val="Heading3"/>
        <w:rPr>
          <w:rFonts w:hint="cs"/>
          <w:rtl/>
          <w:lang w:bidi="fa-IR"/>
        </w:rPr>
      </w:pPr>
      <w:bookmarkStart w:id="19" w:name="_Toc45793222"/>
      <w:r>
        <w:rPr>
          <w:rFonts w:hint="cs"/>
          <w:rtl/>
          <w:lang w:bidi="fa-IR"/>
        </w:rPr>
        <w:t>پارامترهای مدل</w:t>
      </w:r>
      <w:bookmarkEnd w:id="19"/>
      <w:r>
        <w:rPr>
          <w:rFonts w:hint="cs"/>
          <w:rtl/>
          <w:lang w:bidi="fa-IR"/>
        </w:rPr>
        <w:t xml:space="preserve"> </w:t>
      </w:r>
    </w:p>
    <w:p w14:paraId="55C6E5E4" w14:textId="07920337" w:rsidR="006D4EE7" w:rsidRDefault="006D4EE7" w:rsidP="006D4EE7">
      <w:pPr>
        <w:pStyle w:val="BodyText"/>
        <w:rPr>
          <w:rFonts w:hint="cs"/>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Ref45777880 \h</w:instrText>
      </w:r>
      <w:r>
        <w:rPr>
          <w:rtl/>
          <w:lang w:bidi="fa-IR"/>
        </w:rPr>
        <w:instrText xml:space="preserve"> </w:instrText>
      </w:r>
      <w:r>
        <w:rPr>
          <w:rtl/>
          <w:lang w:bidi="fa-IR"/>
        </w:rPr>
      </w:r>
      <w:r>
        <w:rPr>
          <w:rtl/>
          <w:lang w:bidi="fa-IR"/>
        </w:rPr>
        <w:fldChar w:fldCharType="separate"/>
      </w:r>
      <w:r>
        <w:rPr>
          <w:rtl/>
        </w:rPr>
        <w:t xml:space="preserve">شکل </w:t>
      </w:r>
      <w:r>
        <w:rPr>
          <w:noProof/>
          <w:rtl/>
        </w:rPr>
        <w:t>1</w:t>
      </w:r>
      <w:r>
        <w:rPr>
          <w:rtl/>
          <w:lang w:bidi="fa-IR"/>
        </w:rPr>
        <w:fldChar w:fldCharType="end"/>
      </w:r>
      <w:r>
        <w:rPr>
          <w:rFonts w:hint="cs"/>
          <w:rtl/>
          <w:lang w:bidi="fa-IR"/>
        </w:rPr>
        <w:t xml:space="preserve"> مشخص است می توان عمق شبکه را با تغییر تعداد لایه های استخراج ویژگی به هر مقدار تعیین کرد. استفاده از بلوک های بیشتر به معنای یادگیری شبکه های عمیق تر و ویژگی های پیچیده تر از سیگنال است.</w:t>
      </w:r>
    </w:p>
    <w:p w14:paraId="079206BD" w14:textId="06792C49" w:rsidR="006D4EE7" w:rsidRDefault="006D4EE7" w:rsidP="006D4EE7">
      <w:pPr>
        <w:pStyle w:val="BodyText"/>
        <w:rPr>
          <w:rtl/>
          <w:lang w:bidi="fa-IR"/>
        </w:rPr>
      </w:pPr>
      <w:r>
        <w:rPr>
          <w:rFonts w:hint="cs"/>
          <w:rtl/>
          <w:lang w:bidi="fa-IR"/>
        </w:rPr>
        <w:t xml:space="preserve">فیلتر کانولوشنی در هر لایه از شبکه تحت تأثیر بخش خاصی از سیگنال </w:t>
      </w:r>
      <w:r>
        <w:rPr>
          <w:lang w:bidi="fa-IR"/>
        </w:rPr>
        <w:t>EEG</w:t>
      </w:r>
      <w:r>
        <w:rPr>
          <w:rFonts w:hint="cs"/>
          <w:rtl/>
          <w:lang w:bidi="fa-IR"/>
        </w:rPr>
        <w:t xml:space="preserve"> ورودی قرار می گیرند. میدان گیرندگی بر همین اساس محدوده نمونه هایی است که به وزن های کانولوشنی مرتبط هستند. در اولین عملیات کانولوشنی میدان گیرندگی برابر اندازه ماتریس وزن است که هر چه به عمق شبکه می رویم این میدان وسیع تر می گردد. برای افزایش میدان گیرندگی یک لایه کانولوشن می توان یا تعداد لایه ها را افزایش داد یا از کاهش نمونه با استفاده از لایه های </w:t>
      </w:r>
      <w:r>
        <w:rPr>
          <w:lang w:bidi="fa-IR"/>
        </w:rPr>
        <w:t>pooling</w:t>
      </w:r>
      <w:r>
        <w:rPr>
          <w:rFonts w:hint="cs"/>
          <w:rtl/>
          <w:lang w:bidi="fa-IR"/>
        </w:rPr>
        <w:t xml:space="preserve"> این کار را انجام داد. </w:t>
      </w:r>
      <w:r w:rsidR="00FF18A0">
        <w:rPr>
          <w:rFonts w:hint="cs"/>
          <w:rtl/>
          <w:lang w:bidi="fa-IR"/>
        </w:rPr>
        <w:t xml:space="preserve">بیشترین میدان گیرندگی در این معماری تمام نمونه ها در لایه آخر خواهد بود (256 نمونه) که برابر 8 ثانیه از داده است که با نرخ 32 هرتز نمونه برداری شده است. </w:t>
      </w:r>
    </w:p>
    <w:p w14:paraId="71A49A13" w14:textId="3ACC1484" w:rsidR="00FF18A0" w:rsidRDefault="00FF18A0" w:rsidP="006D4EE7">
      <w:pPr>
        <w:pStyle w:val="BodyText"/>
        <w:rPr>
          <w:rFonts w:hint="cs"/>
          <w:rtl/>
          <w:lang w:bidi="fa-IR"/>
        </w:rPr>
      </w:pPr>
      <w:r>
        <w:rPr>
          <w:rFonts w:hint="cs"/>
          <w:rtl/>
          <w:lang w:bidi="fa-IR"/>
        </w:rPr>
        <w:t xml:space="preserve">میدان گیرندگی را می توان به صورت بازگشتی از طریق رابطه زیر به دست آورد: </w:t>
      </w:r>
    </w:p>
    <w:p w14:paraId="423BF082" w14:textId="32AD33C7" w:rsidR="00FF18A0" w:rsidRPr="00693EF4" w:rsidRDefault="00693EF4" w:rsidP="00693EF4">
      <w:pPr>
        <w:pStyle w:val="BodyText"/>
        <w:jc w:val="center"/>
        <w:rPr>
          <w:lang w:bidi="fa-IR"/>
        </w:rPr>
      </w:pPr>
      <m:oMathPara>
        <m:oMath>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m-1</m:t>
                  </m:r>
                </m:sub>
              </m:sSub>
              <m:r>
                <w:rPr>
                  <w:rFonts w:ascii="Cambria Math" w:hAnsi="Cambria Math"/>
                  <w:lang w:bidi="fa-IR"/>
                </w:rPr>
                <m:t>-1</m:t>
              </m:r>
            </m:e>
          </m:d>
          <m:r>
            <w:rPr>
              <w:rFonts w:ascii="Cambria Math" w:hAnsi="Cambria Math"/>
              <w:lang w:bidi="fa-IR"/>
            </w:rPr>
            <m:t>×s+f</m:t>
          </m:r>
        </m:oMath>
      </m:oMathPara>
    </w:p>
    <w:p w14:paraId="39A82007" w14:textId="1FCE0A9E" w:rsidR="00693EF4" w:rsidRDefault="00693EF4" w:rsidP="00693EF4">
      <w:pPr>
        <w:pStyle w:val="BodyText"/>
        <w:jc w:val="both"/>
        <w:rPr>
          <w:rtl/>
          <w:lang w:bidi="fa-IR"/>
        </w:rPr>
      </w:pPr>
      <w:r>
        <w:rPr>
          <w:rFonts w:hint="cs"/>
          <w:rtl/>
          <w:lang w:bidi="fa-IR"/>
        </w:rPr>
        <w:t xml:space="preserve">که در آن </w:t>
      </w:r>
      <w:r>
        <w:rPr>
          <w:lang w:bidi="fa-IR"/>
        </w:rPr>
        <w:t>s</w:t>
      </w:r>
      <w:r>
        <w:rPr>
          <w:rFonts w:hint="cs"/>
          <w:rtl/>
          <w:lang w:bidi="fa-IR"/>
        </w:rPr>
        <w:t xml:space="preserve"> به جای </w:t>
      </w:r>
      <w:r>
        <w:rPr>
          <w:lang w:bidi="fa-IR"/>
        </w:rPr>
        <w:t>stride</w:t>
      </w:r>
      <w:r>
        <w:rPr>
          <w:rFonts w:hint="cs"/>
          <w:rtl/>
          <w:lang w:bidi="fa-IR"/>
        </w:rPr>
        <w:t xml:space="preserve"> و </w:t>
      </w:r>
      <w:r>
        <w:rPr>
          <w:lang w:bidi="fa-IR"/>
        </w:rPr>
        <w:t>f</w:t>
      </w:r>
      <w:r>
        <w:rPr>
          <w:rFonts w:hint="cs"/>
          <w:rtl/>
          <w:lang w:bidi="fa-IR"/>
        </w:rPr>
        <w:t xml:space="preserve"> به جای </w:t>
      </w:r>
      <w:r>
        <w:rPr>
          <w:lang w:bidi="fa-IR"/>
        </w:rPr>
        <w:t>filter</w:t>
      </w:r>
      <w:r>
        <w:rPr>
          <w:rFonts w:hint="cs"/>
          <w:rtl/>
          <w:lang w:bidi="fa-IR"/>
        </w:rPr>
        <w:t xml:space="preserve"> به ترتیب نشان دهنده گام حرکت و اندازه فیلتر هستند. همان طور که می بینید </w:t>
      </w:r>
      <w:r>
        <w:rPr>
          <w:lang w:bidi="fa-IR"/>
        </w:rPr>
        <w:t>stride</w:t>
      </w:r>
      <w:r>
        <w:rPr>
          <w:rFonts w:hint="cs"/>
          <w:rtl/>
          <w:lang w:bidi="fa-IR"/>
        </w:rPr>
        <w:t xml:space="preserve"> در میدان گیرندگی به صورت ضریب وارد می شود. از آن جا که در معماری </w:t>
      </w:r>
      <w:r>
        <w:rPr>
          <w:lang w:bidi="fa-IR"/>
        </w:rPr>
        <w:t>CNN</w:t>
      </w:r>
      <w:r>
        <w:rPr>
          <w:rFonts w:hint="cs"/>
          <w:rtl/>
          <w:lang w:bidi="fa-IR"/>
        </w:rPr>
        <w:t xml:space="preserve"> به صورت رایح در لایه آخر از لایه های متصل چگال استفاده می شود بنابراین در این لایه تمام نمونه های ورودی تأثیر گذارند. با این حال از آن جا که در معماری پیشنهادی از چنین لایه ای استفاده نشده است، لایه آخر دارای بیشترین میدان گیرندگی بوده و تعداد نمونه هایی را که از ورودی در مقدار آن نقش بازی می</w:t>
      </w:r>
      <w:r>
        <w:rPr>
          <w:rFonts w:hint="eastAsia"/>
          <w:rtl/>
          <w:lang w:bidi="fa-IR"/>
        </w:rPr>
        <w:t>‌</w:t>
      </w:r>
      <w:r>
        <w:rPr>
          <w:rFonts w:hint="cs"/>
          <w:rtl/>
          <w:lang w:bidi="fa-IR"/>
        </w:rPr>
        <w:t xml:space="preserve">کنند مشخص می کند. </w:t>
      </w:r>
    </w:p>
    <w:p w14:paraId="3E7A0619" w14:textId="55956109" w:rsidR="001900AE" w:rsidRDefault="006A7218" w:rsidP="001900AE">
      <w:pPr>
        <w:pStyle w:val="Heading3"/>
        <w:rPr>
          <w:rFonts w:hint="cs"/>
          <w:rtl/>
          <w:lang w:bidi="fa-IR"/>
        </w:rPr>
      </w:pPr>
      <w:bookmarkStart w:id="20" w:name="_Toc45793223"/>
      <w:r>
        <w:rPr>
          <w:rFonts w:hint="cs"/>
          <w:rtl/>
          <w:lang w:bidi="fa-IR"/>
        </w:rPr>
        <w:lastRenderedPageBreak/>
        <w:t>لایه تماما کانولوشنی 2 بعدی</w:t>
      </w:r>
      <w:bookmarkEnd w:id="20"/>
      <w:r>
        <w:rPr>
          <w:rFonts w:hint="cs"/>
          <w:rtl/>
          <w:lang w:bidi="fa-IR"/>
        </w:rPr>
        <w:t xml:space="preserve"> </w:t>
      </w:r>
    </w:p>
    <w:p w14:paraId="5EB87534" w14:textId="7631BD96" w:rsidR="006A7218" w:rsidRDefault="006A7218" w:rsidP="006A7218">
      <w:pPr>
        <w:pStyle w:val="BodyText"/>
        <w:rPr>
          <w:rtl/>
          <w:lang w:bidi="fa-IR"/>
        </w:rPr>
      </w:pPr>
      <w:r>
        <w:rPr>
          <w:rFonts w:hint="cs"/>
          <w:rtl/>
          <w:lang w:bidi="fa-IR"/>
        </w:rPr>
        <w:t xml:space="preserve">معماری این شبکه را می توان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Ref45781477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lang w:bidi="fa-IR"/>
        </w:rPr>
        <w:fldChar w:fldCharType="end"/>
      </w:r>
      <w:r>
        <w:rPr>
          <w:rFonts w:hint="cs"/>
          <w:rtl/>
          <w:lang w:bidi="fa-IR"/>
        </w:rPr>
        <w:t xml:space="preserve"> یافت. هم چنین در همین شکل مشخص است که چگونه لایه آخر به عنوان دسته بند برای کل شبکه عمل می کند. </w:t>
      </w:r>
      <w:r w:rsidR="00753B70">
        <w:rPr>
          <w:rFonts w:hint="cs"/>
          <w:rtl/>
          <w:lang w:bidi="fa-IR"/>
        </w:rPr>
        <w:t xml:space="preserve">ورودی می تواند به هر تعداد کانال </w:t>
      </w:r>
      <w:r w:rsidR="00753B70">
        <w:rPr>
          <w:lang w:bidi="fa-IR"/>
        </w:rPr>
        <w:t>EEG</w:t>
      </w:r>
      <w:r w:rsidR="00753B70">
        <w:rPr>
          <w:rFonts w:hint="cs"/>
          <w:rtl/>
          <w:lang w:bidi="fa-IR"/>
        </w:rPr>
        <w:t xml:space="preserve"> داشته باشد. در این گزارش هر کانال یک پنجره 8 ثانیه ای از سیگنال </w:t>
      </w:r>
      <w:r w:rsidR="00753B70">
        <w:rPr>
          <w:lang w:bidi="fa-IR"/>
        </w:rPr>
        <w:t>EEG</w:t>
      </w:r>
      <w:r w:rsidR="00753B70">
        <w:rPr>
          <w:rFonts w:hint="cs"/>
          <w:rtl/>
          <w:lang w:bidi="fa-IR"/>
        </w:rPr>
        <w:t xml:space="preserve"> با فرکانس نمونه برداری 32 هرتز است که به آرایه ای </w:t>
      </w:r>
      <w:r w:rsidR="00753B70">
        <w:rPr>
          <w:lang w:bidi="fa-IR"/>
        </w:rPr>
        <w:t>256</w:t>
      </w:r>
      <w:r w:rsidR="00753B70">
        <w:rPr>
          <w:rFonts w:hint="cs"/>
          <w:rtl/>
          <w:lang w:bidi="fa-IR"/>
        </w:rPr>
        <w:t xml:space="preserve"> در </w:t>
      </w:r>
      <w:r w:rsidR="00753B70">
        <w:rPr>
          <w:lang w:bidi="fa-IR"/>
        </w:rPr>
        <w:t>N</w:t>
      </w:r>
      <w:r w:rsidR="00753B70">
        <w:rPr>
          <w:rFonts w:hint="cs"/>
          <w:rtl/>
          <w:lang w:bidi="fa-IR"/>
        </w:rPr>
        <w:t xml:space="preserve"> منتج می شود که </w:t>
      </w:r>
      <w:r w:rsidR="00753B70">
        <w:rPr>
          <w:lang w:bidi="fa-IR"/>
        </w:rPr>
        <w:t>N</w:t>
      </w:r>
      <w:r w:rsidR="00753B70">
        <w:rPr>
          <w:rFonts w:hint="cs"/>
          <w:rtl/>
          <w:lang w:bidi="fa-IR"/>
        </w:rPr>
        <w:t xml:space="preserve"> هم تعداد کانال را مشخص می کند. هم چنین در لایه آخر از یک محاسبه کننده بیشینه حول تمام کانال ها نیز برای شناسایی وجود یک تشنج در یکی از کانال ها استفاده شده است. </w:t>
      </w:r>
    </w:p>
    <w:p w14:paraId="6D430EDD" w14:textId="29734C3E" w:rsidR="00753B70" w:rsidRDefault="00753B70" w:rsidP="001532A3">
      <w:pPr>
        <w:pStyle w:val="BodyText"/>
        <w:rPr>
          <w:rFonts w:hint="cs"/>
          <w:rtl/>
          <w:lang w:bidi="fa-IR"/>
        </w:rPr>
      </w:pPr>
      <w:r>
        <w:rPr>
          <w:rFonts w:hint="cs"/>
          <w:rtl/>
          <w:lang w:bidi="fa-IR"/>
        </w:rPr>
        <w:t xml:space="preserve">از آن جا که در این معماری هم از فیلترهای 1 بعدی در تمام لایه ها استفاده شده است </w:t>
      </w:r>
      <w:r w:rsidR="00535918">
        <w:rPr>
          <w:rFonts w:hint="cs"/>
          <w:rtl/>
          <w:lang w:bidi="fa-IR"/>
        </w:rPr>
        <w:t xml:space="preserve">از هیچ رابطه همبستگی بین کانال ها در تعیین تشنج استفاده نمی شود. این کار موجب می شود تا ویژگی ها تشنج یادگیری شوند نه ویژگی هایی که مخصوص به هر نوزاد است. </w:t>
      </w:r>
      <w:r w:rsidR="001532A3">
        <w:rPr>
          <w:rFonts w:hint="cs"/>
          <w:rtl/>
          <w:lang w:bidi="fa-IR"/>
        </w:rPr>
        <w:t xml:space="preserve">این شبکه باید تشنج از غیر تشنج را بین تعداد کانال های داده شده به آن شناسایی کند (8 در این گزارش). بنابراین در حالتی که فقط تشنج در یک کانال رخ داده است می توان نسبت سیگنال به نویزی برابر 1 به 8 داشت. </w:t>
      </w:r>
    </w:p>
    <w:p w14:paraId="23015357" w14:textId="77777777" w:rsidR="006A7218" w:rsidRDefault="006A7218" w:rsidP="006A7218">
      <w:pPr>
        <w:pStyle w:val="BodyText"/>
        <w:keepNext/>
        <w:jc w:val="center"/>
      </w:pPr>
      <w:r>
        <w:rPr>
          <w:noProof/>
        </w:rPr>
        <w:drawing>
          <wp:inline distT="0" distB="0" distL="0" distR="0" wp14:anchorId="5D541DF9" wp14:editId="5FC32F1B">
            <wp:extent cx="5579745" cy="17494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749425"/>
                    </a:xfrm>
                    <a:prstGeom prst="rect">
                      <a:avLst/>
                    </a:prstGeom>
                  </pic:spPr>
                </pic:pic>
              </a:graphicData>
            </a:graphic>
          </wp:inline>
        </w:drawing>
      </w:r>
    </w:p>
    <w:p w14:paraId="56A2D940" w14:textId="210FF0F4" w:rsidR="006A7218" w:rsidRDefault="006A7218" w:rsidP="006A7218">
      <w:pPr>
        <w:pStyle w:val="Caption"/>
        <w:rPr>
          <w:rtl/>
          <w:lang w:bidi="fa-IR"/>
        </w:rPr>
      </w:pPr>
      <w:bookmarkStart w:id="21" w:name="_Ref45781477"/>
      <w:bookmarkStart w:id="22" w:name="_Toc457932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2</w:t>
      </w:r>
      <w:r>
        <w:rPr>
          <w:rtl/>
        </w:rPr>
        <w:fldChar w:fldCharType="end"/>
      </w:r>
      <w:bookmarkEnd w:id="21"/>
      <w:r>
        <w:rPr>
          <w:rFonts w:hint="cs"/>
          <w:rtl/>
        </w:rPr>
        <w:t xml:space="preserve"> معماری شبکه تماما کانولوشنی 2 بعدی، چند کانال </w:t>
      </w:r>
      <w:r>
        <w:t>EEG</w:t>
      </w:r>
      <w:r>
        <w:rPr>
          <w:rFonts w:hint="cs"/>
          <w:rtl/>
          <w:lang w:bidi="fa-IR"/>
        </w:rPr>
        <w:t xml:space="preserve"> را در ورودی می گیرد و تشنج را در صورت وقوع در یکی از کانال ها در خروجی مشخص می کند.</w:t>
      </w:r>
      <w:bookmarkEnd w:id="22"/>
      <w:r>
        <w:rPr>
          <w:rFonts w:hint="cs"/>
          <w:rtl/>
          <w:lang w:bidi="fa-IR"/>
        </w:rPr>
        <w:t xml:space="preserve"> </w:t>
      </w:r>
    </w:p>
    <w:p w14:paraId="0F6C10CB" w14:textId="1360E928" w:rsidR="00636971" w:rsidRDefault="00351DEC" w:rsidP="00351DEC">
      <w:pPr>
        <w:pStyle w:val="Heading2"/>
        <w:rPr>
          <w:rFonts w:hint="cs"/>
          <w:rtl/>
        </w:rPr>
      </w:pPr>
      <w:bookmarkStart w:id="23" w:name="_Toc45793224"/>
      <w:r>
        <w:rPr>
          <w:rFonts w:hint="cs"/>
          <w:rtl/>
        </w:rPr>
        <w:t>بررسی پارامترهای شبکه</w:t>
      </w:r>
      <w:bookmarkEnd w:id="23"/>
    </w:p>
    <w:p w14:paraId="07DD6BB1" w14:textId="23DA8ADF" w:rsidR="00351DEC" w:rsidRDefault="00351DEC" w:rsidP="003663C9">
      <w:pPr>
        <w:pStyle w:val="BodyText"/>
        <w:rPr>
          <w:rtl/>
          <w:lang w:bidi="fa-IR"/>
        </w:rPr>
      </w:pPr>
      <w:r>
        <w:rPr>
          <w:rFonts w:hint="cs"/>
          <w:rtl/>
          <w:lang w:bidi="fa-IR"/>
        </w:rPr>
        <w:t xml:space="preserve">همان طور که گفته شد با تغییر پارامترهای شبکه از جمله عمق آن و هم چنین طول گام استفاده شده در هر لایه میدان گیرندگی شبکه تغییر می کند و این امر موجب تغییر در عملکرد شبکه می شود. برای </w:t>
      </w:r>
      <w:r>
        <w:rPr>
          <w:rFonts w:hint="cs"/>
          <w:rtl/>
          <w:lang w:bidi="fa-IR"/>
        </w:rPr>
        <w:lastRenderedPageBreak/>
        <w:t xml:space="preserve">بررسی </w:t>
      </w:r>
      <w:r w:rsidR="003663C9">
        <w:rPr>
          <w:rFonts w:hint="cs"/>
          <w:rtl/>
          <w:lang w:bidi="fa-IR"/>
        </w:rPr>
        <w:t>ح</w:t>
      </w:r>
      <w:r>
        <w:rPr>
          <w:rFonts w:hint="cs"/>
          <w:rtl/>
          <w:lang w:bidi="fa-IR"/>
        </w:rPr>
        <w:t xml:space="preserve">الات مختلف از </w:t>
      </w:r>
      <w:r w:rsidR="00F557B0">
        <w:rPr>
          <w:rFonts w:hint="cs"/>
          <w:rtl/>
          <w:lang w:bidi="fa-IR"/>
        </w:rPr>
        <w:t xml:space="preserve">اعتبارسنجی یکی بیرون استفاده می شود تا بتوان اعتبارسنجی مستقل از نوزاد داشت. </w:t>
      </w:r>
    </w:p>
    <w:p w14:paraId="31FFD8E6" w14:textId="77777777" w:rsidR="00F557B0" w:rsidRDefault="00F557B0" w:rsidP="00F557B0">
      <w:pPr>
        <w:pStyle w:val="BodyText"/>
        <w:keepNext/>
        <w:jc w:val="center"/>
      </w:pPr>
      <w:r>
        <w:rPr>
          <w:noProof/>
        </w:rPr>
        <w:drawing>
          <wp:inline distT="0" distB="0" distL="0" distR="0" wp14:anchorId="41B78043" wp14:editId="41C19060">
            <wp:extent cx="5579745" cy="34848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484880"/>
                    </a:xfrm>
                    <a:prstGeom prst="rect">
                      <a:avLst/>
                    </a:prstGeom>
                  </pic:spPr>
                </pic:pic>
              </a:graphicData>
            </a:graphic>
          </wp:inline>
        </w:drawing>
      </w:r>
    </w:p>
    <w:p w14:paraId="120E643B" w14:textId="69B9C039" w:rsidR="00F557B0" w:rsidRDefault="00F557B0" w:rsidP="00F557B0">
      <w:pPr>
        <w:pStyle w:val="Caption"/>
        <w:rPr>
          <w:rtl/>
        </w:rPr>
      </w:pPr>
      <w:bookmarkStart w:id="24" w:name="_Ref45786369"/>
      <w:bookmarkStart w:id="25" w:name="_Toc4579329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3</w:t>
      </w:r>
      <w:r>
        <w:rPr>
          <w:rtl/>
        </w:rPr>
        <w:fldChar w:fldCharType="end"/>
      </w:r>
      <w:bookmarkEnd w:id="24"/>
      <w:r>
        <w:rPr>
          <w:rFonts w:hint="cs"/>
          <w:rtl/>
        </w:rPr>
        <w:t xml:space="preserve"> بررسی پارامترهای عمق و گام حرکت بر عملکرد معماری پیشنهادی</w:t>
      </w:r>
      <w:bookmarkEnd w:id="25"/>
      <w:r>
        <w:rPr>
          <w:rFonts w:hint="cs"/>
          <w:rtl/>
        </w:rPr>
        <w:t xml:space="preserve"> </w:t>
      </w:r>
    </w:p>
    <w:p w14:paraId="002983C7" w14:textId="28B8E324" w:rsidR="00493E4C" w:rsidRDefault="00F557B0" w:rsidP="00F557B0">
      <w:pPr>
        <w:pStyle w:val="BodyText"/>
        <w:rPr>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Ref45786369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مشاهده می کنید در ابتدا با افزایش عمق شبکه </w:t>
      </w:r>
      <w:r>
        <w:rPr>
          <w:lang w:bidi="fa-IR"/>
        </w:rPr>
        <w:t>AUC</w:t>
      </w:r>
      <w:r>
        <w:rPr>
          <w:rFonts w:hint="cs"/>
          <w:rtl/>
          <w:lang w:bidi="fa-IR"/>
        </w:rPr>
        <w:t xml:space="preserve"> افزایش می یابد و سپس از 4 لایه بیشتر این مقدار کاهش می یابد. هم چنین بهترین مقدار برای گام حرکت در شبکه نیز مطابق اعتبارسنجی انجام شده برابر با 3 است. </w:t>
      </w:r>
    </w:p>
    <w:p w14:paraId="57EEB0F9" w14:textId="1231D05D" w:rsidR="008B07D4" w:rsidRDefault="008B07D4" w:rsidP="00F557B0">
      <w:pPr>
        <w:pStyle w:val="BodyText"/>
        <w:rPr>
          <w:rtl/>
          <w:lang w:bidi="fa-IR"/>
        </w:rPr>
      </w:pPr>
    </w:p>
    <w:p w14:paraId="1C132FF7" w14:textId="077EAF1C" w:rsidR="008B07D4" w:rsidRDefault="008B07D4" w:rsidP="008B07D4">
      <w:pPr>
        <w:pStyle w:val="Heading1"/>
        <w:rPr>
          <w:rtl/>
        </w:rPr>
      </w:pPr>
      <w:bookmarkStart w:id="26" w:name="_Toc45793225"/>
      <w:r>
        <w:rPr>
          <w:rFonts w:hint="cs"/>
          <w:rtl/>
        </w:rPr>
        <w:lastRenderedPageBreak/>
        <w:t>روش پیشنهادی برای بهبود عملکرد دسته بندی</w:t>
      </w:r>
      <w:bookmarkEnd w:id="26"/>
    </w:p>
    <w:p w14:paraId="22106937" w14:textId="1EC6E64D" w:rsidR="008B07D4" w:rsidRDefault="00BC1DCC" w:rsidP="00BC1DCC">
      <w:pPr>
        <w:pStyle w:val="Heading2"/>
        <w:rPr>
          <w:rFonts w:hint="cs"/>
          <w:rtl/>
        </w:rPr>
      </w:pPr>
      <w:bookmarkStart w:id="27" w:name="_Toc45793226"/>
      <w:r>
        <w:rPr>
          <w:rFonts w:hint="cs"/>
          <w:rtl/>
        </w:rPr>
        <w:t>مقدمه</w:t>
      </w:r>
      <w:bookmarkEnd w:id="27"/>
    </w:p>
    <w:p w14:paraId="4F7DE705" w14:textId="76318F76" w:rsidR="00BC1DCC" w:rsidRDefault="00BC1DCC" w:rsidP="00D77FCF">
      <w:pPr>
        <w:pStyle w:val="BodyText"/>
        <w:rPr>
          <w:rFonts w:hint="cs"/>
          <w:rtl/>
          <w:lang w:bidi="fa-IR"/>
        </w:rPr>
      </w:pPr>
      <w:r>
        <w:rPr>
          <w:rFonts w:hint="cs"/>
          <w:rtl/>
          <w:lang w:bidi="fa-IR"/>
        </w:rPr>
        <w:t xml:space="preserve">همان طور که در بخش قبلی گفته شد شبکه طراحی شده قادر است تا قطعه ای از سیگنال </w:t>
      </w:r>
      <w:r>
        <w:rPr>
          <w:lang w:bidi="fa-IR"/>
        </w:rPr>
        <w:t>EEG</w:t>
      </w:r>
      <w:r>
        <w:rPr>
          <w:rFonts w:hint="cs"/>
          <w:rtl/>
          <w:lang w:bidi="fa-IR"/>
        </w:rPr>
        <w:t xml:space="preserve"> که دارای تشنج است مشخص کند. با این حال در دادن قطعه های سیگنال به شبکه هیچ گونه مرتب سازی بر اساس شباهت اولیه ای که به تشن</w:t>
      </w:r>
      <w:r w:rsidR="00D77FCF">
        <w:rPr>
          <w:rFonts w:hint="cs"/>
          <w:rtl/>
          <w:lang w:bidi="fa-IR"/>
        </w:rPr>
        <w:t>ج</w:t>
      </w:r>
      <w:r>
        <w:rPr>
          <w:rFonts w:hint="cs"/>
          <w:rtl/>
          <w:lang w:bidi="fa-IR"/>
        </w:rPr>
        <w:t xml:space="preserve"> دارند رخ نمی دهد. می توان با چنین مرتب سازی و سپس اعمال سیگنال به شبکه انتظار داشت که شبکه بتواند ویژگی های دقیق تری را برای کانال های مرتب شده بیابد. </w:t>
      </w:r>
    </w:p>
    <w:p w14:paraId="025C2532" w14:textId="06722BF2" w:rsidR="00BC1DCC" w:rsidRDefault="00BC1DCC" w:rsidP="00BC1DCC">
      <w:pPr>
        <w:pStyle w:val="Heading2"/>
        <w:rPr>
          <w:rFonts w:hint="cs"/>
          <w:rtl/>
        </w:rPr>
      </w:pPr>
      <w:bookmarkStart w:id="28" w:name="_Toc45793227"/>
      <w:r>
        <w:rPr>
          <w:rFonts w:hint="cs"/>
          <w:rtl/>
        </w:rPr>
        <w:t>تولید دادگان مورد استفاده در شبیه سازی</w:t>
      </w:r>
      <w:bookmarkEnd w:id="28"/>
    </w:p>
    <w:p w14:paraId="650C9E8E" w14:textId="2C3A5080" w:rsidR="00BC1DCC" w:rsidRDefault="00BC1DCC" w:rsidP="00BC1DCC">
      <w:pPr>
        <w:pStyle w:val="BodyText"/>
        <w:rPr>
          <w:rFonts w:hint="cs"/>
          <w:rtl/>
          <w:lang w:bidi="fa-IR"/>
        </w:rPr>
      </w:pPr>
      <w:r>
        <w:rPr>
          <w:rFonts w:hint="cs"/>
          <w:rtl/>
          <w:lang w:bidi="fa-IR"/>
        </w:rPr>
        <w:t xml:space="preserve">از آن جا که امکان دسترسی به داده های اصلی مقاله مقدور نیست، با توجه به ماهیت تشنج یک سری داده مصنوعی تولید می شود و این ایده را بر روی این داده های مصنوعی اجرا می کنیم. </w:t>
      </w:r>
    </w:p>
    <w:p w14:paraId="542F060E" w14:textId="4D56F477" w:rsidR="00BC1DCC" w:rsidRDefault="00BC1DCC" w:rsidP="00BC1DCC">
      <w:pPr>
        <w:pStyle w:val="BodyText"/>
        <w:rPr>
          <w:rFonts w:hint="cs"/>
          <w:rtl/>
          <w:lang w:bidi="fa-IR"/>
        </w:rPr>
      </w:pPr>
      <w:r>
        <w:rPr>
          <w:rFonts w:hint="cs"/>
          <w:rtl/>
          <w:lang w:bidi="fa-IR"/>
        </w:rPr>
        <w:t xml:space="preserve">از آن جا که تشنج در فرکانسی متفاوت رخ می دهد (و البته برخی ویژگی های دیگر) یک سری سیگنال با فرکانس های خاص را به عنوان سیگنال دارای تشنج تولید کرده و سپس یک سری دیگر از سیگنال ها را در محدوده دیگر فرکانسی و با برچسب عاری از تشنج تولید می کنیم. </w:t>
      </w:r>
    </w:p>
    <w:p w14:paraId="1BED4DFB" w14:textId="2603352B" w:rsidR="00BC1DCC" w:rsidRDefault="00BC1DCC" w:rsidP="00BC1DCC">
      <w:pPr>
        <w:pStyle w:val="BodyText"/>
        <w:rPr>
          <w:rtl/>
          <w:lang w:bidi="fa-IR"/>
        </w:rPr>
      </w:pPr>
      <w:r>
        <w:rPr>
          <w:rFonts w:hint="cs"/>
          <w:rtl/>
          <w:lang w:bidi="fa-IR"/>
        </w:rPr>
        <w:t xml:space="preserve">از سیگنال های تولید شده به تعداد کانال های موجود در سیگنال </w:t>
      </w:r>
      <w:r>
        <w:rPr>
          <w:lang w:bidi="fa-IR"/>
        </w:rPr>
        <w:t>EEG</w:t>
      </w:r>
      <w:r>
        <w:rPr>
          <w:rFonts w:hint="cs"/>
          <w:rtl/>
          <w:lang w:bidi="fa-IR"/>
        </w:rPr>
        <w:t xml:space="preserve"> با توجه به این که سیگنال دارای تشنج است یا خیر بر میداریم و یک سیگنال </w:t>
      </w:r>
      <w:r>
        <w:rPr>
          <w:lang w:bidi="fa-IR"/>
        </w:rPr>
        <w:t>N</w:t>
      </w:r>
      <w:r>
        <w:rPr>
          <w:rFonts w:hint="cs"/>
          <w:rtl/>
          <w:lang w:bidi="fa-IR"/>
        </w:rPr>
        <w:t xml:space="preserve"> کانال از </w:t>
      </w:r>
      <w:r>
        <w:rPr>
          <w:lang w:bidi="fa-IR"/>
        </w:rPr>
        <w:t>EEG</w:t>
      </w:r>
      <w:r>
        <w:rPr>
          <w:rFonts w:hint="cs"/>
          <w:rtl/>
          <w:lang w:bidi="fa-IR"/>
        </w:rPr>
        <w:t xml:space="preserve"> می سازیم. حال با مشخص بودن برچسب این داده می توان با توجه به ساختار شبکه که در فصل قبلی بیان شد به آموزش شبکه پرداخت. </w:t>
      </w:r>
    </w:p>
    <w:p w14:paraId="641B70A9" w14:textId="2E0011B3" w:rsidR="00D77FCF" w:rsidRDefault="00D77FCF" w:rsidP="00BC1DCC">
      <w:pPr>
        <w:pStyle w:val="BodyText"/>
        <w:rPr>
          <w:rFonts w:hint="cs"/>
          <w:rtl/>
          <w:lang w:bidi="fa-IR"/>
        </w:rPr>
      </w:pPr>
      <w:r>
        <w:rPr>
          <w:rFonts w:hint="cs"/>
          <w:rtl/>
          <w:lang w:bidi="fa-IR"/>
        </w:rPr>
        <w:t xml:space="preserve">با توجه به پایین بودن سیگنال فرکانس سیگنال مورد بررسی و هم چنین فرکانس نمونه بردازی 32 هرتزی از توابع سینوسی با فرکانسی بین </w:t>
      </w:r>
      <w:r>
        <w:rPr>
          <w:lang w:bidi="fa-IR"/>
        </w:rPr>
        <w:t>8</w:t>
      </w:r>
      <w:r>
        <w:rPr>
          <w:rFonts w:hint="cs"/>
          <w:rtl/>
          <w:lang w:bidi="fa-IR"/>
        </w:rPr>
        <w:t xml:space="preserve"> الی 10 هرتز برای شبیه سازی تشنج و فرکانس های 0 الی 7 هرتز و 11 الی 15 هرتز برای سیگنال های عادی استفاده شده است.</w:t>
      </w:r>
    </w:p>
    <w:p w14:paraId="53B3CF73" w14:textId="52FE3193" w:rsidR="00D77FCF" w:rsidRDefault="00D77FCF" w:rsidP="00BC1DCC">
      <w:pPr>
        <w:pStyle w:val="BodyText"/>
        <w:rPr>
          <w:rtl/>
          <w:lang w:bidi="fa-IR"/>
        </w:rPr>
      </w:pPr>
      <w:r>
        <w:rPr>
          <w:rFonts w:hint="cs"/>
          <w:rtl/>
          <w:lang w:bidi="fa-IR"/>
        </w:rPr>
        <w:t>برای بالا رفتن</w:t>
      </w:r>
      <w:r w:rsidR="004B0670">
        <w:rPr>
          <w:rFonts w:hint="cs"/>
          <w:rtl/>
          <w:lang w:bidi="fa-IR"/>
        </w:rPr>
        <w:t xml:space="preserve"> تنوع سیگنال های تولید شده 5 سیگنال از سیگنال های فوق برای حالت عادی و غیر عادی انتخاب شده و ضرایب از بین 1 تا 100 برای ان ها در نظر گرفته می شود. پس از نرمال سازی </w:t>
      </w:r>
      <w:r w:rsidR="004B0670">
        <w:rPr>
          <w:rFonts w:hint="cs"/>
          <w:rtl/>
          <w:lang w:bidi="fa-IR"/>
        </w:rPr>
        <w:lastRenderedPageBreak/>
        <w:t xml:space="preserve">ضرایب (نرم برابر 1) سیگنال تولید شده ترکیب خطی از سیگنال های داده شده با فرکانس مشخص هستند. </w:t>
      </w:r>
    </w:p>
    <w:p w14:paraId="7CC0AB04" w14:textId="113380DC" w:rsidR="004B0670" w:rsidRDefault="004B0670" w:rsidP="00131B69">
      <w:pPr>
        <w:pStyle w:val="BodyText"/>
        <w:rPr>
          <w:rFonts w:hint="cs"/>
          <w:rtl/>
          <w:lang w:bidi="fa-IR"/>
        </w:rPr>
      </w:pPr>
      <w:r>
        <w:rPr>
          <w:rFonts w:hint="cs"/>
          <w:rtl/>
          <w:lang w:bidi="fa-IR"/>
        </w:rPr>
        <w:t xml:space="preserve">برای شبیه سازی سیگنال </w:t>
      </w:r>
      <w:r>
        <w:rPr>
          <w:lang w:bidi="fa-IR"/>
        </w:rPr>
        <w:t>EEG</w:t>
      </w:r>
      <w:r>
        <w:rPr>
          <w:rFonts w:hint="cs"/>
          <w:rtl/>
          <w:lang w:bidi="fa-IR"/>
        </w:rPr>
        <w:t xml:space="preserve"> به صورت 8 کانال کافی است د</w:t>
      </w:r>
      <w:r w:rsidR="007858A3">
        <w:rPr>
          <w:rFonts w:hint="cs"/>
          <w:rtl/>
          <w:lang w:bidi="fa-IR"/>
        </w:rPr>
        <w:t>رصدی از داده ها را که به تشنج</w:t>
      </w:r>
      <w:r w:rsidR="00131B69">
        <w:rPr>
          <w:rFonts w:hint="cs"/>
          <w:rtl/>
          <w:lang w:bidi="fa-IR"/>
        </w:rPr>
        <w:t xml:space="preserve"> ا</w:t>
      </w:r>
      <w:r>
        <w:rPr>
          <w:rFonts w:hint="cs"/>
          <w:rtl/>
          <w:lang w:bidi="fa-IR"/>
        </w:rPr>
        <w:t>خ</w:t>
      </w:r>
      <w:r w:rsidR="00131B69">
        <w:rPr>
          <w:rFonts w:hint="cs"/>
          <w:rtl/>
          <w:lang w:bidi="fa-IR"/>
        </w:rPr>
        <w:t>ت</w:t>
      </w:r>
      <w:r>
        <w:rPr>
          <w:rFonts w:hint="cs"/>
          <w:rtl/>
          <w:lang w:bidi="fa-IR"/>
        </w:rPr>
        <w:t>ص</w:t>
      </w:r>
      <w:r w:rsidR="00131B69">
        <w:rPr>
          <w:rFonts w:hint="cs"/>
          <w:rtl/>
          <w:lang w:bidi="fa-IR"/>
        </w:rPr>
        <w:t>ا</w:t>
      </w:r>
      <w:r>
        <w:rPr>
          <w:rFonts w:hint="cs"/>
          <w:rtl/>
          <w:lang w:bidi="fa-IR"/>
        </w:rPr>
        <w:t xml:space="preserve">ص دارد مشخص کنیم و سپس برای این بخش تعدادی از کانال ها را به تصادف انتخاب کرده و سپس داده تولید شده مربوط به تشنج را بر روی آن قرار دهیم. برای دادگان عادی هم از نمونه های سالم به ترتیب به تعداد کانال ها کنار همدیگر می چینیم. </w:t>
      </w:r>
    </w:p>
    <w:p w14:paraId="394771C6" w14:textId="347FD8E1" w:rsidR="004B0670" w:rsidRDefault="000B3CF9" w:rsidP="000B3CF9">
      <w:pPr>
        <w:pStyle w:val="BodyText"/>
        <w:rPr>
          <w:rFonts w:hint="cs"/>
          <w:rtl/>
          <w:lang w:bidi="fa-IR"/>
        </w:rPr>
      </w:pPr>
      <w:r>
        <w:rPr>
          <w:rFonts w:hint="cs"/>
          <w:rtl/>
          <w:lang w:bidi="fa-IR"/>
        </w:rPr>
        <w:t xml:space="preserve">به این ترتیب داده های مصنوعی 8 کانال </w:t>
      </w:r>
      <w:r>
        <w:rPr>
          <w:lang w:bidi="fa-IR"/>
        </w:rPr>
        <w:t>EEG</w:t>
      </w:r>
      <w:r>
        <w:rPr>
          <w:rFonts w:hint="cs"/>
          <w:rtl/>
          <w:lang w:bidi="fa-IR"/>
        </w:rPr>
        <w:t xml:space="preserve"> با برچسب های دقیق زمانی به دست می آیند. حال کافی است شبکه را آموزش دهیم.</w:t>
      </w:r>
      <w:r w:rsidR="00131B69">
        <w:rPr>
          <w:rFonts w:hint="cs"/>
          <w:rtl/>
          <w:lang w:bidi="fa-IR"/>
        </w:rPr>
        <w:t xml:space="preserve"> با آموزش شبکه در واقع شبیه سازی مقاله اصلی انجام شده است.</w:t>
      </w:r>
    </w:p>
    <w:p w14:paraId="27AFF593" w14:textId="3B2F36CA" w:rsidR="00131B69" w:rsidRDefault="00131B69" w:rsidP="00131B69">
      <w:pPr>
        <w:pStyle w:val="Heading2"/>
        <w:rPr>
          <w:rFonts w:hint="cs"/>
          <w:rtl/>
        </w:rPr>
      </w:pPr>
      <w:bookmarkStart w:id="29" w:name="_Toc45793228"/>
      <w:r>
        <w:rPr>
          <w:rFonts w:hint="cs"/>
          <w:rtl/>
        </w:rPr>
        <w:t>مرتب سازی فازی کانال ها</w:t>
      </w:r>
      <w:bookmarkEnd w:id="29"/>
      <w:r>
        <w:rPr>
          <w:rFonts w:hint="cs"/>
          <w:rtl/>
        </w:rPr>
        <w:t xml:space="preserve"> </w:t>
      </w:r>
    </w:p>
    <w:p w14:paraId="3F8B8CA2" w14:textId="77777777" w:rsidR="00E26F14" w:rsidRDefault="00405797" w:rsidP="00131B69">
      <w:pPr>
        <w:pStyle w:val="BodyText"/>
        <w:rPr>
          <w:rtl/>
          <w:lang w:bidi="fa-IR"/>
        </w:rPr>
        <w:sectPr w:rsidR="00E26F14" w:rsidSect="00A73566">
          <w:headerReference w:type="even" r:id="rId22"/>
          <w:footnotePr>
            <w:numRestart w:val="eachPage"/>
          </w:footnotePr>
          <w:endnotePr>
            <w:numFmt w:val="decimal"/>
          </w:endnotePr>
          <w:pgSz w:w="11907" w:h="16840" w:code="9"/>
          <w:pgMar w:top="1588" w:right="1418" w:bottom="1588" w:left="1418" w:header="709" w:footer="709" w:gutter="284"/>
          <w:cols w:space="708"/>
          <w:bidi/>
          <w:rtlGutter/>
          <w:docGrid w:linePitch="360"/>
        </w:sectPr>
      </w:pPr>
      <w:r>
        <w:rPr>
          <w:rFonts w:hint="cs"/>
          <w:rtl/>
          <w:lang w:bidi="fa-IR"/>
        </w:rPr>
        <w:t>با توجه به آن که محتوای فرکانسی سیگنال تشنج محتوای خاصی است می توان با استفاده از منطق فازی مقدار تشنجی بودن سیگنال را محاسبه کرد و بر همین اساس کانال ها را مرتب نمود. از آن جا که توان سیگنال در فرکانس مورد نظر هم باید در نظر گرفته شود بنابراین توابع عضویت فازی برای حل مسأله به صورت زیر در می آیند:</w:t>
      </w:r>
    </w:p>
    <w:p w14:paraId="0F51CE14" w14:textId="77777777" w:rsidR="00405797" w:rsidRDefault="00405797" w:rsidP="00405797">
      <w:pPr>
        <w:pStyle w:val="BodyText"/>
        <w:keepNext/>
        <w:jc w:val="center"/>
      </w:pPr>
      <w:r>
        <w:rPr>
          <w:rFonts w:hint="cs"/>
          <w:noProof/>
        </w:rPr>
        <w:drawing>
          <wp:inline distT="0" distB="0" distL="0" distR="0" wp14:anchorId="5341B1EF" wp14:editId="4286D039">
            <wp:extent cx="2675658" cy="1828800"/>
            <wp:effectExtent l="0" t="0" r="0" b="0"/>
            <wp:docPr id="5" name="Picture 5" descr="C:\Users\user\AppData\Local\Microsoft\Windows\INetCache\Content.MSO\ED040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D040F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68E5348" w14:textId="072A99A3" w:rsidR="00405797" w:rsidRDefault="00405797" w:rsidP="00405797">
      <w:pPr>
        <w:pStyle w:val="Caption"/>
        <w:rPr>
          <w:rtl/>
        </w:rPr>
      </w:pPr>
      <w:bookmarkStart w:id="30" w:name="_Toc4579329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تابع عضویت فازی برای فرکانس ها</w:t>
      </w:r>
      <w:bookmarkEnd w:id="30"/>
    </w:p>
    <w:p w14:paraId="283CED19" w14:textId="77777777" w:rsidR="00405797" w:rsidRDefault="00405797" w:rsidP="00405797">
      <w:pPr>
        <w:pStyle w:val="BodyText"/>
        <w:keepNext/>
        <w:jc w:val="center"/>
      </w:pPr>
      <w:r>
        <w:rPr>
          <w:rFonts w:hint="cs"/>
          <w:noProof/>
        </w:rPr>
        <w:drawing>
          <wp:inline distT="0" distB="0" distL="0" distR="0" wp14:anchorId="008D5CC2" wp14:editId="4D300BC4">
            <wp:extent cx="2675658" cy="1828800"/>
            <wp:effectExtent l="0" t="0" r="0" b="0"/>
            <wp:docPr id="6" name="Picture 6" descr="C:\Users\user\AppData\Local\Microsoft\Windows\INetCache\Content.MSO\46A8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46A80C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0127EA03" w14:textId="64BEB21F" w:rsidR="00405797" w:rsidRDefault="00405797" w:rsidP="00405797">
      <w:pPr>
        <w:pStyle w:val="Caption"/>
        <w:rPr>
          <w:rtl/>
        </w:rPr>
      </w:pPr>
      <w:bookmarkStart w:id="31" w:name="_Toc457932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تابع عضویت برای تشنجی بودن سیگنال</w:t>
      </w:r>
      <w:bookmarkEnd w:id="31"/>
    </w:p>
    <w:p w14:paraId="2F9BB713" w14:textId="77777777" w:rsidR="00405797" w:rsidRDefault="00405797" w:rsidP="00405797">
      <w:pPr>
        <w:pStyle w:val="BodyText"/>
        <w:keepNext/>
        <w:jc w:val="center"/>
      </w:pPr>
      <w:r>
        <w:rPr>
          <w:rFonts w:hint="cs"/>
          <w:noProof/>
        </w:rPr>
        <w:lastRenderedPageBreak/>
        <w:drawing>
          <wp:inline distT="0" distB="0" distL="0" distR="0" wp14:anchorId="7821C215" wp14:editId="11AEFB12">
            <wp:extent cx="2675658" cy="1828800"/>
            <wp:effectExtent l="0" t="0" r="0" b="0"/>
            <wp:docPr id="7" name="Picture 7" descr="C:\Users\user\AppData\Local\Microsoft\Windows\INetCache\Content.MSO\54704A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54704A1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0F7B627" w14:textId="77777777" w:rsidR="00E26F14" w:rsidRDefault="00405797" w:rsidP="00405797">
      <w:pPr>
        <w:pStyle w:val="Caption"/>
        <w:rPr>
          <w:rtl/>
        </w:rPr>
        <w:sectPr w:rsidR="00E26F14" w:rsidSect="00E26F14">
          <w:footnotePr>
            <w:numRestart w:val="eachPage"/>
          </w:footnotePr>
          <w:endnotePr>
            <w:numFmt w:val="decimal"/>
          </w:endnotePr>
          <w:type w:val="continuous"/>
          <w:pgSz w:w="11907" w:h="16840" w:code="9"/>
          <w:pgMar w:top="1588" w:right="1418" w:bottom="1588" w:left="1418" w:header="709" w:footer="709" w:gutter="284"/>
          <w:cols w:num="2" w:space="708"/>
          <w:bidi/>
          <w:rtlGutter/>
          <w:docGrid w:linePitch="360"/>
        </w:sectPr>
      </w:pPr>
      <w:bookmarkStart w:id="32" w:name="_Toc457932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rPr>
        <w:t xml:space="preserve"> تابع عضویت برای توان سیگنال</w:t>
      </w:r>
      <w:bookmarkEnd w:id="32"/>
    </w:p>
    <w:p w14:paraId="37330AE5" w14:textId="164BBC6F" w:rsidR="00405797" w:rsidRDefault="00F27218" w:rsidP="00EA503F">
      <w:pPr>
        <w:pStyle w:val="Caption"/>
        <w:tabs>
          <w:tab w:val="clear" w:pos="8505"/>
          <w:tab w:val="left" w:pos="2067"/>
        </w:tabs>
        <w:jc w:val="both"/>
        <w:rPr>
          <w:rFonts w:hint="cs"/>
          <w:b w:val="0"/>
          <w:bCs w:val="0"/>
          <w:sz w:val="24"/>
          <w:szCs w:val="28"/>
          <w:rtl/>
        </w:rPr>
      </w:pPr>
      <w:r w:rsidRPr="00F27218">
        <w:rPr>
          <w:rFonts w:hint="cs"/>
          <w:b w:val="0"/>
          <w:bCs w:val="0"/>
          <w:sz w:val="24"/>
          <w:szCs w:val="28"/>
          <w:rtl/>
        </w:rPr>
        <w:t xml:space="preserve">قوانین فازی </w:t>
      </w:r>
      <w:r>
        <w:rPr>
          <w:rFonts w:hint="cs"/>
          <w:b w:val="0"/>
          <w:bCs w:val="0"/>
          <w:sz w:val="24"/>
          <w:szCs w:val="28"/>
          <w:rtl/>
        </w:rPr>
        <w:t xml:space="preserve">برای </w:t>
      </w:r>
      <w:r w:rsidR="00A16DBA">
        <w:rPr>
          <w:rFonts w:hint="cs"/>
          <w:b w:val="0"/>
          <w:bCs w:val="0"/>
          <w:sz w:val="24"/>
          <w:szCs w:val="28"/>
          <w:rtl/>
        </w:rPr>
        <w:t>این سیستم بدین شکل هستند:</w:t>
      </w:r>
    </w:p>
    <w:p w14:paraId="2CFE0D98" w14:textId="41FCDB0C" w:rsidR="00A16DBA" w:rsidRDefault="00A16DBA" w:rsidP="00A16DBA">
      <w:pPr>
        <w:pStyle w:val="BodyText"/>
        <w:numPr>
          <w:ilvl w:val="0"/>
          <w:numId w:val="22"/>
        </w:numPr>
        <w:rPr>
          <w:rFonts w:hint="cs"/>
        </w:rPr>
      </w:pPr>
      <w:r>
        <w:rPr>
          <w:rFonts w:hint="cs"/>
          <w:rtl/>
        </w:rPr>
        <w:t>اگر در فرکانس های پایین و بالا توان زاید داشته باشیم آن گاه سیگنال عادی است</w:t>
      </w:r>
    </w:p>
    <w:p w14:paraId="1C6C3CFE" w14:textId="04FC7313" w:rsidR="00A16DBA" w:rsidRDefault="00A16DBA" w:rsidP="00A16DBA">
      <w:pPr>
        <w:pStyle w:val="BodyText"/>
        <w:numPr>
          <w:ilvl w:val="0"/>
          <w:numId w:val="22"/>
        </w:numPr>
      </w:pPr>
      <w:r>
        <w:rPr>
          <w:rFonts w:hint="cs"/>
          <w:rtl/>
        </w:rPr>
        <w:t xml:space="preserve">اگر در فرکانس میانی توان بالایی داشته باشیم آن گاه تشنج است. </w:t>
      </w:r>
    </w:p>
    <w:p w14:paraId="41E0D2C2" w14:textId="4C009D0E" w:rsidR="00A16DBA" w:rsidRDefault="00A16DBA" w:rsidP="00A16DBA">
      <w:pPr>
        <w:pStyle w:val="BodyText"/>
        <w:rPr>
          <w:rFonts w:hint="cs"/>
        </w:rPr>
      </w:pPr>
      <w:r>
        <w:rPr>
          <w:rFonts w:hint="cs"/>
          <w:rtl/>
        </w:rPr>
        <w:t xml:space="preserve">با مشخص شدن این قوانین و داشتن توان سیگنال در فرکانس مورد نظر می توان میزان تشنجی بودن آن را محاسبه کرد. از ان جا که طیف فرکانسی مورد استفاده در این گزارش بین 0 الی 16 هرتز است و بارزولوشن 16/1 هرتزی محاسبه می گردد. محاسباتی فازی فوق باید برای تمام این فرکانس ها به همراه توان در آن فرکانس انجام شود و در نهایت جمع تمامی مقادیر برای یک سیگنال 8 ثانیه ای را می توان به عنوان نشان گری فازی از مقدار تشنجی بودن آن در نظر گرفت. سپس بر اساس همین مقادیر به دست آمده برای هر کانال، آن ها را مرتب می کنیم و سپس به شبکه عصبی مطرح شده در بخش قبل می دهیم. </w:t>
      </w:r>
    </w:p>
    <w:p w14:paraId="757F8D05" w14:textId="080E4E01" w:rsidR="00822A7C" w:rsidRPr="00A16DBA" w:rsidRDefault="00822A7C" w:rsidP="00A16DBA">
      <w:pPr>
        <w:pStyle w:val="BodyText"/>
        <w:rPr>
          <w:rFonts w:hint="cs"/>
          <w:rtl/>
          <w:lang w:bidi="fa-IR"/>
        </w:rPr>
      </w:pPr>
      <w:r>
        <w:rPr>
          <w:rFonts w:hint="cs"/>
          <w:rtl/>
          <w:lang w:bidi="fa-IR"/>
        </w:rPr>
        <w:t>ضمنا از آن جا که داده ها به صورت مصنوعی تولید شده اند می توان از ابتدا مرتب شده کانال را نیز جدا ذخیره کرد و آن ها را به شبکه داد. این کار نیز انجام شده است و دقت و سطح زیر نمودار بهتری نسبت به حالت مرتب نشده دارد.</w:t>
      </w:r>
      <w:bookmarkStart w:id="33" w:name="_GoBack"/>
      <w:bookmarkEnd w:id="33"/>
    </w:p>
    <w:p w14:paraId="47C88F9B" w14:textId="77777777" w:rsidR="00405797" w:rsidRPr="00405797" w:rsidRDefault="00405797" w:rsidP="00405797">
      <w:pPr>
        <w:pStyle w:val="BodyText"/>
        <w:rPr>
          <w:rFonts w:hint="cs"/>
          <w:rtl/>
          <w:lang w:bidi="fa-IR"/>
        </w:rPr>
      </w:pPr>
    </w:p>
    <w:p w14:paraId="358F8955" w14:textId="77777777" w:rsidR="00BC1DCC" w:rsidRPr="00BC1DCC" w:rsidRDefault="00BC1DCC" w:rsidP="00BC1DCC">
      <w:pPr>
        <w:pStyle w:val="BodyText"/>
        <w:rPr>
          <w:rFonts w:hint="cs"/>
          <w:rtl/>
          <w:lang w:bidi="fa-IR"/>
        </w:rPr>
      </w:pPr>
    </w:p>
    <w:p w14:paraId="34741AAC" w14:textId="77777777" w:rsidR="008B07D4" w:rsidRPr="008B07D4" w:rsidRDefault="008B07D4" w:rsidP="008B07D4">
      <w:pPr>
        <w:pStyle w:val="BodyText"/>
        <w:rPr>
          <w:rFonts w:hint="cs"/>
          <w:rtl/>
          <w:lang w:bidi="fa-IR"/>
        </w:rPr>
      </w:pPr>
    </w:p>
    <w:p w14:paraId="09847F6A" w14:textId="77777777" w:rsidR="008B07D4" w:rsidRPr="008B07D4" w:rsidRDefault="008B07D4" w:rsidP="008B07D4">
      <w:pPr>
        <w:pStyle w:val="BodyText"/>
        <w:rPr>
          <w:rFonts w:hint="cs"/>
          <w:rtl/>
          <w:lang w:bidi="fa-IR"/>
        </w:rPr>
      </w:pPr>
    </w:p>
    <w:p w14:paraId="6EDF916E" w14:textId="77777777" w:rsidR="00493E4C" w:rsidRDefault="00493E4C">
      <w:pPr>
        <w:bidi w:val="0"/>
        <w:rPr>
          <w:szCs w:val="28"/>
          <w:rtl/>
          <w:lang w:bidi="fa-IR"/>
        </w:rPr>
      </w:pPr>
      <w:r>
        <w:rPr>
          <w:rtl/>
          <w:lang w:bidi="fa-IR"/>
        </w:rPr>
        <w:br w:type="page"/>
      </w:r>
    </w:p>
    <w:p w14:paraId="6C828E19" w14:textId="73B634D4" w:rsidR="000F6898" w:rsidRPr="00F557B0" w:rsidRDefault="00493E4C" w:rsidP="00493E4C">
      <w:pPr>
        <w:pStyle w:val="TOCHeading"/>
        <w:rPr>
          <w:rFonts w:hint="cs"/>
          <w:rtl/>
        </w:rPr>
      </w:pPr>
      <w:r>
        <w:rPr>
          <w:rFonts w:hint="cs"/>
          <w:rtl/>
        </w:rPr>
        <w:lastRenderedPageBreak/>
        <w:t>مراجع</w:t>
      </w:r>
    </w:p>
    <w:p w14:paraId="04971224" w14:textId="77777777" w:rsidR="00441C4A" w:rsidRPr="00493E4C" w:rsidRDefault="00C902F6" w:rsidP="00493E4C">
      <w:pPr>
        <w:pStyle w:val="EndNoteBibliography"/>
        <w:ind w:hanging="720"/>
        <w:rPr>
          <w:rtl/>
        </w:rPr>
      </w:pPr>
      <w:r w:rsidRPr="00493E4C">
        <w:fldChar w:fldCharType="begin"/>
      </w:r>
      <w:r w:rsidRPr="00493E4C">
        <w:instrText xml:space="preserve"> ADDIN EN.REFLIST </w:instrText>
      </w:r>
      <w:r w:rsidRPr="00493E4C">
        <w:fldChar w:fldCharType="separate"/>
      </w:r>
      <w:bookmarkStart w:id="34" w:name="_ENREF_1"/>
      <w:r w:rsidR="00441C4A" w:rsidRPr="00493E4C">
        <w:t>1.</w:t>
      </w:r>
      <w:r w:rsidR="00441C4A" w:rsidRPr="00493E4C">
        <w:tab/>
        <w:t xml:space="preserve">O’Shea, A., et al., </w:t>
      </w:r>
      <w:r w:rsidR="00441C4A" w:rsidRPr="00493E4C">
        <w:rPr>
          <w:i/>
        </w:rPr>
        <w:t>Neonatal seizure detection from raw multi-channel EEG using a fully convolutional architecture.</w:t>
      </w:r>
      <w:r w:rsidR="00441C4A" w:rsidRPr="00493E4C">
        <w:t xml:space="preserve"> Neural Networks, 2020. </w:t>
      </w:r>
      <w:r w:rsidR="00441C4A" w:rsidRPr="00493E4C">
        <w:rPr>
          <w:b/>
        </w:rPr>
        <w:t>123</w:t>
      </w:r>
      <w:r w:rsidR="00441C4A" w:rsidRPr="00493E4C">
        <w:t>: p. 12-25.</w:t>
      </w:r>
      <w:bookmarkEnd w:id="34"/>
    </w:p>
    <w:p w14:paraId="259F32EE" w14:textId="77777777" w:rsidR="00441C4A" w:rsidRPr="00493E4C" w:rsidRDefault="00441C4A" w:rsidP="00493E4C">
      <w:pPr>
        <w:pStyle w:val="EndNoteBibliography"/>
        <w:ind w:hanging="720"/>
        <w:rPr>
          <w:rtl/>
        </w:rPr>
      </w:pPr>
      <w:bookmarkStart w:id="35" w:name="_ENREF_2"/>
      <w:r w:rsidRPr="00493E4C">
        <w:t>2.</w:t>
      </w:r>
      <w:r w:rsidRPr="00493E4C">
        <w:tab/>
        <w:t xml:space="preserve">Liu, A., et al., </w:t>
      </w:r>
      <w:r w:rsidRPr="00493E4C">
        <w:rPr>
          <w:i/>
        </w:rPr>
        <w:t>Detection of neonatal seizures through computerized EEG analysis.</w:t>
      </w:r>
      <w:r w:rsidRPr="00493E4C">
        <w:t xml:space="preserve"> Electroencephalography and clinical neurophysiology, 1992. </w:t>
      </w:r>
      <w:r w:rsidRPr="00493E4C">
        <w:rPr>
          <w:b/>
        </w:rPr>
        <w:t>82</w:t>
      </w:r>
      <w:r w:rsidRPr="00493E4C">
        <w:t>(1): p. 30-37.</w:t>
      </w:r>
      <w:bookmarkEnd w:id="35"/>
    </w:p>
    <w:p w14:paraId="0A1CAC7E" w14:textId="77777777" w:rsidR="00441C4A" w:rsidRPr="00493E4C" w:rsidRDefault="00441C4A" w:rsidP="00493E4C">
      <w:pPr>
        <w:pStyle w:val="EndNoteBibliography"/>
        <w:ind w:hanging="720"/>
        <w:rPr>
          <w:rtl/>
        </w:rPr>
      </w:pPr>
      <w:bookmarkStart w:id="36" w:name="_ENREF_3"/>
      <w:r w:rsidRPr="00493E4C">
        <w:t>3.</w:t>
      </w:r>
      <w:r w:rsidRPr="00493E4C">
        <w:tab/>
        <w:t xml:space="preserve">Gotman, J., et al., </w:t>
      </w:r>
      <w:r w:rsidRPr="00493E4C">
        <w:rPr>
          <w:i/>
        </w:rPr>
        <w:t>Automatic seizure detection in the newborn: methods and initial evaluation.</w:t>
      </w:r>
      <w:r w:rsidRPr="00493E4C">
        <w:t xml:space="preserve"> Electroencephalography and clinical neurophysiology, 1997. </w:t>
      </w:r>
      <w:r w:rsidRPr="00493E4C">
        <w:rPr>
          <w:b/>
        </w:rPr>
        <w:t>103</w:t>
      </w:r>
      <w:r w:rsidRPr="00493E4C">
        <w:t>(3): p. 356-362.</w:t>
      </w:r>
      <w:bookmarkEnd w:id="36"/>
    </w:p>
    <w:p w14:paraId="3185CDAB" w14:textId="77777777" w:rsidR="00441C4A" w:rsidRPr="00493E4C" w:rsidRDefault="00441C4A" w:rsidP="00493E4C">
      <w:pPr>
        <w:pStyle w:val="EndNoteBibliography"/>
        <w:ind w:hanging="720"/>
        <w:rPr>
          <w:rtl/>
        </w:rPr>
      </w:pPr>
      <w:bookmarkStart w:id="37" w:name="_ENREF_4"/>
      <w:r w:rsidRPr="00493E4C">
        <w:t>4.</w:t>
      </w:r>
      <w:r w:rsidRPr="00493E4C">
        <w:tab/>
        <w:t xml:space="preserve">Celka, P. and P. Colditz, </w:t>
      </w:r>
      <w:r w:rsidRPr="00493E4C">
        <w:rPr>
          <w:i/>
        </w:rPr>
        <w:t>A computer-aided detection of EEG seizures in infants: a singular-spectrum approach and performance comparison.</w:t>
      </w:r>
      <w:r w:rsidRPr="00493E4C">
        <w:t xml:space="preserve"> IEEE transactions on biomedical engineering, 2002. </w:t>
      </w:r>
      <w:r w:rsidRPr="00493E4C">
        <w:rPr>
          <w:b/>
        </w:rPr>
        <w:t>49</w:t>
      </w:r>
      <w:r w:rsidRPr="00493E4C">
        <w:t>(5): p. 455-462.</w:t>
      </w:r>
      <w:bookmarkEnd w:id="37"/>
    </w:p>
    <w:p w14:paraId="7DB0E4DB" w14:textId="77777777" w:rsidR="00441C4A" w:rsidRPr="00493E4C" w:rsidRDefault="00441C4A" w:rsidP="00493E4C">
      <w:pPr>
        <w:pStyle w:val="EndNoteBibliography"/>
        <w:ind w:hanging="720"/>
        <w:rPr>
          <w:rtl/>
        </w:rPr>
      </w:pPr>
      <w:bookmarkStart w:id="38" w:name="_ENREF_5"/>
      <w:r w:rsidRPr="00493E4C">
        <w:t>5.</w:t>
      </w:r>
      <w:r w:rsidRPr="00493E4C">
        <w:tab/>
        <w:t xml:space="preserve">Faul, S., et al., </w:t>
      </w:r>
      <w:r w:rsidRPr="00493E4C">
        <w:rPr>
          <w:i/>
        </w:rPr>
        <w:t>An evaluation of automated neonatal seizure detection methods.</w:t>
      </w:r>
      <w:r w:rsidRPr="00493E4C">
        <w:t xml:space="preserve"> Clinical Neurophysiology, 2005. </w:t>
      </w:r>
      <w:r w:rsidRPr="00493E4C">
        <w:rPr>
          <w:b/>
        </w:rPr>
        <w:t>116</w:t>
      </w:r>
      <w:r w:rsidRPr="00493E4C">
        <w:t>(7): p. 1533-1541.</w:t>
      </w:r>
      <w:bookmarkEnd w:id="38"/>
    </w:p>
    <w:p w14:paraId="15CA0DC6" w14:textId="77777777" w:rsidR="00441C4A" w:rsidRPr="00493E4C" w:rsidRDefault="00441C4A" w:rsidP="00493E4C">
      <w:pPr>
        <w:pStyle w:val="EndNoteBibliography"/>
        <w:ind w:hanging="720"/>
        <w:rPr>
          <w:rtl/>
        </w:rPr>
      </w:pPr>
      <w:bookmarkStart w:id="39" w:name="_ENREF_6"/>
      <w:r w:rsidRPr="00493E4C">
        <w:t>6.</w:t>
      </w:r>
      <w:r w:rsidRPr="00493E4C">
        <w:tab/>
        <w:t xml:space="preserve">Thomas, E.M., et al., </w:t>
      </w:r>
      <w:r w:rsidRPr="00493E4C">
        <w:rPr>
          <w:i/>
        </w:rPr>
        <w:t>Discriminative and generative classification techniques applied to automated neonatal seizure detection.</w:t>
      </w:r>
      <w:r w:rsidRPr="00493E4C">
        <w:t xml:space="preserve"> IEEE journal of biomedical and health informatics, 2012. </w:t>
      </w:r>
      <w:r w:rsidRPr="00493E4C">
        <w:rPr>
          <w:b/>
        </w:rPr>
        <w:t>17</w:t>
      </w:r>
      <w:r w:rsidRPr="00493E4C">
        <w:t>(2): p. 297-304.</w:t>
      </w:r>
      <w:bookmarkEnd w:id="39"/>
    </w:p>
    <w:p w14:paraId="3FFA46E2" w14:textId="77777777" w:rsidR="00441C4A" w:rsidRPr="00493E4C" w:rsidRDefault="00441C4A" w:rsidP="00493E4C">
      <w:pPr>
        <w:pStyle w:val="EndNoteBibliography"/>
        <w:ind w:hanging="720"/>
        <w:rPr>
          <w:rtl/>
        </w:rPr>
      </w:pPr>
      <w:bookmarkStart w:id="40" w:name="_ENREF_7"/>
      <w:r w:rsidRPr="00493E4C">
        <w:t>7.</w:t>
      </w:r>
      <w:r w:rsidRPr="00493E4C">
        <w:tab/>
        <w:t xml:space="preserve">Aarabi, A., R. Grebe, and F. Wallois, </w:t>
      </w:r>
      <w:r w:rsidRPr="00493E4C">
        <w:rPr>
          <w:i/>
        </w:rPr>
        <w:t>A multistage knowledge-based system for EEG seizure detection in newborn infants.</w:t>
      </w:r>
      <w:r w:rsidRPr="00493E4C">
        <w:t xml:space="preserve"> Clinical Neurophysiology, 2007. </w:t>
      </w:r>
      <w:r w:rsidRPr="00493E4C">
        <w:rPr>
          <w:b/>
        </w:rPr>
        <w:t>118</w:t>
      </w:r>
      <w:r w:rsidRPr="00493E4C">
        <w:t>(12): p. 2781-2797.</w:t>
      </w:r>
      <w:bookmarkEnd w:id="40"/>
    </w:p>
    <w:p w14:paraId="0A48EBDE" w14:textId="77777777" w:rsidR="00441C4A" w:rsidRPr="00493E4C" w:rsidRDefault="00441C4A" w:rsidP="00493E4C">
      <w:pPr>
        <w:pStyle w:val="EndNoteBibliography"/>
        <w:ind w:hanging="720"/>
        <w:rPr>
          <w:rtl/>
        </w:rPr>
      </w:pPr>
      <w:bookmarkStart w:id="41" w:name="_ENREF_8"/>
      <w:r w:rsidRPr="00493E4C">
        <w:t>8.</w:t>
      </w:r>
      <w:r w:rsidRPr="00493E4C">
        <w:tab/>
        <w:t xml:space="preserve">Temko, A., et al., </w:t>
      </w:r>
      <w:r w:rsidRPr="00493E4C">
        <w:rPr>
          <w:i/>
        </w:rPr>
        <w:t>Clinical implementation of a neonatal seizure detection algorithm.</w:t>
      </w:r>
      <w:r w:rsidRPr="00493E4C">
        <w:t xml:space="preserve"> Decision support systems, 2015. </w:t>
      </w:r>
      <w:r w:rsidRPr="00493E4C">
        <w:rPr>
          <w:b/>
        </w:rPr>
        <w:t>70</w:t>
      </w:r>
      <w:r w:rsidRPr="00493E4C">
        <w:t>: p. 86-96.</w:t>
      </w:r>
      <w:bookmarkEnd w:id="41"/>
    </w:p>
    <w:p w14:paraId="74203DBB" w14:textId="77777777" w:rsidR="00441C4A" w:rsidRPr="00493E4C" w:rsidRDefault="00441C4A" w:rsidP="00493E4C">
      <w:pPr>
        <w:pStyle w:val="EndNoteBibliography"/>
        <w:ind w:hanging="720"/>
        <w:rPr>
          <w:rtl/>
        </w:rPr>
      </w:pPr>
      <w:bookmarkStart w:id="42" w:name="_ENREF_9"/>
      <w:r w:rsidRPr="00493E4C">
        <w:t>9.</w:t>
      </w:r>
      <w:r w:rsidRPr="00493E4C">
        <w:tab/>
        <w:t xml:space="preserve">Faul, S., et al. </w:t>
      </w:r>
      <w:r w:rsidRPr="00493E4C">
        <w:rPr>
          <w:i/>
        </w:rPr>
        <w:t>Chaos theory analysis of the newborn EEG-is it worth the wait?</w:t>
      </w:r>
      <w:r w:rsidRPr="00493E4C">
        <w:t xml:space="preserve"> in </w:t>
      </w:r>
      <w:r w:rsidRPr="00493E4C">
        <w:rPr>
          <w:i/>
        </w:rPr>
        <w:t>IEEE International Workshop on Intelligent Signal Processing, 2005.</w:t>
      </w:r>
      <w:r w:rsidRPr="00493E4C">
        <w:t xml:space="preserve"> 2005. IEEE.</w:t>
      </w:r>
      <w:bookmarkEnd w:id="42"/>
    </w:p>
    <w:p w14:paraId="0A1147AD" w14:textId="77777777" w:rsidR="00441C4A" w:rsidRPr="00493E4C" w:rsidRDefault="00441C4A" w:rsidP="00493E4C">
      <w:pPr>
        <w:pStyle w:val="EndNoteBibliography"/>
        <w:ind w:hanging="720"/>
        <w:rPr>
          <w:rtl/>
        </w:rPr>
      </w:pPr>
      <w:bookmarkStart w:id="43" w:name="_ENREF_10"/>
      <w:r w:rsidRPr="00493E4C">
        <w:t>10.</w:t>
      </w:r>
      <w:r w:rsidRPr="00493E4C">
        <w:tab/>
        <w:t xml:space="preserve">Tapani, K.T., S. Vanhatalo, and N.J. Stevenson, </w:t>
      </w:r>
      <w:r w:rsidRPr="00493E4C">
        <w:rPr>
          <w:i/>
        </w:rPr>
        <w:t>Time-varying EEG correlations improve automated neonatal seizure detection.</w:t>
      </w:r>
      <w:r w:rsidRPr="00493E4C">
        <w:t xml:space="preserve"> International journal of neural systems, 2019. </w:t>
      </w:r>
      <w:r w:rsidRPr="00493E4C">
        <w:rPr>
          <w:b/>
        </w:rPr>
        <w:t>29</w:t>
      </w:r>
      <w:r w:rsidRPr="00493E4C">
        <w:t>(04): p. 1850030.</w:t>
      </w:r>
      <w:bookmarkEnd w:id="43"/>
    </w:p>
    <w:p w14:paraId="1B1DBEF3" w14:textId="210AAFD8" w:rsidR="00C647D6" w:rsidRPr="00493E4C" w:rsidRDefault="00441C4A" w:rsidP="00493E4C">
      <w:pPr>
        <w:pStyle w:val="EndNoteBibliography"/>
        <w:ind w:hanging="720"/>
        <w:rPr>
          <w:rtl/>
        </w:rPr>
      </w:pPr>
      <w:bookmarkStart w:id="44" w:name="_ENREF_11"/>
      <w:r w:rsidRPr="00493E4C">
        <w:t>11.</w:t>
      </w:r>
      <w:r w:rsidRPr="00493E4C">
        <w:tab/>
        <w:t xml:space="preserve">O'Shea, A., et al. </w:t>
      </w:r>
      <w:r w:rsidRPr="00493E4C">
        <w:rPr>
          <w:i/>
        </w:rPr>
        <w:t xml:space="preserve">Neonatal seizure detection using </w:t>
      </w:r>
      <w:r w:rsidRPr="00493E4C">
        <w:rPr>
          <w:i/>
        </w:rPr>
        <w:lastRenderedPageBreak/>
        <w:t>convolutional neural networks</w:t>
      </w:r>
      <w:r w:rsidRPr="00493E4C">
        <w:t xml:space="preserve">. in </w:t>
      </w:r>
      <w:r w:rsidRPr="00493E4C">
        <w:rPr>
          <w:i/>
        </w:rPr>
        <w:t>2017 IEEE 27th International Workshop on Machine Learning for Signal Processing (MLSP)</w:t>
      </w:r>
      <w:r w:rsidRPr="00493E4C">
        <w:t>. 2017. IEEE.</w:t>
      </w:r>
      <w:bookmarkEnd w:id="44"/>
      <w:r w:rsidR="00C902F6" w:rsidRPr="00493E4C">
        <w:fldChar w:fldCharType="end"/>
      </w:r>
    </w:p>
    <w:sectPr w:rsidR="00C647D6" w:rsidRPr="00493E4C" w:rsidSect="00E26F14">
      <w:footnotePr>
        <w:numRestart w:val="eachPage"/>
      </w:footnotePr>
      <w:endnotePr>
        <w:numFmt w:val="decimal"/>
      </w:endnotePr>
      <w:type w:val="continuous"/>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hAGIAcwB0AHIAYQBjAHQAIAB0AGUAeAB0A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244F1" w14:textId="77777777" w:rsidR="00A6611D" w:rsidRPr="00505ACC" w:rsidRDefault="00A6611D" w:rsidP="00505ACC">
      <w:pPr>
        <w:pStyle w:val="Footer"/>
        <w:rPr>
          <w:sz w:val="2"/>
          <w:szCs w:val="2"/>
        </w:rPr>
      </w:pPr>
    </w:p>
    <w:p w14:paraId="583BB5E1" w14:textId="77777777" w:rsidR="00A6611D" w:rsidRDefault="00A6611D"/>
  </w:endnote>
  <w:endnote w:type="continuationSeparator" w:id="0">
    <w:p w14:paraId="4C54DB15" w14:textId="77777777" w:rsidR="00A6611D" w:rsidRDefault="00A6611D">
      <w:r>
        <w:continuationSeparator/>
      </w:r>
    </w:p>
    <w:p w14:paraId="6E6590F0" w14:textId="77777777" w:rsidR="00A6611D" w:rsidRDefault="00A6611D"/>
    <w:p w14:paraId="49763EFF" w14:textId="77777777" w:rsidR="00A6611D" w:rsidRDefault="00A66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26A72129" w:rsidR="00A16DBA" w:rsidRDefault="00A16DBA">
        <w:pPr>
          <w:pStyle w:val="Footer"/>
          <w:jc w:val="center"/>
        </w:pPr>
        <w:r>
          <w:fldChar w:fldCharType="begin"/>
        </w:r>
        <w:r>
          <w:instrText xml:space="preserve"> PAGE   \* MERGEFORMAT </w:instrText>
        </w:r>
        <w:r>
          <w:fldChar w:fldCharType="separate"/>
        </w:r>
        <w:r w:rsidR="00822A7C">
          <w:rPr>
            <w:noProof/>
            <w:rtl/>
          </w:rPr>
          <w:t>19</w:t>
        </w:r>
        <w:r>
          <w:rPr>
            <w:noProof/>
          </w:rPr>
          <w:fldChar w:fldCharType="end"/>
        </w:r>
      </w:p>
    </w:sdtContent>
  </w:sdt>
  <w:p w14:paraId="7D5DDB76" w14:textId="77777777" w:rsidR="00A16DBA" w:rsidRDefault="00A16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16DBA" w:rsidRDefault="00A16DBA" w:rsidP="00D96DA8">
    <w:pPr>
      <w:pStyle w:val="Footer"/>
      <w:jc w:val="center"/>
    </w:pPr>
  </w:p>
  <w:p w14:paraId="1938D2C6" w14:textId="77777777" w:rsidR="00A16DBA" w:rsidRDefault="00A1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1DBCC" w14:textId="77777777" w:rsidR="00A6611D" w:rsidRPr="006B10D4" w:rsidRDefault="00A6611D" w:rsidP="00E07D19">
      <w:pPr>
        <w:jc w:val="right"/>
        <w:rPr>
          <w:sz w:val="4"/>
          <w:szCs w:val="4"/>
        </w:rPr>
      </w:pPr>
      <w:r w:rsidRPr="006B10D4">
        <w:rPr>
          <w:sz w:val="4"/>
          <w:szCs w:val="4"/>
        </w:rPr>
        <w:separator/>
      </w:r>
    </w:p>
    <w:p w14:paraId="327A0045" w14:textId="77777777" w:rsidR="00A6611D" w:rsidRDefault="00A6611D"/>
  </w:footnote>
  <w:footnote w:type="continuationSeparator" w:id="0">
    <w:p w14:paraId="15B45AE8" w14:textId="77777777" w:rsidR="00A6611D" w:rsidRDefault="00A6611D">
      <w:r>
        <w:continuationSeparator/>
      </w:r>
    </w:p>
    <w:p w14:paraId="431038BE" w14:textId="77777777" w:rsidR="00A6611D" w:rsidRDefault="00A6611D"/>
    <w:p w14:paraId="605DAF48" w14:textId="77777777" w:rsidR="00A6611D" w:rsidRDefault="00A6611D"/>
  </w:footnote>
  <w:footnote w:id="1">
    <w:p w14:paraId="0DA4FED1"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16DBA" w:rsidRDefault="00A16DBA" w:rsidP="00D96DA8">
    <w:pPr>
      <w:pStyle w:val="Header"/>
      <w:jc w:val="right"/>
    </w:pPr>
  </w:p>
  <w:p w14:paraId="764A7152" w14:textId="77777777" w:rsidR="00A16DBA" w:rsidRDefault="00A1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16DBA" w:rsidRDefault="00A16D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7FD247D"/>
    <w:multiLevelType w:val="hybridMultilevel"/>
    <w:tmpl w:val="5136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4"/>
  </w:num>
  <w:num w:numId="11">
    <w:abstractNumId w:val="12"/>
  </w:num>
  <w:num w:numId="12">
    <w:abstractNumId w:val="13"/>
  </w:num>
  <w:num w:numId="13">
    <w:abstractNumId w:val="16"/>
  </w:num>
  <w:num w:numId="14">
    <w:abstractNumId w:val="15"/>
  </w:num>
  <w:num w:numId="15">
    <w:abstractNumId w:val="19"/>
  </w:num>
  <w:num w:numId="16">
    <w:abstractNumId w:val="9"/>
  </w:num>
  <w:num w:numId="17">
    <w:abstractNumId w:val="15"/>
    <w:lvlOverride w:ilvl="0">
      <w:startOverride w:val="1"/>
    </w:lvlOverride>
  </w:num>
  <w:num w:numId="18">
    <w:abstractNumId w:val="10"/>
  </w:num>
  <w:num w:numId="19">
    <w:abstractNumId w:val="18"/>
  </w:num>
  <w:num w:numId="20">
    <w:abstractNumId w:val="15"/>
    <w:lvlOverride w:ilvl="0">
      <w:startOverride w:val="1"/>
    </w:lvlOverride>
  </w:num>
  <w:num w:numId="21">
    <w:abstractNumId w:val="11"/>
  </w:num>
  <w:num w:numId="2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item&gt;113&lt;/item&gt;&lt;item&gt;114&lt;/item&gt;&lt;item&gt;115&lt;/item&gt;&lt;item&gt;116&lt;/item&gt;&lt;item&gt;117&lt;/item&gt;&lt;item&gt;118&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3CF9"/>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0F6898"/>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1B69"/>
    <w:rsid w:val="001322B7"/>
    <w:rsid w:val="00132367"/>
    <w:rsid w:val="0013253D"/>
    <w:rsid w:val="0013287F"/>
    <w:rsid w:val="00132F47"/>
    <w:rsid w:val="001344C5"/>
    <w:rsid w:val="00134D12"/>
    <w:rsid w:val="00135BAA"/>
    <w:rsid w:val="0014300E"/>
    <w:rsid w:val="0014357C"/>
    <w:rsid w:val="00145774"/>
    <w:rsid w:val="001459B8"/>
    <w:rsid w:val="001466D4"/>
    <w:rsid w:val="0014762C"/>
    <w:rsid w:val="00147C62"/>
    <w:rsid w:val="00150C26"/>
    <w:rsid w:val="00151996"/>
    <w:rsid w:val="00151A4E"/>
    <w:rsid w:val="00151E8F"/>
    <w:rsid w:val="0015224E"/>
    <w:rsid w:val="001532A3"/>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0AE"/>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70E"/>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6E5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2188"/>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4D1E"/>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1DEC"/>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3C9"/>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5797"/>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1C4A"/>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3E4C"/>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0670"/>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918"/>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79E"/>
    <w:rsid w:val="005629C1"/>
    <w:rsid w:val="00563D55"/>
    <w:rsid w:val="005648BA"/>
    <w:rsid w:val="00566E53"/>
    <w:rsid w:val="00570148"/>
    <w:rsid w:val="00570D61"/>
    <w:rsid w:val="00570F15"/>
    <w:rsid w:val="005712C4"/>
    <w:rsid w:val="00571D79"/>
    <w:rsid w:val="00571E48"/>
    <w:rsid w:val="0057329B"/>
    <w:rsid w:val="00573B40"/>
    <w:rsid w:val="00576617"/>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6971"/>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3EF4"/>
    <w:rsid w:val="0069468B"/>
    <w:rsid w:val="00696845"/>
    <w:rsid w:val="0069785B"/>
    <w:rsid w:val="006A07F6"/>
    <w:rsid w:val="006A0BE2"/>
    <w:rsid w:val="006A291F"/>
    <w:rsid w:val="006A31AC"/>
    <w:rsid w:val="006A3A44"/>
    <w:rsid w:val="006A4969"/>
    <w:rsid w:val="006A52E9"/>
    <w:rsid w:val="006A7218"/>
    <w:rsid w:val="006A7754"/>
    <w:rsid w:val="006A78B7"/>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4EE7"/>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0CAA"/>
    <w:rsid w:val="007311A6"/>
    <w:rsid w:val="00731BBB"/>
    <w:rsid w:val="00731C36"/>
    <w:rsid w:val="0073272E"/>
    <w:rsid w:val="007331DA"/>
    <w:rsid w:val="007333C8"/>
    <w:rsid w:val="007339A4"/>
    <w:rsid w:val="00734751"/>
    <w:rsid w:val="007347B0"/>
    <w:rsid w:val="007366DF"/>
    <w:rsid w:val="00736B20"/>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B70"/>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8A3"/>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2A7C"/>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16FE"/>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22B"/>
    <w:rsid w:val="008A6798"/>
    <w:rsid w:val="008A7182"/>
    <w:rsid w:val="008A730D"/>
    <w:rsid w:val="008A7FAF"/>
    <w:rsid w:val="008B001D"/>
    <w:rsid w:val="008B07D4"/>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5714"/>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DBA"/>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11D"/>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1DCC"/>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8B5"/>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2F7"/>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77FCF"/>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6F14"/>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3F"/>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8B7"/>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218"/>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4BB3"/>
    <w:rsid w:val="00F45A60"/>
    <w:rsid w:val="00F4624D"/>
    <w:rsid w:val="00F502E8"/>
    <w:rsid w:val="00F5042B"/>
    <w:rsid w:val="00F50E31"/>
    <w:rsid w:val="00F51F34"/>
    <w:rsid w:val="00F54CAF"/>
    <w:rsid w:val="00F551F8"/>
    <w:rsid w:val="00F55329"/>
    <w:rsid w:val="00F554B5"/>
    <w:rsid w:val="00F557B0"/>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18A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98DDFF86-C7CD-4F92-A2DC-710D159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10"/>
    <w:rsid w:val="00A5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3CC181-DF87-4D8F-990C-89C12F94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1435</TotalTime>
  <Pages>22</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31786</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19</cp:revision>
  <cp:lastPrinted>2016-12-22T19:36:00Z</cp:lastPrinted>
  <dcterms:created xsi:type="dcterms:W3CDTF">2016-12-17T09:57:00Z</dcterms:created>
  <dcterms:modified xsi:type="dcterms:W3CDTF">2020-07-16T07:59:00Z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