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825DC4" w:rsidP="00B77D5A">
      <w:pPr>
        <w:pStyle w:val="Title"/>
        <w:rPr>
          <w:rtl/>
          <w:lang w:bidi="fa-IR"/>
        </w:rPr>
      </w:pPr>
      <w:r>
        <w:rPr>
          <w:noProof/>
          <w:rtl/>
        </w:rPr>
        <w:object w:dxaOrig="1440" w:dyaOrig="144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274223"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3D4EF914" w14:textId="3CF7B4ED" w:rsidR="0014762C"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633853" w:history="1">
        <w:r w:rsidR="0014762C" w:rsidRPr="007F45DF">
          <w:rPr>
            <w:rStyle w:val="Hyperlink"/>
            <w:rtl/>
            <w:lang w:bidi="fa-IR"/>
          </w:rPr>
          <w:t>چكيده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Toc45633853 \h</w:instrText>
        </w:r>
        <w:r w:rsidR="0014762C">
          <w:rPr>
            <w:webHidden/>
            <w:rtl/>
          </w:rPr>
          <w:instrText xml:space="preserve"> </w:instrText>
        </w:r>
        <w:r w:rsidR="0014762C">
          <w:rPr>
            <w:webHidden/>
            <w:rtl/>
          </w:rPr>
        </w:r>
        <w:r w:rsidR="0014762C">
          <w:rPr>
            <w:webHidden/>
            <w:rtl/>
          </w:rPr>
          <w:fldChar w:fldCharType="separate"/>
        </w:r>
        <w:r w:rsidR="0014762C">
          <w:rPr>
            <w:webHidden/>
            <w:rtl/>
          </w:rPr>
          <w:t>1</w:t>
        </w:r>
        <w:r w:rsidR="0014762C">
          <w:rPr>
            <w:webHidden/>
            <w:rtl/>
          </w:rPr>
          <w:fldChar w:fldCharType="end"/>
        </w:r>
      </w:hyperlink>
    </w:p>
    <w:p w14:paraId="19B65467" w14:textId="04391F72" w:rsidR="0014762C" w:rsidRDefault="00825DC4">
      <w:pPr>
        <w:pStyle w:val="TOC1"/>
        <w:rPr>
          <w:rFonts w:asciiTheme="minorHAnsi" w:eastAsiaTheme="minorEastAsia" w:hAnsiTheme="minorHAnsi" w:cstheme="minorBidi"/>
          <w:b w:val="0"/>
          <w:bCs w:val="0"/>
          <w:sz w:val="22"/>
          <w:szCs w:val="22"/>
          <w:rtl/>
        </w:rPr>
      </w:pPr>
      <w:hyperlink w:anchor="_Toc45633854" w:history="1">
        <w:r w:rsidR="0014762C" w:rsidRPr="007F45DF">
          <w:rPr>
            <w:rStyle w:val="Hyperlink"/>
            <w:rtl/>
            <w:lang w:bidi="fa-IR"/>
          </w:rPr>
          <w:t>1 -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Toc45633854 \h</w:instrText>
        </w:r>
        <w:r w:rsidR="0014762C">
          <w:rPr>
            <w:webHidden/>
            <w:rtl/>
          </w:rPr>
          <w:instrText xml:space="preserve"> </w:instrText>
        </w:r>
        <w:r w:rsidR="0014762C">
          <w:rPr>
            <w:webHidden/>
            <w:rtl/>
          </w:rPr>
        </w:r>
        <w:r w:rsidR="0014762C">
          <w:rPr>
            <w:webHidden/>
            <w:rtl/>
          </w:rPr>
          <w:fldChar w:fldCharType="separate"/>
        </w:r>
        <w:r w:rsidR="0014762C">
          <w:rPr>
            <w:webHidden/>
            <w:rtl/>
          </w:rPr>
          <w:t>2</w:t>
        </w:r>
        <w:r w:rsidR="0014762C">
          <w:rPr>
            <w:webHidden/>
            <w:rtl/>
          </w:rPr>
          <w:fldChar w:fldCharType="end"/>
        </w:r>
      </w:hyperlink>
    </w:p>
    <w:p w14:paraId="02D0A89F" w14:textId="16C1218B" w:rsidR="0014762C" w:rsidRDefault="00825DC4">
      <w:pPr>
        <w:pStyle w:val="TOC2"/>
        <w:rPr>
          <w:rFonts w:asciiTheme="minorHAnsi" w:eastAsiaTheme="minorEastAsia" w:hAnsiTheme="minorHAnsi" w:cstheme="minorBidi"/>
          <w:sz w:val="22"/>
          <w:szCs w:val="22"/>
          <w:rtl/>
        </w:rPr>
      </w:pPr>
      <w:hyperlink w:anchor="_Toc45633855" w:history="1">
        <w:r w:rsidR="0014762C" w:rsidRPr="007F45DF">
          <w:rPr>
            <w:rStyle w:val="Hyperlink"/>
            <w:rtl/>
            <w:lang w:bidi="fa-IR"/>
            <w14:scene3d>
              <w14:camera w14:prst="orthographicFront"/>
              <w14:lightRig w14:rig="threePt" w14:dir="t">
                <w14:rot w14:lat="0" w14:lon="0" w14:rev="0"/>
              </w14:lightRig>
            </w14:scene3d>
          </w:rPr>
          <w:t>1-1-</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lang w:bidi="fa-IR"/>
          </w:rPr>
          <w:t>‌</w:t>
        </w:r>
        <w:r w:rsidR="0014762C" w:rsidRPr="007F45DF">
          <w:rPr>
            <w:rStyle w:val="Hyperlink"/>
            <w:rtl/>
            <w:lang w:bidi="fa-IR"/>
          </w:rPr>
          <w:t>گفتار</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Toc45633855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19E18DE4" w14:textId="280B0183" w:rsidR="0014762C" w:rsidRDefault="00825DC4">
      <w:pPr>
        <w:pStyle w:val="TOC2"/>
        <w:rPr>
          <w:rFonts w:asciiTheme="minorHAnsi" w:eastAsiaTheme="minorEastAsia" w:hAnsiTheme="minorHAnsi" w:cstheme="minorBidi"/>
          <w:sz w:val="22"/>
          <w:szCs w:val="22"/>
          <w:rtl/>
        </w:rPr>
      </w:pPr>
      <w:hyperlink w:anchor="_Toc45633856" w:history="1">
        <w:r w:rsidR="0014762C" w:rsidRPr="007F45DF">
          <w:rPr>
            <w:rStyle w:val="Hyperlink"/>
            <w:rtl/>
            <w:lang w:bidi="fa-IR"/>
            <w14:scene3d>
              <w14:camera w14:prst="orthographicFront"/>
              <w14:lightRig w14:rig="threePt" w14:dir="t">
                <w14:rot w14:lat="0" w14:lon="0" w14:rev="0"/>
              </w14:lightRig>
            </w14:scene3d>
          </w:rPr>
          <w:t>1-2-</w:t>
        </w:r>
        <w:r w:rsidR="0014762C" w:rsidRPr="007F45DF">
          <w:rPr>
            <w:rStyle w:val="Hyperlink"/>
            <w:rtl/>
            <w:lang w:bidi="fa-IR"/>
          </w:rPr>
          <w:t xml:space="preserve"> ب</w:t>
        </w:r>
        <w:r w:rsidR="0014762C" w:rsidRPr="007F45DF">
          <w:rPr>
            <w:rStyle w:val="Hyperlink"/>
            <w:rFonts w:hint="cs"/>
            <w:rtl/>
            <w:lang w:bidi="fa-IR"/>
          </w:rPr>
          <w:t>ی</w:t>
        </w:r>
        <w:r w:rsidR="0014762C" w:rsidRPr="007F45DF">
          <w:rPr>
            <w:rStyle w:val="Hyperlink"/>
            <w:rFonts w:hint="eastAsia"/>
            <w:rtl/>
            <w:lang w:bidi="fa-IR"/>
          </w:rPr>
          <w:t>ان</w:t>
        </w:r>
        <w:r w:rsidR="0014762C" w:rsidRPr="007F45DF">
          <w:rPr>
            <w:rStyle w:val="Hyperlink"/>
            <w:rtl/>
            <w:lang w:bidi="fa-IR"/>
          </w:rPr>
          <w:t xml:space="preserve"> مسأله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Toc45633856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0D2B29" w14:textId="7B554541" w:rsidR="0014762C" w:rsidRDefault="00825DC4">
      <w:pPr>
        <w:pStyle w:val="TOC2"/>
        <w:rPr>
          <w:rFonts w:asciiTheme="minorHAnsi" w:eastAsiaTheme="minorEastAsia" w:hAnsiTheme="minorHAnsi" w:cstheme="minorBidi"/>
          <w:sz w:val="22"/>
          <w:szCs w:val="22"/>
          <w:rtl/>
        </w:rPr>
      </w:pPr>
      <w:hyperlink w:anchor="_Toc45633857" w:history="1">
        <w:r w:rsidR="0014762C" w:rsidRPr="007F45DF">
          <w:rPr>
            <w:rStyle w:val="Hyperlink"/>
            <w:rtl/>
            <w:lang w:bidi="fa-IR"/>
            <w14:scene3d>
              <w14:camera w14:prst="orthographicFront"/>
              <w14:lightRig w14:rig="threePt" w14:dir="t">
                <w14:rot w14:lat="0" w14:lon="0" w14:rev="0"/>
              </w14:lightRig>
            </w14:scene3d>
          </w:rPr>
          <w:t>1-3-</w:t>
        </w:r>
        <w:r w:rsidR="0014762C" w:rsidRPr="007F45DF">
          <w:rPr>
            <w:rStyle w:val="Hyperlink"/>
            <w:rtl/>
            <w:lang w:bidi="fa-IR"/>
          </w:rPr>
          <w:t xml:space="preserve"> ضرورت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Toc45633857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3DB1BC" w14:textId="422F8B9A" w:rsidR="0014762C" w:rsidRDefault="00825DC4">
      <w:pPr>
        <w:pStyle w:val="TOC2"/>
        <w:rPr>
          <w:rFonts w:asciiTheme="minorHAnsi" w:eastAsiaTheme="minorEastAsia" w:hAnsiTheme="minorHAnsi" w:cstheme="minorBidi"/>
          <w:sz w:val="22"/>
          <w:szCs w:val="22"/>
          <w:rtl/>
        </w:rPr>
      </w:pPr>
      <w:hyperlink w:anchor="_Toc45633858" w:history="1">
        <w:r w:rsidR="0014762C" w:rsidRPr="007F45DF">
          <w:rPr>
            <w:rStyle w:val="Hyperlink"/>
            <w:rtl/>
            <w:lang w:bidi="fa-IR"/>
            <w14:scene3d>
              <w14:camera w14:prst="orthographicFront"/>
              <w14:lightRig w14:rig="threePt" w14:dir="t">
                <w14:rot w14:lat="0" w14:lon="0" w14:rev="0"/>
              </w14:lightRig>
            </w14:scene3d>
          </w:rPr>
          <w:t>1-4-</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rFonts w:hint="cs"/>
            <w:rtl/>
            <w:lang w:bidi="fa-IR"/>
          </w:rPr>
          <w:t>ی</w:t>
        </w:r>
        <w:r w:rsidR="0014762C" w:rsidRPr="007F45DF">
          <w:rPr>
            <w:rStyle w:val="Hyperlink"/>
            <w:rFonts w:hint="eastAsia"/>
            <w:rtl/>
            <w:lang w:bidi="fa-IR"/>
          </w:rPr>
          <w:t>نه</w:t>
        </w:r>
        <w:r w:rsidR="0014762C" w:rsidRPr="007F45DF">
          <w:rPr>
            <w:rStyle w:val="Hyperlink"/>
            <w:rtl/>
            <w:lang w:bidi="fa-IR"/>
          </w:rPr>
          <w:t xml:space="preserve">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Toc45633858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42D88497" w14:textId="56B8FCCF" w:rsidR="0014762C" w:rsidRDefault="00825DC4">
      <w:pPr>
        <w:pStyle w:val="TOC2"/>
        <w:rPr>
          <w:rFonts w:asciiTheme="minorHAnsi" w:eastAsiaTheme="minorEastAsia" w:hAnsiTheme="minorHAnsi" w:cstheme="minorBidi"/>
          <w:sz w:val="22"/>
          <w:szCs w:val="22"/>
          <w:rtl/>
        </w:rPr>
      </w:pPr>
      <w:hyperlink w:anchor="_Toc45633859" w:history="1">
        <w:r w:rsidR="0014762C" w:rsidRPr="007F45DF">
          <w:rPr>
            <w:rStyle w:val="Hyperlink"/>
            <w:rtl/>
            <w:lang w:bidi="fa-IR"/>
            <w14:scene3d>
              <w14:camera w14:prst="orthographicFront"/>
              <w14:lightRig w14:rig="threePt" w14:dir="t">
                <w14:rot w14:lat="0" w14:lon="0" w14:rev="0"/>
              </w14:lightRig>
            </w14:scene3d>
          </w:rPr>
          <w:t>1-5-</w:t>
        </w:r>
        <w:r w:rsidR="0014762C" w:rsidRPr="007F45DF">
          <w:rPr>
            <w:rStyle w:val="Hyperlink"/>
            <w:rtl/>
            <w:lang w:bidi="fa-IR"/>
          </w:rPr>
          <w:t xml:space="preserve"> ساختار گزارش</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Toc45633859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0763621C" w14:textId="154F8318" w:rsidR="0014762C" w:rsidRDefault="00825DC4">
      <w:pPr>
        <w:pStyle w:val="TOC1"/>
        <w:rPr>
          <w:rFonts w:asciiTheme="minorHAnsi" w:eastAsiaTheme="minorEastAsia" w:hAnsiTheme="minorHAnsi" w:cstheme="minorBidi"/>
          <w:b w:val="0"/>
          <w:bCs w:val="0"/>
          <w:sz w:val="22"/>
          <w:szCs w:val="22"/>
          <w:rtl/>
        </w:rPr>
      </w:pPr>
      <w:hyperlink w:anchor="_Toc45633860" w:history="1">
        <w:r w:rsidR="0014762C" w:rsidRPr="007F45DF">
          <w:rPr>
            <w:rStyle w:val="Hyperlink"/>
            <w:rtl/>
            <w:lang w:bidi="fa-IR"/>
          </w:rPr>
          <w:t>2 - اصول رد</w:t>
        </w:r>
        <w:r w:rsidR="0014762C" w:rsidRPr="007F45DF">
          <w:rPr>
            <w:rStyle w:val="Hyperlink"/>
            <w:rFonts w:hint="cs"/>
            <w:rtl/>
            <w:lang w:bidi="fa-IR"/>
          </w:rPr>
          <w:t>ی</w:t>
        </w:r>
        <w:r w:rsidR="0014762C" w:rsidRPr="007F45DF">
          <w:rPr>
            <w:rStyle w:val="Hyperlink"/>
            <w:rFonts w:hint="eastAsia"/>
            <w:rtl/>
            <w:lang w:bidi="fa-IR"/>
          </w:rPr>
          <w:t>اب</w:t>
        </w:r>
        <w:r w:rsidR="0014762C" w:rsidRPr="007F45DF">
          <w:rPr>
            <w:rStyle w:val="Hyperlink"/>
            <w:rFonts w:hint="cs"/>
            <w:rtl/>
            <w:lang w:bidi="fa-IR"/>
          </w:rPr>
          <w:t>ی</w:t>
        </w:r>
        <w:r w:rsidR="0014762C" w:rsidRPr="007F45DF">
          <w:rPr>
            <w:rStyle w:val="Hyperlink"/>
            <w:rtl/>
            <w:lang w:bidi="fa-IR"/>
          </w:rPr>
          <w:t xml:space="preserve"> د</w:t>
        </w:r>
        <w:r w:rsidR="0014762C" w:rsidRPr="007F45DF">
          <w:rPr>
            <w:rStyle w:val="Hyperlink"/>
            <w:rFonts w:hint="cs"/>
            <w:rtl/>
            <w:lang w:bidi="fa-IR"/>
          </w:rPr>
          <w:t>ی</w:t>
        </w:r>
        <w:r w:rsidR="0014762C" w:rsidRPr="007F45DF">
          <w:rPr>
            <w:rStyle w:val="Hyperlink"/>
            <w:rFonts w:hint="eastAsia"/>
            <w:rtl/>
            <w:lang w:bidi="fa-IR"/>
          </w:rPr>
          <w:t>دار</w:t>
        </w:r>
        <w:r w:rsidR="0014762C" w:rsidRPr="007F45DF">
          <w:rPr>
            <w:rStyle w:val="Hyperlink"/>
            <w:rFonts w:hint="cs"/>
            <w:rtl/>
            <w:lang w:bidi="fa-IR"/>
          </w:rPr>
          <w:t>ی</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Toc45633860 \h</w:instrText>
        </w:r>
        <w:r w:rsidR="0014762C">
          <w:rPr>
            <w:webHidden/>
            <w:rtl/>
          </w:rPr>
          <w:instrText xml:space="preserve"> </w:instrText>
        </w:r>
        <w:r w:rsidR="0014762C">
          <w:rPr>
            <w:webHidden/>
            <w:rtl/>
          </w:rPr>
        </w:r>
        <w:r w:rsidR="0014762C">
          <w:rPr>
            <w:webHidden/>
            <w:rtl/>
          </w:rPr>
          <w:fldChar w:fldCharType="separate"/>
        </w:r>
        <w:r w:rsidR="0014762C">
          <w:rPr>
            <w:webHidden/>
            <w:rtl/>
          </w:rPr>
          <w:t>4</w:t>
        </w:r>
        <w:r w:rsidR="0014762C">
          <w:rPr>
            <w:webHidden/>
            <w:rtl/>
          </w:rPr>
          <w:fldChar w:fldCharType="end"/>
        </w:r>
      </w:hyperlink>
    </w:p>
    <w:p w14:paraId="0AB78A11" w14:textId="7414CD16" w:rsidR="0014762C" w:rsidRDefault="00825DC4">
      <w:pPr>
        <w:pStyle w:val="TOC2"/>
        <w:rPr>
          <w:rFonts w:asciiTheme="minorHAnsi" w:eastAsiaTheme="minorEastAsia" w:hAnsiTheme="minorHAnsi" w:cstheme="minorBidi"/>
          <w:sz w:val="22"/>
          <w:szCs w:val="22"/>
          <w:rtl/>
        </w:rPr>
      </w:pPr>
      <w:hyperlink w:anchor="_Toc45633861" w:history="1">
        <w:r w:rsidR="0014762C" w:rsidRPr="007F45DF">
          <w:rPr>
            <w:rStyle w:val="Hyperlink"/>
            <w:rtl/>
            <w:lang w:bidi="fa-IR"/>
            <w14:scene3d>
              <w14:camera w14:prst="orthographicFront"/>
              <w14:lightRig w14:rig="threePt" w14:dir="t">
                <w14:rot w14:lat="0" w14:lon="0" w14:rev="0"/>
              </w14:lightRig>
            </w14:scene3d>
          </w:rPr>
          <w:t>2-1-</w:t>
        </w:r>
        <w:r w:rsidR="0014762C" w:rsidRPr="007F45DF">
          <w:rPr>
            <w:rStyle w:val="Hyperlink"/>
            <w:rtl/>
            <w:lang w:bidi="fa-IR"/>
          </w:rPr>
          <w:t xml:space="preserve">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Toc45633861 \h</w:instrText>
        </w:r>
        <w:r w:rsidR="0014762C">
          <w:rPr>
            <w:webHidden/>
            <w:rtl/>
          </w:rPr>
          <w:instrText xml:space="preserve"> </w:instrText>
        </w:r>
        <w:r w:rsidR="0014762C">
          <w:rPr>
            <w:webHidden/>
            <w:rtl/>
          </w:rPr>
        </w:r>
        <w:r w:rsidR="0014762C">
          <w:rPr>
            <w:webHidden/>
            <w:rtl/>
          </w:rPr>
          <w:fldChar w:fldCharType="separate"/>
        </w:r>
        <w:r w:rsidR="0014762C">
          <w:rPr>
            <w:webHidden/>
            <w:rtl/>
          </w:rPr>
          <w:t>5</w:t>
        </w:r>
        <w:r w:rsidR="0014762C">
          <w:rPr>
            <w:webHidden/>
            <w:rtl/>
          </w:rPr>
          <w:fldChar w:fldCharType="end"/>
        </w:r>
      </w:hyperlink>
    </w:p>
    <w:p w14:paraId="491E1895" w14:textId="3E386300" w:rsidR="00A65182" w:rsidRDefault="007E45CE" w:rsidP="00A65182">
      <w:pPr>
        <w:jc w:val="center"/>
        <w:rPr>
          <w:noProof/>
          <w:rtl/>
        </w:rPr>
      </w:pPr>
      <w:r>
        <w:rPr>
          <w:noProof/>
          <w:rtl/>
        </w:rPr>
        <w:fldChar w:fldCharType="end"/>
      </w:r>
      <w:bookmarkStart w:id="1" w:name="_Toc143188866"/>
      <w:bookmarkStart w:id="2" w:name="_Toc144230690"/>
      <w:bookmarkStart w:id="3" w:name="_Toc83534140"/>
      <w:bookmarkStart w:id="4" w:name="_Toc85794118"/>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28D0DED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14762C">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42C594FE" w14:textId="77777777" w:rsidR="0014762C" w:rsidRDefault="0014762C">
      <w:pPr>
        <w:bidi w:val="0"/>
        <w:rPr>
          <w:rFonts w:cstheme="minorBidi"/>
          <w:b/>
          <w:bCs/>
          <w:noProof/>
          <w:sz w:val="36"/>
          <w:szCs w:val="36"/>
          <w:rtl/>
        </w:rPr>
      </w:pPr>
      <w:r>
        <w:rPr>
          <w:rFonts w:cstheme="minorBidi"/>
          <w:b/>
          <w:bCs/>
          <w:noProof/>
          <w:sz w:val="36"/>
          <w:szCs w:val="36"/>
          <w:rtl/>
        </w:rPr>
        <w:br w:type="page"/>
      </w:r>
    </w:p>
    <w:p w14:paraId="69CEB4D1" w14:textId="551524E4" w:rsidR="000E50D0" w:rsidRPr="00ED3E36" w:rsidRDefault="00286351" w:rsidP="00B07122">
      <w:pPr>
        <w:pStyle w:val="Heading1"/>
        <w:numPr>
          <w:ilvl w:val="0"/>
          <w:numId w:val="0"/>
        </w:numPr>
        <w:rPr>
          <w:rtl/>
        </w:rPr>
      </w:pPr>
      <w:bookmarkStart w:id="5" w:name="_Toc45633853"/>
      <w:r w:rsidRPr="00ED3E36">
        <w:rPr>
          <w:rFonts w:hint="cs"/>
          <w:rtl/>
        </w:rPr>
        <w:lastRenderedPageBreak/>
        <w:t>چ</w:t>
      </w:r>
      <w:r w:rsidR="000E50D0" w:rsidRPr="00ED3E36">
        <w:rPr>
          <w:rFonts w:hint="cs"/>
          <w:rtl/>
        </w:rPr>
        <w:t>كيده</w:t>
      </w:r>
      <w:bookmarkEnd w:id="1"/>
      <w:bookmarkEnd w:id="2"/>
      <w:bookmarkEnd w:id="5"/>
    </w:p>
    <w:p w14:paraId="6975562A" w14:textId="77777777" w:rsidR="00DB4AA3" w:rsidRDefault="00DB4AA3" w:rsidP="00DB4AA3">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Pr>
          <w:rtl/>
        </w:rPr>
        <w:instrText xml:space="preserve"> </w:instrText>
      </w:r>
      <w:r>
        <w:instrText>ADDIN EN.CITE &lt;EndNote&gt;&lt;Cite&gt;&lt;Author&gt;O’Shea&lt;/Author&gt;&lt;Year&gt;2020&lt;/Year&gt;&lt;RecNum&gt;65&lt;/RecNum&gt;&lt;DisplayText&gt;[1]&lt;/DisplayText&gt;&lt;record&gt;&lt;rec-number&gt;65&lt;/rec-number&gt;&lt;foreign-keys&gt;&lt;key app="EN" db-id="52rwv9wptp5f53erxd3v0v9h9r5wpsxppttr" timestamp="1590688308"&gt;65&lt;/key&gt;&lt;/foreign-keys&gt;&lt;ref-type name="Journal Article"&gt;17&lt;/ref-type&gt;&lt;contributors&gt;&lt;authors&gt;&lt;author&gt;O’Shea, Alison&lt;/author&gt;&lt;author&gt;Lightbody, Gordon&lt;/author&gt;&lt;author&gt;Boylan, Geraldine&lt;/author&gt;&lt;author&gt;Temko, Andriy&lt;/author&gt;&lt;/authors&gt;&lt;/contributors&gt;&lt;titles&gt;&lt;title</w:instrText>
      </w:r>
      <w:r>
        <w:rPr>
          <w:rtl/>
        </w:rPr>
        <w:instrText>&gt;</w:instrText>
      </w:r>
      <w:r>
        <w:instrText>Neonatal seizure detection from raw multi-channel EEG using a fully convolutional architecture&lt;/title&gt;&lt;secondary-title&gt;Neural Networks&lt;/secondary-title&gt;&lt;/titles&gt;&lt;periodical&gt;&lt;full-title&gt;Neural networks&lt;/full-title&gt;&lt;/periodical&gt;&lt;pages&gt;12-25&lt;/pages&gt;&lt;volume</w:instrText>
      </w:r>
      <w:r>
        <w:rPr>
          <w:rtl/>
        </w:rPr>
        <w:instrText>&gt;123&lt;/</w:instrText>
      </w:r>
      <w:r>
        <w:instrTex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w:instrText>
      </w:r>
      <w:r>
        <w:rPr>
          <w:rtl/>
        </w:rPr>
        <w:instrText>&gt;&lt;/</w:instrText>
      </w:r>
      <w:r>
        <w:instrText>EndNote</w:instrText>
      </w:r>
      <w:r>
        <w:rPr>
          <w:rtl/>
        </w:rPr>
        <w:instrText>&gt;</w:instrText>
      </w:r>
      <w:r>
        <w:rPr>
          <w:rtl/>
        </w:rPr>
        <w:fldChar w:fldCharType="separate"/>
      </w:r>
      <w:r>
        <w:rPr>
          <w:noProof/>
          <w:rtl/>
        </w:rPr>
        <w:t>[1]</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16A8EC13"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جهت مرتب‌سازی کانال</w:t>
      </w:r>
      <w:r>
        <w:rPr>
          <w:rFonts w:hint="eastAsia"/>
          <w:rtl/>
        </w:rPr>
        <w:t>‌</w:t>
      </w:r>
      <w:r>
        <w:rPr>
          <w:rFonts w:hint="cs"/>
          <w:rtl/>
        </w:rPr>
        <w:t xml:space="preserve">های </w:t>
      </w:r>
      <w:r>
        <w:t>EEG</w:t>
      </w:r>
      <w:r>
        <w:rPr>
          <w:rFonts w:hint="cs"/>
          <w:rtl/>
        </w:rPr>
        <w:t xml:space="preserve"> 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6" w:name="_Toc45633854"/>
      <w:bookmarkStart w:id="7" w:name="_Toc427395788"/>
      <w:r w:rsidRPr="00F00DA9">
        <w:rPr>
          <w:rFonts w:hint="cs"/>
          <w:rtl/>
        </w:rPr>
        <w:lastRenderedPageBreak/>
        <w:t>مقدمه</w:t>
      </w:r>
      <w:bookmarkEnd w:id="6"/>
      <w:r w:rsidR="005648BA">
        <w:rPr>
          <w:rtl/>
        </w:rPr>
        <w:br w:type="page"/>
      </w:r>
    </w:p>
    <w:p w14:paraId="59988EA9" w14:textId="794539C8" w:rsidR="00FE2AB8" w:rsidRDefault="002F437A" w:rsidP="00FE2AB8">
      <w:pPr>
        <w:pStyle w:val="Heading2"/>
      </w:pPr>
      <w:bookmarkStart w:id="8" w:name="_Toc45633855"/>
      <w:r>
        <w:rPr>
          <w:rFonts w:hint="cs"/>
          <w:rtl/>
        </w:rPr>
        <w:lastRenderedPageBreak/>
        <w:t>پیش</w:t>
      </w:r>
      <w:r>
        <w:rPr>
          <w:rFonts w:hint="eastAsia"/>
          <w:rtl/>
        </w:rPr>
        <w:t>‌</w:t>
      </w:r>
      <w:r>
        <w:rPr>
          <w:rFonts w:hint="cs"/>
          <w:rtl/>
        </w:rPr>
        <w:t>گفتار</w:t>
      </w:r>
      <w:bookmarkEnd w:id="8"/>
    </w:p>
    <w:p w14:paraId="6FC69667" w14:textId="17A7246F" w:rsidR="0044419F" w:rsidRPr="0061399F" w:rsidRDefault="0044419F" w:rsidP="0044419F">
      <w:pPr>
        <w:pStyle w:val="BodyText"/>
        <w:rPr>
          <w:lang w:bidi="fa-IR"/>
        </w:rPr>
      </w:pPr>
      <w:r>
        <w:rPr>
          <w:rFonts w:hint="cs"/>
          <w:rtl/>
          <w:lang w:bidi="fa-IR"/>
        </w:rPr>
        <w:t xml:space="preserve">تشخیص تشنج در نوزادان از نظر کلینیکی بسیار امری با اهمیت است. دلیل آن نیز آن است که تشنج در دوران نوزادی با آسیب های مغزی همراه است </w:t>
      </w:r>
      <w:r w:rsidR="0061399F">
        <w:rPr>
          <w:rFonts w:hint="cs"/>
          <w:rtl/>
          <w:lang w:bidi="fa-IR"/>
        </w:rPr>
        <w:t xml:space="preserve">و </w:t>
      </w:r>
      <w:r w:rsidR="0061399F" w:rsidRPr="0061399F">
        <w:rPr>
          <w:rFonts w:hint="cs"/>
          <w:rtl/>
        </w:rPr>
        <w:t>شناسایی</w:t>
      </w:r>
      <w:r w:rsidR="0061399F">
        <w:rPr>
          <w:rFonts w:hint="cs"/>
          <w:rtl/>
          <w:lang w:bidi="fa-IR"/>
        </w:rPr>
        <w:t xml:space="preserve"> به موقع آن امکان درمان در لحظه را فراهم می</w:t>
      </w:r>
      <w:r w:rsidR="0061399F">
        <w:rPr>
          <w:rFonts w:hint="cs"/>
          <w:rtl/>
        </w:rPr>
        <w:t xml:space="preserve">آورد که توسط این درمان احمال </w:t>
      </w:r>
      <w:r w:rsidR="0061399F" w:rsidRPr="0061399F">
        <w:rPr>
          <w:rFonts w:hint="cs"/>
          <w:rtl/>
        </w:rPr>
        <w:t>آسیب</w:t>
      </w:r>
      <w:r w:rsidR="00E13B1D">
        <w:rPr>
          <w:rFonts w:hint="eastAsia"/>
          <w:rtl/>
        </w:rPr>
        <w:t>‌</w:t>
      </w:r>
      <w:r w:rsidR="0061399F" w:rsidRPr="0061399F">
        <w:rPr>
          <w:rFonts w:hint="cs"/>
          <w:rtl/>
        </w:rPr>
        <w:t>های</w:t>
      </w:r>
      <w:r w:rsidR="0061399F">
        <w:rPr>
          <w:rFonts w:hint="cs"/>
          <w:rtl/>
        </w:rPr>
        <w:t xml:space="preserve"> بعدی را کاهش می</w:t>
      </w:r>
      <w:r w:rsidR="00E13B1D">
        <w:t>‌</w:t>
      </w:r>
      <w:r w:rsidR="0061399F">
        <w:rPr>
          <w:rFonts w:hint="cs"/>
          <w:rtl/>
        </w:rPr>
        <w:t xml:space="preserve">دهد. </w:t>
      </w:r>
      <w:bookmarkStart w:id="9" w:name="_GoBack"/>
      <w:bookmarkEnd w:id="9"/>
      <w:r w:rsidR="00E13B1D">
        <w:rPr>
          <w:rtl/>
        </w:rPr>
        <w:t> </w:t>
      </w:r>
    </w:p>
    <w:p w14:paraId="4FCDEFAF" w14:textId="77777777" w:rsidR="006E21E8" w:rsidRDefault="006E21E8" w:rsidP="006E21E8">
      <w:pPr>
        <w:pStyle w:val="Heading2"/>
        <w:rPr>
          <w:rtl/>
        </w:rPr>
      </w:pPr>
      <w:bookmarkStart w:id="10" w:name="_Toc45633856"/>
      <w:r>
        <w:rPr>
          <w:rFonts w:hint="cs"/>
          <w:rtl/>
        </w:rPr>
        <w:t>بیان مسأله</w:t>
      </w:r>
      <w:bookmarkEnd w:id="10"/>
      <w:r>
        <w:rPr>
          <w:rFonts w:hint="cs"/>
          <w:rtl/>
        </w:rPr>
        <w:t xml:space="preserve"> </w:t>
      </w:r>
    </w:p>
    <w:p w14:paraId="5D1BB03B" w14:textId="77777777" w:rsidR="005F62DE" w:rsidRDefault="002331A0" w:rsidP="002331A0">
      <w:pPr>
        <w:pStyle w:val="Heading2"/>
        <w:rPr>
          <w:rtl/>
        </w:rPr>
      </w:pPr>
      <w:bookmarkStart w:id="11" w:name="_Toc45633857"/>
      <w:r>
        <w:rPr>
          <w:rFonts w:hint="cs"/>
          <w:rtl/>
        </w:rPr>
        <w:t>ضرورت تحقیق</w:t>
      </w:r>
      <w:bookmarkEnd w:id="11"/>
    </w:p>
    <w:p w14:paraId="0278D871" w14:textId="77777777" w:rsidR="0092617E" w:rsidRDefault="0092617E" w:rsidP="0092617E">
      <w:pPr>
        <w:pStyle w:val="Heading2"/>
        <w:rPr>
          <w:rtl/>
        </w:rPr>
      </w:pPr>
      <w:bookmarkStart w:id="12" w:name="_Toc45633858"/>
      <w:r>
        <w:rPr>
          <w:rFonts w:hint="cs"/>
          <w:rtl/>
        </w:rPr>
        <w:t>پیشینه تحقیق</w:t>
      </w:r>
      <w:bookmarkEnd w:id="12"/>
    </w:p>
    <w:p w14:paraId="47F569CD" w14:textId="681DB6C0" w:rsidR="00290FF0" w:rsidRDefault="00531AAB" w:rsidP="00531AAB">
      <w:pPr>
        <w:pStyle w:val="Heading2"/>
        <w:rPr>
          <w:rtl/>
        </w:rPr>
      </w:pPr>
      <w:bookmarkStart w:id="13" w:name="_Toc45633859"/>
      <w:r>
        <w:rPr>
          <w:rFonts w:hint="cs"/>
          <w:rtl/>
        </w:rPr>
        <w:t xml:space="preserve">ساختار </w:t>
      </w:r>
      <w:r w:rsidR="007903C8">
        <w:rPr>
          <w:rFonts w:hint="cs"/>
          <w:rtl/>
        </w:rPr>
        <w:t>گزارش</w:t>
      </w:r>
      <w:bookmarkEnd w:id="13"/>
    </w:p>
    <w:p w14:paraId="56F8DCC2" w14:textId="1DE2B49E" w:rsidR="00437D79" w:rsidRPr="00437D79" w:rsidRDefault="00437D79" w:rsidP="00437D79">
      <w:pPr>
        <w:pStyle w:val="BodyText"/>
        <w:rPr>
          <w:rtl/>
          <w:lang w:bidi="fa-IR"/>
        </w:rPr>
      </w:pPr>
      <w:r>
        <w:rPr>
          <w:rFonts w:hint="cs"/>
          <w:rtl/>
          <w:lang w:bidi="fa-IR"/>
        </w:rPr>
        <w:t xml:space="preserve">در فصل بعدی ابتدا به صورت خلاصه روش پیشنهادی در مقاله مرجع را برای حل مسأله گفته شده بیان می کنیم و سپس ایده خود را جهت بهبود این روش بر روی دادگان مصنوعی شبیه سازی می کنیم تا نتیجه عملکرد مرتب سازی فازی کانال ها را بیابیم. مباحث مربوط به نحوه تولید داده های مصنوعی برای شبیه سازی و روش پیشنهادی برای مرتب سازی فازی کانال ها در فصل سوم گزارش می شوند. فصل چهارم به بررسی نتایج حاصل از اجرای الگوریتم پیشنهادی می 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bookmarkEnd w:id="7"/>
    <w:p w14:paraId="1AF24171" w14:textId="511FE675" w:rsidR="005648BA" w:rsidRPr="00F141DA" w:rsidRDefault="00A64FDD" w:rsidP="00F141DA">
      <w:pPr>
        <w:pStyle w:val="Heading1"/>
        <w:rPr>
          <w:rtl/>
        </w:rPr>
      </w:pPr>
      <w:r>
        <w:rPr>
          <w:rFonts w:hint="cs"/>
          <w:rtl/>
        </w:rPr>
        <w:lastRenderedPageBreak/>
        <w:t xml:space="preserve">تشیخص تشنج با استفاده از شبکه عصبی عمیق کاملا پیوسته </w:t>
      </w:r>
      <w:r w:rsidR="00281DDD" w:rsidRPr="00F141DA">
        <w:rPr>
          <w:rFonts w:hint="cs"/>
          <w:rtl/>
        </w:rPr>
        <w:t xml:space="preserve"> </w:t>
      </w:r>
      <w:r w:rsidR="005648BA" w:rsidRPr="00F141DA">
        <w:rPr>
          <w:rtl/>
        </w:rPr>
        <w:br w:type="page"/>
      </w:r>
    </w:p>
    <w:p w14:paraId="1B1DBEF3" w14:textId="10BAFE80" w:rsidR="00C647D6" w:rsidRPr="00A452DF" w:rsidRDefault="00281DDD" w:rsidP="001B354E">
      <w:pPr>
        <w:pStyle w:val="Heading2"/>
        <w:rPr>
          <w:rtl/>
        </w:rPr>
      </w:pPr>
      <w:bookmarkStart w:id="14" w:name="_Toc45633861"/>
      <w:r w:rsidRPr="006A0BE2">
        <w:rPr>
          <w:rFonts w:hint="cs"/>
          <w:rtl/>
        </w:rPr>
        <w:lastRenderedPageBreak/>
        <w:t>مقدمه</w:t>
      </w:r>
      <w:bookmarkEnd w:id="3"/>
      <w:bookmarkEnd w:id="4"/>
      <w:bookmarkEnd w:id="14"/>
    </w:p>
    <w:sectPr w:rsidR="00C647D6" w:rsidRPr="00A452DF" w:rsidSect="00A73566">
      <w:headerReference w:type="even" r:id="rId19"/>
      <w:footnotePr>
        <w:numRestart w:val="eachPage"/>
      </w:footnotePr>
      <w:endnotePr>
        <w:numFmt w:val="decimal"/>
      </w:endnotePr>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pAHQAYQBsAGkAYwAgAHQAZQB4AHQ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D30F4" w14:textId="77777777" w:rsidR="00825DC4" w:rsidRPr="00505ACC" w:rsidRDefault="00825DC4" w:rsidP="00505ACC">
      <w:pPr>
        <w:pStyle w:val="Footer"/>
        <w:rPr>
          <w:sz w:val="2"/>
          <w:szCs w:val="2"/>
        </w:rPr>
      </w:pPr>
    </w:p>
    <w:p w14:paraId="4DFBED70" w14:textId="77777777" w:rsidR="00825DC4" w:rsidRDefault="00825DC4"/>
  </w:endnote>
  <w:endnote w:type="continuationSeparator" w:id="0">
    <w:p w14:paraId="653B8CC9" w14:textId="77777777" w:rsidR="00825DC4" w:rsidRDefault="00825DC4">
      <w:r>
        <w:continuationSeparator/>
      </w:r>
    </w:p>
    <w:p w14:paraId="3894DB4E" w14:textId="77777777" w:rsidR="00825DC4" w:rsidRDefault="00825DC4"/>
    <w:p w14:paraId="41AE0279" w14:textId="77777777" w:rsidR="00825DC4" w:rsidRDefault="00825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Arial"/>
    <w:panose1 w:val="000004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4D2581A0" w:rsidR="00A81EDA" w:rsidRDefault="00A81EDA">
        <w:pPr>
          <w:pStyle w:val="Footer"/>
          <w:jc w:val="center"/>
        </w:pPr>
        <w:r>
          <w:fldChar w:fldCharType="begin"/>
        </w:r>
        <w:r>
          <w:instrText xml:space="preserve"> PAGE   \* MERGEFORMAT </w:instrText>
        </w:r>
        <w:r>
          <w:fldChar w:fldCharType="separate"/>
        </w:r>
        <w:r w:rsidR="00E13B1D">
          <w:rPr>
            <w:noProof/>
            <w:rtl/>
          </w:rPr>
          <w:t>10</w:t>
        </w:r>
        <w:r>
          <w:rPr>
            <w:noProof/>
          </w:rPr>
          <w:fldChar w:fldCharType="end"/>
        </w:r>
      </w:p>
    </w:sdtContent>
  </w:sdt>
  <w:p w14:paraId="7D5DDB76" w14:textId="77777777" w:rsidR="00A81EDA" w:rsidRDefault="00A8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81EDA" w:rsidRDefault="00A81EDA" w:rsidP="00D96DA8">
    <w:pPr>
      <w:pStyle w:val="Footer"/>
      <w:jc w:val="center"/>
    </w:pPr>
  </w:p>
  <w:p w14:paraId="1938D2C6" w14:textId="77777777" w:rsidR="00A81EDA" w:rsidRDefault="00A8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55DDE" w14:textId="77777777" w:rsidR="00825DC4" w:rsidRPr="006B10D4" w:rsidRDefault="00825DC4" w:rsidP="00E07D19">
      <w:pPr>
        <w:jc w:val="right"/>
        <w:rPr>
          <w:sz w:val="4"/>
          <w:szCs w:val="4"/>
        </w:rPr>
      </w:pPr>
      <w:r w:rsidRPr="006B10D4">
        <w:rPr>
          <w:sz w:val="4"/>
          <w:szCs w:val="4"/>
        </w:rPr>
        <w:separator/>
      </w:r>
    </w:p>
    <w:p w14:paraId="7EFEEEFA" w14:textId="77777777" w:rsidR="00825DC4" w:rsidRDefault="00825DC4"/>
  </w:footnote>
  <w:footnote w:type="continuationSeparator" w:id="0">
    <w:p w14:paraId="77A6D407" w14:textId="77777777" w:rsidR="00825DC4" w:rsidRDefault="00825DC4">
      <w:r>
        <w:continuationSeparator/>
      </w:r>
    </w:p>
    <w:p w14:paraId="56210714" w14:textId="77777777" w:rsidR="00825DC4" w:rsidRDefault="00825DC4"/>
    <w:p w14:paraId="4C1971E4" w14:textId="77777777" w:rsidR="00825DC4" w:rsidRDefault="00825DC4"/>
  </w:footnote>
  <w:footnote w:id="1">
    <w:p w14:paraId="0DA4FED1"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81EDA" w:rsidRDefault="00A81EDA" w:rsidP="00D96DA8">
    <w:pPr>
      <w:pStyle w:val="Header"/>
      <w:jc w:val="right"/>
    </w:pPr>
  </w:p>
  <w:p w14:paraId="764A7152" w14:textId="77777777" w:rsidR="00A81EDA" w:rsidRDefault="00A8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81EDA" w:rsidRDefault="00A81E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3"/>
  </w:num>
  <w:num w:numId="11">
    <w:abstractNumId w:val="11"/>
  </w:num>
  <w:num w:numId="12">
    <w:abstractNumId w:val="12"/>
  </w:num>
  <w:num w:numId="13">
    <w:abstractNumId w:val="15"/>
  </w:num>
  <w:num w:numId="14">
    <w:abstractNumId w:val="14"/>
  </w:num>
  <w:num w:numId="15">
    <w:abstractNumId w:val="18"/>
  </w:num>
  <w:num w:numId="16">
    <w:abstractNumId w:val="8"/>
  </w:num>
  <w:num w:numId="17">
    <w:abstractNumId w:val="14"/>
    <w:lvlOverride w:ilvl="0">
      <w:startOverride w:val="1"/>
    </w:lvlOverride>
  </w:num>
  <w:num w:numId="18">
    <w:abstractNumId w:val="9"/>
  </w:num>
  <w:num w:numId="19">
    <w:abstractNumId w:val="17"/>
  </w:num>
  <w:num w:numId="20">
    <w:abstractNumId w:val="14"/>
    <w:lvlOverride w:ilvl="0">
      <w:startOverride w:val="1"/>
    </w:lvlOverride>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mine&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ef0sxzfj2v0e2e5vzppfv9od5rpx0ez9zvz&quot;&gt;target test generator&lt;record-ids&gt;&lt;item&gt;3274&lt;/item&gt;&lt;item&gt;3280&lt;/item&gt;&lt;item&gt;3287&lt;/item&gt;&lt;item&gt;3288&lt;/item&gt;&lt;item&gt;3289&lt;/item&gt;&lt;item&gt;3290&lt;/item&gt;&lt;item&gt;3291&lt;/item&gt;&lt;item&gt;3312&lt;/item&gt;&lt;item&gt;4326&lt;/item&gt;&lt;item&gt;4327&lt;/item&gt;&lt;item&gt;6610&lt;/item&gt;&lt;item&gt;6613&lt;/item&gt;&lt;item&gt;6615&lt;/item&gt;&lt;item&gt;6619&lt;/item&gt;&lt;item&gt;6622&lt;/item&gt;&lt;item&gt;6630&lt;/item&gt;&lt;item&gt;6718&lt;/item&gt;&lt;item&gt;6741&lt;/item&gt;&lt;item&gt;6757&lt;/item&gt;&lt;item&gt;6759&lt;/item&gt;&lt;item&gt;6760&lt;/item&gt;&lt;item&gt;6762&lt;/item&gt;&lt;item&gt;6765&lt;/item&gt;&lt;item&gt;6771&lt;/item&gt;&lt;item&gt;6777&lt;/item&gt;&lt;item&gt;6778&lt;/item&gt;&lt;item&gt;6779&lt;/item&gt;&lt;item&gt;6780&lt;/item&gt;&lt;item&gt;6781&lt;/item&gt;&lt;item&gt;6782&lt;/item&gt;&lt;item&gt;6785&lt;/item&gt;&lt;item&gt;6786&lt;/item&gt;&lt;item&gt;6791&lt;/item&gt;&lt;item&gt;6793&lt;/item&gt;&lt;item&gt;6794&lt;/item&gt;&lt;item&gt;6795&lt;/item&gt;&lt;item&gt;6796&lt;/item&gt;&lt;item&gt;9072&lt;/item&gt;&lt;item&gt;9098&lt;/item&gt;&lt;item&gt;9104&lt;/item&gt;&lt;item&gt;9105&lt;/item&gt;&lt;item&gt;9108&lt;/item&gt;&lt;item&gt;9109&lt;/item&gt;&lt;item&gt;9110&lt;/item&gt;&lt;item&gt;9123&lt;/item&gt;&lt;item&gt;9124&lt;/item&gt;&lt;item&gt;10301&lt;/item&gt;&lt;item&gt;10302&lt;/item&gt;&lt;item&gt;10303&lt;/item&gt;&lt;item&gt;10304&lt;/item&gt;&lt;item&gt;10306&lt;/item&gt;&lt;item&gt;12581&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22B7"/>
    <w:rsid w:val="00132367"/>
    <w:rsid w:val="0013253D"/>
    <w:rsid w:val="0013287F"/>
    <w:rsid w:val="00132F47"/>
    <w:rsid w:val="001344C5"/>
    <w:rsid w:val="00134D12"/>
    <w:rsid w:val="00135BAA"/>
    <w:rsid w:val="0014300E"/>
    <w:rsid w:val="0014357C"/>
    <w:rsid w:val="00145774"/>
    <w:rsid w:val="001459B8"/>
    <w:rsid w:val="0014762C"/>
    <w:rsid w:val="00147C62"/>
    <w:rsid w:val="00150C26"/>
    <w:rsid w:val="00151996"/>
    <w:rsid w:val="00151A4E"/>
    <w:rsid w:val="00151E8F"/>
    <w:rsid w:val="0015224E"/>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E0A"/>
    <w:rsid w:val="00180FE1"/>
    <w:rsid w:val="00181B97"/>
    <w:rsid w:val="00182A7D"/>
    <w:rsid w:val="00182B59"/>
    <w:rsid w:val="00182E58"/>
    <w:rsid w:val="00183611"/>
    <w:rsid w:val="00184B1B"/>
    <w:rsid w:val="00185F1A"/>
    <w:rsid w:val="00185F77"/>
    <w:rsid w:val="00186024"/>
    <w:rsid w:val="001873AD"/>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556B"/>
    <w:rsid w:val="0031643D"/>
    <w:rsid w:val="00316602"/>
    <w:rsid w:val="003166F2"/>
    <w:rsid w:val="003169AE"/>
    <w:rsid w:val="00316FC3"/>
    <w:rsid w:val="003170DF"/>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2CA7"/>
    <w:rsid w:val="0044419F"/>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EDF"/>
    <w:rsid w:val="0053765D"/>
    <w:rsid w:val="00542A72"/>
    <w:rsid w:val="005464C4"/>
    <w:rsid w:val="00546BF5"/>
    <w:rsid w:val="00546F59"/>
    <w:rsid w:val="00547298"/>
    <w:rsid w:val="0055095A"/>
    <w:rsid w:val="005512AC"/>
    <w:rsid w:val="0055387E"/>
    <w:rsid w:val="00554B4E"/>
    <w:rsid w:val="00555870"/>
    <w:rsid w:val="005575A0"/>
    <w:rsid w:val="00557784"/>
    <w:rsid w:val="00557AD6"/>
    <w:rsid w:val="005602EE"/>
    <w:rsid w:val="005629C1"/>
    <w:rsid w:val="00563D55"/>
    <w:rsid w:val="005648BA"/>
    <w:rsid w:val="00566E53"/>
    <w:rsid w:val="00570148"/>
    <w:rsid w:val="00570D61"/>
    <w:rsid w:val="00570F15"/>
    <w:rsid w:val="005712C4"/>
    <w:rsid w:val="00571D79"/>
    <w:rsid w:val="00571E48"/>
    <w:rsid w:val="0057329B"/>
    <w:rsid w:val="00573B40"/>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2B7B"/>
    <w:rsid w:val="00613092"/>
    <w:rsid w:val="0061399F"/>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468B"/>
    <w:rsid w:val="00696845"/>
    <w:rsid w:val="0069785B"/>
    <w:rsid w:val="006A07F6"/>
    <w:rsid w:val="006A0BE2"/>
    <w:rsid w:val="006A291F"/>
    <w:rsid w:val="006A31AC"/>
    <w:rsid w:val="006A3A44"/>
    <w:rsid w:val="006A4969"/>
    <w:rsid w:val="006A52E9"/>
    <w:rsid w:val="006A7754"/>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11A6"/>
    <w:rsid w:val="00731BBB"/>
    <w:rsid w:val="00731C36"/>
    <w:rsid w:val="0073272E"/>
    <w:rsid w:val="007331DA"/>
    <w:rsid w:val="007333C8"/>
    <w:rsid w:val="007339A4"/>
    <w:rsid w:val="00734751"/>
    <w:rsid w:val="007347B0"/>
    <w:rsid w:val="007366DF"/>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5565"/>
    <w:rsid w:val="00825868"/>
    <w:rsid w:val="008258A2"/>
    <w:rsid w:val="00825DC4"/>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798"/>
    <w:rsid w:val="008A7182"/>
    <w:rsid w:val="008A730D"/>
    <w:rsid w:val="008A7FAF"/>
    <w:rsid w:val="008B001D"/>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3B1D"/>
    <w:rsid w:val="00E16091"/>
    <w:rsid w:val="00E1654A"/>
    <w:rsid w:val="00E16647"/>
    <w:rsid w:val="00E22ACB"/>
    <w:rsid w:val="00E22C5B"/>
    <w:rsid w:val="00E23605"/>
    <w:rsid w:val="00E25D80"/>
    <w:rsid w:val="00E26681"/>
    <w:rsid w:val="00E266AE"/>
    <w:rsid w:val="00E26DC7"/>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5A60"/>
    <w:rsid w:val="00F4624D"/>
    <w:rsid w:val="00F502E8"/>
    <w:rsid w:val="00F5042B"/>
    <w:rsid w:val="00F50E31"/>
    <w:rsid w:val="00F51F34"/>
    <w:rsid w:val="00F54CAF"/>
    <w:rsid w:val="00F551F8"/>
    <w:rsid w:val="00F55329"/>
    <w:rsid w:val="00F554B5"/>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DDC5C9D5-DA58-4403-A0A7-DBFF3CE7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20"/>
      <w:szCs w:val="20"/>
      <w:lang w:bidi="fa-IR"/>
    </w:rPr>
  </w:style>
  <w:style w:type="character" w:customStyle="1" w:styleId="EndNoteBibliographyChar">
    <w:name w:val="EndNote Bibliography Char"/>
    <w:basedOn w:val="BodyTextChar"/>
    <w:link w:val="EndNoteBibliography"/>
    <w:rsid w:val="00180E0A"/>
    <w:rPr>
      <w:rFonts w:cs="B Nazanin"/>
      <w:noProof/>
      <w:sz w:val="24"/>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2.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3.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4.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5F769A-20CF-48C0-9384-938B49E6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299</TotalTime>
  <Pages>10</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4439</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68</cp:revision>
  <cp:lastPrinted>2016-12-22T19:36:00Z</cp:lastPrinted>
  <dcterms:created xsi:type="dcterms:W3CDTF">2016-12-17T09:57:00Z</dcterms:created>
  <dcterms:modified xsi:type="dcterms:W3CDTF">2020-07-14T18:54:00Z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