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5" w:rsidRPr="0043073F" w:rsidRDefault="00ED38E5" w:rsidP="00ED38E5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  <w:lang w:bidi="fa-IR"/>
        </w:rPr>
      </w:pPr>
      <w:r w:rsidRPr="0043073F">
        <w:rPr>
          <w:rFonts w:ascii="Calibri" w:eastAsia="Calibri" w:hAnsi="Calibri" w:cs="B Nazanin+ Regular" w:hint="cs"/>
          <w:noProof/>
          <w:szCs w:val="20"/>
          <w:rtl/>
        </w:rPr>
        <w:drawing>
          <wp:inline distT="0" distB="0" distL="0" distR="0" wp14:anchorId="3E82A366" wp14:editId="34C34391">
            <wp:extent cx="1441522" cy="1442434"/>
            <wp:effectExtent l="19050" t="0" r="6278" b="0"/>
            <wp:docPr id="1" name="Picture 1" descr="aut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2" cy="144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5" w:rsidRPr="00460336" w:rsidRDefault="00ED38E5" w:rsidP="00ED38E5">
      <w:pPr>
        <w:bidi/>
        <w:spacing w:before="369" w:after="0" w:line="216" w:lineRule="auto"/>
        <w:jc w:val="center"/>
        <w:rPr>
          <w:rFonts w:ascii="Calibri" w:eastAsia="Calibri" w:hAnsi="Calibri" w:cs="B Nazanin+ Regular"/>
          <w:b/>
          <w:bCs/>
          <w:sz w:val="36"/>
          <w:szCs w:val="36"/>
          <w:rtl/>
        </w:rPr>
      </w:pPr>
      <w:r w:rsidRPr="00460336">
        <w:rPr>
          <w:rFonts w:ascii="Calibri" w:eastAsia="Calibri" w:hAnsi="Calibri" w:cs="B Nazanin+ Regular" w:hint="cs"/>
          <w:b/>
          <w:bCs/>
          <w:sz w:val="36"/>
          <w:szCs w:val="36"/>
          <w:rtl/>
        </w:rPr>
        <w:t>دانشگاه صنعتی امیرکبیر (پلی تکنیک تهران)</w:t>
      </w:r>
    </w:p>
    <w:p w:rsidR="00ED38E5" w:rsidRPr="00460336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</w:rPr>
      </w:pPr>
      <w:r w:rsidRPr="00460336">
        <w:rPr>
          <w:rFonts w:ascii="Calibri" w:eastAsia="Calibri" w:hAnsi="Calibri" w:cs="B Nazanin+ Regular" w:hint="cs"/>
          <w:b/>
          <w:bCs/>
          <w:sz w:val="32"/>
          <w:szCs w:val="32"/>
          <w:rtl/>
        </w:rPr>
        <w:t>دانشکده‌ی مهندسی کامپیوتر و فن‌آوری اطلاعات</w:t>
      </w:r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sz w:val="36"/>
          <w:szCs w:val="36"/>
          <w:rtl/>
        </w:rPr>
      </w:pPr>
    </w:p>
    <w:p w:rsidR="00ED38E5" w:rsidRPr="00460336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  <w:lang w:bidi="fa-IR"/>
        </w:rPr>
      </w:pPr>
      <w:r w:rsidRPr="00460336">
        <w:rPr>
          <w:rFonts w:ascii="Calibri" w:eastAsia="Calibri" w:hAnsi="Calibri" w:cs="B Nazanin+ Regular" w:hint="cs"/>
          <w:b/>
          <w:bCs/>
          <w:sz w:val="36"/>
          <w:szCs w:val="36"/>
          <w:rtl/>
        </w:rPr>
        <w:t>روش تحقیق و گزارش نویسی</w:t>
      </w:r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mbria Math" w:eastAsia="SimSun" w:hAnsi="Cambria Math" w:cs="B Nazanin+ Regular"/>
          <w:b/>
          <w:bCs/>
          <w:sz w:val="36"/>
          <w:szCs w:val="36"/>
          <w:lang w:eastAsia="zh-CN" w:bidi="fa-IR"/>
        </w:rPr>
      </w:pPr>
      <w:r w:rsidRPr="0043073F"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 xml:space="preserve">تکلیف </w:t>
      </w:r>
      <w:r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>دهم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lang w:eastAsia="zh-CN" w:bidi="fa-IR"/>
        </w:rPr>
      </w:pP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rtl/>
          <w:lang w:eastAsia="zh-CN" w:bidi="fa-IR"/>
        </w:rPr>
      </w:pPr>
      <w:r w:rsidRPr="00460336">
        <w:rPr>
          <w:rFonts w:ascii="Cambria Math" w:eastAsia="SimSun" w:hAnsi="Cambria Math" w:cs="B Nazanin+ Regular" w:hint="cs"/>
          <w:b/>
          <w:bCs/>
          <w:sz w:val="32"/>
          <w:szCs w:val="32"/>
          <w:rtl/>
          <w:lang w:eastAsia="zh-CN" w:bidi="fa-IR"/>
        </w:rPr>
        <w:t>سید محمد مهدی موسوی</w:t>
      </w:r>
    </w:p>
    <w:p w:rsidR="00ED38E5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36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lang w:eastAsia="zh-CN" w:bidi="fa-IR"/>
        </w:rPr>
      </w:pPr>
      <w:r w:rsidRPr="0043073F">
        <w:rPr>
          <w:rFonts w:ascii="Cambria Math" w:eastAsia="SimSun" w:hAnsi="Cambria Math" w:cs="B Nazanin+ Regular"/>
          <w:b/>
          <w:bCs/>
          <w:sz w:val="32"/>
          <w:szCs w:val="32"/>
          <w:lang w:eastAsia="zh-CN" w:bidi="fa-IR"/>
        </w:rPr>
        <w:t>(9231053)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36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rtl/>
          <w:lang w:eastAsia="zh-CN" w:bidi="fa-IR"/>
        </w:rPr>
      </w:pP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/>
          <w:b/>
          <w:bCs/>
          <w:sz w:val="36"/>
          <w:szCs w:val="36"/>
          <w:rtl/>
          <w:lang w:eastAsia="zh-CN" w:bidi="fa-IR"/>
        </w:rPr>
      </w:pPr>
      <w:r w:rsidRPr="00460336"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>استاد :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rtl/>
          <w:lang w:eastAsia="zh-CN" w:bidi="fa-IR"/>
        </w:rPr>
      </w:pPr>
      <w:r w:rsidRPr="0043073F">
        <w:rPr>
          <w:rFonts w:ascii="Cambria Math" w:eastAsia="SimSun" w:hAnsi="Cambria Math" w:cs="B Nazanin+ Regular" w:hint="cs"/>
          <w:b/>
          <w:bCs/>
          <w:sz w:val="32"/>
          <w:szCs w:val="32"/>
          <w:rtl/>
          <w:lang w:eastAsia="zh-CN" w:bidi="fa-IR"/>
        </w:rPr>
        <w:t>جناب آقای دکتر صفابخش</w:t>
      </w: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/>
          <w:b/>
          <w:bCs/>
          <w:sz w:val="32"/>
          <w:szCs w:val="32"/>
          <w:rtl/>
          <w:lang w:eastAsia="zh-CN" w:bidi="fa-IR"/>
        </w:rPr>
      </w:pPr>
    </w:p>
    <w:p w:rsidR="00ED38E5" w:rsidRDefault="00ED38E5" w:rsidP="002E07B9">
      <w:pPr>
        <w:bidi/>
        <w:rPr>
          <w:rFonts w:ascii="Cambria Math" w:eastAsia="SimSun" w:hAnsi="Cambria Math" w:cs="B Nazanin+ Regular"/>
          <w:b/>
          <w:bCs/>
          <w:sz w:val="32"/>
          <w:szCs w:val="32"/>
          <w:lang w:eastAsia="zh-CN" w:bidi="fa-IR"/>
        </w:rPr>
      </w:pPr>
    </w:p>
    <w:p w:rsidR="00ED38E5" w:rsidRPr="00ED38E5" w:rsidRDefault="00ED38E5" w:rsidP="00ED38E5">
      <w:pPr>
        <w:bidi/>
        <w:jc w:val="center"/>
        <w:rPr>
          <w:rFonts w:cs="B Nazanin+ Regular" w:hint="cs"/>
          <w:sz w:val="32"/>
          <w:szCs w:val="32"/>
          <w:rtl/>
          <w:lang w:bidi="fa-IR"/>
        </w:rPr>
      </w:pPr>
      <w:r w:rsidRPr="00ED38E5">
        <w:rPr>
          <w:rFonts w:cs="B Nazanin+ Regular" w:hint="cs"/>
          <w:sz w:val="32"/>
          <w:szCs w:val="32"/>
          <w:rtl/>
          <w:lang w:bidi="fa-IR"/>
        </w:rPr>
        <w:t>اردیبهشت 95</w:t>
      </w:r>
    </w:p>
    <w:p w:rsidR="002E07B9" w:rsidRPr="002E07B9" w:rsidRDefault="002E07B9" w:rsidP="00ED38E5">
      <w:pPr>
        <w:bidi/>
        <w:rPr>
          <w:rFonts w:cs="B Nazanin+ Regular"/>
          <w:b/>
          <w:bCs/>
          <w:color w:val="70AD47" w:themeColor="accent6"/>
          <w:sz w:val="32"/>
          <w:szCs w:val="32"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lastRenderedPageBreak/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A74497" w:rsidRPr="002E07B9" w:rsidRDefault="00A74497" w:rsidP="00A74497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شروع بحث با مطرح کردن موضوع و اینکه چه هدفی قرار است دنبال شود .</w:t>
      </w:r>
    </w:p>
    <w:p w:rsidR="002E07B9" w:rsidRPr="002E07B9" w:rsidRDefault="002E07B9" w:rsidP="002E07B9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موضوع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اصلی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: 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امنیت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بخشیدن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به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پروتکل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HTTP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از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طریق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SSL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و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TLS</w:t>
      </w:r>
    </w:p>
    <w:p w:rsidR="00A56E8F" w:rsidRDefault="00A56E8F" w:rsidP="00A56E8F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هدف خاص : آشنا کردن مخاطبین با نحوه ی برقراری امنیت در پروتکل </w:t>
      </w:r>
      <w:r w:rsidRPr="002E07B9">
        <w:rPr>
          <w:rFonts w:cs="B Nazanin+ Regular"/>
          <w:b/>
          <w:bCs/>
          <w:sz w:val="28"/>
          <w:szCs w:val="28"/>
          <w:lang w:bidi="fa-IR"/>
        </w:rPr>
        <w:t>HTTPS</w:t>
      </w:r>
    </w:p>
    <w:p w:rsidR="002E07B9" w:rsidRPr="002E07B9" w:rsidRDefault="002E07B9" w:rsidP="002E07B9">
      <w:pPr>
        <w:bidi/>
        <w:rPr>
          <w:rFonts w:cs="B Nazanin+ Regular"/>
          <w:b/>
          <w:bCs/>
          <w:color w:val="70AD47" w:themeColor="accent6"/>
          <w:sz w:val="32"/>
          <w:szCs w:val="32"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C50E95" w:rsidRPr="002E07B9" w:rsidRDefault="00C50E95" w:rsidP="00C50E95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 xml:space="preserve">مقدمه </w:t>
      </w:r>
    </w:p>
    <w:p w:rsidR="006F0A33" w:rsidRPr="002E07B9" w:rsidRDefault="00C50E95" w:rsidP="006F0A33">
      <w:pPr>
        <w:pStyle w:val="ListParagraph"/>
        <w:numPr>
          <w:ilvl w:val="0"/>
          <w:numId w:val="1"/>
        </w:numPr>
        <w:bidi/>
        <w:rPr>
          <w:rFonts w:cs="B Nazanin+ Regular"/>
          <w:b/>
          <w:bCs/>
          <w:sz w:val="28"/>
          <w:szCs w:val="28"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ما امروزه برای ارتباط داشتن با دیگران </w:t>
      </w:r>
      <w:r w:rsidR="006F0A33"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و اطلاع رسانی و برای سادگی کار خودمون از اینترنت استفاده می کنیم </w:t>
      </w:r>
    </w:p>
    <w:p w:rsidR="00C50E95" w:rsidRPr="002E07B9" w:rsidRDefault="006F0A33" w:rsidP="006F0A33">
      <w:pPr>
        <w:pStyle w:val="ListParagraph"/>
        <w:numPr>
          <w:ilvl w:val="1"/>
          <w:numId w:val="5"/>
        </w:numPr>
        <w:bidi/>
        <w:rPr>
          <w:rFonts w:cs="B Nazanin+ Regular" w:hint="cs"/>
          <w:sz w:val="26"/>
          <w:szCs w:val="26"/>
          <w:rtl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همه ی ما اطلاعات شخصی و محرمانه بسیاری با هم ردو و بدل می کنیم</w:t>
      </w:r>
      <w:r w:rsidR="00ED38E5">
        <w:rPr>
          <w:rFonts w:cs="B Nazanin+ Regular" w:hint="cs"/>
          <w:sz w:val="26"/>
          <w:szCs w:val="26"/>
          <w:rtl/>
          <w:lang w:bidi="fa-IR"/>
        </w:rPr>
        <w:t xml:space="preserve"> .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</w:t>
      </w:r>
    </w:p>
    <w:p w:rsidR="006F0A33" w:rsidRPr="002E07B9" w:rsidRDefault="006F0A33" w:rsidP="00BE46B8">
      <w:pPr>
        <w:pStyle w:val="ListParagraph"/>
        <w:numPr>
          <w:ilvl w:val="1"/>
          <w:numId w:val="5"/>
        </w:numPr>
        <w:bidi/>
        <w:rPr>
          <w:rFonts w:cs="B Nazanin+ Regular" w:hint="cs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آیا تا به حال به این فکر کردیم که این اطلاعاتی </w:t>
      </w:r>
      <w:r w:rsidR="00BE46B8" w:rsidRPr="002E07B9">
        <w:rPr>
          <w:rFonts w:cs="B Nazanin+ Regular" w:hint="cs"/>
          <w:sz w:val="26"/>
          <w:szCs w:val="26"/>
          <w:rtl/>
          <w:lang w:bidi="fa-IR"/>
        </w:rPr>
        <w:t>دیگران آیا می تونند این اطلاعاتی که رد و بدل میشه دسترسی پیدا کنند .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 w:hint="cs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حال فرض کنیم این اطلاعات، جزء محرمانه ترین اطلاعات ما باشه مثل اطلاعات حساب های مالی، یا اطلاعات کاربری رایانامه، یا عکس های خانوادگی و ... </w:t>
      </w:r>
    </w:p>
    <w:p w:rsidR="0077495C" w:rsidRPr="002E07B9" w:rsidRDefault="00BE46B8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اگه ندانیم که این کانال ارتباطی امن هست، آیا باز هم حاضر هستیم محرمانه ترین اطلاعات خود را از این طریق با دیگران مبادله کنیم .</w:t>
      </w:r>
    </w:p>
    <w:p w:rsidR="0077495C" w:rsidRPr="002E07B9" w:rsidRDefault="0077495C" w:rsidP="00BE46B8">
      <w:pPr>
        <w:pStyle w:val="ListParagraph"/>
        <w:numPr>
          <w:ilvl w:val="0"/>
          <w:numId w:val="5"/>
        </w:numPr>
        <w:bidi/>
        <w:rPr>
          <w:rFonts w:cs="B Nazanin+ Regular"/>
          <w:b/>
          <w:bCs/>
          <w:sz w:val="28"/>
          <w:szCs w:val="28"/>
          <w:lang w:bidi="fa-IR"/>
        </w:rPr>
      </w:pPr>
      <w:r w:rsidRPr="002E07B9">
        <w:rPr>
          <w:rFonts w:cs="B Nazanin+ Regular"/>
          <w:b/>
          <w:bCs/>
          <w:sz w:val="28"/>
          <w:szCs w:val="28"/>
          <w:lang w:bidi="fa-IR"/>
        </w:rPr>
        <w:t>HTTP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چیست ؟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بیشتر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شما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آشنائی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کافی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دارید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بطور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مختصری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دهم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بحث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مختصری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رابطه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/>
          <w:sz w:val="26"/>
          <w:szCs w:val="26"/>
          <w:lang w:bidi="fa-IR"/>
        </w:rPr>
        <w:t>TCP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/>
          <w:sz w:val="26"/>
          <w:szCs w:val="26"/>
          <w:lang w:bidi="fa-IR"/>
        </w:rPr>
        <w:t>UDP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مطرح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شود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.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حال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بحث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اینکه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امینیت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ندارد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مطرح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کرده</w:t>
      </w:r>
    </w:p>
    <w:p w:rsidR="00BE46B8" w:rsidRPr="002E07B9" w:rsidRDefault="00BE46B8" w:rsidP="00A74497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اشاره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کنیم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طول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ارائه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نحوه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امنیت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بخشیدن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آشنا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شویم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</w:p>
    <w:p w:rsidR="002E07B9" w:rsidRPr="002E07B9" w:rsidRDefault="002E07B9" w:rsidP="002E07B9">
      <w:pPr>
        <w:pStyle w:val="ListParagraph"/>
        <w:numPr>
          <w:ilvl w:val="0"/>
          <w:numId w:val="5"/>
        </w:numPr>
        <w:bidi/>
        <w:rPr>
          <w:rFonts w:cs="B Nazanin+ Regular" w:hint="cs"/>
          <w:b/>
          <w:bCs/>
          <w:sz w:val="28"/>
          <w:szCs w:val="28"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چگونه ممکن است که اطلاعات رد و بدل شده میان </w:t>
      </w:r>
      <w:r w:rsidRPr="002E07B9">
        <w:rPr>
          <w:rFonts w:cs="B Nazanin+ Regular"/>
          <w:b/>
          <w:bCs/>
          <w:sz w:val="28"/>
          <w:szCs w:val="28"/>
          <w:lang w:bidi="fa-IR"/>
        </w:rPr>
        <w:t>Server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ها و </w:t>
      </w:r>
      <w:r w:rsidRPr="002E07B9">
        <w:rPr>
          <w:rFonts w:cs="B Nazanin+ Regular"/>
          <w:b/>
          <w:bCs/>
          <w:sz w:val="28"/>
          <w:szCs w:val="28"/>
          <w:lang w:bidi="fa-IR"/>
        </w:rPr>
        <w:t>Client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ها در دسترسی دیگران قرار بگیرد .</w:t>
      </w:r>
    </w:p>
    <w:p w:rsidR="002E07B9" w:rsidRPr="002E07B9" w:rsidRDefault="002E07B9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>ISP</w:t>
      </w:r>
    </w:p>
    <w:p w:rsidR="002E07B9" w:rsidRPr="002E07B9" w:rsidRDefault="002E07B9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 xml:space="preserve">Proxy Server 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ها </w:t>
      </w:r>
    </w:p>
    <w:p w:rsidR="002E07B9" w:rsidRDefault="002E07B9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8"/>
          <w:szCs w:val="28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>Cache Server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ها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2E07B9" w:rsidRDefault="002E07B9" w:rsidP="007B2804">
      <w:pPr>
        <w:pStyle w:val="ListParagraph"/>
        <w:bidi/>
        <w:ind w:left="0"/>
        <w:rPr>
          <w:rFonts w:cs="B Nazanin+ Regular"/>
          <w:sz w:val="28"/>
          <w:szCs w:val="28"/>
          <w:rtl/>
          <w:lang w:bidi="fa-IR"/>
        </w:rPr>
      </w:pPr>
    </w:p>
    <w:p w:rsidR="002E07B9" w:rsidRDefault="002E07B9" w:rsidP="002E07B9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7B2804" w:rsidRPr="002E07B9" w:rsidRDefault="007B2804" w:rsidP="002E07B9">
      <w:pPr>
        <w:pStyle w:val="ListParagraph"/>
        <w:bidi/>
        <w:ind w:left="0"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 xml:space="preserve">متن </w:t>
      </w:r>
    </w:p>
    <w:p w:rsidR="00BE46B8" w:rsidRPr="00A74497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rtl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تبدیل </w:t>
      </w:r>
      <w:r>
        <w:rPr>
          <w:rFonts w:cs="B Nazanin+ Regular"/>
          <w:sz w:val="28"/>
          <w:szCs w:val="28"/>
          <w:lang w:bidi="fa-IR"/>
        </w:rPr>
        <w:t xml:space="preserve">HTTP </w:t>
      </w:r>
      <w:r>
        <w:rPr>
          <w:rFonts w:cs="B Nazanin+ Regular" w:hint="cs"/>
          <w:sz w:val="28"/>
          <w:szCs w:val="28"/>
          <w:rtl/>
          <w:lang w:bidi="fa-IR"/>
        </w:rPr>
        <w:t xml:space="preserve"> به </w:t>
      </w:r>
      <w:r>
        <w:rPr>
          <w:rFonts w:cs="B Nazanin+ Regular"/>
          <w:sz w:val="28"/>
          <w:szCs w:val="28"/>
          <w:lang w:bidi="fa-IR"/>
        </w:rPr>
        <w:t>HTTPS</w:t>
      </w:r>
    </w:p>
    <w:p w:rsidR="007B2804" w:rsidRPr="00A74497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 w:hint="cs"/>
          <w:sz w:val="28"/>
          <w:szCs w:val="28"/>
          <w:lang w:bidi="fa-IR"/>
        </w:rPr>
      </w:pPr>
      <w:r w:rsidRPr="00A74497">
        <w:rPr>
          <w:rFonts w:cs="B Nazanin+ Regular" w:hint="cs"/>
          <w:sz w:val="28"/>
          <w:szCs w:val="28"/>
          <w:rtl/>
          <w:lang w:bidi="fa-IR"/>
        </w:rPr>
        <w:t xml:space="preserve">رمزنگاری دیجیتالی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1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 w:hint="cs"/>
          <w:sz w:val="28"/>
          <w:szCs w:val="28"/>
          <w:rtl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رمزنگاری کلید متقارن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2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 رمزنگاری کلید عمومی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3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امضای دیجیتالی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4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گواهی نامه دیجیتالی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5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  <w:r>
        <w:rPr>
          <w:rFonts w:cs="B Nazanin+ Regular"/>
          <w:sz w:val="28"/>
          <w:szCs w:val="28"/>
          <w:lang w:bidi="fa-IR"/>
        </w:rPr>
        <w:t>HTTPS</w:t>
      </w:r>
      <w:r>
        <w:rPr>
          <w:rFonts w:cs="B Nazanin+ Regular" w:hint="cs"/>
          <w:sz w:val="28"/>
          <w:szCs w:val="28"/>
          <w:rtl/>
          <w:lang w:bidi="fa-IR"/>
        </w:rPr>
        <w:t xml:space="preserve"> جزئیات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6"/>
      </w:r>
    </w:p>
    <w:p w:rsidR="007B2804" w:rsidRDefault="007B2804" w:rsidP="00A74497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  <w:r w:rsidR="006F0A33">
        <w:rPr>
          <w:rFonts w:cs="B Nazanin+ Regular" w:hint="cs"/>
          <w:sz w:val="28"/>
          <w:szCs w:val="28"/>
          <w:rtl/>
          <w:lang w:bidi="fa-IR"/>
        </w:rPr>
        <w:t xml:space="preserve">یک </w:t>
      </w:r>
      <w:r>
        <w:rPr>
          <w:rFonts w:cs="B Nazanin+ Regular" w:hint="cs"/>
          <w:sz w:val="28"/>
          <w:szCs w:val="28"/>
          <w:rtl/>
          <w:lang w:bidi="fa-IR"/>
        </w:rPr>
        <w:t xml:space="preserve">کاربری حقیقی </w:t>
      </w:r>
      <w:r>
        <w:rPr>
          <w:rFonts w:cs="B Nazanin+ Regular"/>
          <w:sz w:val="28"/>
          <w:szCs w:val="28"/>
          <w:lang w:bidi="fa-IR"/>
        </w:rPr>
        <w:t>HTTPS</w:t>
      </w:r>
      <w:r w:rsidR="006F0A33">
        <w:rPr>
          <w:rFonts w:cs="B Nazanin+ Regular" w:hint="cs"/>
          <w:sz w:val="28"/>
          <w:szCs w:val="28"/>
          <w:rtl/>
          <w:lang w:bidi="fa-IR"/>
        </w:rPr>
        <w:t xml:space="preserve"> </w:t>
      </w:r>
      <w:r w:rsidR="006F0A33">
        <w:rPr>
          <w:rStyle w:val="FootnoteReference"/>
          <w:rFonts w:cs="B Nazanin+ Regular"/>
          <w:sz w:val="28"/>
          <w:szCs w:val="28"/>
          <w:rtl/>
          <w:lang w:bidi="fa-IR"/>
        </w:rPr>
        <w:footnoteReference w:id="7"/>
      </w:r>
    </w:p>
    <w:p w:rsidR="002E07B9" w:rsidRPr="002E07B9" w:rsidRDefault="002E07B9" w:rsidP="002E07B9">
      <w:pPr>
        <w:bidi/>
        <w:ind w:left="360"/>
        <w:rPr>
          <w:rFonts w:cs="B Nazanin+ Regular"/>
          <w:sz w:val="28"/>
          <w:szCs w:val="28"/>
          <w:lang w:bidi="fa-IR"/>
        </w:rPr>
      </w:pPr>
    </w:p>
    <w:p w:rsidR="002E07B9" w:rsidRPr="002E07B9" w:rsidRDefault="002E07B9" w:rsidP="002E07B9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6F0A33" w:rsidRPr="002E07B9" w:rsidRDefault="006F0A33" w:rsidP="002E07B9">
      <w:pPr>
        <w:pStyle w:val="ListParagraph"/>
        <w:bidi/>
        <w:ind w:left="0"/>
        <w:rPr>
          <w:rFonts w:cs="B Nazanin+ Regular"/>
          <w:b/>
          <w:bCs/>
          <w:sz w:val="28"/>
          <w:szCs w:val="28"/>
          <w:rtl/>
          <w:lang w:bidi="fa-IR"/>
        </w:rPr>
      </w:pPr>
      <w:r w:rsidRPr="00A74497">
        <w:rPr>
          <w:rFonts w:cs="B Nazanin+ Regular" w:hint="cs"/>
          <w:b/>
          <w:bCs/>
          <w:sz w:val="28"/>
          <w:szCs w:val="28"/>
          <w:rtl/>
          <w:lang w:bidi="fa-IR"/>
        </w:rPr>
        <w:t>جمع بندی</w:t>
      </w:r>
    </w:p>
    <w:p w:rsidR="00A74497" w:rsidRDefault="00A74497" w:rsidP="006F0A33">
      <w:pPr>
        <w:pStyle w:val="ListParagraph"/>
        <w:numPr>
          <w:ilvl w:val="0"/>
          <w:numId w:val="4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خب ما می خواستیم که نحوه امنیت بخشیدن به پروتکل </w:t>
      </w:r>
      <w:r>
        <w:rPr>
          <w:rFonts w:cs="B Nazanin+ Regular"/>
          <w:sz w:val="28"/>
          <w:szCs w:val="28"/>
          <w:lang w:bidi="fa-IR"/>
        </w:rPr>
        <w:t>HTTP</w:t>
      </w:r>
      <w:r>
        <w:rPr>
          <w:rFonts w:cs="B Nazanin+ Regular" w:hint="cs"/>
          <w:sz w:val="28"/>
          <w:szCs w:val="28"/>
          <w:rtl/>
          <w:lang w:bidi="fa-IR"/>
        </w:rPr>
        <w:t xml:space="preserve"> رو بررسی کنیم</w:t>
      </w:r>
      <w:r w:rsidR="00D932A1">
        <w:rPr>
          <w:rFonts w:cs="B Nazanin+ Regular" w:hint="cs"/>
          <w:sz w:val="28"/>
          <w:szCs w:val="28"/>
          <w:rtl/>
          <w:lang w:bidi="fa-IR"/>
        </w:rPr>
        <w:t xml:space="preserve"> .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A74497" w:rsidRDefault="00A74497" w:rsidP="00A74497">
      <w:pPr>
        <w:pStyle w:val="ListParagraph"/>
        <w:numPr>
          <w:ilvl w:val="0"/>
          <w:numId w:val="4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>مراحلی که برای امنیت بخشیدن به این پروتکل ذکر شد رو بصورت خلاصه با هم مرور می کنیم (در حد یک دقیقه)</w:t>
      </w:r>
    </w:p>
    <w:p w:rsidR="00A74497" w:rsidRDefault="00A74497" w:rsidP="00A74497">
      <w:pPr>
        <w:pStyle w:val="ListParagraph"/>
        <w:numPr>
          <w:ilvl w:val="0"/>
          <w:numId w:val="4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>اگه سؤالی دارید مطرح کنید .</w:t>
      </w:r>
    </w:p>
    <w:p w:rsidR="00A74497" w:rsidRDefault="00A74497" w:rsidP="00A74497">
      <w:pPr>
        <w:pStyle w:val="ListParagraph"/>
        <w:numPr>
          <w:ilvl w:val="0"/>
          <w:numId w:val="4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 مراجع تحقیق رو مشاهده می کنید (توضیح مخت</w:t>
      </w:r>
      <w:r w:rsidR="00D932A1">
        <w:rPr>
          <w:rFonts w:cs="B Nazanin+ Regular" w:hint="cs"/>
          <w:sz w:val="28"/>
          <w:szCs w:val="28"/>
          <w:rtl/>
          <w:lang w:bidi="fa-IR"/>
        </w:rPr>
        <w:t>صری برای هر کدام از مراجع می ده</w:t>
      </w:r>
      <w:r>
        <w:rPr>
          <w:rFonts w:cs="B Nazanin+ Regular" w:hint="cs"/>
          <w:sz w:val="28"/>
          <w:szCs w:val="28"/>
          <w:rtl/>
          <w:lang w:bidi="fa-IR"/>
        </w:rPr>
        <w:t>م )</w:t>
      </w:r>
    </w:p>
    <w:p w:rsidR="006F0A33" w:rsidRDefault="006F0A33" w:rsidP="00A74497">
      <w:pPr>
        <w:pStyle w:val="ListParagraph"/>
        <w:numPr>
          <w:ilvl w:val="0"/>
          <w:numId w:val="4"/>
        </w:numPr>
        <w:bidi/>
        <w:rPr>
          <w:rFonts w:cs="B Nazanin+ Regular" w:hint="cs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>امیدوارم مطالب امروز براتون مفید واقع بوده باشه و ازش لذت برده باشید .</w:t>
      </w:r>
    </w:p>
    <w:p w:rsidR="006F0A33" w:rsidRPr="00A74497" w:rsidRDefault="006F0A33" w:rsidP="00A74497">
      <w:pPr>
        <w:pStyle w:val="ListParagraph"/>
        <w:numPr>
          <w:ilvl w:val="0"/>
          <w:numId w:val="4"/>
        </w:numPr>
        <w:bidi/>
        <w:rPr>
          <w:rFonts w:cs="B Nazanin+ Regular" w:hint="cs"/>
          <w:sz w:val="28"/>
          <w:szCs w:val="28"/>
          <w:rtl/>
          <w:lang w:bidi="fa-IR"/>
        </w:rPr>
      </w:pPr>
      <w:r w:rsidRPr="00A74497">
        <w:rPr>
          <w:rFonts w:cs="B Nazanin+ Regular" w:hint="cs"/>
          <w:sz w:val="28"/>
          <w:szCs w:val="28"/>
          <w:rtl/>
          <w:lang w:bidi="fa-IR"/>
        </w:rPr>
        <w:t xml:space="preserve"> مرسی از همگی </w:t>
      </w:r>
    </w:p>
    <w:p w:rsidR="00A56E8F" w:rsidRPr="00A56E8F" w:rsidRDefault="00A56E8F" w:rsidP="00D932A1">
      <w:pPr>
        <w:bidi/>
        <w:rPr>
          <w:rFonts w:cs="B Nazanin+ Regular"/>
          <w:sz w:val="2"/>
          <w:lang w:bidi="fa-IR"/>
        </w:rPr>
      </w:pPr>
    </w:p>
    <w:sectPr w:rsidR="00A56E8F" w:rsidRPr="00A56E8F" w:rsidSect="00A56E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385" w:rsidRDefault="003B1385" w:rsidP="00A56E8F">
      <w:pPr>
        <w:spacing w:after="0" w:line="240" w:lineRule="auto"/>
      </w:pPr>
      <w:r>
        <w:separator/>
      </w:r>
    </w:p>
  </w:endnote>
  <w:endnote w:type="continuationSeparator" w:id="0">
    <w:p w:rsidR="003B1385" w:rsidRDefault="003B1385" w:rsidP="00A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385" w:rsidRDefault="003B1385" w:rsidP="00A56E8F">
      <w:pPr>
        <w:spacing w:after="0" w:line="240" w:lineRule="auto"/>
      </w:pPr>
      <w:r>
        <w:separator/>
      </w:r>
    </w:p>
  </w:footnote>
  <w:footnote w:type="continuationSeparator" w:id="0">
    <w:p w:rsidR="003B1385" w:rsidRDefault="003B1385" w:rsidP="00A56E8F">
      <w:pPr>
        <w:spacing w:after="0" w:line="240" w:lineRule="auto"/>
      </w:pPr>
      <w:r>
        <w:continuationSeparator/>
      </w:r>
    </w:p>
  </w:footnote>
  <w:footnote w:id="1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Digital Cryptography </w:t>
      </w:r>
    </w:p>
  </w:footnote>
  <w:footnote w:id="2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Symmetric-Key Cryptography </w:t>
      </w:r>
    </w:p>
  </w:footnote>
  <w:footnote w:id="3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Public-Key Cryptography </w:t>
      </w:r>
    </w:p>
  </w:footnote>
  <w:footnote w:id="4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Digital S</w:t>
      </w:r>
      <w:r w:rsidRPr="006F0A33">
        <w:t>ignatures</w:t>
      </w:r>
    </w:p>
  </w:footnote>
  <w:footnote w:id="5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Digital Certificate </w:t>
      </w:r>
    </w:p>
  </w:footnote>
  <w:footnote w:id="6">
    <w:p w:rsidR="006F0A33" w:rsidRDefault="006F0A33">
      <w:pPr>
        <w:pStyle w:val="FootnoteText"/>
      </w:pPr>
      <w:r>
        <w:rPr>
          <w:rStyle w:val="FootnoteReference"/>
        </w:rPr>
        <w:footnoteRef/>
      </w:r>
      <w:r>
        <w:t xml:space="preserve">  HTTPS : The Details</w:t>
      </w:r>
    </w:p>
  </w:footnote>
  <w:footnote w:id="7">
    <w:p w:rsidR="006F0A33" w:rsidRDefault="006F0A3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 A Real HTTPS Client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51F"/>
    <w:multiLevelType w:val="hybridMultilevel"/>
    <w:tmpl w:val="437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5372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B20CB6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AA63711"/>
    <w:multiLevelType w:val="hybridMultilevel"/>
    <w:tmpl w:val="79B2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290FBA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748529B"/>
    <w:multiLevelType w:val="multilevel"/>
    <w:tmpl w:val="EADA5596"/>
    <w:lvl w:ilvl="0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640" w:hanging="2160"/>
      </w:pPr>
      <w:rPr>
        <w:rFonts w:hint="default"/>
      </w:rPr>
    </w:lvl>
  </w:abstractNum>
  <w:abstractNum w:abstractNumId="6" w15:restartNumberingAfterBreak="0">
    <w:nsid w:val="50202B39"/>
    <w:multiLevelType w:val="hybridMultilevel"/>
    <w:tmpl w:val="79F41E12"/>
    <w:lvl w:ilvl="0" w:tplc="B2A2A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E14D8"/>
    <w:multiLevelType w:val="multilevel"/>
    <w:tmpl w:val="A33A90D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AB"/>
    <w:rsid w:val="002E07B9"/>
    <w:rsid w:val="003031AB"/>
    <w:rsid w:val="003B1385"/>
    <w:rsid w:val="005406A9"/>
    <w:rsid w:val="006F0A33"/>
    <w:rsid w:val="007053F9"/>
    <w:rsid w:val="00726168"/>
    <w:rsid w:val="0077495C"/>
    <w:rsid w:val="007B2804"/>
    <w:rsid w:val="00811859"/>
    <w:rsid w:val="00A56E8F"/>
    <w:rsid w:val="00A74497"/>
    <w:rsid w:val="00BE46B8"/>
    <w:rsid w:val="00C50E95"/>
    <w:rsid w:val="00D932A1"/>
    <w:rsid w:val="00E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D8A49F19-ECB1-4587-852A-497E6753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8F"/>
  </w:style>
  <w:style w:type="paragraph" w:styleId="FootnoteText">
    <w:name w:val="footnote text"/>
    <w:basedOn w:val="Normal"/>
    <w:link w:val="FootnoteTextChar"/>
    <w:uiPriority w:val="99"/>
    <w:semiHidden/>
    <w:unhideWhenUsed/>
    <w:rsid w:val="00A56E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E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6E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EA75-0BDA-4809-A5B2-7711D899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5</cp:revision>
  <cp:lastPrinted>2016-05-09T18:30:00Z</cp:lastPrinted>
  <dcterms:created xsi:type="dcterms:W3CDTF">2016-05-09T10:20:00Z</dcterms:created>
  <dcterms:modified xsi:type="dcterms:W3CDTF">2016-05-09T18:35:00Z</dcterms:modified>
</cp:coreProperties>
</file>