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F7FA" w14:textId="77777777" w:rsidR="008905A0" w:rsidRDefault="008905A0" w:rsidP="008905A0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</w:rPr>
      </w:pPr>
      <w:r w:rsidRPr="008905A0">
        <w:rPr>
          <w:rFonts w:cstheme="minorHAnsi"/>
          <w:b/>
          <w:bCs/>
          <w:sz w:val="32"/>
          <w:szCs w:val="32"/>
          <w:rtl/>
          <w:lang w:bidi="fa-IR"/>
        </w:rPr>
        <w:t xml:space="preserve">سرویس </w:t>
      </w:r>
      <w:r w:rsidRPr="008905A0">
        <w:rPr>
          <w:rFonts w:cstheme="minorHAnsi"/>
          <w:b/>
          <w:bCs/>
          <w:color w:val="000000"/>
          <w:sz w:val="32"/>
          <w:szCs w:val="32"/>
          <w:shd w:val="clear" w:color="auto" w:fill="FAFAFA"/>
        </w:rPr>
        <w:t>GetPsps</w:t>
      </w: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</w:rPr>
        <w:t>:</w:t>
      </w:r>
    </w:p>
    <w:p w14:paraId="185E26E5" w14:textId="1C94166B" w:rsidR="008905A0" w:rsidRDefault="008905A0" w:rsidP="008905A0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</w:pPr>
      <w:r w:rsidRPr="008905A0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پذیرنده جهت دریافت لیست حساب ها و درگاه های فعال خود روی </w:t>
      </w:r>
      <w:r w:rsidRPr="008905A0">
        <w:rPr>
          <w:rFonts w:cstheme="minorHAnsi" w:hint="cs"/>
          <w:b/>
          <w:bCs/>
          <w:color w:val="000000"/>
          <w:sz w:val="28"/>
          <w:szCs w:val="28"/>
          <w:shd w:val="clear" w:color="auto" w:fill="FAFAFA"/>
          <w:rtl/>
          <w:lang w:bidi="fa-IR"/>
        </w:rPr>
        <w:t>ماژول پرداخت</w:t>
      </w:r>
      <w:r w:rsidRPr="008905A0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، این سرویس را فراخوانی می کند و خروجی آن را به مشتری خود نمایش میدهد.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3302" w14:paraId="22C6DF7C" w14:textId="77777777" w:rsidTr="002E3095">
        <w:trPr>
          <w:trHeight w:val="485"/>
          <w:jc w:val="center"/>
        </w:trPr>
        <w:tc>
          <w:tcPr>
            <w:tcW w:w="9350" w:type="dxa"/>
            <w:gridSpan w:val="3"/>
            <w:vAlign w:val="center"/>
          </w:tcPr>
          <w:p w14:paraId="632F25B8" w14:textId="12077EA1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B73302"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>خروجی</w:t>
            </w:r>
            <w:r w:rsidR="002E3095"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 </w:t>
            </w:r>
            <w:r w:rsidR="002E3095" w:rsidRPr="002E3095"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سرویس </w:t>
            </w:r>
            <w:r w:rsidR="002E3095" w:rsidRPr="002E3095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GetPsps</w:t>
            </w:r>
          </w:p>
        </w:tc>
      </w:tr>
      <w:tr w:rsidR="00B73302" w14:paraId="1C54E46D" w14:textId="77777777" w:rsidTr="002E3095">
        <w:trPr>
          <w:jc w:val="center"/>
        </w:trPr>
        <w:tc>
          <w:tcPr>
            <w:tcW w:w="3116" w:type="dxa"/>
            <w:vAlign w:val="center"/>
          </w:tcPr>
          <w:p w14:paraId="42785124" w14:textId="7215B15C" w:rsidR="00B73302" w:rsidRPr="00B73302" w:rsidRDefault="00B73302" w:rsidP="00B7330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117" w:type="dxa"/>
            <w:vAlign w:val="center"/>
          </w:tcPr>
          <w:p w14:paraId="1CCDBBA8" w14:textId="35AE1A69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Int</w:t>
            </w:r>
          </w:p>
        </w:tc>
        <w:tc>
          <w:tcPr>
            <w:tcW w:w="3117" w:type="dxa"/>
            <w:vAlign w:val="center"/>
          </w:tcPr>
          <w:p w14:paraId="1BA4CCE3" w14:textId="2B842AD4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شناسه درگاه-حساب</w:t>
            </w:r>
          </w:p>
        </w:tc>
      </w:tr>
      <w:tr w:rsidR="00B73302" w14:paraId="23B74281" w14:textId="77777777" w:rsidTr="002E3095">
        <w:trPr>
          <w:jc w:val="center"/>
        </w:trPr>
        <w:tc>
          <w:tcPr>
            <w:tcW w:w="3116" w:type="dxa"/>
            <w:vAlign w:val="center"/>
          </w:tcPr>
          <w:p w14:paraId="7FCBF9C4" w14:textId="2BEC8643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</w:rPr>
              <w:t>PspId</w:t>
            </w:r>
          </w:p>
        </w:tc>
        <w:tc>
          <w:tcPr>
            <w:tcW w:w="3117" w:type="dxa"/>
            <w:vAlign w:val="center"/>
          </w:tcPr>
          <w:p w14:paraId="4F39E20B" w14:textId="1FF7E971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Int</w:t>
            </w:r>
          </w:p>
        </w:tc>
        <w:tc>
          <w:tcPr>
            <w:tcW w:w="3117" w:type="dxa"/>
            <w:vAlign w:val="center"/>
          </w:tcPr>
          <w:p w14:paraId="7AA193FD" w14:textId="2ECC0BFB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  <w:t>شناسه درگاه</w:t>
            </w:r>
          </w:p>
        </w:tc>
      </w:tr>
      <w:tr w:rsidR="00B73302" w14:paraId="683C256B" w14:textId="77777777" w:rsidTr="002E3095">
        <w:trPr>
          <w:jc w:val="center"/>
        </w:trPr>
        <w:tc>
          <w:tcPr>
            <w:tcW w:w="3116" w:type="dxa"/>
            <w:vAlign w:val="center"/>
          </w:tcPr>
          <w:p w14:paraId="487F106D" w14:textId="4669A6FB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</w:rPr>
              <w:t>Psp</w:t>
            </w:r>
          </w:p>
        </w:tc>
        <w:tc>
          <w:tcPr>
            <w:tcW w:w="3117" w:type="dxa"/>
            <w:vAlign w:val="center"/>
          </w:tcPr>
          <w:p w14:paraId="4DA5FCF7" w14:textId="5C6418B0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String</w:t>
            </w:r>
          </w:p>
        </w:tc>
        <w:tc>
          <w:tcPr>
            <w:tcW w:w="3117" w:type="dxa"/>
            <w:vAlign w:val="center"/>
          </w:tcPr>
          <w:p w14:paraId="73E661A0" w14:textId="2C51BF10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  <w:t>عنوان درگاه</w:t>
            </w:r>
          </w:p>
        </w:tc>
      </w:tr>
      <w:tr w:rsidR="00B73302" w14:paraId="38173516" w14:textId="77777777" w:rsidTr="002E3095">
        <w:trPr>
          <w:jc w:val="center"/>
        </w:trPr>
        <w:tc>
          <w:tcPr>
            <w:tcW w:w="3116" w:type="dxa"/>
            <w:vAlign w:val="center"/>
          </w:tcPr>
          <w:p w14:paraId="66746218" w14:textId="7BCB8E64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</w:rPr>
              <w:t>AccountName</w:t>
            </w:r>
          </w:p>
        </w:tc>
        <w:tc>
          <w:tcPr>
            <w:tcW w:w="3117" w:type="dxa"/>
            <w:vAlign w:val="center"/>
          </w:tcPr>
          <w:p w14:paraId="19E425F6" w14:textId="28FCB6B9" w:rsidR="00B73302" w:rsidRPr="00B73302" w:rsidRDefault="00B73302" w:rsidP="00B73302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</w:rPr>
              <w:t>String</w:t>
            </w:r>
          </w:p>
        </w:tc>
        <w:tc>
          <w:tcPr>
            <w:tcW w:w="3117" w:type="dxa"/>
            <w:vAlign w:val="center"/>
          </w:tcPr>
          <w:p w14:paraId="60910FC7" w14:textId="78ACDF23" w:rsidR="00B73302" w:rsidRPr="00B73302" w:rsidRDefault="00B73302" w:rsidP="002E3095">
            <w:pPr>
              <w:keepNext/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</w:pPr>
            <w:r w:rsidRPr="00B73302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</w:rPr>
              <w:t>عنوان حساب</w:t>
            </w:r>
          </w:p>
        </w:tc>
      </w:tr>
    </w:tbl>
    <w:p w14:paraId="2872AE41" w14:textId="6176B025" w:rsidR="002E3095" w:rsidRPr="002E3095" w:rsidRDefault="002E3095" w:rsidP="002E3095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shd w:val="clear" w:color="auto" w:fill="FAFAFA"/>
          <w:rtl/>
          <w:lang w:bidi="fa-IR"/>
        </w:rPr>
      </w:pP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begin"/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SEQ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جدول_شماره \*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ARABIC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separate"/>
      </w:r>
      <w:r w:rsidR="008F576E">
        <w:rPr>
          <w:rFonts w:cstheme="minorHAnsi"/>
          <w:b/>
          <w:bCs/>
          <w:i w:val="0"/>
          <w:iCs w:val="0"/>
          <w:noProof/>
          <w:color w:val="FF0000"/>
          <w:sz w:val="20"/>
          <w:szCs w:val="20"/>
          <w:rtl/>
        </w:rPr>
        <w:t>1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end"/>
      </w:r>
    </w:p>
    <w:p w14:paraId="13F03904" w14:textId="72405D56" w:rsidR="008905A0" w:rsidRDefault="008905A0" w:rsidP="002E3095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 w:rsidRPr="008905A0"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HandShake</w:t>
      </w:r>
      <w:r w:rsid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 (درخواست اتصال به درگاه)</w:t>
      </w: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:</w:t>
      </w:r>
    </w:p>
    <w:p w14:paraId="364CE1EF" w14:textId="30AB7691" w:rsidR="00F87331" w:rsidRPr="002E3095" w:rsidRDefault="008905A0" w:rsidP="00F87331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با انتخاب یکی از درگاه ها توسط مشتری</w:t>
      </w:r>
      <w:r w:rsidR="00CE472B"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و ارسال پارامترهای ورودی</w:t>
      </w:r>
      <w:r w:rsidR="002E3095"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سرویس</w:t>
      </w:r>
      <w:r w:rsidR="00CE472B"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</w:t>
      </w:r>
      <w:r w:rsidR="002E3095" w:rsidRPr="002E3095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HandShake</w:t>
      </w:r>
      <w:r w:rsidR="002E3095"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(مطابق جدول 2) </w:t>
      </w:r>
      <w:r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فرایند پرداخت </w:t>
      </w:r>
      <w:r w:rsidR="00F87331"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آغاز</w:t>
      </w:r>
      <w:r w:rsidRPr="002E3095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می شود.</w:t>
      </w:r>
    </w:p>
    <w:p w14:paraId="72D83B72" w14:textId="751631AE" w:rsidR="00CE472B" w:rsidRDefault="00CE472B" w:rsidP="00CE472B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79"/>
        <w:gridCol w:w="1002"/>
        <w:gridCol w:w="912"/>
        <w:gridCol w:w="5757"/>
      </w:tblGrid>
      <w:tr w:rsidR="00F87331" w14:paraId="79AF5773" w14:textId="77777777" w:rsidTr="002E3095">
        <w:trPr>
          <w:trHeight w:val="458"/>
          <w:jc w:val="center"/>
        </w:trPr>
        <w:tc>
          <w:tcPr>
            <w:tcW w:w="9350" w:type="dxa"/>
            <w:gridSpan w:val="4"/>
            <w:vAlign w:val="center"/>
          </w:tcPr>
          <w:p w14:paraId="2181553A" w14:textId="52901530" w:rsidR="00F87331" w:rsidRPr="009810E0" w:rsidRDefault="002E3095" w:rsidP="00F87331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2E3095"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پارامترهای ورودی سرویس </w:t>
            </w:r>
            <w:r w:rsidRPr="002E3095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HandShake</w:t>
            </w:r>
          </w:p>
        </w:tc>
      </w:tr>
      <w:tr w:rsidR="00F87331" w14:paraId="1B94B7AB" w14:textId="77777777" w:rsidTr="00EA5CFE">
        <w:trPr>
          <w:jc w:val="center"/>
        </w:trPr>
        <w:tc>
          <w:tcPr>
            <w:tcW w:w="1679" w:type="dxa"/>
            <w:vAlign w:val="center"/>
          </w:tcPr>
          <w:p w14:paraId="56BADE9F" w14:textId="73FD5AF9" w:rsidR="00F87331" w:rsidRPr="00E4526D" w:rsidRDefault="00F87331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PspAccountId</w:t>
            </w:r>
          </w:p>
        </w:tc>
        <w:tc>
          <w:tcPr>
            <w:tcW w:w="1002" w:type="dxa"/>
            <w:vAlign w:val="center"/>
          </w:tcPr>
          <w:p w14:paraId="2ABD8342" w14:textId="502C123D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12" w:type="dxa"/>
            <w:vAlign w:val="center"/>
          </w:tcPr>
          <w:p w14:paraId="1DF2485E" w14:textId="00941FEA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اجباری</w:t>
            </w:r>
          </w:p>
        </w:tc>
        <w:tc>
          <w:tcPr>
            <w:tcW w:w="5757" w:type="dxa"/>
            <w:vAlign w:val="center"/>
          </w:tcPr>
          <w:p w14:paraId="59FB5FBD" w14:textId="31A504CF" w:rsidR="00F87331" w:rsidRPr="00E4526D" w:rsidRDefault="00B73302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شناسه</w:t>
            </w:r>
            <w:r w:rsidR="00F87331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</w:t>
            </w:r>
            <w:r w:rsidR="00F87331" w:rsidRPr="00E4526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درگاه</w:t>
            </w:r>
            <w:r w:rsidRPr="00E4526D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-حساب</w:t>
            </w:r>
            <w:r w:rsidR="00F87331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انتخاب شده توسط مشتری</w:t>
            </w:r>
          </w:p>
        </w:tc>
      </w:tr>
      <w:tr w:rsidR="00F87331" w14:paraId="172ECF34" w14:textId="77777777" w:rsidTr="00EA5CFE">
        <w:trPr>
          <w:jc w:val="center"/>
        </w:trPr>
        <w:tc>
          <w:tcPr>
            <w:tcW w:w="1679" w:type="dxa"/>
            <w:vAlign w:val="center"/>
          </w:tcPr>
          <w:p w14:paraId="3356E514" w14:textId="7C96F351" w:rsidR="00F87331" w:rsidRPr="00E4526D" w:rsidRDefault="00F87331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Amount</w:t>
            </w:r>
          </w:p>
        </w:tc>
        <w:tc>
          <w:tcPr>
            <w:tcW w:w="1002" w:type="dxa"/>
            <w:vAlign w:val="center"/>
          </w:tcPr>
          <w:p w14:paraId="04900F2D" w14:textId="305A7CB2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Decimal</w:t>
            </w:r>
          </w:p>
        </w:tc>
        <w:tc>
          <w:tcPr>
            <w:tcW w:w="912" w:type="dxa"/>
            <w:vAlign w:val="center"/>
          </w:tcPr>
          <w:p w14:paraId="0D149F61" w14:textId="6CED9BFA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اجباری</w:t>
            </w:r>
          </w:p>
        </w:tc>
        <w:tc>
          <w:tcPr>
            <w:tcW w:w="5757" w:type="dxa"/>
            <w:vAlign w:val="center"/>
          </w:tcPr>
          <w:p w14:paraId="279EEE75" w14:textId="2769906D" w:rsidR="00F87331" w:rsidRPr="00E4526D" w:rsidRDefault="00F87331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مبلغ تراکنش به ریال (بزرگتر از 10000 ریال باشد)</w:t>
            </w:r>
          </w:p>
        </w:tc>
      </w:tr>
      <w:tr w:rsidR="00F87331" w14:paraId="4145FCA8" w14:textId="77777777" w:rsidTr="00EA5CFE">
        <w:trPr>
          <w:jc w:val="center"/>
        </w:trPr>
        <w:tc>
          <w:tcPr>
            <w:tcW w:w="1679" w:type="dxa"/>
            <w:vAlign w:val="center"/>
          </w:tcPr>
          <w:p w14:paraId="79CFC96A" w14:textId="643C14DB" w:rsidR="00F87331" w:rsidRPr="00E4526D" w:rsidRDefault="00F87331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CallBackUrl</w:t>
            </w:r>
          </w:p>
        </w:tc>
        <w:tc>
          <w:tcPr>
            <w:tcW w:w="1002" w:type="dxa"/>
            <w:vAlign w:val="center"/>
          </w:tcPr>
          <w:p w14:paraId="74624DA2" w14:textId="73FDC98B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12" w:type="dxa"/>
            <w:vAlign w:val="center"/>
          </w:tcPr>
          <w:p w14:paraId="203DCD7F" w14:textId="33D2B2CC" w:rsidR="00F87331" w:rsidRPr="00E4526D" w:rsidRDefault="00F87331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اجباری</w:t>
            </w:r>
          </w:p>
        </w:tc>
        <w:tc>
          <w:tcPr>
            <w:tcW w:w="5757" w:type="dxa"/>
            <w:vAlign w:val="center"/>
          </w:tcPr>
          <w:p w14:paraId="08BE3B22" w14:textId="77777777" w:rsidR="00F87331" w:rsidRPr="00E4526D" w:rsidRDefault="00B73302" w:rsidP="00E4526D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E4526D">
              <w:rPr>
                <w:rFonts w:cstheme="minorHAnsi"/>
                <w:sz w:val="24"/>
                <w:szCs w:val="24"/>
                <w:rtl/>
              </w:rPr>
              <w:t>آدرس بازگشت به سايت پذيرنده</w:t>
            </w:r>
          </w:p>
          <w:p w14:paraId="336EEB4F" w14:textId="0310E579" w:rsidR="00B73302" w:rsidRPr="00E4526D" w:rsidRDefault="00B73302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sz w:val="24"/>
                <w:szCs w:val="24"/>
                <w:rtl/>
              </w:rPr>
              <w:t>در ارسال</w:t>
            </w:r>
            <w:r w:rsidR="009810E0" w:rsidRPr="00E4526D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E4526D">
              <w:rPr>
                <w:rFonts w:cstheme="minorHAnsi"/>
                <w:sz w:val="24"/>
                <w:szCs w:val="24"/>
              </w:rPr>
              <w:t xml:space="preserve"> </w:t>
            </w:r>
            <w:r w:rsidR="009810E0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CallBackUrl</w:t>
            </w:r>
            <w:r w:rsidRPr="00E4526D">
              <w:rPr>
                <w:rFonts w:cstheme="minorHAnsi"/>
                <w:sz w:val="24"/>
                <w:szCs w:val="24"/>
                <w:rtl/>
              </w:rPr>
              <w:t>حتي االمکان از آدرس</w:t>
            </w:r>
            <w:r w:rsidRPr="00E4526D">
              <w:rPr>
                <w:rFonts w:cstheme="minorHAnsi"/>
                <w:sz w:val="24"/>
                <w:szCs w:val="24"/>
              </w:rPr>
              <w:t xml:space="preserve"> Domain </w:t>
            </w:r>
            <w:r w:rsidRPr="00E4526D">
              <w:rPr>
                <w:rFonts w:cstheme="minorHAnsi"/>
                <w:sz w:val="24"/>
                <w:szCs w:val="24"/>
                <w:rtl/>
              </w:rPr>
              <w:t>به جای شماره</w:t>
            </w:r>
            <w:r w:rsidRPr="00E4526D">
              <w:rPr>
                <w:rFonts w:cstheme="minorHAnsi"/>
                <w:sz w:val="24"/>
                <w:szCs w:val="24"/>
              </w:rPr>
              <w:t xml:space="preserve"> IP </w:t>
            </w:r>
            <w:r w:rsidR="008E64C4" w:rsidRPr="00E4526D">
              <w:rPr>
                <w:rFonts w:cstheme="minorHAnsi"/>
                <w:sz w:val="24"/>
                <w:szCs w:val="24"/>
                <w:rtl/>
              </w:rPr>
              <w:t xml:space="preserve"> </w:t>
            </w:r>
            <w:r w:rsidRPr="00E4526D">
              <w:rPr>
                <w:rFonts w:cstheme="minorHAnsi"/>
                <w:sz w:val="24"/>
                <w:szCs w:val="24"/>
                <w:rtl/>
              </w:rPr>
              <w:t>استفاده شود</w:t>
            </w:r>
            <w:r w:rsidR="008E64C4" w:rsidRPr="00E4526D">
              <w:rPr>
                <w:rFonts w:cstheme="minorHAnsi"/>
                <w:sz w:val="24"/>
                <w:szCs w:val="24"/>
                <w:rtl/>
              </w:rPr>
              <w:t>.</w:t>
            </w:r>
          </w:p>
        </w:tc>
      </w:tr>
      <w:tr w:rsidR="00F87331" w14:paraId="604E6632" w14:textId="77777777" w:rsidTr="00EA5CFE">
        <w:trPr>
          <w:jc w:val="center"/>
        </w:trPr>
        <w:tc>
          <w:tcPr>
            <w:tcW w:w="1679" w:type="dxa"/>
            <w:vAlign w:val="center"/>
          </w:tcPr>
          <w:p w14:paraId="34FA9365" w14:textId="69CB9AFD" w:rsidR="00F87331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NationalCode</w:t>
            </w:r>
          </w:p>
        </w:tc>
        <w:tc>
          <w:tcPr>
            <w:tcW w:w="1002" w:type="dxa"/>
            <w:vAlign w:val="center"/>
          </w:tcPr>
          <w:p w14:paraId="6592FD32" w14:textId="33118499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12" w:type="dxa"/>
            <w:vAlign w:val="center"/>
          </w:tcPr>
          <w:p w14:paraId="131D90BD" w14:textId="0623BD67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0BF565C8" w14:textId="7734391F" w:rsidR="00B73302" w:rsidRPr="00E4526D" w:rsidRDefault="00B73302" w:rsidP="00E4526D">
            <w:pPr>
              <w:tabs>
                <w:tab w:val="left" w:pos="801"/>
              </w:tabs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در صورت ارسال کد ملی</w:t>
            </w:r>
            <w:r w:rsidR="00CA531B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و موبایل</w:t>
            </w:r>
            <w:r w:rsidR="009810E0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،</w:t>
            </w: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</w:t>
            </w:r>
            <w:r w:rsidR="009810E0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</w:t>
            </w: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درگاه </w:t>
            </w:r>
            <w:r w:rsidR="009810E0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تطبیق مالکیت موبایل با کدملی ارسالی کنترل می شود.</w:t>
            </w:r>
          </w:p>
        </w:tc>
      </w:tr>
      <w:tr w:rsidR="00F87331" w14:paraId="5A8F85CC" w14:textId="77777777" w:rsidTr="00EA5CFE">
        <w:trPr>
          <w:jc w:val="center"/>
        </w:trPr>
        <w:tc>
          <w:tcPr>
            <w:tcW w:w="1679" w:type="dxa"/>
            <w:vAlign w:val="center"/>
          </w:tcPr>
          <w:p w14:paraId="3AB38360" w14:textId="18A837E8" w:rsidR="00F87331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Mobile</w:t>
            </w:r>
          </w:p>
        </w:tc>
        <w:tc>
          <w:tcPr>
            <w:tcW w:w="1002" w:type="dxa"/>
            <w:vAlign w:val="center"/>
          </w:tcPr>
          <w:p w14:paraId="012538D9" w14:textId="4218B4D4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12" w:type="dxa"/>
            <w:vAlign w:val="center"/>
          </w:tcPr>
          <w:p w14:paraId="58152F59" w14:textId="2425C839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13C3D358" w14:textId="2C43D737" w:rsidR="00F87331" w:rsidRPr="00E4526D" w:rsidRDefault="00B73302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در صورت ارسال موبایل،</w:t>
            </w:r>
            <w:r w:rsidR="009810E0"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درگاه این امکان را به مشتری می دهد که </w:t>
            </w:r>
            <w:r w:rsidR="009810E0" w:rsidRPr="00E4526D">
              <w:rPr>
                <w:rFonts w:cstheme="minorHAnsi"/>
                <w:sz w:val="24"/>
                <w:szCs w:val="24"/>
                <w:rtl/>
              </w:rPr>
              <w:t>شماره کارتهای استفاده شده به ازای آن موبايل را به همراه تاريخ انقضای آنها برای سهولت در استفاده های بعدی در درگاه ذخيره نمايد</w:t>
            </w:r>
            <w:r w:rsidR="009810E0" w:rsidRPr="00E4526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87331" w14:paraId="669E9341" w14:textId="77777777" w:rsidTr="00EA5CFE">
        <w:trPr>
          <w:jc w:val="center"/>
        </w:trPr>
        <w:tc>
          <w:tcPr>
            <w:tcW w:w="1679" w:type="dxa"/>
            <w:vAlign w:val="center"/>
          </w:tcPr>
          <w:p w14:paraId="4F0CD11A" w14:textId="3A58C523" w:rsidR="00F87331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AdditionalData</w:t>
            </w:r>
          </w:p>
        </w:tc>
        <w:tc>
          <w:tcPr>
            <w:tcW w:w="1002" w:type="dxa"/>
            <w:vAlign w:val="center"/>
          </w:tcPr>
          <w:p w14:paraId="56EE94D3" w14:textId="1607D7C0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912" w:type="dxa"/>
            <w:vAlign w:val="center"/>
          </w:tcPr>
          <w:p w14:paraId="354232B1" w14:textId="3B9C1CDF" w:rsidR="00F87331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39BEC529" w14:textId="493E64B2" w:rsidR="00F87331" w:rsidRPr="00E4526D" w:rsidRDefault="008E64C4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AdditionalData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، </w:t>
            </w:r>
            <w:r w:rsidRPr="00E4526D">
              <w:rPr>
                <w:rFonts w:cstheme="minorHAnsi"/>
                <w:b/>
                <w:bCs/>
                <w:color w:val="000000"/>
                <w:sz w:val="24"/>
                <w:szCs w:val="24"/>
                <w:rtl/>
              </w:rPr>
              <w:t>ماژول پرداخت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در زمان برگشت از درگاه این اطلاعات را به همراه پاسخ درگاه به پذیرنده ارسال می کند.</w:t>
            </w:r>
          </w:p>
        </w:tc>
      </w:tr>
      <w:tr w:rsidR="005A6710" w14:paraId="497DE1F2" w14:textId="77777777" w:rsidTr="00EA5CFE">
        <w:trPr>
          <w:jc w:val="center"/>
        </w:trPr>
        <w:tc>
          <w:tcPr>
            <w:tcW w:w="1679" w:type="dxa"/>
            <w:vAlign w:val="center"/>
          </w:tcPr>
          <w:p w14:paraId="49D2E131" w14:textId="5BEC9856" w:rsidR="005A6710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FilterParam1</w:t>
            </w:r>
          </w:p>
        </w:tc>
        <w:tc>
          <w:tcPr>
            <w:tcW w:w="1002" w:type="dxa"/>
            <w:vAlign w:val="center"/>
          </w:tcPr>
          <w:p w14:paraId="3A15E7AC" w14:textId="524F142B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12" w:type="dxa"/>
            <w:vAlign w:val="center"/>
          </w:tcPr>
          <w:p w14:paraId="75658746" w14:textId="3AD33D01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530387CF" w14:textId="17D3C639" w:rsidR="005A6710" w:rsidRPr="00E4526D" w:rsidRDefault="00E4526D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FilterParam1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، پذیرنده امکان استعلام وضعیت پرداخت (ها) براساس این پارامتر از طریق سرویس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InquiryWithFilterParam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را خواهد داشت.</w:t>
            </w:r>
          </w:p>
        </w:tc>
      </w:tr>
      <w:tr w:rsidR="005A6710" w14:paraId="182AD1B9" w14:textId="77777777" w:rsidTr="00EA5CFE">
        <w:trPr>
          <w:jc w:val="center"/>
        </w:trPr>
        <w:tc>
          <w:tcPr>
            <w:tcW w:w="1679" w:type="dxa"/>
            <w:vAlign w:val="center"/>
          </w:tcPr>
          <w:p w14:paraId="7F295CAA" w14:textId="388FD715" w:rsidR="005A6710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 w:rsidR="004142D8" w:rsidRPr="00E4526D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70D4E7AE" w14:textId="06A3E9BC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12" w:type="dxa"/>
            <w:vAlign w:val="center"/>
          </w:tcPr>
          <w:p w14:paraId="32C8FD37" w14:textId="54D826CE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63A6FC52" w14:textId="02C04FE3" w:rsidR="005A6710" w:rsidRPr="00E4526D" w:rsidRDefault="00E4526D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، پذیرنده امکان استعلام وضعیت پرداخت (ها) براساس این پارامتر از طریق سرویس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InquiryWithFilterParam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را خواهد داشت.</w:t>
            </w:r>
          </w:p>
        </w:tc>
      </w:tr>
      <w:tr w:rsidR="005A6710" w14:paraId="2532A173" w14:textId="77777777" w:rsidTr="00EA5CFE">
        <w:trPr>
          <w:jc w:val="center"/>
        </w:trPr>
        <w:tc>
          <w:tcPr>
            <w:tcW w:w="1679" w:type="dxa"/>
            <w:vAlign w:val="center"/>
          </w:tcPr>
          <w:p w14:paraId="0409C1E0" w14:textId="5298C918" w:rsidR="005A6710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 w:rsidR="004142D8" w:rsidRPr="00E4526D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055F6C6B" w14:textId="594A7C9B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12" w:type="dxa"/>
            <w:vAlign w:val="center"/>
          </w:tcPr>
          <w:p w14:paraId="38CF07A2" w14:textId="035585B4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7964A59E" w14:textId="7CEF84E1" w:rsidR="005A6710" w:rsidRPr="00E4526D" w:rsidRDefault="00E4526D" w:rsidP="00E4526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، پذیرنده امکان استعلام وضعیت پرداخت (ها) براساس این پارامتر از طریق سرویس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InquiryWithFilterParam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را خواهد داشت.</w:t>
            </w:r>
          </w:p>
        </w:tc>
      </w:tr>
      <w:tr w:rsidR="005A6710" w14:paraId="6FAA74BF" w14:textId="77777777" w:rsidTr="00EA5CFE">
        <w:trPr>
          <w:jc w:val="center"/>
        </w:trPr>
        <w:tc>
          <w:tcPr>
            <w:tcW w:w="1679" w:type="dxa"/>
            <w:vAlign w:val="center"/>
          </w:tcPr>
          <w:p w14:paraId="262CA78A" w14:textId="7F42BBFE" w:rsidR="005A6710" w:rsidRPr="00E4526D" w:rsidRDefault="005A6710" w:rsidP="00E4526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</w:rPr>
              <w:lastRenderedPageBreak/>
              <w:t>FilterParam</w:t>
            </w:r>
            <w:r w:rsidR="004142D8" w:rsidRPr="00E4526D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1A242DE1" w14:textId="199B1FB3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912" w:type="dxa"/>
            <w:vAlign w:val="center"/>
          </w:tcPr>
          <w:p w14:paraId="7900D4EB" w14:textId="02F70E34" w:rsidR="005A6710" w:rsidRPr="00E4526D" w:rsidRDefault="005A6710" w:rsidP="005A671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اختیاری</w:t>
            </w:r>
          </w:p>
        </w:tc>
        <w:tc>
          <w:tcPr>
            <w:tcW w:w="5757" w:type="dxa"/>
            <w:vAlign w:val="center"/>
          </w:tcPr>
          <w:p w14:paraId="2FF546D0" w14:textId="525A73C8" w:rsidR="005A6710" w:rsidRPr="00E4526D" w:rsidRDefault="00E4526D" w:rsidP="002E3095">
            <w:pPr>
              <w:keepNext/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E4526D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ارسال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FilterParam</w:t>
            </w: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، پذیرنده امکان استعلام وضعیت پرداخت (ها) براساس این پارامتر از طریق سرویس </w:t>
            </w:r>
            <w:r w:rsidRPr="00E4526D">
              <w:rPr>
                <w:rFonts w:cstheme="minorHAnsi"/>
                <w:color w:val="000000"/>
                <w:sz w:val="24"/>
                <w:szCs w:val="24"/>
              </w:rPr>
              <w:t>InquiryWithFilterParam</w:t>
            </w:r>
            <w:r w:rsidRPr="00E4526D">
              <w:rPr>
                <w:rFonts w:cstheme="minorHAnsi"/>
                <w:color w:val="000000"/>
                <w:sz w:val="24"/>
                <w:szCs w:val="24"/>
                <w:rtl/>
              </w:rPr>
              <w:t xml:space="preserve"> را خواهد داشت.</w:t>
            </w:r>
          </w:p>
        </w:tc>
      </w:tr>
    </w:tbl>
    <w:p w14:paraId="142A860C" w14:textId="09BB9ECE" w:rsidR="002E3095" w:rsidRPr="002E3095" w:rsidRDefault="002E3095" w:rsidP="002E3095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begin"/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SEQ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جدول_شماره \*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ARABIC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separate"/>
      </w:r>
      <w:r w:rsidR="008F576E">
        <w:rPr>
          <w:rFonts w:cstheme="minorHAnsi"/>
          <w:b/>
          <w:bCs/>
          <w:i w:val="0"/>
          <w:iCs w:val="0"/>
          <w:noProof/>
          <w:color w:val="FF0000"/>
          <w:sz w:val="20"/>
          <w:szCs w:val="20"/>
          <w:rtl/>
        </w:rPr>
        <w:t>2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end"/>
      </w:r>
    </w:p>
    <w:p w14:paraId="053C540C" w14:textId="0C066043" w:rsidR="00E4526D" w:rsidRDefault="002E3095" w:rsidP="002E3095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در پاسخ فراخوانی سرویس </w:t>
      </w:r>
      <w:r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HandShake</w:t>
      </w:r>
      <w:r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توسط پذیرنده، خروجی </w:t>
      </w:r>
      <w:r w:rsidRPr="002E3095">
        <w:rPr>
          <w:rFonts w:cstheme="minorHAnsi" w:hint="cs"/>
          <w:b/>
          <w:bCs/>
          <w:color w:val="000000"/>
          <w:sz w:val="28"/>
          <w:szCs w:val="28"/>
          <w:shd w:val="clear" w:color="auto" w:fill="FAFAFA"/>
          <w:rtl/>
          <w:lang w:bidi="fa-IR"/>
        </w:rPr>
        <w:t xml:space="preserve">ماژول پرداخت </w:t>
      </w:r>
      <w:r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مطابق جدول3 خواهد بود.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900"/>
        <w:gridCol w:w="6837"/>
      </w:tblGrid>
      <w:tr w:rsidR="002E3095" w14:paraId="59689AED" w14:textId="77777777" w:rsidTr="000E5180">
        <w:trPr>
          <w:trHeight w:val="458"/>
          <w:jc w:val="center"/>
        </w:trPr>
        <w:tc>
          <w:tcPr>
            <w:tcW w:w="9350" w:type="dxa"/>
            <w:gridSpan w:val="3"/>
            <w:vAlign w:val="center"/>
          </w:tcPr>
          <w:p w14:paraId="62545C5F" w14:textId="30A49581" w:rsidR="002E3095" w:rsidRDefault="002E3095" w:rsidP="002E3095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خروجی </w:t>
            </w:r>
            <w:r w:rsidRPr="002E3095"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سرویس </w:t>
            </w:r>
            <w:r w:rsidRPr="002E3095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HandShake</w:t>
            </w:r>
          </w:p>
        </w:tc>
      </w:tr>
      <w:tr w:rsidR="002E3095" w14:paraId="116CE135" w14:textId="77777777" w:rsidTr="00EA5CFE">
        <w:trPr>
          <w:jc w:val="center"/>
        </w:trPr>
        <w:tc>
          <w:tcPr>
            <w:tcW w:w="1613" w:type="dxa"/>
            <w:vAlign w:val="center"/>
          </w:tcPr>
          <w:p w14:paraId="1D0C5DF3" w14:textId="76D465B6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  <w:tc>
          <w:tcPr>
            <w:tcW w:w="900" w:type="dxa"/>
            <w:vAlign w:val="center"/>
          </w:tcPr>
          <w:p w14:paraId="7E7D03AC" w14:textId="756A16E7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837" w:type="dxa"/>
          </w:tcPr>
          <w:p w14:paraId="6D3618B9" w14:textId="77777777" w:rsidR="002E3095" w:rsidRDefault="000E5180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وضعیت درخواست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</w:p>
          <w:p w14:paraId="02344AD5" w14:textId="3FF7D16F" w:rsidR="000E5180" w:rsidRDefault="000E5180" w:rsidP="000E5180">
            <w:pPr>
              <w:bidi/>
              <w:rPr>
                <w:rFonts w:cstheme="minorHAnsi"/>
                <w:color w:val="000000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کد صفر، درخواست با موفقیت انجام شده و پذیرنده موظف است با مقدار دریافتی از </w:t>
            </w:r>
            <w:r w:rsidRPr="000E5180">
              <w:rPr>
                <w:rFonts w:cstheme="minorHAnsi"/>
                <w:color w:val="000000"/>
                <w:sz w:val="24"/>
                <w:szCs w:val="24"/>
              </w:rPr>
              <w:t>HtmlContent</w:t>
            </w:r>
            <w:r>
              <w:rPr>
                <w:rFonts w:cstheme="minorHAnsi" w:hint="cs"/>
                <w:color w:val="000000"/>
                <w:sz w:val="24"/>
                <w:szCs w:val="24"/>
                <w:rtl/>
              </w:rPr>
              <w:t xml:space="preserve"> مشتری را به درگاه راهبری کند.</w:t>
            </w:r>
          </w:p>
          <w:p w14:paraId="1D02D9DE" w14:textId="76853A8D" w:rsidR="000E5180" w:rsidRPr="002E3095" w:rsidRDefault="000E5180" w:rsidP="000E5180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 دریافت هر مقداری غیر از صفر، درخواست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با خطا مواجه شده است و امکان راهبری مشتری به درگاه وجود ندارد.</w:t>
            </w:r>
          </w:p>
        </w:tc>
      </w:tr>
      <w:tr w:rsidR="002E3095" w14:paraId="45111CB7" w14:textId="77777777" w:rsidTr="00EA5CFE">
        <w:trPr>
          <w:jc w:val="center"/>
        </w:trPr>
        <w:tc>
          <w:tcPr>
            <w:tcW w:w="1613" w:type="dxa"/>
            <w:vAlign w:val="center"/>
          </w:tcPr>
          <w:p w14:paraId="190873A4" w14:textId="4DDF6CE5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900" w:type="dxa"/>
            <w:vAlign w:val="center"/>
          </w:tcPr>
          <w:p w14:paraId="744915B2" w14:textId="498DC019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837" w:type="dxa"/>
          </w:tcPr>
          <w:p w14:paraId="32D23391" w14:textId="7590C2FF" w:rsidR="002E3095" w:rsidRPr="002E3095" w:rsidRDefault="000E5180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شرح </w:t>
            </w:r>
            <w:r w:rsidRPr="000E5180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</w:tr>
      <w:tr w:rsidR="002E3095" w14:paraId="61EB575E" w14:textId="77777777" w:rsidTr="00EA5CFE">
        <w:trPr>
          <w:jc w:val="center"/>
        </w:trPr>
        <w:tc>
          <w:tcPr>
            <w:tcW w:w="1613" w:type="dxa"/>
            <w:vAlign w:val="center"/>
          </w:tcPr>
          <w:p w14:paraId="3C87668E" w14:textId="204C9091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900" w:type="dxa"/>
            <w:vAlign w:val="center"/>
          </w:tcPr>
          <w:p w14:paraId="317639C4" w14:textId="01FD9229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837" w:type="dxa"/>
          </w:tcPr>
          <w:p w14:paraId="65C34A5E" w14:textId="77777777" w:rsidR="000E5180" w:rsidRDefault="000E5180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شناسه پرداخت </w:t>
            </w:r>
          </w:p>
          <w:p w14:paraId="1F92E86D" w14:textId="6389423D" w:rsidR="002E3095" w:rsidRPr="002E3095" w:rsidRDefault="000E5180" w:rsidP="000E5180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پذیرنده موظف است برای استفاده از سایر سرویس ها</w:t>
            </w:r>
            <w:r w:rsidR="0031457A"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ی </w:t>
            </w:r>
            <w:r w:rsidR="0031457A" w:rsidRPr="0031457A">
              <w:rPr>
                <w:rFonts w:cstheme="minorHAnsi" w:hint="cs"/>
                <w:b/>
                <w:bCs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ماژول پرداخت</w:t>
            </w:r>
            <w:r w:rsidR="0031457A"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مانند </w:t>
            </w:r>
            <w:r w:rsidR="0031457A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verify</w:t>
            </w:r>
            <w:r w:rsidR="0031457A"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و ..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، این مقدار را سمت خود نگه دارد.</w:t>
            </w:r>
          </w:p>
        </w:tc>
      </w:tr>
      <w:tr w:rsidR="002E3095" w14:paraId="5FB6CF34" w14:textId="77777777" w:rsidTr="00EA5CFE">
        <w:trPr>
          <w:jc w:val="center"/>
        </w:trPr>
        <w:tc>
          <w:tcPr>
            <w:tcW w:w="1613" w:type="dxa"/>
            <w:vAlign w:val="center"/>
          </w:tcPr>
          <w:p w14:paraId="1C838CB7" w14:textId="716FD071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00" w:type="dxa"/>
            <w:vAlign w:val="center"/>
          </w:tcPr>
          <w:p w14:paraId="7DB9FA9B" w14:textId="5E0F5194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837" w:type="dxa"/>
          </w:tcPr>
          <w:p w14:paraId="68EC2B13" w14:textId="77777777" w:rsidR="002E3095" w:rsidRDefault="000E5180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شناسه نشانه</w:t>
            </w:r>
          </w:p>
          <w:p w14:paraId="62CFFA00" w14:textId="20C309D8" w:rsidR="000E5180" w:rsidRPr="002E3095" w:rsidRDefault="000E5180" w:rsidP="000E5180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صورتی که درخواست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با موفقیت انجام شود این مقدار توسط درگاه تولید شده و به پذیرنده ارسال می شود و پذیرنده در صورت تمایل می تواند این مقدار را سمت خود نگه دارد.</w:t>
            </w:r>
          </w:p>
        </w:tc>
      </w:tr>
      <w:tr w:rsidR="002E3095" w14:paraId="0A874766" w14:textId="77777777" w:rsidTr="00EA5CFE">
        <w:trPr>
          <w:jc w:val="center"/>
        </w:trPr>
        <w:tc>
          <w:tcPr>
            <w:tcW w:w="1613" w:type="dxa"/>
            <w:vAlign w:val="center"/>
          </w:tcPr>
          <w:p w14:paraId="0337EBBD" w14:textId="614568F2" w:rsidR="002E3095" w:rsidRPr="000E5180" w:rsidRDefault="000E5180" w:rsidP="000E5180">
            <w:pPr>
              <w:tabs>
                <w:tab w:val="left" w:pos="755"/>
              </w:tabs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HtmlContent</w:t>
            </w:r>
          </w:p>
        </w:tc>
        <w:tc>
          <w:tcPr>
            <w:tcW w:w="900" w:type="dxa"/>
            <w:vAlign w:val="center"/>
          </w:tcPr>
          <w:p w14:paraId="135B7014" w14:textId="0CB97415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837" w:type="dxa"/>
          </w:tcPr>
          <w:p w14:paraId="35E76E82" w14:textId="1913619E" w:rsidR="002E3095" w:rsidRPr="002E3095" w:rsidRDefault="0031457A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در صورتی که درخواست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HandShake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با موفقیت انجام شود این پارامتر که حاوی یک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Form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(شامل آدرس درگاه انتخاب شده به همراه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token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تولید شده به ازای درخواست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HandShake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) می باشد به پذیرنده ارسال می شود و پذیرنده جهت راهبری مشتری به درگاه می بایست این 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Form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را </w:t>
            </w:r>
            <w:r w:rsidRPr="009C5046">
              <w:rPr>
                <w:rFonts w:cstheme="minorHAnsi"/>
                <w:color w:val="FF0000"/>
                <w:sz w:val="24"/>
                <w:szCs w:val="24"/>
                <w:shd w:val="clear" w:color="auto" w:fill="FAFAFA"/>
                <w:lang w:bidi="fa-IR"/>
              </w:rPr>
              <w:t>Submit</w:t>
            </w:r>
            <w:r w:rsidRPr="009C5046">
              <w:rPr>
                <w:rFonts w:cstheme="minorHAnsi" w:hint="cs"/>
                <w:color w:val="FF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کند.</w:t>
            </w:r>
          </w:p>
        </w:tc>
      </w:tr>
      <w:tr w:rsidR="002E3095" w14:paraId="65D34C7F" w14:textId="77777777" w:rsidTr="00EA5CFE">
        <w:trPr>
          <w:jc w:val="center"/>
        </w:trPr>
        <w:tc>
          <w:tcPr>
            <w:tcW w:w="1613" w:type="dxa"/>
            <w:vAlign w:val="center"/>
          </w:tcPr>
          <w:p w14:paraId="02CAC330" w14:textId="65FEA9C2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</w:rPr>
              <w:t>PspJsonResult</w:t>
            </w:r>
          </w:p>
        </w:tc>
        <w:tc>
          <w:tcPr>
            <w:tcW w:w="900" w:type="dxa"/>
            <w:vAlign w:val="center"/>
          </w:tcPr>
          <w:p w14:paraId="37AEC594" w14:textId="41A710E3" w:rsidR="002E3095" w:rsidRPr="000E5180" w:rsidRDefault="000E5180" w:rsidP="000E5180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0E5180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837" w:type="dxa"/>
          </w:tcPr>
          <w:p w14:paraId="46DEA100" w14:textId="53944F9C" w:rsidR="002E3095" w:rsidRPr="002E3095" w:rsidRDefault="0031457A" w:rsidP="002E3095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کلیه پاسخ های دریافتی از درگاه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HandShake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قالب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Json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این فیلد در دسترس می باشد و پذیرنده در صورت تمایل می تواند این مقدار را سمت خود نگه دارد.</w:t>
            </w:r>
          </w:p>
        </w:tc>
      </w:tr>
    </w:tbl>
    <w:p w14:paraId="6BA79ABE" w14:textId="5225F3B9" w:rsidR="002E3095" w:rsidRDefault="002E3095" w:rsidP="002E3095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begin"/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SEQ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جدول_شماره \*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ARABIC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separate"/>
      </w:r>
      <w:r w:rsidR="008F576E">
        <w:rPr>
          <w:rFonts w:cstheme="minorHAnsi"/>
          <w:b/>
          <w:bCs/>
          <w:i w:val="0"/>
          <w:iCs w:val="0"/>
          <w:noProof/>
          <w:color w:val="FF0000"/>
          <w:sz w:val="20"/>
          <w:szCs w:val="20"/>
          <w:rtl/>
        </w:rPr>
        <w:t>3</w:t>
      </w:r>
      <w:r w:rsidRPr="002E3095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end"/>
      </w:r>
    </w:p>
    <w:p w14:paraId="65E15550" w14:textId="4BD62D5F" w:rsidR="0031457A" w:rsidRDefault="0031457A" w:rsidP="0031457A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  <w:r w:rsidRPr="0031457A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برگشت از درگاه</w:t>
      </w:r>
      <w:r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:</w:t>
      </w:r>
    </w:p>
    <w:p w14:paraId="44D4664A" w14:textId="30B731B2" w:rsidR="009C5046" w:rsidRPr="009C5046" w:rsidRDefault="0031457A" w:rsidP="008F576E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9C5046"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  <w:t xml:space="preserve">پس از راهبری مشتری به درگاه و انجام تراکنش، درگاه مشتری را 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  <w:t xml:space="preserve">به 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CallBackUrl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  <w:t xml:space="preserve"> (</w:t>
      </w:r>
      <w:r w:rsidR="009C5046" w:rsidRPr="009C5046">
        <w:rPr>
          <w:rFonts w:cstheme="minorHAnsi"/>
          <w:sz w:val="28"/>
          <w:szCs w:val="28"/>
          <w:rtl/>
        </w:rPr>
        <w:t>آدرس بازگشت به سايت پذيرنده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  <w:t>) ارسال شده در زمان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 xml:space="preserve">HandShake </w:t>
      </w:r>
      <w:r w:rsidR="009C5046" w:rsidRPr="009C5046"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  <w:t xml:space="preserve"> راهبری می کند.</w:t>
      </w:r>
    </w:p>
    <w:p w14:paraId="5B92D8A3" w14:textId="02036111" w:rsidR="009C5046" w:rsidRDefault="009C5046" w:rsidP="009C5046">
      <w:pPr>
        <w:bidi/>
        <w:rPr>
          <w:rFonts w:cstheme="minorHAnsi"/>
          <w:color w:val="FF0000"/>
          <w:sz w:val="28"/>
          <w:szCs w:val="28"/>
          <w:shd w:val="clear" w:color="auto" w:fill="FAFAFA"/>
          <w:rtl/>
          <w:lang w:bidi="fa-IR"/>
        </w:rPr>
      </w:pPr>
      <w:r w:rsidRPr="009C5046">
        <w:rPr>
          <w:rFonts w:cstheme="minorHAnsi"/>
          <w:color w:val="FF0000"/>
          <w:sz w:val="28"/>
          <w:szCs w:val="28"/>
          <w:shd w:val="clear" w:color="auto" w:fill="FAFAFA"/>
          <w:rtl/>
          <w:lang w:bidi="fa-IR"/>
        </w:rPr>
        <w:t xml:space="preserve">در این شرایط پذیرنده می تواند پاسخ دریافتی از درگاه را در </w:t>
      </w:r>
      <w:r w:rsidRPr="009C5046">
        <w:rPr>
          <w:rFonts w:cstheme="minorHAnsi"/>
          <w:color w:val="FF0000"/>
          <w:sz w:val="28"/>
          <w:szCs w:val="28"/>
          <w:shd w:val="clear" w:color="auto" w:fill="FAFAFA"/>
          <w:lang w:bidi="fa-IR"/>
        </w:rPr>
        <w:t>httpContext</w:t>
      </w:r>
      <w:r w:rsidRPr="009C5046">
        <w:rPr>
          <w:rFonts w:cstheme="minorHAnsi"/>
          <w:color w:val="FF0000"/>
          <w:sz w:val="28"/>
          <w:szCs w:val="28"/>
          <w:shd w:val="clear" w:color="auto" w:fill="FAFAFA"/>
          <w:rtl/>
          <w:lang w:bidi="fa-IR"/>
        </w:rPr>
        <w:t xml:space="preserve"> (</w:t>
      </w:r>
      <w:r w:rsidRPr="009C5046">
        <w:rPr>
          <w:rFonts w:cstheme="minorHAnsi"/>
          <w:color w:val="FF0000"/>
          <w:sz w:val="28"/>
          <w:szCs w:val="28"/>
        </w:rPr>
        <w:t>HttpContext.Request.Form</w:t>
      </w:r>
      <w:r w:rsidRPr="009C5046">
        <w:rPr>
          <w:rFonts w:cstheme="minorHAnsi"/>
          <w:color w:val="FF0000"/>
          <w:sz w:val="28"/>
          <w:szCs w:val="28"/>
          <w:shd w:val="clear" w:color="auto" w:fill="FAFAFA"/>
          <w:rtl/>
          <w:lang w:bidi="fa-IR"/>
        </w:rPr>
        <w:t>) مشاهده کرده و برای ادامه فرایند براسا</w:t>
      </w:r>
      <w:r>
        <w:rPr>
          <w:rFonts w:cstheme="minorHAnsi" w:hint="cs"/>
          <w:color w:val="FF0000"/>
          <w:sz w:val="28"/>
          <w:szCs w:val="28"/>
          <w:shd w:val="clear" w:color="auto" w:fill="FAFAFA"/>
          <w:rtl/>
          <w:lang w:bidi="fa-IR"/>
        </w:rPr>
        <w:t>س</w:t>
      </w:r>
      <w:r w:rsidRPr="009C5046">
        <w:rPr>
          <w:rFonts w:cstheme="minorHAnsi"/>
          <w:color w:val="FF0000"/>
          <w:sz w:val="28"/>
          <w:szCs w:val="28"/>
          <w:shd w:val="clear" w:color="auto" w:fill="FAFAFA"/>
          <w:rtl/>
          <w:lang w:bidi="fa-IR"/>
        </w:rPr>
        <w:t xml:space="preserve"> آن تصمیم گیری کند.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926"/>
        <w:gridCol w:w="6567"/>
      </w:tblGrid>
      <w:tr w:rsidR="009C5046" w:rsidRPr="009C5046" w14:paraId="5AFFF161" w14:textId="77777777" w:rsidTr="00AA727D">
        <w:trPr>
          <w:trHeight w:val="458"/>
          <w:jc w:val="center"/>
        </w:trPr>
        <w:tc>
          <w:tcPr>
            <w:tcW w:w="9350" w:type="dxa"/>
            <w:gridSpan w:val="3"/>
            <w:vAlign w:val="center"/>
          </w:tcPr>
          <w:p w14:paraId="59A2F0E2" w14:textId="0CA90E8F" w:rsidR="009C5046" w:rsidRPr="009C5046" w:rsidRDefault="009C5046" w:rsidP="009C5046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9C5046">
              <w:rPr>
                <w:rFonts w:cstheme="minorHAnsi" w:hint="cs"/>
                <w:sz w:val="28"/>
                <w:szCs w:val="28"/>
                <w:rtl/>
              </w:rPr>
              <w:t>پارامترهای دریافتی در برگشت از درگاه</w:t>
            </w:r>
          </w:p>
        </w:tc>
      </w:tr>
      <w:tr w:rsidR="009C5046" w:rsidRPr="009C5046" w14:paraId="64311584" w14:textId="77777777" w:rsidTr="00EA5CFE">
        <w:trPr>
          <w:jc w:val="center"/>
        </w:trPr>
        <w:tc>
          <w:tcPr>
            <w:tcW w:w="1857" w:type="dxa"/>
            <w:vAlign w:val="center"/>
          </w:tcPr>
          <w:p w14:paraId="03BD9955" w14:textId="7FDE044B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  <w:tc>
          <w:tcPr>
            <w:tcW w:w="926" w:type="dxa"/>
            <w:vAlign w:val="center"/>
          </w:tcPr>
          <w:p w14:paraId="1BB0123F" w14:textId="2591A121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0474D0AC" w14:textId="77777777" w:rsidR="009C5046" w:rsidRDefault="00EA5CFE" w:rsidP="00EA5CFE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وضعیت برگشت از درگاه</w:t>
            </w:r>
          </w:p>
          <w:p w14:paraId="6F660FDE" w14:textId="7C58B9AE" w:rsidR="009C30DB" w:rsidRDefault="009C30DB" w:rsidP="009C30DB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صفر، برگشت از درگاه با موفقیت انجام شده است</w:t>
            </w:r>
            <w:r w:rsidR="009E29F1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و پذیرنده در صورت تمایل می تواند سرویس </w:t>
            </w:r>
            <w:r w:rsidR="009E29F1">
              <w:rPr>
                <w:rFonts w:cstheme="minorHAnsi"/>
                <w:sz w:val="24"/>
                <w:szCs w:val="24"/>
                <w:lang w:bidi="fa-IR"/>
              </w:rPr>
              <w:t>Verify</w:t>
            </w:r>
            <w:r w:rsidR="009E29F1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درخواست </w:t>
            </w:r>
            <w:r w:rsidR="009E29F1">
              <w:rPr>
                <w:rFonts w:cstheme="minorHAnsi" w:hint="cs"/>
                <w:sz w:val="24"/>
                <w:szCs w:val="24"/>
                <w:rtl/>
                <w:lang w:bidi="fa-IR"/>
              </w:rPr>
              <w:t>تایید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یه</w:t>
            </w:r>
            <w:r w:rsidR="009E29F1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پرداخت را فراخوانی کند تا فرایند پرداخت تکمیل شود.</w:t>
            </w:r>
          </w:p>
          <w:p w14:paraId="3398CF29" w14:textId="77777777" w:rsidR="00783E23" w:rsidRDefault="009E29F1" w:rsidP="00783E23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lastRenderedPageBreak/>
              <w:t>کد 1، پرداخت ناموفق است و نیازی به ارسال درخواست تایید پرداخت وجود ندارد.</w:t>
            </w:r>
          </w:p>
          <w:p w14:paraId="160104E5" w14:textId="77777777" w:rsidR="00783E23" w:rsidRDefault="009E29F1" w:rsidP="00783E23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2 (وضعیت نامشخص)، برگشت از درگاه با خطای نامشخص مواجه شده است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.</w:t>
            </w:r>
          </w:p>
          <w:p w14:paraId="4CB8AF7C" w14:textId="3A381EC3" w:rsidR="009E29F1" w:rsidRPr="00EA5CFE" w:rsidRDefault="009E29F1" w:rsidP="00783E23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در این شرایط پذیرنده می تواند با فراخوانی سرویس </w:t>
            </w:r>
            <w:r>
              <w:rPr>
                <w:rFonts w:cstheme="minorHAnsi"/>
                <w:sz w:val="24"/>
                <w:szCs w:val="24"/>
                <w:lang w:bidi="fa-IR"/>
              </w:rPr>
              <w:t>Inquiry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استعلام پرداخت از آخرین وضعیت پرداخت مطلع شود.</w:t>
            </w:r>
          </w:p>
        </w:tc>
      </w:tr>
      <w:tr w:rsidR="009C5046" w:rsidRPr="009C5046" w14:paraId="629598B2" w14:textId="77777777" w:rsidTr="00EA5CFE">
        <w:trPr>
          <w:jc w:val="center"/>
        </w:trPr>
        <w:tc>
          <w:tcPr>
            <w:tcW w:w="1857" w:type="dxa"/>
            <w:vAlign w:val="center"/>
          </w:tcPr>
          <w:p w14:paraId="4A135141" w14:textId="76CCB0F2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926" w:type="dxa"/>
            <w:vAlign w:val="center"/>
          </w:tcPr>
          <w:p w14:paraId="6220FE75" w14:textId="608EECE8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26CEB229" w14:textId="37C42297" w:rsidR="009C5046" w:rsidRPr="00EA5CFE" w:rsidRDefault="009C30DB" w:rsidP="00EA5CF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شرح </w:t>
            </w:r>
            <w:r w:rsidRPr="000E5180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</w:tr>
      <w:tr w:rsidR="009C5046" w:rsidRPr="009C5046" w14:paraId="5E72AB37" w14:textId="77777777" w:rsidTr="00EA5CFE">
        <w:trPr>
          <w:jc w:val="center"/>
        </w:trPr>
        <w:tc>
          <w:tcPr>
            <w:tcW w:w="1857" w:type="dxa"/>
            <w:vAlign w:val="center"/>
          </w:tcPr>
          <w:p w14:paraId="200FE1A6" w14:textId="4A10D99B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926" w:type="dxa"/>
            <w:vAlign w:val="center"/>
          </w:tcPr>
          <w:p w14:paraId="1C504FE2" w14:textId="3C946FCB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50155BE1" w14:textId="1AE02B45" w:rsidR="009C5046" w:rsidRPr="00EA5CFE" w:rsidRDefault="009C30DB" w:rsidP="00EA5CFE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  <w:tr w:rsidR="009C5046" w:rsidRPr="009C5046" w14:paraId="443F49DE" w14:textId="77777777" w:rsidTr="00EA5CFE">
        <w:trPr>
          <w:jc w:val="center"/>
        </w:trPr>
        <w:tc>
          <w:tcPr>
            <w:tcW w:w="1857" w:type="dxa"/>
            <w:vAlign w:val="center"/>
          </w:tcPr>
          <w:p w14:paraId="701F4D12" w14:textId="5116B07E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TransactionCode</w:t>
            </w:r>
          </w:p>
        </w:tc>
        <w:tc>
          <w:tcPr>
            <w:tcW w:w="926" w:type="dxa"/>
            <w:vAlign w:val="center"/>
          </w:tcPr>
          <w:p w14:paraId="7BDCA18C" w14:textId="66235E04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3BE7952E" w14:textId="77777777" w:rsidR="009C5046" w:rsidRDefault="00596F7F" w:rsidP="00EA5CF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کد تراکنش</w:t>
            </w:r>
          </w:p>
          <w:p w14:paraId="5A2E7B5B" w14:textId="3E52DF07" w:rsidR="00596F7F" w:rsidRPr="00EA5CFE" w:rsidRDefault="00596F7F" w:rsidP="00596F7F">
            <w:pPr>
              <w:bidi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>پذیرنده در صورت تمایل می تواند این مقدار را سمت خود نگه دارد.</w:t>
            </w:r>
          </w:p>
        </w:tc>
      </w:tr>
      <w:tr w:rsidR="009C5046" w:rsidRPr="009C5046" w14:paraId="1DA13312" w14:textId="77777777" w:rsidTr="00EA5CFE">
        <w:trPr>
          <w:trHeight w:val="305"/>
          <w:jc w:val="center"/>
        </w:trPr>
        <w:tc>
          <w:tcPr>
            <w:tcW w:w="1857" w:type="dxa"/>
            <w:vAlign w:val="center"/>
          </w:tcPr>
          <w:p w14:paraId="4B01B47F" w14:textId="5C7B8259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AdditionalData</w:t>
            </w:r>
          </w:p>
        </w:tc>
        <w:tc>
          <w:tcPr>
            <w:tcW w:w="926" w:type="dxa"/>
            <w:vAlign w:val="center"/>
          </w:tcPr>
          <w:p w14:paraId="1B7646BA" w14:textId="75DAA235" w:rsidR="009C5046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23841833" w14:textId="42D18D83" w:rsidR="009C5046" w:rsidRPr="00EA5CFE" w:rsidRDefault="00596F7F" w:rsidP="00EA5CFE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مقدار ارسال شده از سمت پذیرنده در زمان </w:t>
            </w:r>
            <w:r>
              <w:rPr>
                <w:rFonts w:cstheme="minorHAnsi"/>
                <w:sz w:val="24"/>
                <w:szCs w:val="24"/>
                <w:lang w:bidi="fa-IR"/>
              </w:rPr>
              <w:t>HandShake</w:t>
            </w:r>
          </w:p>
        </w:tc>
      </w:tr>
      <w:tr w:rsidR="00EA5CFE" w:rsidRPr="009C5046" w14:paraId="714E21C4" w14:textId="77777777" w:rsidTr="00EA5CFE">
        <w:trPr>
          <w:trHeight w:val="305"/>
          <w:jc w:val="center"/>
        </w:trPr>
        <w:tc>
          <w:tcPr>
            <w:tcW w:w="1857" w:type="dxa"/>
            <w:vAlign w:val="center"/>
          </w:tcPr>
          <w:p w14:paraId="7436B478" w14:textId="75D76412" w:rsidR="00EA5CFE" w:rsidRPr="00EA5CFE" w:rsidRDefault="00EA5CFE" w:rsidP="00EA5CFE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PspJsonResult</w:t>
            </w:r>
          </w:p>
        </w:tc>
        <w:tc>
          <w:tcPr>
            <w:tcW w:w="926" w:type="dxa"/>
            <w:vAlign w:val="center"/>
          </w:tcPr>
          <w:p w14:paraId="71B6565A" w14:textId="6FF61A51" w:rsidR="00EA5CFE" w:rsidRPr="00EA5CFE" w:rsidRDefault="00EA5CFE" w:rsidP="00EA5CF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7B1BB726" w14:textId="018F8CFF" w:rsidR="00EA5CFE" w:rsidRPr="00EA5CFE" w:rsidRDefault="00596F7F" w:rsidP="00596F7F">
            <w:pPr>
              <w:keepNext/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کلیه پاسخ های دریافتی از درگاه در زمان برگشت از درگاه در قالب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Json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این فیلد در دسترس می باشد و پذیرنده در صورت تمایل می تواند این مقدار را سمت خود نگه دارد.</w:t>
            </w:r>
          </w:p>
        </w:tc>
      </w:tr>
    </w:tbl>
    <w:p w14:paraId="12DA4C29" w14:textId="5A5AD1C3" w:rsidR="002E3095" w:rsidRDefault="00596F7F" w:rsidP="00596F7F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begin"/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SEQ</w:instrTex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جدول_شماره \* </w:instrTex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ARABIC</w:instrTex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separate"/>
      </w:r>
      <w:r w:rsidR="008F576E">
        <w:rPr>
          <w:rFonts w:cstheme="minorHAnsi"/>
          <w:b/>
          <w:bCs/>
          <w:i w:val="0"/>
          <w:iCs w:val="0"/>
          <w:noProof/>
          <w:color w:val="FF0000"/>
          <w:sz w:val="20"/>
          <w:szCs w:val="20"/>
          <w:rtl/>
        </w:rPr>
        <w:t>4</w:t>
      </w:r>
      <w:r w:rsidRPr="00596F7F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end"/>
      </w:r>
    </w:p>
    <w:p w14:paraId="66EF3EEA" w14:textId="5DCD2AFD" w:rsidR="00AE57C0" w:rsidRDefault="00AE57C0" w:rsidP="00AE57C0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Verify</w:t>
      </w:r>
      <w:r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 (درخواست تاییدیه پرداخت)</w:t>
      </w:r>
      <w:r w:rsidRPr="008905A0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:</w:t>
      </w:r>
    </w:p>
    <w:p w14:paraId="24682E9C" w14:textId="63410685" w:rsidR="00AE57C0" w:rsidRDefault="00AE57C0" w:rsidP="008F576E">
      <w:pPr>
        <w:bidi/>
        <w:ind w:firstLine="720"/>
        <w:rPr>
          <w:rFonts w:cstheme="minorHAnsi"/>
          <w:color w:val="000000"/>
          <w:sz w:val="28"/>
          <w:szCs w:val="28"/>
          <w:rtl/>
        </w:rPr>
      </w:pPr>
      <w:r w:rsidRPr="00AA727D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پس از بازگشت از درگاه و دریافت </w:t>
      </w:r>
      <w:r w:rsidRPr="00AA727D">
        <w:rPr>
          <w:rFonts w:cstheme="minorHAnsi"/>
          <w:color w:val="000000"/>
          <w:sz w:val="28"/>
          <w:szCs w:val="28"/>
        </w:rPr>
        <w:t>StatusCode</w:t>
      </w:r>
      <w:r w:rsidRPr="00AA727D">
        <w:rPr>
          <w:rFonts w:cstheme="minorHAnsi" w:hint="cs"/>
          <w:color w:val="000000"/>
          <w:sz w:val="28"/>
          <w:szCs w:val="28"/>
          <w:rtl/>
        </w:rPr>
        <w:t xml:space="preserve"> صفر پذیرنده در صورت تمایل می تواند جهت ارسال درخواست تایید</w:t>
      </w:r>
      <w:r w:rsidR="00AA727D" w:rsidRPr="00AA727D">
        <w:rPr>
          <w:rFonts w:cstheme="minorHAnsi" w:hint="cs"/>
          <w:color w:val="000000"/>
          <w:sz w:val="28"/>
          <w:szCs w:val="28"/>
          <w:rtl/>
        </w:rPr>
        <w:t>یه</w:t>
      </w:r>
      <w:r w:rsidRPr="00AA727D">
        <w:rPr>
          <w:rFonts w:cstheme="minorHAnsi" w:hint="cs"/>
          <w:color w:val="000000"/>
          <w:sz w:val="28"/>
          <w:szCs w:val="28"/>
          <w:rtl/>
        </w:rPr>
        <w:t xml:space="preserve"> پرداخت و تکمیل فرایند پرداخت از سرویس </w:t>
      </w:r>
      <w:r w:rsidR="00F641D6">
        <w:rPr>
          <w:rFonts w:cstheme="minorHAnsi"/>
          <w:color w:val="000000"/>
          <w:sz w:val="28"/>
          <w:szCs w:val="28"/>
        </w:rPr>
        <w:t>Verify</w:t>
      </w:r>
      <w:r w:rsidR="00F641D6">
        <w:rPr>
          <w:rFonts w:cstheme="minorHAnsi" w:hint="cs"/>
          <w:color w:val="000000"/>
          <w:sz w:val="28"/>
          <w:szCs w:val="28"/>
          <w:rtl/>
        </w:rPr>
        <w:t xml:space="preserve"> </w:t>
      </w:r>
      <w:r w:rsidRPr="00AA727D">
        <w:rPr>
          <w:rFonts w:cstheme="minorHAnsi" w:hint="cs"/>
          <w:color w:val="000000"/>
          <w:sz w:val="28"/>
          <w:szCs w:val="28"/>
          <w:rtl/>
        </w:rPr>
        <w:t>استفاده کند.</w:t>
      </w:r>
    </w:p>
    <w:p w14:paraId="25F4FD9E" w14:textId="629C74F4" w:rsidR="006C1ACC" w:rsidRDefault="006C1ACC" w:rsidP="006C1ACC">
      <w:pPr>
        <w:bidi/>
        <w:ind w:firstLine="720"/>
        <w:rPr>
          <w:rFonts w:cstheme="minorHAnsi"/>
          <w:color w:val="000000"/>
          <w:sz w:val="28"/>
          <w:szCs w:val="28"/>
          <w:rtl/>
        </w:rPr>
      </w:pPr>
      <w:r>
        <w:rPr>
          <w:rFonts w:cstheme="minorHAnsi" w:hint="cs"/>
          <w:color w:val="000000"/>
          <w:sz w:val="28"/>
          <w:szCs w:val="28"/>
          <w:rtl/>
        </w:rPr>
        <w:t xml:space="preserve">لازم به ذکر </w:t>
      </w:r>
      <w:r w:rsidRPr="00BD129D">
        <w:rPr>
          <w:rFonts w:cstheme="minorHAnsi" w:hint="cs"/>
          <w:color w:val="FF0000"/>
          <w:sz w:val="28"/>
          <w:szCs w:val="28"/>
          <w:rtl/>
        </w:rPr>
        <w:t xml:space="preserve">است تا زمان مشخصی پس از برگشت از درگاه </w:t>
      </w:r>
      <w:r>
        <w:rPr>
          <w:rFonts w:cstheme="minorHAnsi" w:hint="cs"/>
          <w:color w:val="000000"/>
          <w:sz w:val="28"/>
          <w:szCs w:val="28"/>
          <w:rtl/>
        </w:rPr>
        <w:t>پذیرنده فرصت دارد که درخواست تاییدیه پرداخت را ارسال کند و در صورت عدم ارسال درخواست تاییدیه در این زمان، پرداخت به طور اتوماتیک ب</w:t>
      </w:r>
      <w:r w:rsidR="00BD129D">
        <w:rPr>
          <w:rFonts w:cstheme="minorHAnsi" w:hint="cs"/>
          <w:color w:val="000000"/>
          <w:sz w:val="28"/>
          <w:szCs w:val="28"/>
          <w:rtl/>
        </w:rPr>
        <w:t>رگشت داده می شود.</w:t>
      </w:r>
    </w:p>
    <w:p w14:paraId="78966376" w14:textId="64E830B5" w:rsidR="00BD129D" w:rsidRPr="00AA727D" w:rsidRDefault="00BD129D" w:rsidP="00BD129D">
      <w:pPr>
        <w:bidi/>
        <w:ind w:firstLine="720"/>
        <w:rPr>
          <w:rFonts w:cstheme="minorHAnsi" w:hint="cs"/>
          <w:color w:val="000000"/>
          <w:sz w:val="28"/>
          <w:szCs w:val="28"/>
          <w:rtl/>
          <w:lang w:bidi="fa-IR"/>
        </w:rPr>
      </w:pPr>
      <w:r>
        <w:rPr>
          <w:rFonts w:cstheme="minorHAnsi" w:hint="cs"/>
          <w:color w:val="000000"/>
          <w:sz w:val="28"/>
          <w:szCs w:val="28"/>
          <w:rtl/>
        </w:rPr>
        <w:t xml:space="preserve">همچنین در صورت عدم دریافت پاسخ قطعی از سرویس </w:t>
      </w:r>
      <w:r>
        <w:rPr>
          <w:rFonts w:cstheme="minorHAnsi"/>
          <w:color w:val="000000"/>
          <w:sz w:val="28"/>
          <w:szCs w:val="28"/>
        </w:rPr>
        <w:t>Verify</w:t>
      </w:r>
      <w:r>
        <w:rPr>
          <w:rFonts w:cstheme="minorHAnsi" w:hint="cs"/>
          <w:color w:val="000000"/>
          <w:sz w:val="28"/>
          <w:szCs w:val="28"/>
          <w:rtl/>
        </w:rPr>
        <w:t xml:space="preserve"> پذیرنده می تواند مکررا درخواست تاییدیه پرداخت را تا </w:t>
      </w:r>
      <w:r>
        <w:rPr>
          <w:rFonts w:cstheme="minorHAnsi" w:hint="cs"/>
          <w:color w:val="000000"/>
          <w:sz w:val="28"/>
          <w:szCs w:val="28"/>
          <w:rtl/>
          <w:lang w:bidi="fa-IR"/>
        </w:rPr>
        <w:t>پا</w:t>
      </w:r>
      <w:r w:rsidRPr="00BD129D">
        <w:rPr>
          <w:rFonts w:cstheme="minorHAnsi" w:hint="cs"/>
          <w:color w:val="FF0000"/>
          <w:sz w:val="28"/>
          <w:szCs w:val="28"/>
          <w:rtl/>
          <w:lang w:bidi="fa-IR"/>
        </w:rPr>
        <w:t xml:space="preserve">یان </w:t>
      </w:r>
      <w:r w:rsidRPr="00BD129D">
        <w:rPr>
          <w:rFonts w:cstheme="minorHAnsi" w:hint="cs"/>
          <w:color w:val="FF0000"/>
          <w:sz w:val="28"/>
          <w:szCs w:val="28"/>
          <w:rtl/>
        </w:rPr>
        <w:t xml:space="preserve">زمان مشخص ارسال </w:t>
      </w:r>
      <w:r>
        <w:rPr>
          <w:rFonts w:cstheme="minorHAnsi" w:hint="cs"/>
          <w:color w:val="000000"/>
          <w:sz w:val="28"/>
          <w:szCs w:val="28"/>
          <w:rtl/>
        </w:rPr>
        <w:t>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0"/>
        <w:gridCol w:w="810"/>
        <w:gridCol w:w="6650"/>
      </w:tblGrid>
      <w:tr w:rsidR="008F576E" w14:paraId="43F33587" w14:textId="77777777" w:rsidTr="006C1ACC">
        <w:trPr>
          <w:trHeight w:val="377"/>
        </w:trPr>
        <w:tc>
          <w:tcPr>
            <w:tcW w:w="9350" w:type="dxa"/>
            <w:gridSpan w:val="3"/>
            <w:vAlign w:val="center"/>
          </w:tcPr>
          <w:p w14:paraId="36AA7264" w14:textId="1C4DA1D9" w:rsidR="008F576E" w:rsidRDefault="008F576E" w:rsidP="008F576E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ورودی سرویس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Verify</w:t>
            </w:r>
          </w:p>
        </w:tc>
      </w:tr>
      <w:tr w:rsidR="008F576E" w14:paraId="6E658867" w14:textId="77777777" w:rsidTr="00AA727D">
        <w:tc>
          <w:tcPr>
            <w:tcW w:w="1890" w:type="dxa"/>
            <w:vAlign w:val="center"/>
          </w:tcPr>
          <w:p w14:paraId="645955A8" w14:textId="48F9FD40" w:rsidR="008F576E" w:rsidRDefault="008F576E" w:rsidP="008F576E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810" w:type="dxa"/>
            <w:vAlign w:val="center"/>
          </w:tcPr>
          <w:p w14:paraId="5237F129" w14:textId="39754EED" w:rsidR="008F576E" w:rsidRDefault="008F576E" w:rsidP="008F576E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650" w:type="dxa"/>
            <w:vAlign w:val="center"/>
          </w:tcPr>
          <w:p w14:paraId="472B97A6" w14:textId="6461A94C" w:rsidR="008F576E" w:rsidRDefault="008F576E" w:rsidP="008F576E">
            <w:pPr>
              <w:bidi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</w:tbl>
    <w:p w14:paraId="78DF9868" w14:textId="47EE7103" w:rsidR="008F576E" w:rsidRDefault="008F576E" w:rsidP="008F576E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begin"/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SEQ</w:instrTex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جدول_شماره \* </w:instrTex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</w:rPr>
        <w:instrText>ARABIC</w:instrTex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instrText xml:space="preserve"> </w:instrTex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separate"/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>5</w:t>
      </w: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fldChar w:fldCharType="end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3"/>
        <w:gridCol w:w="900"/>
        <w:gridCol w:w="6567"/>
      </w:tblGrid>
      <w:tr w:rsidR="00AA727D" w14:paraId="4259DB93" w14:textId="77777777" w:rsidTr="006C1ACC">
        <w:trPr>
          <w:trHeight w:val="440"/>
        </w:trPr>
        <w:tc>
          <w:tcPr>
            <w:tcW w:w="9350" w:type="dxa"/>
            <w:gridSpan w:val="3"/>
            <w:vAlign w:val="center"/>
          </w:tcPr>
          <w:p w14:paraId="38EEF5D6" w14:textId="762085F6" w:rsidR="00AA727D" w:rsidRPr="006C1ACC" w:rsidRDefault="00AA727D" w:rsidP="006C1ACC">
            <w:pPr>
              <w:bidi/>
              <w:jc w:val="center"/>
              <w:rPr>
                <w:rFonts w:cstheme="minorHAnsi"/>
                <w:rtl/>
                <w:lang w:bidi="fa-IR"/>
              </w:rPr>
            </w:pPr>
            <w:r w:rsidRPr="006C1ACC">
              <w:rPr>
                <w:rFonts w:cstheme="minorHAnsi"/>
                <w:sz w:val="28"/>
                <w:szCs w:val="28"/>
                <w:rtl/>
              </w:rPr>
              <w:t xml:space="preserve">خروجی سرویس </w:t>
            </w:r>
            <w:r w:rsidR="006C1ACC" w:rsidRPr="006C1ACC">
              <w:rPr>
                <w:rFonts w:cstheme="minorHAnsi"/>
                <w:sz w:val="28"/>
                <w:szCs w:val="28"/>
              </w:rPr>
              <w:t>Verify</w:t>
            </w:r>
          </w:p>
        </w:tc>
      </w:tr>
      <w:tr w:rsidR="006C1ACC" w14:paraId="6E6F6EA7" w14:textId="77777777" w:rsidTr="006C1ACC">
        <w:tc>
          <w:tcPr>
            <w:tcW w:w="1883" w:type="dxa"/>
            <w:vAlign w:val="center"/>
          </w:tcPr>
          <w:p w14:paraId="0C495F29" w14:textId="2D2C46F9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  <w:tc>
          <w:tcPr>
            <w:tcW w:w="900" w:type="dxa"/>
            <w:vAlign w:val="center"/>
          </w:tcPr>
          <w:p w14:paraId="75D469AE" w14:textId="16AB9920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501E0BDC" w14:textId="776207EE" w:rsidR="006C1ACC" w:rsidRDefault="006C1ACC" w:rsidP="006C1ACC">
            <w:pPr>
              <w:bidi/>
              <w:rPr>
                <w:rFonts w:cstheme="minorHAnsi" w:hint="cs"/>
                <w:sz w:val="24"/>
                <w:szCs w:val="24"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وضعیت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درخواست </w:t>
            </w:r>
            <w:r>
              <w:rPr>
                <w:rFonts w:cstheme="minorHAnsi"/>
                <w:sz w:val="24"/>
                <w:szCs w:val="24"/>
                <w:lang w:bidi="fa-IR"/>
              </w:rPr>
              <w:t>Verify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تاییدیه پرداخت</w:t>
            </w:r>
          </w:p>
          <w:p w14:paraId="2BB9C958" w14:textId="3830560A" w:rsidR="006C1ACC" w:rsidRDefault="006C1ACC" w:rsidP="006C1ACC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کد صفر،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پرداخت موفق می باشد.</w:t>
            </w:r>
          </w:p>
          <w:p w14:paraId="116E0751" w14:textId="31617F92" w:rsidR="006C1ACC" w:rsidRDefault="006C1ACC" w:rsidP="006C1ACC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کد 1، پرداخت ناموفق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می باشد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.</w:t>
            </w:r>
          </w:p>
          <w:p w14:paraId="1F19B2FE" w14:textId="77777777" w:rsidR="00783E23" w:rsidRDefault="006C1ACC" w:rsidP="006C1ACC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کد 2 (وضعیت نامشخص)، </w:t>
            </w:r>
            <w:r>
              <w:rPr>
                <w:rFonts w:cstheme="minorHAnsi"/>
                <w:sz w:val="24"/>
                <w:szCs w:val="24"/>
                <w:lang w:bidi="fa-IR"/>
              </w:rPr>
              <w:t>Verify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با خطای نامشخص مواجه شده است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.</w:t>
            </w:r>
          </w:p>
          <w:p w14:paraId="36E003DB" w14:textId="77777777" w:rsidR="00783E23" w:rsidRDefault="006C1ACC" w:rsidP="00783E23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در این شرایط پذیرنده می تواند با فراخوانی سرویس </w:t>
            </w:r>
            <w:r>
              <w:rPr>
                <w:rFonts w:cstheme="minorHAnsi"/>
                <w:sz w:val="24"/>
                <w:szCs w:val="24"/>
                <w:lang w:bidi="fa-IR"/>
              </w:rPr>
              <w:t>Inquiry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استعلام پرداخت از آخرین وضعیت پرداخت مطلع شود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.</w:t>
            </w:r>
          </w:p>
          <w:p w14:paraId="70E7247B" w14:textId="0F75D7AF" w:rsidR="006C1ACC" w:rsidRPr="006C1ACC" w:rsidRDefault="00BD129D" w:rsidP="00783E23">
            <w:pPr>
              <w:bidi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یا </w:t>
            </w:r>
            <w:r w:rsidR="006C1ACC">
              <w:rPr>
                <w:rFonts w:cstheme="minorHAnsi" w:hint="cs"/>
                <w:sz w:val="24"/>
                <w:szCs w:val="24"/>
                <w:rtl/>
                <w:lang w:bidi="fa-IR"/>
              </w:rPr>
              <w:t>در صورت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ی که فرصت ارسال درخواست تاییدیه پرداخت به پایان نرسیده است</w:t>
            </w:r>
            <w:r w:rsidR="006C1AC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سرویس </w:t>
            </w:r>
            <w:r w:rsidR="006C1ACC">
              <w:rPr>
                <w:rFonts w:cstheme="minorHAnsi"/>
                <w:sz w:val="24"/>
                <w:szCs w:val="24"/>
                <w:lang w:bidi="fa-IR"/>
              </w:rPr>
              <w:t>Verify</w:t>
            </w:r>
            <w:r w:rsidR="006C1AC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را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مجددا</w:t>
            </w:r>
            <w:r w:rsidR="006C1AC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فراخوانی کند.</w:t>
            </w:r>
          </w:p>
        </w:tc>
      </w:tr>
      <w:tr w:rsidR="006C1ACC" w14:paraId="30D7137D" w14:textId="77777777" w:rsidTr="006C1ACC">
        <w:tc>
          <w:tcPr>
            <w:tcW w:w="1883" w:type="dxa"/>
            <w:vAlign w:val="center"/>
          </w:tcPr>
          <w:p w14:paraId="43F4F321" w14:textId="4A1CA356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900" w:type="dxa"/>
            <w:vAlign w:val="center"/>
          </w:tcPr>
          <w:p w14:paraId="27201993" w14:textId="47B2E95E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1581D50D" w14:textId="35AF8DCC" w:rsidR="006C1ACC" w:rsidRPr="006C1ACC" w:rsidRDefault="006C1ACC" w:rsidP="006C1ACC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شرح </w:t>
            </w:r>
            <w:r w:rsidRPr="000E5180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</w:tr>
      <w:tr w:rsidR="006C1ACC" w14:paraId="0281108A" w14:textId="77777777" w:rsidTr="006C1ACC">
        <w:tc>
          <w:tcPr>
            <w:tcW w:w="1883" w:type="dxa"/>
            <w:vAlign w:val="center"/>
          </w:tcPr>
          <w:p w14:paraId="14065C69" w14:textId="23D0618A" w:rsidR="006C1ACC" w:rsidRPr="00EA5CFE" w:rsidRDefault="006C1ACC" w:rsidP="006C1ACC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900" w:type="dxa"/>
            <w:vAlign w:val="center"/>
          </w:tcPr>
          <w:p w14:paraId="5313EB81" w14:textId="0C3AAB80" w:rsidR="006C1ACC" w:rsidRPr="00EA5CFE" w:rsidRDefault="006C1ACC" w:rsidP="006C1ACC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3E3E9904" w14:textId="41D2021A" w:rsidR="006C1ACC" w:rsidRDefault="006C1ACC" w:rsidP="006C1ACC">
            <w:pPr>
              <w:bidi/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  <w:tr w:rsidR="006C1ACC" w14:paraId="0AB0ACDA" w14:textId="77777777" w:rsidTr="006C1ACC">
        <w:tc>
          <w:tcPr>
            <w:tcW w:w="1883" w:type="dxa"/>
            <w:vAlign w:val="center"/>
          </w:tcPr>
          <w:p w14:paraId="46136BFD" w14:textId="22BAE60A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lastRenderedPageBreak/>
              <w:t>PspJsonResult</w:t>
            </w:r>
          </w:p>
        </w:tc>
        <w:tc>
          <w:tcPr>
            <w:tcW w:w="900" w:type="dxa"/>
            <w:vAlign w:val="center"/>
          </w:tcPr>
          <w:p w14:paraId="7222B0FC" w14:textId="65919E41" w:rsidR="006C1ACC" w:rsidRPr="006C1ACC" w:rsidRDefault="006C1ACC" w:rsidP="006C1ACC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37EC98DA" w14:textId="2EB0659E" w:rsidR="006C1ACC" w:rsidRPr="006C1ACC" w:rsidRDefault="006C1ACC" w:rsidP="00BD129D">
            <w:pPr>
              <w:keepNext/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کلیه پاسخ های دریافتی از درگاه در زمان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Verify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ادر قالب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Json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این فیلد در دسترس می باشد و پذیرنده در صورت تمایل می تواند این مقدار را سمت خود نگه دارد.</w:t>
            </w:r>
          </w:p>
        </w:tc>
      </w:tr>
    </w:tbl>
    <w:p w14:paraId="21726313" w14:textId="23C04CDD" w:rsidR="00AA727D" w:rsidRDefault="00BD129D" w:rsidP="00BD129D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6</w:t>
      </w:r>
    </w:p>
    <w:p w14:paraId="23516FF0" w14:textId="2A49A507" w:rsidR="008F6908" w:rsidRDefault="008F6908" w:rsidP="008F6908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</w:pPr>
      <w:r w:rsidRP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 w:rsidRPr="008F6908"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Inquiry</w:t>
      </w:r>
      <w:r w:rsidRP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 (درخواست استعلام پرداخت)</w:t>
      </w:r>
    </w:p>
    <w:p w14:paraId="664CCFE3" w14:textId="439FDC36" w:rsidR="008F6908" w:rsidRDefault="008F6908" w:rsidP="008F6908">
      <w:pPr>
        <w:bidi/>
        <w:ind w:firstLine="720"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8F6908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جهت اطلاع از وضعیت یک پرداخت پذیرنده می تواند از سرویس </w:t>
      </w:r>
      <w:r w:rsidRPr="008F6908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Inquiry</w:t>
      </w:r>
      <w:r w:rsidRPr="008F6908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</w:t>
      </w:r>
      <w:r w:rsidR="00F641D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یا درخواست استعلام پرداخت </w:t>
      </w:r>
      <w:r w:rsidRPr="008F6908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استفاده کند</w:t>
      </w:r>
      <w:r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0"/>
        <w:gridCol w:w="810"/>
        <w:gridCol w:w="6650"/>
      </w:tblGrid>
      <w:tr w:rsidR="008F6908" w14:paraId="12D60277" w14:textId="77777777" w:rsidTr="00C07FCD">
        <w:trPr>
          <w:trHeight w:val="377"/>
        </w:trPr>
        <w:tc>
          <w:tcPr>
            <w:tcW w:w="9350" w:type="dxa"/>
            <w:gridSpan w:val="3"/>
            <w:vAlign w:val="center"/>
          </w:tcPr>
          <w:p w14:paraId="2008F61A" w14:textId="20AE716A" w:rsidR="008F6908" w:rsidRDefault="008F6908" w:rsidP="00C07FCD">
            <w:pPr>
              <w:bidi/>
              <w:jc w:val="center"/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ورودی سرویس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Inquiry</w:t>
            </w:r>
          </w:p>
        </w:tc>
      </w:tr>
      <w:tr w:rsidR="008F6908" w14:paraId="079D6833" w14:textId="77777777" w:rsidTr="00C07FCD">
        <w:tc>
          <w:tcPr>
            <w:tcW w:w="1890" w:type="dxa"/>
            <w:vAlign w:val="center"/>
          </w:tcPr>
          <w:p w14:paraId="3729397E" w14:textId="77777777" w:rsidR="008F6908" w:rsidRDefault="008F6908" w:rsidP="00C07FC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810" w:type="dxa"/>
            <w:vAlign w:val="center"/>
          </w:tcPr>
          <w:p w14:paraId="438F5B55" w14:textId="77777777" w:rsidR="008F6908" w:rsidRDefault="008F6908" w:rsidP="00C07FC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650" w:type="dxa"/>
            <w:vAlign w:val="center"/>
          </w:tcPr>
          <w:p w14:paraId="6DAFAD6F" w14:textId="77777777" w:rsidR="008F6908" w:rsidRDefault="008F6908" w:rsidP="00C07FCD">
            <w:pPr>
              <w:bidi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</w:tbl>
    <w:p w14:paraId="45C48AAD" w14:textId="12423C1D" w:rsidR="008F6908" w:rsidRDefault="008F6908" w:rsidP="008F6908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7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03"/>
        <w:gridCol w:w="880"/>
        <w:gridCol w:w="5667"/>
      </w:tblGrid>
      <w:tr w:rsidR="008F6908" w14:paraId="70DB9A33" w14:textId="77777777" w:rsidTr="00C07FCD">
        <w:trPr>
          <w:trHeight w:val="440"/>
        </w:trPr>
        <w:tc>
          <w:tcPr>
            <w:tcW w:w="9350" w:type="dxa"/>
            <w:gridSpan w:val="3"/>
            <w:vAlign w:val="center"/>
          </w:tcPr>
          <w:p w14:paraId="5DCBDC9F" w14:textId="70D96BC4" w:rsidR="008F6908" w:rsidRPr="006C1ACC" w:rsidRDefault="008F6908" w:rsidP="00C07FCD">
            <w:pPr>
              <w:bidi/>
              <w:jc w:val="center"/>
              <w:rPr>
                <w:rFonts w:cstheme="minorHAnsi"/>
                <w:rtl/>
                <w:lang w:bidi="fa-IR"/>
              </w:rPr>
            </w:pPr>
            <w:r w:rsidRPr="006C1ACC">
              <w:rPr>
                <w:rFonts w:cstheme="minorHAnsi"/>
                <w:sz w:val="28"/>
                <w:szCs w:val="28"/>
                <w:rtl/>
              </w:rPr>
              <w:t xml:space="preserve">خروجی سرویس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Inquiry</w:t>
            </w:r>
          </w:p>
        </w:tc>
      </w:tr>
      <w:tr w:rsidR="008F6908" w14:paraId="40A43A3D" w14:textId="77777777" w:rsidTr="005C3A9E">
        <w:tc>
          <w:tcPr>
            <w:tcW w:w="2803" w:type="dxa"/>
            <w:vAlign w:val="center"/>
          </w:tcPr>
          <w:p w14:paraId="33B77995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  <w:tc>
          <w:tcPr>
            <w:tcW w:w="880" w:type="dxa"/>
            <w:vAlign w:val="center"/>
          </w:tcPr>
          <w:p w14:paraId="20C02811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5667" w:type="dxa"/>
            <w:vAlign w:val="center"/>
          </w:tcPr>
          <w:p w14:paraId="06CDCCFA" w14:textId="40884FB4" w:rsidR="008F6908" w:rsidRPr="00783E23" w:rsidRDefault="008F6908" w:rsidP="00C07FCD">
            <w:pPr>
              <w:bidi/>
              <w:rPr>
                <w:rFonts w:cstheme="minorHAnsi"/>
                <w:sz w:val="24"/>
                <w:szCs w:val="24"/>
                <w:lang w:bidi="fa-IR"/>
              </w:rPr>
            </w:pP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وضعیت درخواست </w:t>
            </w:r>
            <w:r w:rsidR="00783E23"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Inquiry</w:t>
            </w:r>
          </w:p>
          <w:p w14:paraId="203D3A29" w14:textId="06D613BA" w:rsidR="008F6908" w:rsidRPr="00783E23" w:rsidRDefault="008F6908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کد صفر،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استعلام 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پرداخت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با 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>موفق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یت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انجام شد</w:t>
            </w:r>
            <w:r w:rsidR="00463209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، در این شرایط پذیرنده می تواند از فیلد </w:t>
            </w:r>
            <w:r w:rsidR="00463209" w:rsidRPr="00783E23">
              <w:rPr>
                <w:rFonts w:cstheme="minorHAnsi"/>
                <w:color w:val="000000"/>
                <w:sz w:val="24"/>
                <w:szCs w:val="24"/>
              </w:rPr>
              <w:t>PaymentStatus</w:t>
            </w:r>
            <w:r w:rsidR="00463209">
              <w:rPr>
                <w:rFonts w:cstheme="minorHAnsi" w:hint="cs"/>
                <w:color w:val="000000"/>
                <w:sz w:val="24"/>
                <w:szCs w:val="24"/>
                <w:rtl/>
              </w:rPr>
              <w:t xml:space="preserve"> از وضعیت نهایی پرداخت مطلع گردد.</w:t>
            </w:r>
          </w:p>
          <w:p w14:paraId="67ECF83B" w14:textId="0FD73B7B" w:rsidR="008F6908" w:rsidRPr="00783E23" w:rsidRDefault="008F6908" w:rsidP="00C07FCD">
            <w:pPr>
              <w:bidi/>
              <w:rPr>
                <w:rFonts w:cstheme="minorHAnsi" w:hint="cs"/>
                <w:sz w:val="24"/>
                <w:szCs w:val="24"/>
                <w:rtl/>
                <w:lang w:bidi="fa-IR"/>
              </w:rPr>
            </w:pP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کد 1،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استعلام پرداخت با خطا مواجه شد.</w:t>
            </w:r>
          </w:p>
          <w:p w14:paraId="2F0B61F9" w14:textId="77777777" w:rsidR="00463209" w:rsidRDefault="00783E23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</w:t>
            </w:r>
            <w:r w:rsidR="008F6908"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د 2 (وضعیت نامشخص)، </w:t>
            </w: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Inquiry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 </w:t>
            </w:r>
            <w:r w:rsidR="008F6908" w:rsidRPr="00783E23">
              <w:rPr>
                <w:rFonts w:cstheme="minorHAnsi"/>
                <w:sz w:val="24"/>
                <w:szCs w:val="24"/>
                <w:rtl/>
                <w:lang w:bidi="fa-IR"/>
              </w:rPr>
              <w:t>با خطای نامشخص مواجه شده است</w:t>
            </w:r>
            <w:r w:rsidR="00463209">
              <w:rPr>
                <w:rFonts w:cstheme="minorHAnsi" w:hint="cs"/>
                <w:sz w:val="24"/>
                <w:szCs w:val="24"/>
                <w:rtl/>
                <w:lang w:bidi="fa-IR"/>
              </w:rPr>
              <w:t>.</w:t>
            </w:r>
          </w:p>
          <w:p w14:paraId="08FBD843" w14:textId="248BE0CF" w:rsidR="008F6908" w:rsidRPr="00783E23" w:rsidRDefault="008F6908" w:rsidP="00463209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در </w:t>
            </w:r>
            <w:r w:rsidR="00463209">
              <w:rPr>
                <w:rFonts w:cstheme="minorHAnsi" w:hint="cs"/>
                <w:sz w:val="24"/>
                <w:szCs w:val="24"/>
                <w:rtl/>
                <w:lang w:bidi="fa-IR"/>
              </w:rPr>
              <w:t>صورت دریافت کد 1و2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 پذیرنده می تواند سرویس </w:t>
            </w:r>
            <w:r w:rsidRPr="00783E23">
              <w:rPr>
                <w:rFonts w:cstheme="minorHAnsi"/>
                <w:sz w:val="24"/>
                <w:szCs w:val="24"/>
                <w:lang w:bidi="fa-IR"/>
              </w:rPr>
              <w:t>Inquiry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 </w:t>
            </w:r>
            <w:r w:rsidR="00783E23">
              <w:rPr>
                <w:rFonts w:cstheme="minorHAnsi" w:hint="cs"/>
                <w:sz w:val="24"/>
                <w:szCs w:val="24"/>
                <w:rtl/>
                <w:lang w:bidi="fa-IR"/>
              </w:rPr>
              <w:t>را مجددا فراخوانی کند.</w:t>
            </w:r>
          </w:p>
        </w:tc>
      </w:tr>
      <w:tr w:rsidR="008F6908" w14:paraId="39BCF82C" w14:textId="77777777" w:rsidTr="005C3A9E">
        <w:tc>
          <w:tcPr>
            <w:tcW w:w="2803" w:type="dxa"/>
            <w:vAlign w:val="center"/>
          </w:tcPr>
          <w:p w14:paraId="775AFCF7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880" w:type="dxa"/>
            <w:vAlign w:val="center"/>
          </w:tcPr>
          <w:p w14:paraId="78A78284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5667" w:type="dxa"/>
            <w:vAlign w:val="center"/>
          </w:tcPr>
          <w:p w14:paraId="4D470CA5" w14:textId="77777777" w:rsidR="008F6908" w:rsidRPr="00783E23" w:rsidRDefault="008F6908" w:rsidP="00C07FCD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شرح </w:t>
            </w:r>
            <w:r w:rsidRPr="00783E23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</w:tr>
      <w:tr w:rsidR="008F6908" w14:paraId="4B6BC24E" w14:textId="77777777" w:rsidTr="005C3A9E">
        <w:tc>
          <w:tcPr>
            <w:tcW w:w="2803" w:type="dxa"/>
            <w:vAlign w:val="center"/>
          </w:tcPr>
          <w:p w14:paraId="21898ED9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880" w:type="dxa"/>
            <w:vAlign w:val="center"/>
          </w:tcPr>
          <w:p w14:paraId="3539CCA9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5667" w:type="dxa"/>
            <w:vAlign w:val="center"/>
          </w:tcPr>
          <w:p w14:paraId="056D4138" w14:textId="77777777" w:rsidR="008F6908" w:rsidRPr="00783E23" w:rsidRDefault="008F6908" w:rsidP="00C07FCD">
            <w:pPr>
              <w:bidi/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 w:rsidRPr="00783E23">
              <w:rPr>
                <w:rFonts w:cstheme="minorHAnsi"/>
                <w:sz w:val="24"/>
                <w:szCs w:val="24"/>
                <w:rtl/>
              </w:rPr>
              <w:t>شناسه پرداخت</w:t>
            </w:r>
          </w:p>
        </w:tc>
      </w:tr>
      <w:tr w:rsidR="008F6908" w14:paraId="12E7590A" w14:textId="77777777" w:rsidTr="005C3A9E">
        <w:tc>
          <w:tcPr>
            <w:tcW w:w="2803" w:type="dxa"/>
            <w:vAlign w:val="center"/>
          </w:tcPr>
          <w:p w14:paraId="48C862EE" w14:textId="02EAC557" w:rsidR="008F6908" w:rsidRPr="00783E23" w:rsidRDefault="008F6908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PaymentStatus</w:t>
            </w:r>
          </w:p>
        </w:tc>
        <w:tc>
          <w:tcPr>
            <w:tcW w:w="880" w:type="dxa"/>
            <w:vAlign w:val="center"/>
          </w:tcPr>
          <w:p w14:paraId="4A8824AB" w14:textId="19D42EA9" w:rsidR="008F6908" w:rsidRPr="00783E23" w:rsidRDefault="008F6908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5667" w:type="dxa"/>
            <w:vAlign w:val="center"/>
          </w:tcPr>
          <w:p w14:paraId="0E96CA7F" w14:textId="77777777" w:rsidR="008F6908" w:rsidRDefault="005C3A9E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783E23">
              <w:rPr>
                <w:rFonts w:cstheme="minorHAnsi" w:hint="cs"/>
                <w:sz w:val="24"/>
                <w:szCs w:val="24"/>
                <w:rtl/>
                <w:lang w:bidi="fa-IR"/>
              </w:rPr>
              <w:t>وضعیت پرداخت</w:t>
            </w:r>
          </w:p>
          <w:p w14:paraId="6B92A8DF" w14:textId="1E57460F" w:rsidR="00463209" w:rsidRDefault="00463209" w:rsidP="00463209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1، پرداخت نامشخص می باشد.</w:t>
            </w:r>
          </w:p>
          <w:p w14:paraId="4182E275" w14:textId="2DE214E1" w:rsidR="00463209" w:rsidRDefault="00463209" w:rsidP="00463209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2، پرداخت موفق می باشد.</w:t>
            </w:r>
          </w:p>
          <w:p w14:paraId="63F396A6" w14:textId="68549B0D" w:rsidR="00463209" w:rsidRPr="00783E23" w:rsidRDefault="00463209" w:rsidP="00463209">
            <w:pPr>
              <w:bidi/>
              <w:rPr>
                <w:rFonts w:cstheme="minorHAnsi" w:hint="cs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کد 3، پرداخت ناموفق می باشد.</w:t>
            </w:r>
          </w:p>
        </w:tc>
      </w:tr>
      <w:tr w:rsidR="005C3A9E" w14:paraId="4E8F518C" w14:textId="77777777" w:rsidTr="005C3A9E">
        <w:tc>
          <w:tcPr>
            <w:tcW w:w="2803" w:type="dxa"/>
            <w:vAlign w:val="center"/>
          </w:tcPr>
          <w:p w14:paraId="45EAC93F" w14:textId="43F6D083" w:rsidR="005C3A9E" w:rsidRPr="00783E23" w:rsidRDefault="005C3A9E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PaymentStatusDescription</w:t>
            </w:r>
          </w:p>
        </w:tc>
        <w:tc>
          <w:tcPr>
            <w:tcW w:w="880" w:type="dxa"/>
            <w:vAlign w:val="center"/>
          </w:tcPr>
          <w:p w14:paraId="5B374502" w14:textId="3043A19B" w:rsidR="005C3A9E" w:rsidRPr="00783E23" w:rsidRDefault="005C3A9E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5667" w:type="dxa"/>
            <w:vAlign w:val="center"/>
          </w:tcPr>
          <w:p w14:paraId="725F56BC" w14:textId="37538EAC" w:rsidR="005C3A9E" w:rsidRPr="00783E23" w:rsidRDefault="005C3A9E" w:rsidP="00C07FCD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 w:hint="cs"/>
                <w:sz w:val="24"/>
                <w:szCs w:val="24"/>
                <w:rtl/>
              </w:rPr>
              <w:t>شرح وضعیت پرداخت</w:t>
            </w:r>
          </w:p>
        </w:tc>
      </w:tr>
      <w:tr w:rsidR="008F6908" w14:paraId="655AE833" w14:textId="77777777" w:rsidTr="005C3A9E">
        <w:tc>
          <w:tcPr>
            <w:tcW w:w="2803" w:type="dxa"/>
            <w:vAlign w:val="center"/>
          </w:tcPr>
          <w:p w14:paraId="000A16B0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</w:rPr>
              <w:t>PspJsonResult</w:t>
            </w:r>
          </w:p>
        </w:tc>
        <w:tc>
          <w:tcPr>
            <w:tcW w:w="880" w:type="dxa"/>
            <w:vAlign w:val="center"/>
          </w:tcPr>
          <w:p w14:paraId="1E150414" w14:textId="77777777" w:rsidR="008F6908" w:rsidRPr="00783E23" w:rsidRDefault="008F6908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5667" w:type="dxa"/>
            <w:vAlign w:val="center"/>
          </w:tcPr>
          <w:p w14:paraId="274A3834" w14:textId="3E2887E8" w:rsidR="008F6908" w:rsidRPr="00783E23" w:rsidRDefault="008F6908" w:rsidP="005C3A9E">
            <w:pPr>
              <w:keepNext/>
              <w:bidi/>
              <w:rPr>
                <w:rFonts w:cstheme="minorHAnsi"/>
                <w:sz w:val="24"/>
                <w:szCs w:val="24"/>
                <w:rtl/>
              </w:rPr>
            </w:pP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کلیه پاسخ های دریافتی از درگاه در زمان </w:t>
            </w:r>
            <w:r w:rsidR="00463209"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Inquiry</w:t>
            </w:r>
            <w:r w:rsidR="00463209"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</w:t>
            </w: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ادر قالب </w:t>
            </w: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Json</w:t>
            </w:r>
            <w:r w:rsidRPr="00783E23">
              <w:rPr>
                <w:rFonts w:cstheme="minorHAnsi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این فیلد در دسترس می باشد و پذیرنده در صورت تمایل می تواند این مقدار را سمت خود نگه دارد.</w:t>
            </w:r>
          </w:p>
        </w:tc>
      </w:tr>
    </w:tbl>
    <w:p w14:paraId="2F156CBD" w14:textId="103A13E5" w:rsidR="008F6908" w:rsidRDefault="005C3A9E" w:rsidP="005C3A9E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8</w:t>
      </w:r>
    </w:p>
    <w:p w14:paraId="3EF761DD" w14:textId="3D7D1B21" w:rsidR="008B64E6" w:rsidRDefault="008B64E6" w:rsidP="008B64E6">
      <w:pPr>
        <w:bidi/>
        <w:rPr>
          <w:rFonts w:cstheme="minorHAnsi"/>
          <w:b/>
          <w:bCs/>
          <w:color w:val="000000"/>
          <w:sz w:val="32"/>
          <w:szCs w:val="32"/>
          <w:shd w:val="clear" w:color="auto" w:fill="FAFAFA"/>
          <w:rtl/>
          <w:lang w:bidi="fa-IR"/>
        </w:rPr>
      </w:pPr>
      <w:r w:rsidRP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سرویس 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AFAFA"/>
          <w:lang w:bidi="fa-IR"/>
        </w:rPr>
        <w:t>Reverse</w:t>
      </w:r>
      <w:r w:rsidRP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 xml:space="preserve"> (درخواست </w:t>
      </w:r>
      <w:r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برگشت وجه</w:t>
      </w:r>
      <w:r w:rsidRPr="008F6908">
        <w:rPr>
          <w:rFonts w:cstheme="minorHAnsi" w:hint="cs"/>
          <w:b/>
          <w:bCs/>
          <w:color w:val="000000"/>
          <w:sz w:val="32"/>
          <w:szCs w:val="32"/>
          <w:shd w:val="clear" w:color="auto" w:fill="FAFAFA"/>
          <w:rtl/>
          <w:lang w:bidi="fa-IR"/>
        </w:rPr>
        <w:t>)</w:t>
      </w:r>
    </w:p>
    <w:p w14:paraId="03868999" w14:textId="3C0CCE23" w:rsidR="008B64E6" w:rsidRDefault="008B64E6" w:rsidP="008B64E6">
      <w:pPr>
        <w:bidi/>
        <w:rPr>
          <w:rFonts w:cstheme="minorHAnsi"/>
          <w:color w:val="000000"/>
          <w:sz w:val="28"/>
          <w:szCs w:val="28"/>
          <w:shd w:val="clear" w:color="auto" w:fill="FAFAFA"/>
          <w:rtl/>
          <w:lang w:bidi="fa-IR"/>
        </w:rPr>
      </w:pPr>
      <w:r w:rsidRPr="008B64E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در صورتی که پذیرنده به هر دلیلی تمایل به استرداد وجه به حساب مشتری داشته باشد تا </w:t>
      </w:r>
      <w:r w:rsidRPr="008B64E6">
        <w:rPr>
          <w:rFonts w:cstheme="minorHAnsi" w:hint="cs"/>
          <w:color w:val="FF0000"/>
          <w:sz w:val="28"/>
          <w:szCs w:val="28"/>
          <w:shd w:val="clear" w:color="auto" w:fill="FAFAFA"/>
          <w:rtl/>
          <w:lang w:bidi="fa-IR"/>
        </w:rPr>
        <w:t xml:space="preserve">زمان مشخصی </w:t>
      </w:r>
      <w:r w:rsidRPr="008B64E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پس از </w:t>
      </w:r>
      <w:r w:rsidR="00F641D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>فراخوانی سرویس</w:t>
      </w:r>
      <w:r w:rsidR="00F641D6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 xml:space="preserve">Verify </w:t>
      </w:r>
      <w:r w:rsidR="00F641D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فرصت دارد تا سرویس </w:t>
      </w:r>
      <w:r w:rsidR="00F641D6">
        <w:rPr>
          <w:rFonts w:cstheme="minorHAnsi"/>
          <w:color w:val="000000"/>
          <w:sz w:val="28"/>
          <w:szCs w:val="28"/>
          <w:shd w:val="clear" w:color="auto" w:fill="FAFAFA"/>
          <w:lang w:bidi="fa-IR"/>
        </w:rPr>
        <w:t>Reverse</w:t>
      </w:r>
      <w:r w:rsidR="00F641D6">
        <w:rPr>
          <w:rFonts w:cstheme="minorHAnsi" w:hint="cs"/>
          <w:color w:val="000000"/>
          <w:sz w:val="28"/>
          <w:szCs w:val="28"/>
          <w:shd w:val="clear" w:color="auto" w:fill="FAFAFA"/>
          <w:rtl/>
          <w:lang w:bidi="fa-IR"/>
        </w:rPr>
        <w:t xml:space="preserve"> یا درخواست برگشت وجه را فراخوانی کند تا مبلغ به حساب مشتری عودت داده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0"/>
        <w:gridCol w:w="810"/>
        <w:gridCol w:w="6650"/>
      </w:tblGrid>
      <w:tr w:rsidR="00F641D6" w14:paraId="17508A30" w14:textId="77777777" w:rsidTr="00C07FCD">
        <w:trPr>
          <w:trHeight w:val="377"/>
        </w:trPr>
        <w:tc>
          <w:tcPr>
            <w:tcW w:w="9350" w:type="dxa"/>
            <w:gridSpan w:val="3"/>
            <w:vAlign w:val="center"/>
          </w:tcPr>
          <w:p w14:paraId="6DBD6ECC" w14:textId="19A6C5D8" w:rsidR="00F641D6" w:rsidRDefault="00F641D6" w:rsidP="00C07FCD">
            <w:pPr>
              <w:bidi/>
              <w:jc w:val="center"/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  <w:t xml:space="preserve">ورودی سرویس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</w:p>
        </w:tc>
      </w:tr>
      <w:tr w:rsidR="00F641D6" w14:paraId="67A0D03C" w14:textId="77777777" w:rsidTr="00C07FCD">
        <w:tc>
          <w:tcPr>
            <w:tcW w:w="1890" w:type="dxa"/>
            <w:vAlign w:val="center"/>
          </w:tcPr>
          <w:p w14:paraId="07D21381" w14:textId="77777777" w:rsidR="00F641D6" w:rsidRDefault="00F641D6" w:rsidP="00C07FC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lastRenderedPageBreak/>
              <w:t>PaymentId</w:t>
            </w:r>
          </w:p>
        </w:tc>
        <w:tc>
          <w:tcPr>
            <w:tcW w:w="810" w:type="dxa"/>
            <w:vAlign w:val="center"/>
          </w:tcPr>
          <w:p w14:paraId="2142FAF5" w14:textId="77777777" w:rsidR="00F641D6" w:rsidRDefault="00F641D6" w:rsidP="00C07FCD">
            <w:pPr>
              <w:bidi/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650" w:type="dxa"/>
            <w:vAlign w:val="center"/>
          </w:tcPr>
          <w:p w14:paraId="21A23A3C" w14:textId="77777777" w:rsidR="00F641D6" w:rsidRDefault="00F641D6" w:rsidP="00F641D6">
            <w:pPr>
              <w:keepNext/>
              <w:bidi/>
              <w:rPr>
                <w:rFonts w:cstheme="minorHAnsi"/>
                <w:color w:val="000000"/>
                <w:sz w:val="28"/>
                <w:szCs w:val="28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</w:tbl>
    <w:p w14:paraId="1F19E1C7" w14:textId="7D1C524A" w:rsidR="008B64E6" w:rsidRDefault="00F641D6" w:rsidP="00F641D6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9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3"/>
        <w:gridCol w:w="900"/>
        <w:gridCol w:w="6567"/>
      </w:tblGrid>
      <w:tr w:rsidR="00F641D6" w14:paraId="61083FC5" w14:textId="77777777" w:rsidTr="00C07FCD">
        <w:trPr>
          <w:trHeight w:val="440"/>
        </w:trPr>
        <w:tc>
          <w:tcPr>
            <w:tcW w:w="9350" w:type="dxa"/>
            <w:gridSpan w:val="3"/>
            <w:vAlign w:val="center"/>
          </w:tcPr>
          <w:p w14:paraId="588AD488" w14:textId="547D61B1" w:rsidR="00F641D6" w:rsidRPr="006C1ACC" w:rsidRDefault="00F641D6" w:rsidP="00C07FCD">
            <w:pPr>
              <w:bidi/>
              <w:jc w:val="center"/>
              <w:rPr>
                <w:rFonts w:cstheme="minorHAnsi"/>
                <w:rtl/>
                <w:lang w:bidi="fa-IR"/>
              </w:rPr>
            </w:pPr>
            <w:r w:rsidRPr="006C1ACC">
              <w:rPr>
                <w:rFonts w:cstheme="minorHAnsi"/>
                <w:sz w:val="28"/>
                <w:szCs w:val="28"/>
                <w:rtl/>
              </w:rPr>
              <w:t xml:space="preserve">خروجی سرویس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</w:p>
        </w:tc>
      </w:tr>
      <w:tr w:rsidR="00F641D6" w14:paraId="1DAA35C5" w14:textId="77777777" w:rsidTr="00C07FCD">
        <w:tc>
          <w:tcPr>
            <w:tcW w:w="1883" w:type="dxa"/>
            <w:vAlign w:val="center"/>
          </w:tcPr>
          <w:p w14:paraId="148344A8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  <w:tc>
          <w:tcPr>
            <w:tcW w:w="900" w:type="dxa"/>
            <w:vAlign w:val="center"/>
          </w:tcPr>
          <w:p w14:paraId="0AED9D94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58C2E140" w14:textId="31177997" w:rsidR="00F641D6" w:rsidRDefault="00F641D6" w:rsidP="00C07FCD">
            <w:pPr>
              <w:bidi/>
              <w:rPr>
                <w:rFonts w:cstheme="minorHAnsi" w:hint="cs"/>
                <w:sz w:val="24"/>
                <w:szCs w:val="24"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وضعیت درخواست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یا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برگشت وجه</w:t>
            </w:r>
          </w:p>
          <w:p w14:paraId="47482DB7" w14:textId="541CD3FC" w:rsidR="00F641D6" w:rsidRDefault="00F641D6" w:rsidP="00C07FCD">
            <w:pPr>
              <w:bidi/>
              <w:rPr>
                <w:rFonts w:cstheme="minorHAnsi" w:hint="cs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کد صفر، 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>برگشت وجه با موفقیت انجام شد.</w:t>
            </w:r>
          </w:p>
          <w:p w14:paraId="370E9AAD" w14:textId="0BFC469D" w:rsidR="00F641D6" w:rsidRDefault="00F641D6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کد 1، 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>برگشت وجه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ناموفق می باشد.</w:t>
            </w:r>
          </w:p>
          <w:p w14:paraId="4650A67B" w14:textId="768C9D36" w:rsidR="00F641D6" w:rsidRDefault="00F641D6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کد 2 (وضعیت نامشخص)، </w:t>
            </w:r>
            <w:r w:rsidR="0062784C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با خطای نامشخص مواجه شده است.</w:t>
            </w:r>
          </w:p>
          <w:p w14:paraId="1F0F890A" w14:textId="344C8FC9" w:rsidR="00F641D6" w:rsidRDefault="0062784C" w:rsidP="00C07FCD">
            <w:pPr>
              <w:bidi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در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صورت دریافت کد 1و2</w:t>
            </w:r>
            <w:r w:rsidRPr="00783E23">
              <w:rPr>
                <w:rFonts w:cstheme="minorHAnsi"/>
                <w:sz w:val="24"/>
                <w:szCs w:val="24"/>
                <w:rtl/>
                <w:lang w:bidi="fa-IR"/>
              </w:rPr>
              <w:t xml:space="preserve"> </w:t>
            </w:r>
            <w:r w:rsidR="00F641D6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پذیرنده می تواند با فراخوانی سرویس </w:t>
            </w:r>
            <w:r w:rsidR="00F641D6">
              <w:rPr>
                <w:rFonts w:cstheme="minorHAnsi"/>
                <w:sz w:val="24"/>
                <w:szCs w:val="24"/>
                <w:lang w:bidi="fa-IR"/>
              </w:rPr>
              <w:t>Inquiry</w:t>
            </w:r>
            <w:r w:rsidR="00F641D6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یا استعلام پرداخت از آخرین وضعیت پرداخت مطلع شود.</w:t>
            </w:r>
          </w:p>
          <w:p w14:paraId="3208FBA2" w14:textId="4B4BE570" w:rsidR="00F641D6" w:rsidRPr="006C1ACC" w:rsidRDefault="00F641D6" w:rsidP="00C07FCD">
            <w:pPr>
              <w:bidi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یا در صورتی که فرصت ارسال درخواست 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>برگشت وجه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به پایان نرسیده است سرویس </w:t>
            </w:r>
            <w:r w:rsidR="0062784C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theme="minorHAnsi" w:hint="cs"/>
                <w:sz w:val="24"/>
                <w:szCs w:val="24"/>
                <w:rtl/>
                <w:lang w:bidi="fa-IR"/>
              </w:rPr>
              <w:t>را مجددا فراخوانی کند.</w:t>
            </w:r>
          </w:p>
        </w:tc>
      </w:tr>
      <w:tr w:rsidR="00F641D6" w14:paraId="4FAC7F87" w14:textId="77777777" w:rsidTr="00C07FCD">
        <w:tc>
          <w:tcPr>
            <w:tcW w:w="1883" w:type="dxa"/>
            <w:vAlign w:val="center"/>
          </w:tcPr>
          <w:p w14:paraId="25DD77B9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900" w:type="dxa"/>
            <w:vAlign w:val="center"/>
          </w:tcPr>
          <w:p w14:paraId="3C46ADAD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7E81ABE6" w14:textId="77777777" w:rsidR="00F641D6" w:rsidRPr="006C1ACC" w:rsidRDefault="00F641D6" w:rsidP="00C07FCD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شرح </w:t>
            </w:r>
            <w:r w:rsidRPr="000E5180">
              <w:rPr>
                <w:rFonts w:cstheme="minorHAnsi"/>
                <w:color w:val="000000"/>
                <w:sz w:val="24"/>
                <w:szCs w:val="24"/>
              </w:rPr>
              <w:t>StatusCode</w:t>
            </w:r>
          </w:p>
        </w:tc>
      </w:tr>
      <w:tr w:rsidR="00F641D6" w14:paraId="02AAF4E6" w14:textId="77777777" w:rsidTr="00C07FCD">
        <w:tc>
          <w:tcPr>
            <w:tcW w:w="1883" w:type="dxa"/>
            <w:vAlign w:val="center"/>
          </w:tcPr>
          <w:p w14:paraId="27A54A51" w14:textId="77777777" w:rsidR="00F641D6" w:rsidRPr="00EA5CFE" w:rsidRDefault="00F641D6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PaymentId</w:t>
            </w:r>
          </w:p>
        </w:tc>
        <w:tc>
          <w:tcPr>
            <w:tcW w:w="900" w:type="dxa"/>
            <w:vAlign w:val="center"/>
          </w:tcPr>
          <w:p w14:paraId="0B20CAF6" w14:textId="77777777" w:rsidR="00F641D6" w:rsidRPr="00EA5CFE" w:rsidRDefault="00F641D6" w:rsidP="00C07FCD">
            <w:pPr>
              <w:bidi/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Int</w:t>
            </w:r>
          </w:p>
        </w:tc>
        <w:tc>
          <w:tcPr>
            <w:tcW w:w="6567" w:type="dxa"/>
            <w:vAlign w:val="center"/>
          </w:tcPr>
          <w:p w14:paraId="0417086D" w14:textId="77777777" w:rsidR="00F641D6" w:rsidRDefault="00F641D6" w:rsidP="00C07FCD">
            <w:pPr>
              <w:bidi/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شناسه پرداخت</w:t>
            </w:r>
          </w:p>
        </w:tc>
      </w:tr>
      <w:tr w:rsidR="00F641D6" w14:paraId="5E420432" w14:textId="77777777" w:rsidTr="00C07FCD">
        <w:tc>
          <w:tcPr>
            <w:tcW w:w="1883" w:type="dxa"/>
            <w:vAlign w:val="center"/>
          </w:tcPr>
          <w:p w14:paraId="7381D0FA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</w:rPr>
              <w:t>PspJsonResult</w:t>
            </w:r>
          </w:p>
        </w:tc>
        <w:tc>
          <w:tcPr>
            <w:tcW w:w="900" w:type="dxa"/>
            <w:vAlign w:val="center"/>
          </w:tcPr>
          <w:p w14:paraId="563AF438" w14:textId="77777777" w:rsidR="00F641D6" w:rsidRPr="006C1ACC" w:rsidRDefault="00F641D6" w:rsidP="00C07FCD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EA5CFE"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String</w:t>
            </w:r>
          </w:p>
        </w:tc>
        <w:tc>
          <w:tcPr>
            <w:tcW w:w="6567" w:type="dxa"/>
            <w:vAlign w:val="center"/>
          </w:tcPr>
          <w:p w14:paraId="2EB7DA64" w14:textId="24008E4D" w:rsidR="00F641D6" w:rsidRPr="006C1ACC" w:rsidRDefault="00F641D6" w:rsidP="00F641D6">
            <w:pPr>
              <w:keepNext/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کلیه پاسخ های دریافتی از درگاه در زمان </w:t>
            </w:r>
            <w:r w:rsidR="0062784C">
              <w:rPr>
                <w:rFonts w:cstheme="minorHAnsi"/>
                <w:color w:val="000000"/>
                <w:sz w:val="28"/>
                <w:szCs w:val="28"/>
                <w:shd w:val="clear" w:color="auto" w:fill="FAFAFA"/>
                <w:lang w:bidi="fa-IR"/>
              </w:rPr>
              <w:t>Reverse</w:t>
            </w:r>
            <w:r w:rsidR="0062784C">
              <w:rPr>
                <w:rFonts w:cstheme="minorHAnsi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ادر قالب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AFAFA"/>
                <w:lang w:bidi="fa-IR"/>
              </w:rPr>
              <w:t>Json</w:t>
            </w:r>
            <w:r>
              <w:rPr>
                <w:rFonts w:cstheme="minorHAnsi" w:hint="cs"/>
                <w:color w:val="000000"/>
                <w:sz w:val="24"/>
                <w:szCs w:val="24"/>
                <w:shd w:val="clear" w:color="auto" w:fill="FAFAFA"/>
                <w:rtl/>
                <w:lang w:bidi="fa-IR"/>
              </w:rPr>
              <w:t xml:space="preserve"> در این فیلد در دسترس می باشد و پذیرنده در صورت تمایل می تواند این مقدار را سمت خود نگه دارد.</w:t>
            </w:r>
          </w:p>
        </w:tc>
      </w:tr>
    </w:tbl>
    <w:p w14:paraId="3920888A" w14:textId="681380C3" w:rsidR="00F641D6" w:rsidRDefault="00F641D6" w:rsidP="00F641D6">
      <w:pPr>
        <w:pStyle w:val="Caption"/>
        <w:bidi/>
        <w:jc w:val="center"/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</w:pPr>
      <w:r w:rsidRPr="008F576E">
        <w:rPr>
          <w:rFonts w:cstheme="minorHAnsi"/>
          <w:b/>
          <w:bCs/>
          <w:i w:val="0"/>
          <w:iCs w:val="0"/>
          <w:color w:val="FF0000"/>
          <w:sz w:val="20"/>
          <w:szCs w:val="20"/>
          <w:rtl/>
        </w:rPr>
        <w:t xml:space="preserve">جدول شماره </w:t>
      </w:r>
      <w:r>
        <w:rPr>
          <w:rFonts w:cstheme="minorHAnsi" w:hint="cs"/>
          <w:b/>
          <w:bCs/>
          <w:i w:val="0"/>
          <w:iCs w:val="0"/>
          <w:color w:val="FF0000"/>
          <w:sz w:val="20"/>
          <w:szCs w:val="20"/>
          <w:rtl/>
        </w:rPr>
        <w:t>10</w:t>
      </w:r>
    </w:p>
    <w:p w14:paraId="428DE4AF" w14:textId="4744E561" w:rsidR="00F641D6" w:rsidRPr="00F641D6" w:rsidRDefault="00F641D6" w:rsidP="00F641D6">
      <w:pPr>
        <w:pStyle w:val="Caption"/>
        <w:bidi/>
        <w:rPr>
          <w:rtl/>
        </w:rPr>
      </w:pPr>
    </w:p>
    <w:sectPr w:rsidR="00F641D6" w:rsidRPr="00F6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16"/>
    <w:rsid w:val="000E5180"/>
    <w:rsid w:val="00140752"/>
    <w:rsid w:val="002E3095"/>
    <w:rsid w:val="0031457A"/>
    <w:rsid w:val="004142D8"/>
    <w:rsid w:val="00463209"/>
    <w:rsid w:val="00470B49"/>
    <w:rsid w:val="00596F7F"/>
    <w:rsid w:val="005A6710"/>
    <w:rsid w:val="005C3A9E"/>
    <w:rsid w:val="0062784C"/>
    <w:rsid w:val="006C1ACC"/>
    <w:rsid w:val="00783E23"/>
    <w:rsid w:val="008905A0"/>
    <w:rsid w:val="008B64E6"/>
    <w:rsid w:val="008E64C4"/>
    <w:rsid w:val="008F576E"/>
    <w:rsid w:val="008F6908"/>
    <w:rsid w:val="009810E0"/>
    <w:rsid w:val="009C30DB"/>
    <w:rsid w:val="009C5046"/>
    <w:rsid w:val="009E29F1"/>
    <w:rsid w:val="00AA727D"/>
    <w:rsid w:val="00AE57C0"/>
    <w:rsid w:val="00B73302"/>
    <w:rsid w:val="00BA6716"/>
    <w:rsid w:val="00BD129D"/>
    <w:rsid w:val="00C04854"/>
    <w:rsid w:val="00CA531B"/>
    <w:rsid w:val="00CE472B"/>
    <w:rsid w:val="00E4526D"/>
    <w:rsid w:val="00EA5CFE"/>
    <w:rsid w:val="00F641D6"/>
    <w:rsid w:val="00F8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39EC"/>
  <w15:chartTrackingRefBased/>
  <w15:docId w15:val="{9CEFF2D7-977D-4306-8EE4-C26A7B9A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52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BAEA1-B6BE-43CA-9354-EE713DAD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5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Ehsani</dc:creator>
  <cp:keywords/>
  <dc:description/>
  <cp:lastModifiedBy>Zohreh Ehsani</cp:lastModifiedBy>
  <cp:revision>15</cp:revision>
  <dcterms:created xsi:type="dcterms:W3CDTF">2023-06-16T20:33:00Z</dcterms:created>
  <dcterms:modified xsi:type="dcterms:W3CDTF">2023-06-17T10:49:00Z</dcterms:modified>
</cp:coreProperties>
</file>