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11B" w:rsidRDefault="002A311B" w:rsidP="002A311B">
      <w:pPr>
        <w:pStyle w:val="Heading1"/>
        <w:shd w:val="clear" w:color="auto" w:fill="FFFFFF"/>
        <w:spacing w:before="0" w:beforeAutospacing="0" w:after="240" w:afterAutospacing="0"/>
        <w:rPr>
          <w:rFonts w:ascii="Arial" w:hAnsi="Arial" w:cs="Arial"/>
          <w:color w:val="000000"/>
          <w:sz w:val="54"/>
          <w:szCs w:val="54"/>
        </w:rPr>
      </w:pPr>
      <w:r>
        <w:rPr>
          <w:rFonts w:ascii="Arial" w:hAnsi="Arial" w:cs="Arial"/>
          <w:color w:val="000000"/>
          <w:sz w:val="54"/>
          <w:szCs w:val="54"/>
        </w:rPr>
        <w:t>ThreadPoolExecutor – Java Thread Pool Example</w:t>
      </w:r>
    </w:p>
    <w:p w:rsidR="00342160" w:rsidRDefault="00342160" w:rsidP="00715A1C">
      <w:pPr>
        <w:ind w:left="-142"/>
      </w:pPr>
    </w:p>
    <w:p w:rsidR="002A311B" w:rsidRDefault="002A311B" w:rsidP="002A311B">
      <w:pPr>
        <w:pStyle w:val="NormalWeb"/>
        <w:shd w:val="clear" w:color="auto" w:fill="FFFFFF"/>
        <w:spacing w:before="0" w:beforeAutospacing="0" w:after="390" w:afterAutospacing="0"/>
        <w:rPr>
          <w:rFonts w:ascii="Arial" w:hAnsi="Arial" w:cs="Arial"/>
        </w:rPr>
      </w:pPr>
      <w:hyperlink r:id="rId4" w:history="1">
        <w:r w:rsidRPr="002A311B">
          <w:rPr>
            <w:rStyle w:val="Hyperlink"/>
            <w:rFonts w:ascii="Arial" w:hAnsi="Arial" w:cs="Arial"/>
            <w:b/>
            <w:bCs/>
            <w:color w:val="auto"/>
          </w:rPr>
          <w:t>Java thread</w:t>
        </w:r>
      </w:hyperlink>
      <w:r w:rsidRPr="002A311B">
        <w:rPr>
          <w:rStyle w:val="Strong"/>
          <w:rFonts w:ascii="Arial" w:hAnsi="Arial" w:cs="Arial"/>
        </w:rPr>
        <w:t> pool</w:t>
      </w:r>
      <w:r w:rsidRPr="002A311B">
        <w:rPr>
          <w:rFonts w:ascii="Arial" w:hAnsi="Arial" w:cs="Arial"/>
        </w:rPr>
        <w:t> manages the pool of worker threads, it contains a queue that keeps tasks waiting to get executed. We can use </w:t>
      </w:r>
      <w:r w:rsidRPr="002A311B">
        <w:rPr>
          <w:rStyle w:val="HTMLCode"/>
          <w:rFonts w:eastAsiaTheme="majorEastAsia"/>
          <w:sz w:val="24"/>
          <w:szCs w:val="24"/>
          <w:shd w:val="clear" w:color="auto" w:fill="000000"/>
        </w:rPr>
        <w:t>ThreadPoolExecutor</w:t>
      </w:r>
      <w:r w:rsidRPr="002A311B">
        <w:rPr>
          <w:rFonts w:ascii="Arial" w:hAnsi="Arial" w:cs="Arial"/>
        </w:rPr>
        <w:t> to create thread pool in Java.</w:t>
      </w:r>
    </w:p>
    <w:p w:rsidR="002A311B" w:rsidRDefault="002A311B" w:rsidP="002A311B">
      <w:pPr>
        <w:pStyle w:val="NormalWeb"/>
        <w:shd w:val="clear" w:color="auto" w:fill="FFFFFF"/>
        <w:spacing w:before="0" w:beforeAutospacing="0" w:after="390" w:afterAutospacing="0"/>
        <w:rPr>
          <w:rFonts w:ascii="Arial" w:hAnsi="Arial" w:cs="Arial"/>
        </w:rPr>
      </w:pPr>
    </w:p>
    <w:p w:rsidR="002A311B" w:rsidRPr="002A311B" w:rsidRDefault="002A311B" w:rsidP="002A311B">
      <w:pPr>
        <w:shd w:val="clear" w:color="auto" w:fill="FFFFFF"/>
        <w:spacing w:after="390" w:line="240" w:lineRule="auto"/>
        <w:rPr>
          <w:rFonts w:ascii="Arial" w:eastAsia="Times New Roman" w:hAnsi="Arial" w:cs="Arial"/>
          <w:color w:val="000000"/>
          <w:sz w:val="24"/>
          <w:szCs w:val="24"/>
        </w:rPr>
      </w:pPr>
      <w:r w:rsidRPr="002A311B">
        <w:rPr>
          <w:rFonts w:ascii="Arial" w:eastAsia="Times New Roman" w:hAnsi="Arial" w:cs="Arial"/>
          <w:color w:val="000000"/>
          <w:sz w:val="24"/>
          <w:szCs w:val="24"/>
        </w:rPr>
        <w:t>Java thread pool manages the collection of Runnable threads. The worker threads execute Runnable threads from the queue. </w:t>
      </w:r>
      <w:r w:rsidRPr="002A311B">
        <w:rPr>
          <w:rFonts w:ascii="Arial" w:eastAsia="Times New Roman" w:hAnsi="Arial" w:cs="Arial"/>
          <w:b/>
          <w:bCs/>
          <w:color w:val="000000"/>
          <w:sz w:val="24"/>
          <w:szCs w:val="24"/>
        </w:rPr>
        <w:t>java.util.concurrent.Executors</w:t>
      </w:r>
      <w:r w:rsidRPr="002A311B">
        <w:rPr>
          <w:rFonts w:ascii="Arial" w:eastAsia="Times New Roman" w:hAnsi="Arial" w:cs="Arial"/>
          <w:color w:val="000000"/>
          <w:sz w:val="24"/>
          <w:szCs w:val="24"/>
        </w:rPr>
        <w:t> provide factory and support methods for </w:t>
      </w:r>
      <w:r w:rsidRPr="002A311B">
        <w:rPr>
          <w:rFonts w:ascii="Arial" w:eastAsia="Times New Roman" w:hAnsi="Arial" w:cs="Arial"/>
          <w:b/>
          <w:bCs/>
          <w:color w:val="000000"/>
          <w:sz w:val="24"/>
          <w:szCs w:val="24"/>
        </w:rPr>
        <w:t>java.util.concurrent.Executor</w:t>
      </w:r>
      <w:r w:rsidRPr="002A311B">
        <w:rPr>
          <w:rFonts w:ascii="Arial" w:eastAsia="Times New Roman" w:hAnsi="Arial" w:cs="Arial"/>
          <w:color w:val="000000"/>
          <w:sz w:val="24"/>
          <w:szCs w:val="24"/>
        </w:rPr>
        <w:t> interface to create the thread pool in java.</w:t>
      </w:r>
    </w:p>
    <w:p w:rsidR="002A311B" w:rsidRPr="002A311B" w:rsidRDefault="002A311B" w:rsidP="002A311B">
      <w:pPr>
        <w:shd w:val="clear" w:color="auto" w:fill="FFFFFF"/>
        <w:spacing w:after="390" w:line="240" w:lineRule="auto"/>
        <w:rPr>
          <w:rFonts w:ascii="Arial" w:eastAsia="Times New Roman" w:hAnsi="Arial" w:cs="Arial"/>
          <w:color w:val="000000"/>
          <w:sz w:val="24"/>
          <w:szCs w:val="24"/>
        </w:rPr>
      </w:pPr>
      <w:r w:rsidRPr="002A311B">
        <w:rPr>
          <w:rFonts w:ascii="Arial" w:eastAsia="Times New Roman" w:hAnsi="Arial" w:cs="Arial"/>
          <w:color w:val="000000"/>
          <w:sz w:val="24"/>
          <w:szCs w:val="24"/>
        </w:rPr>
        <w:t>Executors is a utility class that also provides useful methods to work with ExecutorService, ScheduledExecutorService, ThreadFactory, and Callable classes through various factory methods.</w:t>
      </w:r>
    </w:p>
    <w:p w:rsidR="002A311B" w:rsidRPr="002A311B" w:rsidRDefault="002A311B" w:rsidP="002A311B">
      <w:pPr>
        <w:shd w:val="clear" w:color="auto" w:fill="FFFFFF"/>
        <w:spacing w:after="390" w:line="240" w:lineRule="auto"/>
        <w:rPr>
          <w:rFonts w:ascii="Arial" w:eastAsia="Times New Roman" w:hAnsi="Arial" w:cs="Arial"/>
          <w:color w:val="000000"/>
          <w:sz w:val="24"/>
          <w:szCs w:val="24"/>
        </w:rPr>
      </w:pPr>
      <w:r w:rsidRPr="002A311B">
        <w:rPr>
          <w:rFonts w:ascii="Arial" w:eastAsia="Times New Roman" w:hAnsi="Arial" w:cs="Arial"/>
          <w:color w:val="000000"/>
          <w:sz w:val="24"/>
          <w:szCs w:val="24"/>
        </w:rPr>
        <w:t>Let’s write a simple program to explain it’s working.</w:t>
      </w:r>
    </w:p>
    <w:p w:rsidR="002A311B" w:rsidRDefault="002A311B" w:rsidP="002A311B">
      <w:pPr>
        <w:shd w:val="clear" w:color="auto" w:fill="FFFFFF"/>
        <w:spacing w:after="390" w:line="240" w:lineRule="auto"/>
        <w:rPr>
          <w:rFonts w:ascii="Arial" w:eastAsia="Times New Roman" w:hAnsi="Arial" w:cs="Arial"/>
          <w:color w:val="000000"/>
          <w:sz w:val="24"/>
          <w:szCs w:val="24"/>
        </w:rPr>
      </w:pPr>
      <w:r w:rsidRPr="002A311B">
        <w:rPr>
          <w:rFonts w:ascii="Arial" w:eastAsia="Times New Roman" w:hAnsi="Arial" w:cs="Arial"/>
          <w:color w:val="000000"/>
          <w:sz w:val="24"/>
          <w:szCs w:val="24"/>
        </w:rPr>
        <w:t>First, we need to have a Runnable class, named WorkerThread.java</w:t>
      </w:r>
    </w:p>
    <w:p w:rsidR="002A311B" w:rsidRPr="002A311B" w:rsidRDefault="002A311B" w:rsidP="002A311B">
      <w:pPr>
        <w:shd w:val="clear" w:color="auto" w:fill="FFFFFF"/>
        <w:spacing w:after="390" w:line="240" w:lineRule="auto"/>
        <w:rPr>
          <w:rFonts w:ascii="Arial" w:eastAsia="Times New Roman" w:hAnsi="Arial" w:cs="Arial"/>
          <w:color w:val="000000"/>
          <w:sz w:val="24"/>
          <w:szCs w:val="24"/>
        </w:rPr>
      </w:pPr>
    </w:p>
    <w:p w:rsidR="002A311B" w:rsidRDefault="002A311B" w:rsidP="002A311B">
      <w:pPr>
        <w:pStyle w:val="NormalWeb"/>
        <w:shd w:val="clear" w:color="auto" w:fill="FFFFFF"/>
        <w:spacing w:before="0" w:beforeAutospacing="0" w:after="390" w:afterAutospacing="0"/>
        <w:rPr>
          <w:rFonts w:ascii="Arial" w:hAnsi="Arial" w:cs="Arial"/>
        </w:rPr>
      </w:pPr>
      <w:r w:rsidRPr="002A311B">
        <w:rPr>
          <w:rFonts w:ascii="Arial" w:hAnsi="Arial" w:cs="Arial"/>
        </w:rPr>
        <w:t>WorkerThread</w:t>
      </w:r>
      <w:r>
        <w:rPr>
          <w:rFonts w:ascii="Arial" w:hAnsi="Arial" w:cs="Arial"/>
        </w:rPr>
        <w:t>.java</w:t>
      </w:r>
    </w:p>
    <w:p w:rsidR="002A311B" w:rsidRDefault="002A311B" w:rsidP="002A311B">
      <w:pPr>
        <w:pStyle w:val="NormalWeb"/>
        <w:shd w:val="clear" w:color="auto" w:fill="FFFFFF"/>
        <w:spacing w:before="0" w:beforeAutospacing="0" w:after="390" w:afterAutospacing="0"/>
        <w:rPr>
          <w:rFonts w:ascii="Arial" w:hAnsi="Arial" w:cs="Arial"/>
        </w:rPr>
      </w:pPr>
    </w:p>
    <w:p w:rsidR="002A311B" w:rsidRPr="002A311B" w:rsidRDefault="002A311B" w:rsidP="002A311B">
      <w:pPr>
        <w:shd w:val="clear" w:color="auto" w:fill="FFFFFF"/>
        <w:spacing w:after="240" w:line="240" w:lineRule="auto"/>
        <w:outlineLvl w:val="1"/>
        <w:rPr>
          <w:rFonts w:ascii="Arial" w:eastAsia="Times New Roman" w:hAnsi="Arial" w:cs="Arial"/>
          <w:b/>
          <w:bCs/>
          <w:color w:val="000000"/>
          <w:sz w:val="45"/>
          <w:szCs w:val="45"/>
        </w:rPr>
      </w:pPr>
      <w:r w:rsidRPr="002A311B">
        <w:rPr>
          <w:rFonts w:ascii="Arial" w:eastAsia="Times New Roman" w:hAnsi="Arial" w:cs="Arial"/>
          <w:b/>
          <w:bCs/>
          <w:color w:val="000000"/>
          <w:sz w:val="45"/>
          <w:szCs w:val="45"/>
        </w:rPr>
        <w:t>ExecutorService Example</w:t>
      </w:r>
    </w:p>
    <w:p w:rsidR="002A311B" w:rsidRDefault="002A311B" w:rsidP="002A311B">
      <w:pPr>
        <w:shd w:val="clear" w:color="auto" w:fill="FFFFFF"/>
        <w:spacing w:after="390" w:line="240" w:lineRule="auto"/>
        <w:rPr>
          <w:rFonts w:ascii="Arial" w:eastAsia="Times New Roman" w:hAnsi="Arial" w:cs="Arial"/>
          <w:color w:val="000000"/>
          <w:sz w:val="24"/>
          <w:szCs w:val="24"/>
        </w:rPr>
      </w:pPr>
      <w:r w:rsidRPr="002A311B">
        <w:rPr>
          <w:rFonts w:ascii="Arial" w:eastAsia="Times New Roman" w:hAnsi="Arial" w:cs="Arial"/>
          <w:color w:val="000000"/>
          <w:sz w:val="24"/>
          <w:szCs w:val="24"/>
        </w:rPr>
        <w:t>Here is the test program class </w:t>
      </w:r>
      <w:r w:rsidRPr="002A311B">
        <w:rPr>
          <w:rFonts w:ascii="Courier New" w:eastAsia="Times New Roman" w:hAnsi="Courier New" w:cs="Courier New"/>
          <w:color w:val="FFFFFF"/>
          <w:sz w:val="20"/>
          <w:szCs w:val="20"/>
          <w:shd w:val="clear" w:color="auto" w:fill="000000"/>
        </w:rPr>
        <w:t>SimpleThreadPool.java</w:t>
      </w:r>
      <w:r w:rsidRPr="002A311B">
        <w:rPr>
          <w:rFonts w:ascii="Arial" w:eastAsia="Times New Roman" w:hAnsi="Arial" w:cs="Arial"/>
          <w:color w:val="000000"/>
          <w:sz w:val="24"/>
          <w:szCs w:val="24"/>
        </w:rPr>
        <w:t>, where we are creating fixed thread pool from </w:t>
      </w:r>
      <w:r w:rsidRPr="002A311B">
        <w:rPr>
          <w:rFonts w:ascii="Arial" w:eastAsia="Times New Roman" w:hAnsi="Arial" w:cs="Arial"/>
          <w:b/>
          <w:bCs/>
          <w:color w:val="000000"/>
          <w:sz w:val="24"/>
          <w:szCs w:val="24"/>
        </w:rPr>
        <w:t>Executors framework</w:t>
      </w:r>
      <w:r w:rsidRPr="002A311B">
        <w:rPr>
          <w:rFonts w:ascii="Arial" w:eastAsia="Times New Roman" w:hAnsi="Arial" w:cs="Arial"/>
          <w:color w:val="000000"/>
          <w:sz w:val="24"/>
          <w:szCs w:val="24"/>
        </w:rPr>
        <w:t>.</w:t>
      </w:r>
    </w:p>
    <w:p w:rsidR="002A311B" w:rsidRDefault="002A311B" w:rsidP="002A311B">
      <w:pPr>
        <w:shd w:val="clear" w:color="auto" w:fill="FFFFFF"/>
        <w:spacing w:after="390" w:line="240" w:lineRule="auto"/>
        <w:rPr>
          <w:rFonts w:ascii="Arial" w:eastAsia="Times New Roman" w:hAnsi="Arial" w:cs="Arial"/>
          <w:color w:val="000000"/>
          <w:sz w:val="24"/>
          <w:szCs w:val="24"/>
        </w:rPr>
      </w:pPr>
    </w:p>
    <w:p w:rsidR="002A311B" w:rsidRDefault="002A311B" w:rsidP="002A311B">
      <w:pPr>
        <w:shd w:val="clear" w:color="auto" w:fill="FFFFFF"/>
        <w:spacing w:after="390" w:line="240" w:lineRule="auto"/>
        <w:rPr>
          <w:rFonts w:ascii="Arial" w:eastAsia="Times New Roman" w:hAnsi="Arial" w:cs="Arial"/>
          <w:color w:val="000000"/>
          <w:sz w:val="24"/>
          <w:szCs w:val="24"/>
        </w:rPr>
      </w:pPr>
      <w:r w:rsidRPr="002A311B">
        <w:rPr>
          <w:rFonts w:ascii="Arial" w:eastAsia="Times New Roman" w:hAnsi="Arial" w:cs="Arial"/>
          <w:color w:val="000000"/>
          <w:sz w:val="24"/>
          <w:szCs w:val="24"/>
        </w:rPr>
        <w:t>SimpleThreadPool</w:t>
      </w:r>
      <w:r>
        <w:rPr>
          <w:rFonts w:ascii="Arial" w:eastAsia="Times New Roman" w:hAnsi="Arial" w:cs="Arial"/>
          <w:color w:val="000000"/>
          <w:sz w:val="24"/>
          <w:szCs w:val="24"/>
        </w:rPr>
        <w:t>.java</w:t>
      </w:r>
    </w:p>
    <w:p w:rsidR="002A311B" w:rsidRDefault="002A311B" w:rsidP="002A311B">
      <w:pPr>
        <w:shd w:val="clear" w:color="auto" w:fill="FFFFFF"/>
        <w:spacing w:after="390" w:line="240" w:lineRule="auto"/>
        <w:rPr>
          <w:rFonts w:ascii="Arial" w:eastAsia="Times New Roman" w:hAnsi="Arial" w:cs="Arial"/>
          <w:color w:val="000000"/>
          <w:sz w:val="24"/>
          <w:szCs w:val="24"/>
        </w:rPr>
      </w:pPr>
    </w:p>
    <w:p w:rsidR="002A311B" w:rsidRDefault="002A311B" w:rsidP="002A311B">
      <w:pPr>
        <w:shd w:val="clear" w:color="auto" w:fill="FFFFFF"/>
        <w:spacing w:after="390" w:line="240" w:lineRule="auto"/>
        <w:rPr>
          <w:rFonts w:ascii="Arial" w:eastAsia="Times New Roman" w:hAnsi="Arial" w:cs="Arial"/>
          <w:color w:val="000000"/>
          <w:sz w:val="24"/>
          <w:szCs w:val="24"/>
        </w:rPr>
      </w:pPr>
    </w:p>
    <w:p w:rsidR="002A311B" w:rsidRDefault="002A311B" w:rsidP="002A311B">
      <w:pPr>
        <w:shd w:val="clear" w:color="auto" w:fill="FFFFFF"/>
        <w:spacing w:after="390" w:line="240" w:lineRule="auto"/>
        <w:rPr>
          <w:rFonts w:ascii="Arial" w:eastAsia="Times New Roman" w:hAnsi="Arial" w:cs="Arial"/>
          <w:color w:val="000000"/>
          <w:sz w:val="24"/>
          <w:szCs w:val="24"/>
        </w:rPr>
      </w:pPr>
    </w:p>
    <w:p w:rsidR="002A311B" w:rsidRDefault="002A311B" w:rsidP="002A311B">
      <w:pPr>
        <w:shd w:val="clear" w:color="auto" w:fill="FFFFFF"/>
        <w:spacing w:after="390" w:line="240" w:lineRule="auto"/>
        <w:rPr>
          <w:rFonts w:ascii="Arial" w:eastAsia="Times New Roman" w:hAnsi="Arial" w:cs="Arial"/>
          <w:color w:val="000000"/>
          <w:sz w:val="24"/>
          <w:szCs w:val="24"/>
        </w:rPr>
      </w:pPr>
    </w:p>
    <w:p w:rsidR="00E716A6" w:rsidRDefault="00E716A6" w:rsidP="00E716A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lastRenderedPageBreak/>
        <w:t>In the above program, we are creating a fixed size thread pool of 5 worker threads. Then we are submitting 10 jobs to this pool, since the pool size is 5, it will start working on 5 jobs and other jobs will be in wait state, as soon as one of the job is finished, another job from the wait queue will be picked up by worker thread and get’s executed.</w:t>
      </w:r>
    </w:p>
    <w:p w:rsidR="00E716A6" w:rsidRPr="00E716A6" w:rsidRDefault="00E716A6" w:rsidP="00E716A6">
      <w:pPr>
        <w:shd w:val="clear" w:color="auto" w:fill="FFFFFF"/>
        <w:spacing w:after="390" w:line="240" w:lineRule="auto"/>
        <w:rPr>
          <w:rFonts w:ascii="Arial" w:eastAsia="Times New Roman" w:hAnsi="Arial" w:cs="Arial"/>
          <w:color w:val="000000"/>
          <w:sz w:val="24"/>
          <w:szCs w:val="24"/>
        </w:rPr>
      </w:pPr>
      <w:r w:rsidRPr="00E716A6">
        <w:rPr>
          <w:rFonts w:ascii="Arial" w:eastAsia="Times New Roman" w:hAnsi="Arial" w:cs="Arial"/>
          <w:color w:val="000000"/>
          <w:sz w:val="24"/>
          <w:szCs w:val="24"/>
        </w:rPr>
        <w:t>The output confirms that there are five threads in the pool named from “pool-1-thread-1” to “pool-1-thread-5” and they are responsible to execute the submitted tasks to the pool.</w:t>
      </w:r>
    </w:p>
    <w:p w:rsidR="00E716A6" w:rsidRPr="00E716A6" w:rsidRDefault="00E716A6" w:rsidP="00E716A6">
      <w:pPr>
        <w:shd w:val="clear" w:color="auto" w:fill="FFFFFF"/>
        <w:spacing w:after="240" w:line="240" w:lineRule="auto"/>
        <w:outlineLvl w:val="1"/>
        <w:rPr>
          <w:rFonts w:ascii="Arial" w:eastAsia="Times New Roman" w:hAnsi="Arial" w:cs="Arial"/>
          <w:b/>
          <w:bCs/>
          <w:color w:val="000000"/>
          <w:sz w:val="45"/>
          <w:szCs w:val="45"/>
        </w:rPr>
      </w:pPr>
      <w:r w:rsidRPr="00E716A6">
        <w:rPr>
          <w:rFonts w:ascii="Arial" w:eastAsia="Times New Roman" w:hAnsi="Arial" w:cs="Arial"/>
          <w:b/>
          <w:bCs/>
          <w:color w:val="000000"/>
          <w:sz w:val="45"/>
          <w:szCs w:val="45"/>
        </w:rPr>
        <w:t>ThreadPoolExecutor Example</w:t>
      </w:r>
    </w:p>
    <w:p w:rsidR="00E716A6" w:rsidRPr="00E716A6" w:rsidRDefault="00E716A6" w:rsidP="00E716A6">
      <w:pPr>
        <w:shd w:val="clear" w:color="auto" w:fill="FFFFFF"/>
        <w:spacing w:after="390" w:line="240" w:lineRule="auto"/>
        <w:rPr>
          <w:rFonts w:ascii="Arial" w:eastAsia="Times New Roman" w:hAnsi="Arial" w:cs="Arial"/>
          <w:color w:val="000000"/>
          <w:sz w:val="24"/>
          <w:szCs w:val="24"/>
        </w:rPr>
      </w:pPr>
      <w:r w:rsidRPr="00E716A6">
        <w:rPr>
          <w:rFonts w:ascii="Arial" w:eastAsia="Times New Roman" w:hAnsi="Arial" w:cs="Arial"/>
          <w:b/>
          <w:bCs/>
          <w:color w:val="000000"/>
          <w:sz w:val="24"/>
          <w:szCs w:val="24"/>
        </w:rPr>
        <w:t>Executors</w:t>
      </w:r>
      <w:r w:rsidRPr="00E716A6">
        <w:rPr>
          <w:rFonts w:ascii="Arial" w:eastAsia="Times New Roman" w:hAnsi="Arial" w:cs="Arial"/>
          <w:color w:val="000000"/>
          <w:sz w:val="24"/>
          <w:szCs w:val="24"/>
        </w:rPr>
        <w:t> class provide simple implementation of </w:t>
      </w:r>
      <w:r w:rsidRPr="00E716A6">
        <w:rPr>
          <w:rFonts w:ascii="Arial" w:eastAsia="Times New Roman" w:hAnsi="Arial" w:cs="Arial"/>
          <w:b/>
          <w:bCs/>
          <w:color w:val="000000"/>
          <w:sz w:val="24"/>
          <w:szCs w:val="24"/>
        </w:rPr>
        <w:t>ExecutorService</w:t>
      </w:r>
      <w:r w:rsidRPr="00E716A6">
        <w:rPr>
          <w:rFonts w:ascii="Arial" w:eastAsia="Times New Roman" w:hAnsi="Arial" w:cs="Arial"/>
          <w:color w:val="000000"/>
          <w:sz w:val="24"/>
          <w:szCs w:val="24"/>
        </w:rPr>
        <w:t> using </w:t>
      </w:r>
      <w:r w:rsidRPr="00E716A6">
        <w:rPr>
          <w:rFonts w:ascii="Arial" w:eastAsia="Times New Roman" w:hAnsi="Arial" w:cs="Arial"/>
          <w:b/>
          <w:bCs/>
          <w:color w:val="000000"/>
          <w:sz w:val="24"/>
          <w:szCs w:val="24"/>
        </w:rPr>
        <w:t>ThreadPoolExecutor</w:t>
      </w:r>
      <w:r w:rsidRPr="00E716A6">
        <w:rPr>
          <w:rFonts w:ascii="Arial" w:eastAsia="Times New Roman" w:hAnsi="Arial" w:cs="Arial"/>
          <w:color w:val="000000"/>
          <w:sz w:val="24"/>
          <w:szCs w:val="24"/>
        </w:rPr>
        <w:t> but ThreadPoolExecutor provides much more feature than that. We can specify the number of threads that will be alive when we create ThreadPoolExecutor instance and we can limit the size of thread pool and create our own </w:t>
      </w:r>
      <w:r w:rsidRPr="00E716A6">
        <w:rPr>
          <w:rFonts w:ascii="Arial" w:eastAsia="Times New Roman" w:hAnsi="Arial" w:cs="Arial"/>
          <w:b/>
          <w:bCs/>
          <w:color w:val="000000"/>
          <w:sz w:val="24"/>
          <w:szCs w:val="24"/>
        </w:rPr>
        <w:t>RejectedExecutionHandler</w:t>
      </w:r>
      <w:r w:rsidRPr="00E716A6">
        <w:rPr>
          <w:rFonts w:ascii="Arial" w:eastAsia="Times New Roman" w:hAnsi="Arial" w:cs="Arial"/>
          <w:color w:val="000000"/>
          <w:sz w:val="24"/>
          <w:szCs w:val="24"/>
        </w:rPr>
        <w:t> implementation to handle the jobs that can’t fit in the worker queue.</w:t>
      </w:r>
    </w:p>
    <w:p w:rsidR="00E716A6" w:rsidRPr="00E716A6" w:rsidRDefault="00E716A6" w:rsidP="00E716A6">
      <w:pPr>
        <w:shd w:val="clear" w:color="auto" w:fill="FFFFFF"/>
        <w:spacing w:after="390" w:line="240" w:lineRule="auto"/>
        <w:rPr>
          <w:rFonts w:ascii="Arial" w:eastAsia="Times New Roman" w:hAnsi="Arial" w:cs="Arial"/>
          <w:color w:val="000000"/>
          <w:sz w:val="24"/>
          <w:szCs w:val="24"/>
        </w:rPr>
      </w:pPr>
      <w:r w:rsidRPr="00E716A6">
        <w:rPr>
          <w:rFonts w:ascii="Arial" w:eastAsia="Times New Roman" w:hAnsi="Arial" w:cs="Arial"/>
          <w:color w:val="000000"/>
          <w:sz w:val="24"/>
          <w:szCs w:val="24"/>
        </w:rPr>
        <w:t>Here is our custom implementation of RejectedExecutionHandler interface.</w:t>
      </w:r>
    </w:p>
    <w:p w:rsidR="002A311B" w:rsidRDefault="00E716A6" w:rsidP="00E716A6">
      <w:pPr>
        <w:shd w:val="clear" w:color="auto" w:fill="FFFFFF"/>
        <w:spacing w:after="390" w:line="240" w:lineRule="auto"/>
        <w:rPr>
          <w:rFonts w:ascii="Arial" w:eastAsia="Times New Roman" w:hAnsi="Arial" w:cs="Arial"/>
          <w:color w:val="000000"/>
          <w:sz w:val="24"/>
          <w:szCs w:val="24"/>
        </w:rPr>
      </w:pPr>
      <w:r w:rsidRPr="00E716A6">
        <w:rPr>
          <w:rFonts w:ascii="Arial" w:eastAsia="Times New Roman" w:hAnsi="Arial" w:cs="Arial"/>
          <w:color w:val="000000"/>
          <w:sz w:val="24"/>
          <w:szCs w:val="24"/>
        </w:rPr>
        <w:t>RejectedExecutionHandlerImpl</w:t>
      </w:r>
      <w:r>
        <w:rPr>
          <w:rFonts w:ascii="Arial" w:eastAsia="Times New Roman" w:hAnsi="Arial" w:cs="Arial"/>
          <w:color w:val="000000"/>
          <w:sz w:val="24"/>
          <w:szCs w:val="24"/>
        </w:rPr>
        <w:t>.java</w:t>
      </w:r>
    </w:p>
    <w:p w:rsidR="00E716A6" w:rsidRPr="00E716A6" w:rsidRDefault="00E716A6" w:rsidP="00E716A6">
      <w:pPr>
        <w:shd w:val="clear" w:color="auto" w:fill="FFFFFF"/>
        <w:spacing w:after="390" w:line="240" w:lineRule="auto"/>
        <w:rPr>
          <w:rFonts w:ascii="Arial" w:eastAsia="Times New Roman" w:hAnsi="Arial" w:cs="Arial"/>
          <w:color w:val="000000"/>
          <w:sz w:val="24"/>
          <w:szCs w:val="24"/>
        </w:rPr>
      </w:pPr>
      <w:r w:rsidRPr="00E716A6">
        <w:rPr>
          <w:rFonts w:ascii="Courier New" w:eastAsia="Times New Roman" w:hAnsi="Courier New" w:cs="Courier New"/>
          <w:color w:val="FFFFFF"/>
          <w:sz w:val="20"/>
          <w:szCs w:val="20"/>
          <w:shd w:val="clear" w:color="auto" w:fill="000000"/>
        </w:rPr>
        <w:t>ThreadPoolExecutor</w:t>
      </w:r>
      <w:r w:rsidRPr="00E716A6">
        <w:rPr>
          <w:rFonts w:ascii="Arial" w:eastAsia="Times New Roman" w:hAnsi="Arial" w:cs="Arial"/>
          <w:color w:val="000000"/>
          <w:sz w:val="24"/>
          <w:szCs w:val="24"/>
        </w:rPr>
        <w:t> provides several methods using which we can find out the current state of the executor, pool size, active thread count and task count. So I have a monitor thread that will print the executor information at a certain time interval.</w:t>
      </w:r>
    </w:p>
    <w:p w:rsidR="00E716A6" w:rsidRDefault="00E716A6" w:rsidP="00E716A6">
      <w:pPr>
        <w:shd w:val="clear" w:color="auto" w:fill="FFFFFF"/>
        <w:spacing w:after="390" w:line="240" w:lineRule="auto"/>
        <w:rPr>
          <w:rFonts w:ascii="Arial" w:eastAsia="Times New Roman" w:hAnsi="Arial" w:cs="Arial"/>
          <w:color w:val="000000"/>
          <w:sz w:val="24"/>
          <w:szCs w:val="24"/>
        </w:rPr>
      </w:pPr>
      <w:r w:rsidRPr="00E716A6">
        <w:rPr>
          <w:rFonts w:ascii="Arial" w:eastAsia="Times New Roman" w:hAnsi="Arial" w:cs="Arial"/>
          <w:color w:val="000000"/>
          <w:sz w:val="24"/>
          <w:szCs w:val="24"/>
        </w:rPr>
        <w:t>MyMonitorThread</w:t>
      </w:r>
      <w:r>
        <w:rPr>
          <w:rFonts w:ascii="Arial" w:eastAsia="Times New Roman" w:hAnsi="Arial" w:cs="Arial"/>
          <w:color w:val="000000"/>
          <w:sz w:val="24"/>
          <w:szCs w:val="24"/>
        </w:rPr>
        <w:t>.java</w:t>
      </w:r>
    </w:p>
    <w:p w:rsidR="00E716A6" w:rsidRPr="00E716A6" w:rsidRDefault="00E716A6" w:rsidP="00E716A6">
      <w:pPr>
        <w:shd w:val="clear" w:color="auto" w:fill="FFFFFF"/>
        <w:spacing w:after="390" w:line="240" w:lineRule="auto"/>
        <w:rPr>
          <w:rFonts w:ascii="Arial" w:eastAsia="Times New Roman" w:hAnsi="Arial" w:cs="Arial"/>
          <w:color w:val="000000"/>
          <w:sz w:val="24"/>
          <w:szCs w:val="24"/>
        </w:rPr>
      </w:pPr>
      <w:r w:rsidRPr="00E716A6">
        <w:rPr>
          <w:rFonts w:ascii="Arial" w:eastAsia="Times New Roman" w:hAnsi="Arial" w:cs="Arial"/>
          <w:color w:val="000000"/>
          <w:sz w:val="24"/>
          <w:szCs w:val="24"/>
        </w:rPr>
        <w:t>Here is the thread pool implementation example using </w:t>
      </w:r>
      <w:r w:rsidRPr="00E716A6">
        <w:rPr>
          <w:rFonts w:ascii="Arial" w:eastAsia="Times New Roman" w:hAnsi="Arial" w:cs="Arial"/>
          <w:b/>
          <w:bCs/>
          <w:color w:val="000000"/>
          <w:sz w:val="24"/>
          <w:szCs w:val="24"/>
        </w:rPr>
        <w:t>ThreadPoolExecutor</w:t>
      </w:r>
      <w:r w:rsidRPr="00E716A6">
        <w:rPr>
          <w:rFonts w:ascii="Arial" w:eastAsia="Times New Roman" w:hAnsi="Arial" w:cs="Arial"/>
          <w:color w:val="000000"/>
          <w:sz w:val="24"/>
          <w:szCs w:val="24"/>
        </w:rPr>
        <w:t>.</w:t>
      </w:r>
    </w:p>
    <w:p w:rsidR="00E716A6" w:rsidRDefault="00E716A6" w:rsidP="00E716A6">
      <w:pPr>
        <w:shd w:val="clear" w:color="auto" w:fill="FFFFFF"/>
        <w:spacing w:after="390" w:line="240" w:lineRule="auto"/>
        <w:rPr>
          <w:rFonts w:ascii="Arial" w:eastAsia="Times New Roman" w:hAnsi="Arial" w:cs="Arial"/>
          <w:color w:val="000000"/>
          <w:sz w:val="24"/>
          <w:szCs w:val="24"/>
        </w:rPr>
      </w:pPr>
      <w:r w:rsidRPr="00E716A6">
        <w:rPr>
          <w:rFonts w:ascii="Times New Roman" w:eastAsia="Times New Roman" w:hAnsi="Times New Roman" w:cs="Times New Roman"/>
          <w:color w:val="000000"/>
          <w:sz w:val="24"/>
          <w:szCs w:val="24"/>
        </w:rPr>
        <w:br/>
      </w:r>
      <w:r w:rsidRPr="00E716A6">
        <w:rPr>
          <w:rFonts w:ascii="Arial" w:eastAsia="Times New Roman" w:hAnsi="Arial" w:cs="Arial"/>
          <w:color w:val="000000"/>
          <w:sz w:val="24"/>
          <w:szCs w:val="24"/>
        </w:rPr>
        <w:t>WorkerPool</w:t>
      </w:r>
      <w:r>
        <w:rPr>
          <w:rFonts w:ascii="Arial" w:eastAsia="Times New Roman" w:hAnsi="Arial" w:cs="Arial"/>
          <w:color w:val="000000"/>
          <w:sz w:val="24"/>
          <w:szCs w:val="24"/>
        </w:rPr>
        <w:t>.java</w:t>
      </w:r>
    </w:p>
    <w:p w:rsidR="00E716A6" w:rsidRDefault="00E716A6" w:rsidP="00E716A6">
      <w:pPr>
        <w:shd w:val="clear" w:color="auto" w:fill="FFFFFF"/>
        <w:spacing w:after="390" w:line="240" w:lineRule="auto"/>
        <w:rPr>
          <w:rFonts w:ascii="Arial" w:hAnsi="Arial" w:cs="Arial"/>
          <w:color w:val="000000"/>
          <w:shd w:val="clear" w:color="auto" w:fill="FFFFFF"/>
        </w:rPr>
      </w:pPr>
      <w:r>
        <w:rPr>
          <w:rFonts w:ascii="Arial" w:hAnsi="Arial" w:cs="Arial"/>
          <w:color w:val="000000"/>
          <w:shd w:val="clear" w:color="auto" w:fill="FFFFFF"/>
        </w:rPr>
        <w:t>Notice that while initializing the ThreadPoolExecutor, we are keeping initial pool size as 2, maximum pool size to 4 and work queue size as 2. So if there are 4 running tasks and more tasks are submitted, the work queue will hold only 2 of them and the rest of them will be handled by </w:t>
      </w:r>
      <w:r>
        <w:rPr>
          <w:rStyle w:val="HTMLCode"/>
          <w:rFonts w:eastAsiaTheme="minorHAnsi"/>
          <w:color w:val="FFFFFF"/>
          <w:sz w:val="24"/>
          <w:szCs w:val="24"/>
          <w:shd w:val="clear" w:color="auto" w:fill="000000"/>
        </w:rPr>
        <w:t>RejectedExecutionHandlerImpl</w:t>
      </w:r>
      <w:r>
        <w:rPr>
          <w:rFonts w:ascii="Arial" w:hAnsi="Arial" w:cs="Arial"/>
          <w:color w:val="000000"/>
          <w:shd w:val="clear" w:color="auto" w:fill="FFFFFF"/>
        </w:rPr>
        <w:t>.</w:t>
      </w:r>
    </w:p>
    <w:p w:rsidR="00E716A6" w:rsidRDefault="00E716A6" w:rsidP="00E716A6">
      <w:pPr>
        <w:shd w:val="clear" w:color="auto" w:fill="FFFFFF"/>
        <w:spacing w:after="390" w:line="240" w:lineRule="auto"/>
        <w:rPr>
          <w:rFonts w:ascii="Arial" w:hAnsi="Arial" w:cs="Arial"/>
          <w:color w:val="000000"/>
          <w:shd w:val="clear" w:color="auto" w:fill="FFFFFF"/>
        </w:rPr>
      </w:pPr>
      <w:r>
        <w:rPr>
          <w:rFonts w:ascii="Arial" w:hAnsi="Arial" w:cs="Arial"/>
          <w:color w:val="000000"/>
          <w:shd w:val="clear" w:color="auto" w:fill="FFFFFF"/>
        </w:rPr>
        <w:t>output</w:t>
      </w:r>
      <w:bookmarkStart w:id="0" w:name="_GoBack"/>
      <w:bookmarkEnd w:id="0"/>
    </w:p>
    <w:p w:rsidR="00E716A6" w:rsidRDefault="00E716A6" w:rsidP="00E716A6">
      <w:pPr>
        <w:shd w:val="clear" w:color="auto" w:fill="FFFFFF"/>
        <w:spacing w:after="390" w:line="240" w:lineRule="auto"/>
        <w:rPr>
          <w:rFonts w:ascii="Arial" w:eastAsia="Times New Roman" w:hAnsi="Arial" w:cs="Arial"/>
          <w:color w:val="000000"/>
          <w:sz w:val="24"/>
          <w:szCs w:val="24"/>
        </w:rPr>
      </w:pPr>
      <w:r w:rsidRPr="00E716A6">
        <w:rPr>
          <w:rFonts w:ascii="Arial" w:eastAsia="Times New Roman" w:hAnsi="Arial" w:cs="Arial"/>
          <w:color w:val="000000"/>
          <w:sz w:val="24"/>
          <w:szCs w:val="24"/>
        </w:rPr>
        <w:t>Notice the change in active, completed and total completed task count of the executor. We can invoke shutdown() method to finish execution of all the submitted tasks and terminate the thread pool.</w:t>
      </w:r>
    </w:p>
    <w:p w:rsidR="002A311B" w:rsidRDefault="002A311B" w:rsidP="002A311B">
      <w:pPr>
        <w:shd w:val="clear" w:color="auto" w:fill="FFFFFF"/>
        <w:spacing w:after="390" w:line="240" w:lineRule="auto"/>
        <w:rPr>
          <w:rFonts w:ascii="Arial" w:eastAsia="Times New Roman" w:hAnsi="Arial" w:cs="Arial"/>
          <w:color w:val="000000"/>
          <w:sz w:val="24"/>
          <w:szCs w:val="24"/>
        </w:rPr>
      </w:pPr>
    </w:p>
    <w:p w:rsidR="002A311B" w:rsidRDefault="002A311B" w:rsidP="002A311B">
      <w:pPr>
        <w:shd w:val="clear" w:color="auto" w:fill="FFFFFF"/>
        <w:spacing w:after="390" w:line="240" w:lineRule="auto"/>
        <w:rPr>
          <w:rFonts w:ascii="Arial" w:eastAsia="Times New Roman" w:hAnsi="Arial" w:cs="Arial"/>
          <w:color w:val="000000"/>
          <w:sz w:val="24"/>
          <w:szCs w:val="24"/>
        </w:rPr>
      </w:pPr>
    </w:p>
    <w:p w:rsidR="002A311B" w:rsidRPr="002A311B" w:rsidRDefault="002A311B" w:rsidP="002A311B">
      <w:pPr>
        <w:shd w:val="clear" w:color="auto" w:fill="FFFFFF"/>
        <w:spacing w:after="390" w:line="240" w:lineRule="auto"/>
        <w:rPr>
          <w:rFonts w:ascii="Arial" w:eastAsia="Times New Roman" w:hAnsi="Arial" w:cs="Arial"/>
          <w:color w:val="000000"/>
          <w:sz w:val="24"/>
          <w:szCs w:val="24"/>
        </w:rPr>
      </w:pPr>
    </w:p>
    <w:p w:rsidR="002A311B" w:rsidRDefault="002A311B" w:rsidP="002A311B">
      <w:pPr>
        <w:pStyle w:val="NormalWeb"/>
        <w:shd w:val="clear" w:color="auto" w:fill="FFFFFF"/>
        <w:spacing w:before="0" w:beforeAutospacing="0" w:after="390" w:afterAutospacing="0"/>
        <w:rPr>
          <w:rFonts w:ascii="Arial" w:hAnsi="Arial" w:cs="Arial"/>
        </w:rPr>
      </w:pPr>
    </w:p>
    <w:p w:rsidR="002A311B" w:rsidRDefault="002A311B" w:rsidP="002A311B">
      <w:pPr>
        <w:pStyle w:val="NormalWeb"/>
        <w:shd w:val="clear" w:color="auto" w:fill="FFFFFF"/>
        <w:spacing w:before="0" w:beforeAutospacing="0" w:after="390" w:afterAutospacing="0"/>
        <w:rPr>
          <w:rFonts w:ascii="Arial" w:hAnsi="Arial" w:cs="Arial"/>
        </w:rPr>
      </w:pPr>
    </w:p>
    <w:p w:rsidR="002A311B" w:rsidRDefault="002A311B" w:rsidP="002A311B">
      <w:pPr>
        <w:pStyle w:val="NormalWeb"/>
        <w:shd w:val="clear" w:color="auto" w:fill="FFFFFF"/>
        <w:spacing w:before="0" w:beforeAutospacing="0" w:after="390" w:afterAutospacing="0"/>
        <w:rPr>
          <w:rFonts w:ascii="Arial" w:hAnsi="Arial" w:cs="Arial"/>
        </w:rPr>
      </w:pPr>
    </w:p>
    <w:p w:rsidR="002A311B" w:rsidRPr="002A311B" w:rsidRDefault="002A311B" w:rsidP="002A311B">
      <w:pPr>
        <w:pStyle w:val="NormalWeb"/>
        <w:shd w:val="clear" w:color="auto" w:fill="FFFFFF"/>
        <w:spacing w:before="0" w:beforeAutospacing="0" w:after="390" w:afterAutospacing="0"/>
        <w:rPr>
          <w:rFonts w:ascii="Arial" w:hAnsi="Arial" w:cs="Arial"/>
        </w:rPr>
      </w:pPr>
    </w:p>
    <w:p w:rsidR="00715A1C" w:rsidRDefault="002A311B" w:rsidP="002A311B">
      <w:pPr>
        <w:pStyle w:val="NormalWeb"/>
        <w:shd w:val="clear" w:color="auto" w:fill="FFFFFF"/>
        <w:spacing w:before="0" w:beforeAutospacing="0" w:after="390" w:afterAutospacing="0"/>
        <w:rPr>
          <w:rFonts w:ascii="Arial" w:hAnsi="Arial" w:cs="Arial"/>
          <w:color w:val="000000"/>
        </w:rPr>
      </w:pPr>
      <w:hyperlink r:id="rId5" w:history="1">
        <w:r>
          <w:rPr>
            <w:rFonts w:ascii="Arial" w:hAnsi="Arial" w:cs="Arial"/>
            <w:color w:val="FF0000"/>
          </w:rPr>
          <w:br/>
        </w:r>
      </w:hyperlink>
    </w:p>
    <w:p w:rsidR="00715A1C" w:rsidRDefault="00715A1C" w:rsidP="00715A1C">
      <w:pPr>
        <w:ind w:left="-142"/>
      </w:pPr>
    </w:p>
    <w:sectPr w:rsidR="00715A1C" w:rsidSect="00715A1C">
      <w:pgSz w:w="12240" w:h="15840"/>
      <w:pgMar w:top="567" w:right="758" w:bottom="851"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A1C"/>
    <w:rsid w:val="002A311B"/>
    <w:rsid w:val="00342160"/>
    <w:rsid w:val="00715A1C"/>
    <w:rsid w:val="00E716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18E0"/>
  <w15:chartTrackingRefBased/>
  <w15:docId w15:val="{6FD3B1C0-1FB5-4310-8EC2-FF496E6F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5A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A31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A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5A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5A1C"/>
    <w:rPr>
      <w:rFonts w:ascii="Courier New" w:eastAsia="Times New Roman" w:hAnsi="Courier New" w:cs="Courier New"/>
      <w:sz w:val="20"/>
      <w:szCs w:val="20"/>
    </w:rPr>
  </w:style>
  <w:style w:type="character" w:styleId="Strong">
    <w:name w:val="Strong"/>
    <w:basedOn w:val="DefaultParagraphFont"/>
    <w:uiPriority w:val="22"/>
    <w:qFormat/>
    <w:rsid w:val="002A311B"/>
    <w:rPr>
      <w:b/>
      <w:bCs/>
    </w:rPr>
  </w:style>
  <w:style w:type="character" w:styleId="Hyperlink">
    <w:name w:val="Hyperlink"/>
    <w:basedOn w:val="DefaultParagraphFont"/>
    <w:uiPriority w:val="99"/>
    <w:semiHidden/>
    <w:unhideWhenUsed/>
    <w:rsid w:val="002A311B"/>
    <w:rPr>
      <w:color w:val="0000FF"/>
      <w:u w:val="single"/>
    </w:rPr>
  </w:style>
  <w:style w:type="character" w:customStyle="1" w:styleId="Heading2Char">
    <w:name w:val="Heading 2 Char"/>
    <w:basedOn w:val="DefaultParagraphFont"/>
    <w:link w:val="Heading2"/>
    <w:uiPriority w:val="9"/>
    <w:semiHidden/>
    <w:rsid w:val="002A311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15863">
      <w:bodyDiv w:val="1"/>
      <w:marLeft w:val="0"/>
      <w:marRight w:val="0"/>
      <w:marTop w:val="0"/>
      <w:marBottom w:val="0"/>
      <w:divBdr>
        <w:top w:val="none" w:sz="0" w:space="0" w:color="auto"/>
        <w:left w:val="none" w:sz="0" w:space="0" w:color="auto"/>
        <w:bottom w:val="none" w:sz="0" w:space="0" w:color="auto"/>
        <w:right w:val="none" w:sz="0" w:space="0" w:color="auto"/>
      </w:divBdr>
    </w:div>
    <w:div w:id="237061474">
      <w:bodyDiv w:val="1"/>
      <w:marLeft w:val="0"/>
      <w:marRight w:val="0"/>
      <w:marTop w:val="0"/>
      <w:marBottom w:val="0"/>
      <w:divBdr>
        <w:top w:val="none" w:sz="0" w:space="0" w:color="auto"/>
        <w:left w:val="none" w:sz="0" w:space="0" w:color="auto"/>
        <w:bottom w:val="none" w:sz="0" w:space="0" w:color="auto"/>
        <w:right w:val="none" w:sz="0" w:space="0" w:color="auto"/>
      </w:divBdr>
    </w:div>
    <w:div w:id="593366190">
      <w:bodyDiv w:val="1"/>
      <w:marLeft w:val="0"/>
      <w:marRight w:val="0"/>
      <w:marTop w:val="0"/>
      <w:marBottom w:val="0"/>
      <w:divBdr>
        <w:top w:val="none" w:sz="0" w:space="0" w:color="auto"/>
        <w:left w:val="none" w:sz="0" w:space="0" w:color="auto"/>
        <w:bottom w:val="none" w:sz="0" w:space="0" w:color="auto"/>
        <w:right w:val="none" w:sz="0" w:space="0" w:color="auto"/>
      </w:divBdr>
    </w:div>
    <w:div w:id="660349213">
      <w:bodyDiv w:val="1"/>
      <w:marLeft w:val="0"/>
      <w:marRight w:val="0"/>
      <w:marTop w:val="0"/>
      <w:marBottom w:val="0"/>
      <w:divBdr>
        <w:top w:val="none" w:sz="0" w:space="0" w:color="auto"/>
        <w:left w:val="none" w:sz="0" w:space="0" w:color="auto"/>
        <w:bottom w:val="none" w:sz="0" w:space="0" w:color="auto"/>
        <w:right w:val="none" w:sz="0" w:space="0" w:color="auto"/>
      </w:divBdr>
    </w:div>
    <w:div w:id="747072967">
      <w:bodyDiv w:val="1"/>
      <w:marLeft w:val="0"/>
      <w:marRight w:val="0"/>
      <w:marTop w:val="0"/>
      <w:marBottom w:val="0"/>
      <w:divBdr>
        <w:top w:val="none" w:sz="0" w:space="0" w:color="auto"/>
        <w:left w:val="none" w:sz="0" w:space="0" w:color="auto"/>
        <w:bottom w:val="none" w:sz="0" w:space="0" w:color="auto"/>
        <w:right w:val="none" w:sz="0" w:space="0" w:color="auto"/>
      </w:divBdr>
    </w:div>
    <w:div w:id="859052464">
      <w:bodyDiv w:val="1"/>
      <w:marLeft w:val="0"/>
      <w:marRight w:val="0"/>
      <w:marTop w:val="0"/>
      <w:marBottom w:val="0"/>
      <w:divBdr>
        <w:top w:val="none" w:sz="0" w:space="0" w:color="auto"/>
        <w:left w:val="none" w:sz="0" w:space="0" w:color="auto"/>
        <w:bottom w:val="none" w:sz="0" w:space="0" w:color="auto"/>
        <w:right w:val="none" w:sz="0" w:space="0" w:color="auto"/>
      </w:divBdr>
    </w:div>
    <w:div w:id="1179582812">
      <w:bodyDiv w:val="1"/>
      <w:marLeft w:val="0"/>
      <w:marRight w:val="0"/>
      <w:marTop w:val="0"/>
      <w:marBottom w:val="0"/>
      <w:divBdr>
        <w:top w:val="none" w:sz="0" w:space="0" w:color="auto"/>
        <w:left w:val="none" w:sz="0" w:space="0" w:color="auto"/>
        <w:bottom w:val="none" w:sz="0" w:space="0" w:color="auto"/>
        <w:right w:val="none" w:sz="0" w:space="0" w:color="auto"/>
      </w:divBdr>
    </w:div>
    <w:div w:id="1743915101">
      <w:bodyDiv w:val="1"/>
      <w:marLeft w:val="0"/>
      <w:marRight w:val="0"/>
      <w:marTop w:val="0"/>
      <w:marBottom w:val="0"/>
      <w:divBdr>
        <w:top w:val="none" w:sz="0" w:space="0" w:color="auto"/>
        <w:left w:val="none" w:sz="0" w:space="0" w:color="auto"/>
        <w:bottom w:val="none" w:sz="0" w:space="0" w:color="auto"/>
        <w:right w:val="none" w:sz="0" w:space="0" w:color="auto"/>
      </w:divBdr>
    </w:div>
    <w:div w:id="1778213761">
      <w:bodyDiv w:val="1"/>
      <w:marLeft w:val="0"/>
      <w:marRight w:val="0"/>
      <w:marTop w:val="0"/>
      <w:marBottom w:val="0"/>
      <w:divBdr>
        <w:top w:val="none" w:sz="0" w:space="0" w:color="auto"/>
        <w:left w:val="none" w:sz="0" w:space="0" w:color="auto"/>
        <w:bottom w:val="none" w:sz="0" w:space="0" w:color="auto"/>
        <w:right w:val="none" w:sz="0" w:space="0" w:color="auto"/>
      </w:divBdr>
    </w:div>
    <w:div w:id="1811170570">
      <w:bodyDiv w:val="1"/>
      <w:marLeft w:val="0"/>
      <w:marRight w:val="0"/>
      <w:marTop w:val="0"/>
      <w:marBottom w:val="0"/>
      <w:divBdr>
        <w:top w:val="none" w:sz="0" w:space="0" w:color="auto"/>
        <w:left w:val="none" w:sz="0" w:space="0" w:color="auto"/>
        <w:bottom w:val="none" w:sz="0" w:space="0" w:color="auto"/>
        <w:right w:val="none" w:sz="0" w:space="0" w:color="auto"/>
      </w:divBdr>
    </w:div>
    <w:div w:id="201079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dn.journaldev.com/wp-content/uploads/2012/12/threadpoolexecutor-example-executorservice-java-thread-pool.jpg" TargetMode="External"/><Relationship Id="rId4" Type="http://schemas.openxmlformats.org/officeDocument/2006/relationships/hyperlink" Target="https://www.journaldev.com/1079/multithread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470</Words>
  <Characters>2683</Characters>
  <Application>Microsoft Office Word</Application>
  <DocSecurity>0</DocSecurity>
  <Lines>22</Lines>
  <Paragraphs>6</Paragraphs>
  <ScaleCrop>false</ScaleCrop>
  <Company>MRT www.Win2Farsi.com</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2019-08-15T22:48:00Z</dcterms:created>
  <dcterms:modified xsi:type="dcterms:W3CDTF">2019-08-15T23:12:00Z</dcterms:modified>
</cp:coreProperties>
</file>