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CAD82ED" w14:textId="77777777" w:rsidR="00467D05" w:rsidRPr="00210562" w:rsidRDefault="00467D05" w:rsidP="00467D05">
      <w:pPr>
        <w:pStyle w:val="Heading2"/>
        <w:spacing w:before="120" w:line="480" w:lineRule="auto"/>
        <w:rPr>
          <w:szCs w:val="24"/>
        </w:rPr>
      </w:pPr>
      <w:r w:rsidRPr="00210562">
        <w:rPr>
          <w:szCs w:val="24"/>
        </w:rPr>
        <w:t>Inclusive Multiple Modeling (IMM) for Calculating SVI</w:t>
      </w:r>
    </w:p>
    <w:p w14:paraId="3784A87F" w14:textId="32EFD575" w:rsidR="00467D05" w:rsidRPr="00210562" w:rsidRDefault="00467D05" w:rsidP="00467D05">
      <w:pPr>
        <w:spacing w:before="120" w:line="480" w:lineRule="auto"/>
        <w:jc w:val="both"/>
        <w:rPr>
          <w:sz w:val="24"/>
          <w:lang w:bidi="fa-IR"/>
        </w:rPr>
      </w:pPr>
      <w:r w:rsidRPr="00210562">
        <w:rPr>
          <w:sz w:val="24"/>
          <w:lang w:bidi="fa-IR"/>
        </w:rPr>
        <w:t xml:space="preserve">Figure </w:t>
      </w:r>
      <w:r>
        <w:rPr>
          <w:sz w:val="24"/>
          <w:lang w:bidi="fa-IR"/>
        </w:rPr>
        <w:t>1</w:t>
      </w:r>
      <w:r w:rsidRPr="00210562">
        <w:rPr>
          <w:sz w:val="24"/>
          <w:lang w:bidi="fa-IR"/>
        </w:rPr>
        <w:t xml:space="preserve"> depicts the IMM formulation for calculating SVI at two levels, in which Level 1 ALPRIFT data layers are input datasets, and the normalized subsidence by </w:t>
      </w:r>
      <w:proofErr w:type="spellStart"/>
      <w:r w:rsidRPr="00210562">
        <w:rPr>
          <w:sz w:val="24"/>
          <w:lang w:bidi="fa-IR"/>
        </w:rPr>
        <w:t>InSAR</w:t>
      </w:r>
      <w:proofErr w:type="spellEnd"/>
      <w:r w:rsidRPr="00210562">
        <w:rPr>
          <w:sz w:val="24"/>
          <w:lang w:bidi="fa-IR"/>
        </w:rPr>
        <w:t xml:space="preserve"> processing is the </w:t>
      </w:r>
      <w:r>
        <w:rPr>
          <w:sz w:val="24"/>
          <w:lang w:bidi="fa-IR"/>
        </w:rPr>
        <w:t>label</w:t>
      </w:r>
      <w:r w:rsidRPr="00210562">
        <w:rPr>
          <w:sz w:val="24"/>
          <w:lang w:bidi="fa-IR"/>
        </w:rPr>
        <w:t xml:space="preserve"> dataset. Also, at Level 2, the predicted SVI by Level 1 models is input datasets for Level 2 model, and the </w:t>
      </w:r>
      <w:r>
        <w:rPr>
          <w:sz w:val="24"/>
          <w:lang w:bidi="fa-IR"/>
        </w:rPr>
        <w:t>label</w:t>
      </w:r>
      <w:r w:rsidRPr="00210562">
        <w:rPr>
          <w:sz w:val="24"/>
          <w:lang w:bidi="fa-IR"/>
        </w:rPr>
        <w:t xml:space="preserve"> dataset is the same as Level 1. In this formulation, the RF and SVM are the Level 1 models, and RF plays the combiner role </w:t>
      </w:r>
      <w:r>
        <w:rPr>
          <w:sz w:val="24"/>
          <w:lang w:bidi="fa-IR"/>
        </w:rPr>
        <w:t>at Level</w:t>
      </w:r>
      <w:r w:rsidRPr="00210562">
        <w:rPr>
          <w:sz w:val="24"/>
          <w:lang w:bidi="fa-IR"/>
        </w:rPr>
        <w:t xml:space="preserve"> 2.        </w:t>
      </w:r>
    </w:p>
    <w:p w14:paraId="7740E746" w14:textId="77777777" w:rsidR="00467D05" w:rsidRPr="00210562" w:rsidRDefault="00467D05" w:rsidP="00467D05">
      <w:pPr>
        <w:keepNext/>
        <w:spacing w:before="120" w:after="0" w:line="240" w:lineRule="auto"/>
        <w:jc w:val="center"/>
        <w:rPr>
          <w:sz w:val="24"/>
        </w:rPr>
      </w:pPr>
      <w:r>
        <w:rPr>
          <w:noProof/>
          <w:sz w:val="24"/>
        </w:rPr>
        <w:drawing>
          <wp:inline distT="0" distB="0" distL="0" distR="0" wp14:anchorId="5628F03F" wp14:editId="7B9595EC">
            <wp:extent cx="5732145" cy="3606800"/>
            <wp:effectExtent l="0" t="0" r="1905" b="0"/>
            <wp:docPr id="8" name="Picture 8" descr="A diagram of a forest mod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diagram of a forest model&#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32145" cy="3606800"/>
                    </a:xfrm>
                    <a:prstGeom prst="rect">
                      <a:avLst/>
                    </a:prstGeom>
                  </pic:spPr>
                </pic:pic>
              </a:graphicData>
            </a:graphic>
          </wp:inline>
        </w:drawing>
      </w:r>
    </w:p>
    <w:p w14:paraId="0FF57227" w14:textId="1170CCA5" w:rsidR="00467D05" w:rsidRPr="00210562" w:rsidRDefault="00467D05" w:rsidP="00467D05">
      <w:pPr>
        <w:pStyle w:val="Caption"/>
        <w:spacing w:line="480" w:lineRule="auto"/>
        <w:jc w:val="center"/>
        <w:rPr>
          <w:noProof/>
          <w:sz w:val="20"/>
          <w:szCs w:val="20"/>
        </w:rPr>
      </w:pPr>
      <w:bookmarkStart w:id="0" w:name="_Ref143714386"/>
      <w:r w:rsidRPr="00210562">
        <w:rPr>
          <w:b/>
          <w:bCs/>
          <w:sz w:val="20"/>
          <w:szCs w:val="20"/>
        </w:rPr>
        <w:t>Fig</w:t>
      </w:r>
      <w:bookmarkEnd w:id="0"/>
      <w:r>
        <w:rPr>
          <w:b/>
          <w:bCs/>
          <w:sz w:val="20"/>
          <w:szCs w:val="20"/>
        </w:rPr>
        <w:t>ure 1</w:t>
      </w:r>
      <w:r w:rsidRPr="00210562">
        <w:rPr>
          <w:b/>
          <w:bCs/>
          <w:noProof/>
          <w:sz w:val="20"/>
          <w:szCs w:val="20"/>
        </w:rPr>
        <w:t>.</w:t>
      </w:r>
      <w:r w:rsidRPr="00210562">
        <w:rPr>
          <w:noProof/>
          <w:sz w:val="20"/>
          <w:szCs w:val="20"/>
        </w:rPr>
        <w:t xml:space="preserve"> Mehtodological flowchart for the SVI prediction at two levels </w:t>
      </w:r>
    </w:p>
    <w:p w14:paraId="3DA5E029" w14:textId="77777777" w:rsidR="00482243" w:rsidRPr="00210562" w:rsidRDefault="00482243" w:rsidP="00482243">
      <w:pPr>
        <w:spacing w:before="120" w:line="480" w:lineRule="auto"/>
        <w:jc w:val="both"/>
        <w:rPr>
          <w:sz w:val="24"/>
          <w:lang w:bidi="fa-IR"/>
        </w:rPr>
      </w:pPr>
      <w:r w:rsidRPr="00210562">
        <w:rPr>
          <w:sz w:val="24"/>
          <w:lang w:bidi="fa-IR"/>
        </w:rPr>
        <w:t>Random Forests (RF) is a tree-structured ensemble learning technique, extended in many fields for regression</w:t>
      </w:r>
      <w:r>
        <w:rPr>
          <w:sz w:val="24"/>
          <w:lang w:bidi="fa-IR"/>
        </w:rPr>
        <w:t xml:space="preserve"> and clustering</w:t>
      </w:r>
      <w:r w:rsidRPr="00210562">
        <w:rPr>
          <w:sz w:val="24"/>
          <w:lang w:bidi="fa-IR"/>
        </w:rPr>
        <w:t xml:space="preserve"> due to its performance and simple structure </w:t>
      </w:r>
      <w:r>
        <w:rPr>
          <w:sz w:val="24"/>
          <w:lang w:bidi="fa-IR"/>
        </w:rPr>
        <w:fldChar w:fldCharType="begin" w:fldLock="1"/>
      </w:r>
      <w:r>
        <w:rPr>
          <w:sz w:val="24"/>
          <w:lang w:bidi="fa-IR"/>
        </w:rPr>
        <w:instrText>ADDIN CSL_CITATION {"citationItems":[{"id":"ITEM-1","itemData":{"ISBN":"1010933404324","ISSN":"08856125","PMID":"21816105","abstract":"Description Classification and regression based on a forest of trees using random inputs , based on Breiman (2001)","author":[{"dropping-particle":"","family":"Breiman","given":"Leo","non-dropping-particle":"","parse-names":false,"suffix":""}],"container-title":"Machine Learning","id":"ITEM-1","issued":{"date-parts":[["2001"]]},"title":"Documentation for R package randomForest","type":"article-journal"},"uris":["http://www.mendeley.com/documents/?uuid=ea286f71-5974-4fa0-be40-716e20b13ff2"]}],"mendeley":{"formattedCitation":"(Breiman 2001)","plainTextFormattedCitation":"(Breiman 2001)","previouslyFormattedCitation":"(Breiman 2001)"},"properties":{"noteIndex":0},"schema":"https://github.com/citation-style-language/schema/raw/master/csl-citation.json"}</w:instrText>
      </w:r>
      <w:r>
        <w:rPr>
          <w:sz w:val="24"/>
          <w:lang w:bidi="fa-IR"/>
        </w:rPr>
        <w:fldChar w:fldCharType="separate"/>
      </w:r>
      <w:r w:rsidRPr="00BC68BE">
        <w:rPr>
          <w:noProof/>
          <w:sz w:val="24"/>
          <w:lang w:bidi="fa-IR"/>
        </w:rPr>
        <w:t>(Breiman 2001</w:t>
      </w:r>
      <w:r>
        <w:rPr>
          <w:noProof/>
          <w:sz w:val="24"/>
          <w:lang w:bidi="fa-IR"/>
        </w:rPr>
        <w:t>; Lee et al. 2024</w:t>
      </w:r>
      <w:r w:rsidRPr="00BC68BE">
        <w:rPr>
          <w:noProof/>
          <w:sz w:val="24"/>
          <w:lang w:bidi="fa-IR"/>
        </w:rPr>
        <w:t>)</w:t>
      </w:r>
      <w:r>
        <w:rPr>
          <w:sz w:val="24"/>
          <w:lang w:bidi="fa-IR"/>
        </w:rPr>
        <w:fldChar w:fldCharType="end"/>
      </w:r>
      <w:r w:rsidRPr="00210562">
        <w:rPr>
          <w:sz w:val="24"/>
          <w:lang w:bidi="fa-IR"/>
        </w:rPr>
        <w:t>. Two random features of R</w:t>
      </w:r>
      <w:r>
        <w:rPr>
          <w:sz w:val="24"/>
          <w:lang w:bidi="fa-IR"/>
        </w:rPr>
        <w:t>F</w:t>
      </w:r>
      <w:r w:rsidRPr="00210562">
        <w:rPr>
          <w:sz w:val="24"/>
          <w:lang w:bidi="fa-IR"/>
        </w:rPr>
        <w:t xml:space="preserve"> improve its performance, which include the aggregation with repeated placement or bagging and the random selection of features. The basic idea of bagging is to generate multiple training sets using bootstrap random sampling from the original training </w:t>
      </w:r>
      <w:r w:rsidRPr="00210562">
        <w:rPr>
          <w:sz w:val="24"/>
          <w:lang w:bidi="fa-IR"/>
        </w:rPr>
        <w:lastRenderedPageBreak/>
        <w:t xml:space="preserve">set. Then, using these training sets, different models are trained, and their results are aggregated to reach the final decision. One of the classic applications of bagging in RF is that this bagging method is combined with the decision tree method. However, the decision tree training process in RFs has changed, wherein each node of the tree and the features are randomly selected, and the branch-cutting process is not implemented. Due to these two features, RF reduces variance and deviation </w:t>
      </w:r>
      <w:r>
        <w:rPr>
          <w:sz w:val="24"/>
          <w:lang w:bidi="fa-IR"/>
        </w:rPr>
        <w:fldChar w:fldCharType="begin" w:fldLock="1"/>
      </w:r>
      <w:r>
        <w:rPr>
          <w:sz w:val="24"/>
          <w:lang w:bidi="fa-IR"/>
        </w:rPr>
        <w:instrText>ADDIN CSL_CITATION {"citationItems":[{"id":"ITEM-1","itemData":{"DOI":"10.2307/2530946","ISSN":"0006341X","abstract":"Classification and Regression Tree Analysis, CART, is a simple yet powerful analytic tool that helps determine the most “important” (based on explanatory power) variables in a particular dataset, and can help researchers craft a potent explanatory model. This techni- cal report will outline a brief background of CART followed by practical applications and suggested implementation strategies in R. A short example will demonstrate the potential usefulness of CART in a research setting.","author":[{"dropping-particle":"","family":"Gordon","given":"A. D.","non-dropping-particle":"","parse-names":false,"suffix":""},{"dropping-particle":"","family":"Breiman","given":"L.","non-dropping-particle":"","parse-names":false,"suffix":""},{"dropping-particle":"","family":"Friedman","given":"J. H.","non-dropping-particle":"","parse-names":false,"suffix":""},{"dropping-particle":"","family":"Olshen","given":"R. A.","non-dropping-particle":"","parse-names":false,"suffix":""},{"dropping-particle":"","family":"Stone","given":"C. J.","non-dropping-particle":"","parse-names":false,"suffix":""}],"container-title":"Biometrics","id":"ITEM-1","issued":{"date-parts":[["1984"]]},"title":"Classification and Regression Trees.","type":"article-journal"},"uris":["http://www.mendeley.com/documents/?uuid=fc9847b3-8d45-4da6-b9b9-e6fdabf60d50"]}],"mendeley":{"formattedCitation":"(Gordon et al. 1984)","plainTextFormattedCitation":"(Gordon et al. 1984)","previouslyFormattedCitation":"(Gordon et al. 1984)"},"properties":{"noteIndex":0},"schema":"https://github.com/citation-style-language/schema/raw/master/csl-citation.json"}</w:instrText>
      </w:r>
      <w:r>
        <w:rPr>
          <w:sz w:val="24"/>
          <w:lang w:bidi="fa-IR"/>
        </w:rPr>
        <w:fldChar w:fldCharType="separate"/>
      </w:r>
      <w:r w:rsidRPr="00BC68BE">
        <w:rPr>
          <w:noProof/>
          <w:sz w:val="24"/>
          <w:lang w:bidi="fa-IR"/>
        </w:rPr>
        <w:t>(Gordon et al. 1984)</w:t>
      </w:r>
      <w:r>
        <w:rPr>
          <w:sz w:val="24"/>
          <w:lang w:bidi="fa-IR"/>
        </w:rPr>
        <w:fldChar w:fldCharType="end"/>
      </w:r>
      <w:r w:rsidRPr="00210562">
        <w:rPr>
          <w:sz w:val="24"/>
          <w:lang w:bidi="fa-IR"/>
        </w:rPr>
        <w:t>.</w:t>
      </w:r>
    </w:p>
    <w:p w14:paraId="12BCA3AB" w14:textId="77777777" w:rsidR="002975F6" w:rsidRDefault="002975F6"/>
    <w:sectPr w:rsidR="00297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19A"/>
    <w:rsid w:val="00022E0F"/>
    <w:rsid w:val="00037BCB"/>
    <w:rsid w:val="002975F6"/>
    <w:rsid w:val="00427D1B"/>
    <w:rsid w:val="00467D05"/>
    <w:rsid w:val="00482243"/>
    <w:rsid w:val="00736CF6"/>
    <w:rsid w:val="0081685E"/>
    <w:rsid w:val="00905870"/>
    <w:rsid w:val="00926DFC"/>
    <w:rsid w:val="00AE1D20"/>
    <w:rsid w:val="00C17527"/>
    <w:rsid w:val="00C82E3F"/>
    <w:rsid w:val="00D633B2"/>
    <w:rsid w:val="00DE41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F3904"/>
  <w15:chartTrackingRefBased/>
  <w15:docId w15:val="{B5B1A1B7-1CAE-444B-8C21-F214ACEB0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67D05"/>
    <w:pPr>
      <w:spacing w:line="360" w:lineRule="auto"/>
    </w:pPr>
    <w:rPr>
      <w:rFonts w:ascii="Times New Roman" w:hAnsi="Times New Roman" w:cs="B Nazanin"/>
      <w:kern w:val="0"/>
      <w:sz w:val="28"/>
      <w:szCs w:val="24"/>
      <w14:ligatures w14:val="none"/>
    </w:rPr>
  </w:style>
  <w:style w:type="paragraph" w:styleId="Heading1">
    <w:name w:val="heading 1"/>
    <w:basedOn w:val="Normal"/>
    <w:next w:val="Normal"/>
    <w:link w:val="Heading1Char"/>
    <w:uiPriority w:val="9"/>
    <w:qFormat/>
    <w:rsid w:val="00DE41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E41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E419A"/>
    <w:pPr>
      <w:keepNext/>
      <w:keepLines/>
      <w:spacing w:before="160" w:after="80"/>
      <w:outlineLvl w:val="2"/>
    </w:pPr>
    <w:rPr>
      <w:rFonts w:eastAsiaTheme="majorEastAsia" w:cstheme="majorBidi"/>
      <w:color w:val="0F4761" w:themeColor="accent1" w:themeShade="BF"/>
      <w:szCs w:val="28"/>
    </w:rPr>
  </w:style>
  <w:style w:type="paragraph" w:styleId="Heading4">
    <w:name w:val="heading 4"/>
    <w:basedOn w:val="Normal"/>
    <w:next w:val="Normal"/>
    <w:link w:val="Heading4Char"/>
    <w:uiPriority w:val="9"/>
    <w:unhideWhenUsed/>
    <w:qFormat/>
    <w:rsid w:val="00DE41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E41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E41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E41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E41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E41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E41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E41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E41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E41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E41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E41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E41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E41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E419A"/>
    <w:rPr>
      <w:rFonts w:eastAsiaTheme="majorEastAsia" w:cstheme="majorBidi"/>
      <w:color w:val="272727" w:themeColor="text1" w:themeTint="D8"/>
    </w:rPr>
  </w:style>
  <w:style w:type="paragraph" w:styleId="Title">
    <w:name w:val="Title"/>
    <w:basedOn w:val="Normal"/>
    <w:next w:val="Normal"/>
    <w:link w:val="TitleChar"/>
    <w:uiPriority w:val="10"/>
    <w:qFormat/>
    <w:rsid w:val="00DE41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1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E419A"/>
    <w:pPr>
      <w:numPr>
        <w:ilvl w:val="1"/>
      </w:numPr>
    </w:pPr>
    <w:rPr>
      <w:rFonts w:eastAsiaTheme="majorEastAsia" w:cstheme="majorBidi"/>
      <w:color w:val="595959" w:themeColor="text1" w:themeTint="A6"/>
      <w:spacing w:val="15"/>
      <w:szCs w:val="28"/>
    </w:rPr>
  </w:style>
  <w:style w:type="character" w:customStyle="1" w:styleId="SubtitleChar">
    <w:name w:val="Subtitle Char"/>
    <w:basedOn w:val="DefaultParagraphFont"/>
    <w:link w:val="Subtitle"/>
    <w:uiPriority w:val="11"/>
    <w:rsid w:val="00DE41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E419A"/>
    <w:pPr>
      <w:spacing w:before="160"/>
      <w:jc w:val="center"/>
    </w:pPr>
    <w:rPr>
      <w:i/>
      <w:iCs/>
      <w:color w:val="404040" w:themeColor="text1" w:themeTint="BF"/>
    </w:rPr>
  </w:style>
  <w:style w:type="character" w:customStyle="1" w:styleId="QuoteChar">
    <w:name w:val="Quote Char"/>
    <w:basedOn w:val="DefaultParagraphFont"/>
    <w:link w:val="Quote"/>
    <w:uiPriority w:val="29"/>
    <w:rsid w:val="00DE419A"/>
    <w:rPr>
      <w:i/>
      <w:iCs/>
      <w:color w:val="404040" w:themeColor="text1" w:themeTint="BF"/>
    </w:rPr>
  </w:style>
  <w:style w:type="paragraph" w:styleId="ListParagraph">
    <w:name w:val="List Paragraph"/>
    <w:basedOn w:val="Normal"/>
    <w:uiPriority w:val="34"/>
    <w:qFormat/>
    <w:rsid w:val="00DE419A"/>
    <w:pPr>
      <w:ind w:left="720"/>
      <w:contextualSpacing/>
    </w:pPr>
  </w:style>
  <w:style w:type="character" w:styleId="IntenseEmphasis">
    <w:name w:val="Intense Emphasis"/>
    <w:basedOn w:val="DefaultParagraphFont"/>
    <w:uiPriority w:val="21"/>
    <w:qFormat/>
    <w:rsid w:val="00DE419A"/>
    <w:rPr>
      <w:i/>
      <w:iCs/>
      <w:color w:val="0F4761" w:themeColor="accent1" w:themeShade="BF"/>
    </w:rPr>
  </w:style>
  <w:style w:type="paragraph" w:styleId="IntenseQuote">
    <w:name w:val="Intense Quote"/>
    <w:basedOn w:val="Normal"/>
    <w:next w:val="Normal"/>
    <w:link w:val="IntenseQuoteChar"/>
    <w:uiPriority w:val="30"/>
    <w:qFormat/>
    <w:rsid w:val="00DE41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E419A"/>
    <w:rPr>
      <w:i/>
      <w:iCs/>
      <w:color w:val="0F4761" w:themeColor="accent1" w:themeShade="BF"/>
    </w:rPr>
  </w:style>
  <w:style w:type="character" w:styleId="IntenseReference">
    <w:name w:val="Intense Reference"/>
    <w:basedOn w:val="DefaultParagraphFont"/>
    <w:uiPriority w:val="32"/>
    <w:qFormat/>
    <w:rsid w:val="00DE419A"/>
    <w:rPr>
      <w:b/>
      <w:bCs/>
      <w:smallCaps/>
      <w:color w:val="0F4761" w:themeColor="accent1" w:themeShade="BF"/>
      <w:spacing w:val="5"/>
    </w:rPr>
  </w:style>
  <w:style w:type="paragraph" w:styleId="Caption">
    <w:name w:val="caption"/>
    <w:basedOn w:val="Normal"/>
    <w:next w:val="Normal"/>
    <w:uiPriority w:val="35"/>
    <w:unhideWhenUsed/>
    <w:qFormat/>
    <w:rsid w:val="00467D05"/>
    <w:pPr>
      <w:spacing w:after="200"/>
    </w:pPr>
    <w:rPr>
      <w:iCs/>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627</Words>
  <Characters>3579</Characters>
  <Application>Microsoft Office Word</Application>
  <DocSecurity>0</DocSecurity>
  <Lines>29</Lines>
  <Paragraphs>8</Paragraphs>
  <ScaleCrop>false</ScaleCrop>
  <Company/>
  <LinksUpToDate>false</LinksUpToDate>
  <CharactersWithSpaces>4198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Rahmati</dc:creator>
  <cp:keywords/>
  <dc:description/>
  <cp:lastModifiedBy>Mehdi Rahmati</cp:lastModifiedBy>
  <cp:revision>3</cp:revision>
  <dcterms:created xsi:type="dcterms:W3CDTF">2024-03-23T21:41:00Z</dcterms:created>
  <dcterms:modified xsi:type="dcterms:W3CDTF">2024-03-23T21:58:00Z</dcterms:modified>
</cp:coreProperties>
</file>