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F5354F" w:rsidRDefault="00F5354F" w:rsidP="00F5354F">
      <w:pPr>
        <w:pStyle w:val="Title"/>
      </w:pPr>
      <w:bookmarkStart w:id="0" w:name="_GoBack"/>
      <w:bookmarkEnd w:id="0"/>
    </w:p>
    <w:p w:rsidR="00F5354F" w:rsidRDefault="00F5354F" w:rsidP="00F5354F">
      <w:pPr>
        <w:pStyle w:val="Title"/>
      </w:pPr>
      <w:r>
        <w:t>Software Requirements Specification</w:t>
      </w:r>
    </w:p>
    <w:p w:rsidR="00F5354F" w:rsidRDefault="00F5354F" w:rsidP="00F5354F">
      <w:pPr>
        <w:pStyle w:val="Title"/>
        <w:rPr>
          <w:sz w:val="40"/>
        </w:rPr>
      </w:pPr>
    </w:p>
    <w:p w:rsidR="00F5354F" w:rsidRDefault="00F5354F" w:rsidP="00F5354F">
      <w:pPr>
        <w:pStyle w:val="Title"/>
        <w:rPr>
          <w:sz w:val="64"/>
        </w:rPr>
      </w:pPr>
      <w:r>
        <w:t>ADP SYSTEM IN ICT DIVISION</w:t>
      </w:r>
    </w:p>
    <w:p w:rsidR="00521EEE" w:rsidRDefault="00521EEE" w:rsidP="00B027E2">
      <w:pPr>
        <w:jc w:val="center"/>
        <w:rPr>
          <w:b/>
          <w:bCs/>
          <w:color w:val="00B050"/>
          <w:sz w:val="48"/>
          <w:szCs w:val="48"/>
        </w:rPr>
      </w:pPr>
      <w:r>
        <w:rPr>
          <w:b/>
          <w:bCs/>
          <w:color w:val="00B050"/>
          <w:sz w:val="48"/>
          <w:szCs w:val="48"/>
        </w:rPr>
        <w:t>Annual Development Program</w:t>
      </w:r>
      <w:r w:rsidRPr="00521EEE">
        <w:rPr>
          <w:b/>
          <w:bCs/>
          <w:color w:val="00B050"/>
          <w:sz w:val="48"/>
          <w:szCs w:val="48"/>
        </w:rPr>
        <w:t xml:space="preserve"> System</w:t>
      </w:r>
    </w:p>
    <w:p w:rsidR="00521EEE" w:rsidRPr="00521EEE" w:rsidRDefault="00521EEE" w:rsidP="00B027E2">
      <w:pPr>
        <w:jc w:val="center"/>
        <w:rPr>
          <w:rFonts w:ascii="Arial" w:hAnsi="Arial" w:cs="Arial"/>
          <w:b/>
          <w:color w:val="00B050"/>
          <w:sz w:val="48"/>
          <w:szCs w:val="48"/>
          <w:shd w:val="clear" w:color="auto" w:fill="FFFFFF"/>
        </w:rPr>
      </w:pPr>
    </w:p>
    <w:p w:rsidR="00B027E2" w:rsidRDefault="00B027E2" w:rsidP="00B027E2">
      <w:pPr>
        <w:jc w:val="center"/>
        <w:rPr>
          <w:rFonts w:ascii="Times New Roman" w:hAnsi="Times New Roman" w:cs="Times New Roman"/>
          <w:b/>
          <w:sz w:val="40"/>
          <w:szCs w:val="24"/>
          <w:u w:val="single"/>
        </w:rPr>
      </w:pPr>
      <w:r>
        <w:rPr>
          <w:rFonts w:ascii="Times New Roman" w:hAnsi="Times New Roman" w:cs="Times New Roman"/>
          <w:b/>
          <w:sz w:val="40"/>
          <w:szCs w:val="24"/>
          <w:u w:val="single"/>
        </w:rPr>
        <w:t>Introduction:</w:t>
      </w:r>
    </w:p>
    <w:p w:rsidR="00B027E2" w:rsidRDefault="00B027E2" w:rsidP="00B027E2">
      <w:pPr>
        <w:rPr>
          <w:rFonts w:ascii="Times New Roman" w:hAnsi="Times New Roman" w:cs="Times New Roman"/>
          <w:sz w:val="24"/>
          <w:szCs w:val="24"/>
        </w:rPr>
      </w:pPr>
    </w:p>
    <w:p w:rsidR="00B027E2" w:rsidRPr="00521EEE" w:rsidRDefault="00B027E2" w:rsidP="00B027E2">
      <w:pPr>
        <w:rPr>
          <w:rFonts w:ascii="Times New Roman" w:hAnsi="Times New Roman" w:cs="Times New Roman"/>
          <w:sz w:val="28"/>
          <w:szCs w:val="28"/>
        </w:rPr>
      </w:pPr>
      <w:r w:rsidRPr="00521EEE">
        <w:rPr>
          <w:rFonts w:ascii="Times New Roman" w:hAnsi="Times New Roman" w:cs="Times New Roman"/>
          <w:sz w:val="28"/>
          <w:szCs w:val="28"/>
        </w:rPr>
        <w:t xml:space="preserve">This document, Software Requirement Specification (SRS), is created to document the software requirements for the </w:t>
      </w:r>
      <w:r w:rsidR="00521EEE">
        <w:rPr>
          <w:rFonts w:ascii="Times New Roman" w:hAnsi="Times New Roman" w:cs="Times New Roman"/>
          <w:sz w:val="28"/>
          <w:szCs w:val="28"/>
        </w:rPr>
        <w:t xml:space="preserve"> </w:t>
      </w:r>
      <w:r w:rsidRPr="00521EEE">
        <w:rPr>
          <w:rFonts w:ascii="Times New Roman" w:hAnsi="Times New Roman" w:cs="Times New Roman"/>
          <w:sz w:val="28"/>
          <w:szCs w:val="28"/>
        </w:rPr>
        <w:t xml:space="preserve"> ICT</w:t>
      </w:r>
      <w:r w:rsidR="00963CA0">
        <w:rPr>
          <w:rFonts w:ascii="Times New Roman" w:hAnsi="Times New Roman" w:cs="Times New Roman"/>
          <w:sz w:val="28"/>
          <w:szCs w:val="28"/>
        </w:rPr>
        <w:t xml:space="preserve"> </w:t>
      </w:r>
      <w:r w:rsidR="00521EEE">
        <w:rPr>
          <w:rFonts w:ascii="Times New Roman" w:hAnsi="Times New Roman" w:cs="Times New Roman"/>
          <w:sz w:val="28"/>
          <w:szCs w:val="28"/>
        </w:rPr>
        <w:t xml:space="preserve"> </w:t>
      </w:r>
      <w:r w:rsidRPr="00521EEE">
        <w:rPr>
          <w:rFonts w:ascii="Times New Roman" w:hAnsi="Times New Roman" w:cs="Times New Roman"/>
          <w:sz w:val="28"/>
          <w:szCs w:val="28"/>
        </w:rPr>
        <w:t xml:space="preserve"> Development System. ICT systems have been developed in a discrete way with little or no integration among offices. The real benefits of e -Government occur when related government offices become inter -connected and integrated, allowing them to access each other’s resources and databases instantaneously, share electronic files and documents, communicate more efficiently and make more informative co elaborative decision making and development efforts. To reach the goals of the National ICT Task Force and to attain the UN Millennium Development Goal of an improved, more efficient and transparent governance, there is a definite need to maintain and expand inter - </w:t>
      </w:r>
      <w:r w:rsidRPr="00521EEE">
        <w:rPr>
          <w:rFonts w:ascii="Times New Roman" w:hAnsi="Times New Roman" w:cs="Times New Roman"/>
          <w:sz w:val="28"/>
          <w:szCs w:val="28"/>
        </w:rPr>
        <w:lastRenderedPageBreak/>
        <w:t>connectivity among key government institutions. This would allow officials from these institutions to share information instantaneously access the national databases and integrate their activities.</w:t>
      </w:r>
    </w:p>
    <w:p w:rsidR="00B027E2" w:rsidRPr="00521EEE" w:rsidRDefault="00B027E2" w:rsidP="00B027E2">
      <w:pPr>
        <w:rPr>
          <w:rFonts w:ascii="Times New Roman" w:hAnsi="Times New Roman" w:cs="Times New Roman"/>
          <w:sz w:val="28"/>
          <w:szCs w:val="28"/>
        </w:rPr>
      </w:pPr>
    </w:p>
    <w:p w:rsidR="00B027E2" w:rsidRPr="00521EEE" w:rsidRDefault="00B027E2" w:rsidP="00B027E2">
      <w:pPr>
        <w:rPr>
          <w:rFonts w:ascii="Times New Roman" w:hAnsi="Times New Roman" w:cs="Times New Roman"/>
          <w:sz w:val="28"/>
          <w:szCs w:val="28"/>
        </w:rPr>
      </w:pPr>
      <w:r w:rsidRPr="00521EEE">
        <w:rPr>
          <w:rFonts w:ascii="Times New Roman" w:hAnsi="Times New Roman" w:cs="Times New Roman"/>
          <w:sz w:val="28"/>
          <w:szCs w:val="28"/>
        </w:rPr>
        <w:t>The Government of the People</w:t>
      </w:r>
      <w:r w:rsidR="00963CA0">
        <w:rPr>
          <w:rFonts w:ascii="Times New Roman" w:hAnsi="Times New Roman" w:cs="Times New Roman"/>
          <w:sz w:val="28"/>
          <w:szCs w:val="28"/>
        </w:rPr>
        <w:t xml:space="preserve">’s Republic of Bangladesh </w:t>
      </w:r>
      <w:r w:rsidRPr="00521EEE">
        <w:rPr>
          <w:rFonts w:ascii="Times New Roman" w:hAnsi="Times New Roman" w:cs="Times New Roman"/>
          <w:sz w:val="28"/>
          <w:szCs w:val="28"/>
        </w:rPr>
        <w:t>has placed important emphasis on the area of e-government to create a more efficient and transparent governance system. ICT systems are being introduced in major government offices throughout the country with direct support from the highest level of government.</w:t>
      </w:r>
    </w:p>
    <w:p w:rsidR="00B027E2" w:rsidRPr="00521EEE" w:rsidRDefault="00B027E2" w:rsidP="00B027E2">
      <w:pPr>
        <w:rPr>
          <w:rFonts w:ascii="Times New Roman" w:hAnsi="Times New Roman" w:cs="Times New Roman"/>
          <w:sz w:val="28"/>
          <w:szCs w:val="28"/>
        </w:rPr>
      </w:pPr>
    </w:p>
    <w:p w:rsidR="00B027E2" w:rsidRPr="00963CA0" w:rsidRDefault="00963CA0" w:rsidP="00963CA0">
      <w:pPr>
        <w:spacing w:line="480" w:lineRule="auto"/>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r w:rsidR="00B027E2" w:rsidRPr="00963CA0">
        <w:rPr>
          <w:rFonts w:ascii="Times New Roman" w:hAnsi="Times New Roman" w:cs="Times New Roman"/>
          <w:b/>
          <w:sz w:val="40"/>
          <w:szCs w:val="40"/>
          <w:u w:val="single"/>
        </w:rPr>
        <w:t>Requirements:</w:t>
      </w:r>
    </w:p>
    <w:p w:rsidR="00B027E2" w:rsidRPr="00963CA0" w:rsidRDefault="00B027E2" w:rsidP="00B027E2">
      <w:pPr>
        <w:spacing w:line="480" w:lineRule="auto"/>
        <w:rPr>
          <w:rFonts w:ascii="Times New Roman" w:hAnsi="Times New Roman" w:cs="Times New Roman"/>
          <w:b/>
          <w:sz w:val="40"/>
          <w:szCs w:val="40"/>
        </w:rPr>
      </w:pPr>
      <w:proofErr w:type="gramStart"/>
      <w:r w:rsidRPr="00963CA0">
        <w:rPr>
          <w:rFonts w:ascii="Times New Roman" w:hAnsi="Times New Roman" w:cs="Times New Roman"/>
          <w:b/>
          <w:sz w:val="40"/>
          <w:szCs w:val="40"/>
        </w:rPr>
        <w:t>Functional  Requirements</w:t>
      </w:r>
      <w:proofErr w:type="gramEnd"/>
      <w:r w:rsidRPr="00963CA0">
        <w:rPr>
          <w:rFonts w:ascii="Times New Roman" w:hAnsi="Times New Roman" w:cs="Times New Roman"/>
          <w:b/>
          <w:sz w:val="40"/>
          <w:szCs w:val="40"/>
        </w:rPr>
        <w:t>:</w:t>
      </w:r>
    </w:p>
    <w:p w:rsidR="00B027E2" w:rsidRPr="00963CA0" w:rsidRDefault="00B027E2" w:rsidP="00B027E2">
      <w:pPr>
        <w:pStyle w:val="ListParagraph"/>
        <w:numPr>
          <w:ilvl w:val="0"/>
          <w:numId w:val="1"/>
        </w:numPr>
        <w:spacing w:line="480" w:lineRule="auto"/>
        <w:rPr>
          <w:rFonts w:ascii="Times New Roman" w:hAnsi="Times New Roman" w:cs="Times New Roman"/>
          <w:sz w:val="36"/>
          <w:szCs w:val="36"/>
        </w:rPr>
      </w:pPr>
      <w:r w:rsidRPr="00963CA0">
        <w:rPr>
          <w:rFonts w:ascii="Times New Roman" w:hAnsi="Times New Roman" w:cs="Times New Roman"/>
          <w:sz w:val="36"/>
          <w:szCs w:val="36"/>
        </w:rPr>
        <w:t>Problem:</w:t>
      </w:r>
    </w:p>
    <w:p w:rsidR="00B027E2" w:rsidRPr="00521EEE" w:rsidRDefault="00B027E2" w:rsidP="00B027E2">
      <w:pPr>
        <w:ind w:left="1440"/>
        <w:rPr>
          <w:rFonts w:ascii="Times New Roman" w:hAnsi="Times New Roman" w:cs="Times New Roman"/>
          <w:sz w:val="28"/>
          <w:szCs w:val="28"/>
        </w:rPr>
      </w:pPr>
      <w:r w:rsidRPr="00521EEE">
        <w:rPr>
          <w:rFonts w:ascii="Times New Roman" w:hAnsi="Times New Roman" w:cs="Times New Roman"/>
          <w:sz w:val="28"/>
          <w:szCs w:val="28"/>
        </w:rPr>
        <w:t xml:space="preserve">Every year the programming division of planning ministry budget allocation of various sectors and projects are done through a rigorous process which involve interaction of executing agency, Ministry of Finance, Sector division of planning commission, Programming division of planning commission and NEC. The interactions between these stakeholders are done through papers. The existing ADP database system is years old and does not incorporate features like document workflow, dynamic report generation etc. </w:t>
      </w:r>
    </w:p>
    <w:p w:rsidR="00B027E2" w:rsidRPr="00521EEE" w:rsidRDefault="00B027E2" w:rsidP="00B027E2">
      <w:pPr>
        <w:ind w:left="720" w:firstLine="720"/>
        <w:rPr>
          <w:rFonts w:ascii="Times New Roman" w:hAnsi="Times New Roman" w:cs="Times New Roman"/>
          <w:sz w:val="28"/>
          <w:szCs w:val="28"/>
        </w:rPr>
      </w:pPr>
      <w:r w:rsidRPr="00521EEE">
        <w:rPr>
          <w:rFonts w:ascii="Times New Roman" w:hAnsi="Times New Roman" w:cs="Times New Roman"/>
          <w:sz w:val="28"/>
          <w:szCs w:val="28"/>
        </w:rPr>
        <w:t xml:space="preserve">This has </w:t>
      </w:r>
      <w:proofErr w:type="spellStart"/>
      <w:r w:rsidRPr="00521EEE">
        <w:rPr>
          <w:rFonts w:ascii="Times New Roman" w:hAnsi="Times New Roman" w:cs="Times New Roman"/>
          <w:sz w:val="28"/>
          <w:szCs w:val="28"/>
        </w:rPr>
        <w:t>lead</w:t>
      </w:r>
      <w:proofErr w:type="spellEnd"/>
      <w:r w:rsidRPr="00521EEE">
        <w:rPr>
          <w:rFonts w:ascii="Times New Roman" w:hAnsi="Times New Roman" w:cs="Times New Roman"/>
          <w:sz w:val="28"/>
          <w:szCs w:val="28"/>
        </w:rPr>
        <w:t xml:space="preserve"> to two specific problems.</w:t>
      </w:r>
    </w:p>
    <w:p w:rsidR="00B027E2" w:rsidRPr="00521EEE" w:rsidRDefault="00B027E2" w:rsidP="00B027E2">
      <w:pPr>
        <w:ind w:left="720" w:firstLine="720"/>
        <w:rPr>
          <w:rFonts w:ascii="Times New Roman" w:hAnsi="Times New Roman" w:cs="Times New Roman"/>
          <w:sz w:val="28"/>
          <w:szCs w:val="28"/>
        </w:rPr>
      </w:pPr>
      <w:r w:rsidRPr="00521EEE">
        <w:rPr>
          <w:rFonts w:ascii="Times New Roman" w:hAnsi="Times New Roman" w:cs="Times New Roman"/>
          <w:sz w:val="28"/>
          <w:szCs w:val="28"/>
        </w:rPr>
        <w:lastRenderedPageBreak/>
        <w:t>-The interactions between these stakeholders are very hard to maintain.</w:t>
      </w:r>
    </w:p>
    <w:p w:rsidR="00B027E2" w:rsidRPr="00521EEE" w:rsidRDefault="00B027E2" w:rsidP="00B027E2">
      <w:pPr>
        <w:ind w:left="720" w:firstLine="720"/>
        <w:rPr>
          <w:rFonts w:ascii="Times New Roman" w:hAnsi="Times New Roman" w:cs="Times New Roman"/>
          <w:sz w:val="28"/>
          <w:szCs w:val="28"/>
        </w:rPr>
      </w:pPr>
      <w:r w:rsidRPr="00521EEE">
        <w:rPr>
          <w:rFonts w:ascii="Times New Roman" w:hAnsi="Times New Roman" w:cs="Times New Roman"/>
          <w:sz w:val="28"/>
          <w:szCs w:val="28"/>
        </w:rPr>
        <w:t>-The old system does not incorporate DPP/TPP information related to ADP.</w:t>
      </w:r>
    </w:p>
    <w:p w:rsidR="00B027E2" w:rsidRPr="00521EEE" w:rsidRDefault="00B027E2" w:rsidP="00B027E2">
      <w:pPr>
        <w:pStyle w:val="ListParagraph"/>
        <w:numPr>
          <w:ilvl w:val="0"/>
          <w:numId w:val="1"/>
        </w:numPr>
        <w:rPr>
          <w:rFonts w:ascii="Times New Roman" w:hAnsi="Times New Roman" w:cs="Times New Roman"/>
          <w:sz w:val="28"/>
          <w:szCs w:val="28"/>
        </w:rPr>
      </w:pPr>
      <w:r w:rsidRPr="00521EEE">
        <w:rPr>
          <w:rFonts w:ascii="Times New Roman" w:hAnsi="Times New Roman" w:cs="Times New Roman"/>
          <w:sz w:val="28"/>
          <w:szCs w:val="28"/>
        </w:rPr>
        <w:t>Purpose:</w:t>
      </w:r>
    </w:p>
    <w:p w:rsidR="00B027E2" w:rsidRPr="00521EEE" w:rsidRDefault="00B027E2" w:rsidP="00B027E2">
      <w:pPr>
        <w:autoSpaceDE w:val="0"/>
        <w:autoSpaceDN w:val="0"/>
        <w:adjustRightInd w:val="0"/>
        <w:spacing w:after="0"/>
        <w:ind w:left="720" w:firstLine="720"/>
        <w:rPr>
          <w:rFonts w:ascii="Times New Roman" w:hAnsi="Times New Roman" w:cs="Times New Roman"/>
          <w:sz w:val="28"/>
          <w:szCs w:val="28"/>
        </w:rPr>
      </w:pPr>
      <w:r w:rsidRPr="00521EEE">
        <w:rPr>
          <w:rFonts w:ascii="Times New Roman" w:hAnsi="Times New Roman" w:cs="Times New Roman"/>
          <w:sz w:val="28"/>
          <w:szCs w:val="28"/>
        </w:rPr>
        <w:t>This document is intended to be used by the members</w:t>
      </w:r>
    </w:p>
    <w:p w:rsidR="00B027E2" w:rsidRPr="00521EEE" w:rsidRDefault="00B027E2" w:rsidP="00B027E2">
      <w:pPr>
        <w:autoSpaceDE w:val="0"/>
        <w:autoSpaceDN w:val="0"/>
        <w:adjustRightInd w:val="0"/>
        <w:spacing w:after="0"/>
        <w:ind w:left="1440"/>
        <w:rPr>
          <w:rFonts w:ascii="Times New Roman" w:hAnsi="Times New Roman" w:cs="Times New Roman"/>
          <w:sz w:val="28"/>
          <w:szCs w:val="28"/>
        </w:rPr>
      </w:pPr>
      <w:proofErr w:type="gramStart"/>
      <w:r w:rsidRPr="00521EEE">
        <w:rPr>
          <w:rFonts w:ascii="Times New Roman" w:hAnsi="Times New Roman" w:cs="Times New Roman"/>
          <w:sz w:val="28"/>
          <w:szCs w:val="28"/>
        </w:rPr>
        <w:t>of</w:t>
      </w:r>
      <w:proofErr w:type="gramEnd"/>
      <w:r w:rsidRPr="00521EEE">
        <w:rPr>
          <w:rFonts w:ascii="Times New Roman" w:hAnsi="Times New Roman" w:cs="Times New Roman"/>
          <w:sz w:val="28"/>
          <w:szCs w:val="28"/>
        </w:rPr>
        <w:t xml:space="preserve"> the project team that will implement and verify the correct functioning of the system.</w:t>
      </w:r>
    </w:p>
    <w:p w:rsidR="00B027E2" w:rsidRPr="00521EEE" w:rsidRDefault="00B027E2" w:rsidP="00B027E2">
      <w:pPr>
        <w:autoSpaceDE w:val="0"/>
        <w:autoSpaceDN w:val="0"/>
        <w:adjustRightInd w:val="0"/>
        <w:spacing w:after="0"/>
        <w:ind w:left="1440"/>
        <w:rPr>
          <w:rFonts w:ascii="Times New Roman" w:hAnsi="Times New Roman" w:cs="Times New Roman"/>
          <w:sz w:val="28"/>
          <w:szCs w:val="28"/>
        </w:rPr>
      </w:pPr>
      <w:r w:rsidRPr="00521EEE">
        <w:rPr>
          <w:rFonts w:ascii="Times New Roman" w:hAnsi="Times New Roman" w:cs="Times New Roman"/>
          <w:sz w:val="28"/>
          <w:szCs w:val="28"/>
        </w:rPr>
        <w:t xml:space="preserve">Unless otherwise noted, all requirements specified here are high priorities and </w:t>
      </w:r>
      <w:proofErr w:type="spellStart"/>
      <w:proofErr w:type="gramStart"/>
      <w:r w:rsidRPr="00521EEE">
        <w:rPr>
          <w:rFonts w:ascii="Times New Roman" w:hAnsi="Times New Roman" w:cs="Times New Roman"/>
          <w:sz w:val="28"/>
          <w:szCs w:val="28"/>
        </w:rPr>
        <w:t>th</w:t>
      </w:r>
      <w:proofErr w:type="spellEnd"/>
      <w:proofErr w:type="gramEnd"/>
      <w:r w:rsidRPr="00521EEE">
        <w:rPr>
          <w:rFonts w:ascii="Times New Roman" w:hAnsi="Times New Roman" w:cs="Times New Roman"/>
          <w:sz w:val="28"/>
          <w:szCs w:val="28"/>
        </w:rPr>
        <w:t xml:space="preserve"> e proposed system should include all the features mentioned here.</w:t>
      </w:r>
    </w:p>
    <w:p w:rsidR="00B027E2" w:rsidRPr="00521EEE" w:rsidRDefault="00B027E2" w:rsidP="00B027E2">
      <w:pPr>
        <w:rPr>
          <w:rFonts w:ascii="Times New Roman" w:hAnsi="Times New Roman" w:cs="Times New Roman"/>
          <w:sz w:val="28"/>
          <w:szCs w:val="28"/>
        </w:rPr>
      </w:pPr>
    </w:p>
    <w:p w:rsidR="00B027E2" w:rsidRPr="00521EEE" w:rsidRDefault="00B027E2" w:rsidP="00B027E2">
      <w:pPr>
        <w:pStyle w:val="ListParagraph"/>
        <w:numPr>
          <w:ilvl w:val="0"/>
          <w:numId w:val="1"/>
        </w:numPr>
        <w:rPr>
          <w:rFonts w:ascii="Times New Roman" w:hAnsi="Times New Roman" w:cs="Times New Roman"/>
          <w:sz w:val="28"/>
          <w:szCs w:val="28"/>
        </w:rPr>
      </w:pPr>
      <w:r w:rsidRPr="00521EEE">
        <w:rPr>
          <w:rFonts w:ascii="Times New Roman" w:hAnsi="Times New Roman" w:cs="Times New Roman"/>
          <w:sz w:val="28"/>
          <w:szCs w:val="28"/>
        </w:rPr>
        <w:t>Scope:</w:t>
      </w:r>
    </w:p>
    <w:p w:rsidR="00B027E2" w:rsidRPr="00521EEE" w:rsidRDefault="00B027E2" w:rsidP="00B027E2">
      <w:pPr>
        <w:autoSpaceDE w:val="0"/>
        <w:autoSpaceDN w:val="0"/>
        <w:adjustRightInd w:val="0"/>
        <w:spacing w:after="0"/>
        <w:ind w:left="1440"/>
        <w:rPr>
          <w:rFonts w:ascii="Times New Roman" w:hAnsi="Times New Roman" w:cs="Times New Roman"/>
          <w:sz w:val="28"/>
          <w:szCs w:val="28"/>
        </w:rPr>
      </w:pPr>
      <w:r w:rsidRPr="00521EEE">
        <w:rPr>
          <w:rFonts w:ascii="Times New Roman" w:hAnsi="Times New Roman" w:cs="Times New Roman"/>
          <w:sz w:val="28"/>
          <w:szCs w:val="28"/>
        </w:rPr>
        <w:t>The Annual Development Program System will record sector wise budget allocation prepared by Planning Commission as well as generate different custom reports based on queries send by various stake holders.</w:t>
      </w:r>
    </w:p>
    <w:p w:rsidR="00B027E2" w:rsidRPr="00521EEE" w:rsidRDefault="00B027E2" w:rsidP="00B027E2">
      <w:pPr>
        <w:autoSpaceDE w:val="0"/>
        <w:autoSpaceDN w:val="0"/>
        <w:adjustRightInd w:val="0"/>
        <w:spacing w:after="0"/>
        <w:ind w:left="1440"/>
        <w:rPr>
          <w:rFonts w:ascii="Times New Roman" w:hAnsi="Times New Roman" w:cs="Times New Roman"/>
          <w:sz w:val="28"/>
          <w:szCs w:val="28"/>
        </w:rPr>
      </w:pPr>
    </w:p>
    <w:p w:rsidR="00B027E2" w:rsidRPr="00521EEE" w:rsidRDefault="00B027E2" w:rsidP="00B027E2">
      <w:pPr>
        <w:pStyle w:val="ListParagraph"/>
        <w:numPr>
          <w:ilvl w:val="0"/>
          <w:numId w:val="1"/>
        </w:numPr>
        <w:rPr>
          <w:rFonts w:ascii="Times New Roman" w:hAnsi="Times New Roman" w:cs="Times New Roman"/>
          <w:sz w:val="28"/>
          <w:szCs w:val="28"/>
        </w:rPr>
      </w:pPr>
      <w:r w:rsidRPr="00521EEE">
        <w:rPr>
          <w:rFonts w:ascii="Times New Roman" w:hAnsi="Times New Roman" w:cs="Times New Roman"/>
          <w:sz w:val="28"/>
          <w:szCs w:val="28"/>
        </w:rPr>
        <w:t>Output:</w:t>
      </w:r>
    </w:p>
    <w:p w:rsidR="00B027E2" w:rsidRPr="00521EEE" w:rsidRDefault="00B027E2" w:rsidP="00B027E2">
      <w:pPr>
        <w:autoSpaceDE w:val="0"/>
        <w:autoSpaceDN w:val="0"/>
        <w:adjustRightInd w:val="0"/>
        <w:spacing w:after="0"/>
        <w:ind w:left="1440"/>
        <w:rPr>
          <w:rFonts w:ascii="Times New Roman" w:hAnsi="Times New Roman" w:cs="Times New Roman"/>
          <w:sz w:val="28"/>
          <w:szCs w:val="28"/>
        </w:rPr>
      </w:pPr>
      <w:r w:rsidRPr="00521EEE">
        <w:rPr>
          <w:rFonts w:ascii="Times New Roman" w:hAnsi="Times New Roman" w:cs="Times New Roman"/>
          <w:sz w:val="28"/>
          <w:szCs w:val="28"/>
        </w:rPr>
        <w:t>User will able to download sector, division or sub sector wise ADP &amp; RADP of different years through the system.</w:t>
      </w:r>
    </w:p>
    <w:p w:rsidR="00B027E2" w:rsidRPr="00521EEE" w:rsidRDefault="00B027E2" w:rsidP="00B027E2">
      <w:pPr>
        <w:rPr>
          <w:rFonts w:ascii="Times New Roman" w:hAnsi="Times New Roman" w:cs="Times New Roman"/>
          <w:sz w:val="28"/>
          <w:szCs w:val="28"/>
        </w:rPr>
      </w:pPr>
    </w:p>
    <w:p w:rsidR="00B027E2" w:rsidRPr="00521EEE" w:rsidRDefault="00B027E2" w:rsidP="00B027E2">
      <w:pPr>
        <w:rPr>
          <w:rFonts w:ascii="Times New Roman" w:hAnsi="Times New Roman" w:cs="Times New Roman"/>
          <w:sz w:val="28"/>
          <w:szCs w:val="28"/>
        </w:rPr>
      </w:pPr>
    </w:p>
    <w:p w:rsidR="00B027E2" w:rsidRPr="00284FC9" w:rsidRDefault="00B027E2" w:rsidP="00B027E2">
      <w:pPr>
        <w:spacing w:line="480" w:lineRule="auto"/>
        <w:rPr>
          <w:rFonts w:ascii="Times New Roman" w:hAnsi="Times New Roman" w:cs="Times New Roman"/>
          <w:b/>
          <w:color w:val="00B050"/>
          <w:sz w:val="40"/>
          <w:szCs w:val="40"/>
        </w:rPr>
      </w:pPr>
      <w:r w:rsidRPr="00284FC9">
        <w:rPr>
          <w:rFonts w:ascii="Times New Roman" w:hAnsi="Times New Roman" w:cs="Times New Roman"/>
          <w:b/>
          <w:color w:val="00B050"/>
          <w:sz w:val="40"/>
          <w:szCs w:val="40"/>
        </w:rPr>
        <w:t>Non-</w:t>
      </w:r>
      <w:proofErr w:type="gramStart"/>
      <w:r w:rsidRPr="00284FC9">
        <w:rPr>
          <w:rFonts w:ascii="Times New Roman" w:hAnsi="Times New Roman" w:cs="Times New Roman"/>
          <w:b/>
          <w:color w:val="00B050"/>
          <w:sz w:val="40"/>
          <w:szCs w:val="40"/>
        </w:rPr>
        <w:t>Functional  Requirements</w:t>
      </w:r>
      <w:proofErr w:type="gramEnd"/>
      <w:r w:rsidRPr="00284FC9">
        <w:rPr>
          <w:rFonts w:ascii="Times New Roman" w:hAnsi="Times New Roman" w:cs="Times New Roman"/>
          <w:b/>
          <w:color w:val="00B050"/>
          <w:sz w:val="40"/>
          <w:szCs w:val="40"/>
        </w:rPr>
        <w:t>:</w:t>
      </w:r>
    </w:p>
    <w:p w:rsidR="00B027E2" w:rsidRPr="00521EEE" w:rsidRDefault="00B027E2" w:rsidP="00B027E2">
      <w:pPr>
        <w:spacing w:line="480" w:lineRule="auto"/>
        <w:rPr>
          <w:rFonts w:ascii="Times New Roman" w:hAnsi="Times New Roman" w:cs="Times New Roman"/>
          <w:sz w:val="28"/>
          <w:szCs w:val="28"/>
        </w:rPr>
      </w:pPr>
      <w:r w:rsidRPr="00521EEE">
        <w:rPr>
          <w:rFonts w:ascii="Times New Roman" w:hAnsi="Times New Roman" w:cs="Times New Roman"/>
          <w:sz w:val="28"/>
          <w:szCs w:val="28"/>
        </w:rPr>
        <w:lastRenderedPageBreak/>
        <w:t>Non-Functional requirements are requirements that are not directly concerned with the specific functions delivered by the system. They may relate to emergent system properties such as reliability, response time and store occupancy. They may specify system</w:t>
      </w:r>
      <w:r w:rsidR="00284FC9">
        <w:rPr>
          <w:rFonts w:ascii="Times New Roman" w:hAnsi="Times New Roman" w:cs="Times New Roman"/>
          <w:sz w:val="28"/>
          <w:szCs w:val="28"/>
        </w:rPr>
        <w:t xml:space="preserve">  </w:t>
      </w:r>
      <w:r w:rsidRPr="00521EEE">
        <w:rPr>
          <w:rFonts w:ascii="Times New Roman" w:hAnsi="Times New Roman" w:cs="Times New Roman"/>
          <w:sz w:val="28"/>
          <w:szCs w:val="28"/>
        </w:rPr>
        <w:t xml:space="preserve"> security, availability and other emergent properties.</w:t>
      </w:r>
    </w:p>
    <w:p w:rsidR="00B027E2" w:rsidRPr="00521EEE" w:rsidRDefault="00B027E2" w:rsidP="00B027E2">
      <w:pPr>
        <w:pStyle w:val="ListParagraph"/>
        <w:numPr>
          <w:ilvl w:val="0"/>
          <w:numId w:val="2"/>
        </w:numPr>
        <w:spacing w:line="480" w:lineRule="auto"/>
        <w:rPr>
          <w:rFonts w:ascii="Times New Roman" w:hAnsi="Times New Roman" w:cs="Times New Roman"/>
          <w:sz w:val="28"/>
          <w:szCs w:val="28"/>
        </w:rPr>
      </w:pPr>
      <w:r w:rsidRPr="00521EEE">
        <w:rPr>
          <w:rFonts w:ascii="Times New Roman" w:hAnsi="Times New Roman" w:cs="Times New Roman"/>
          <w:sz w:val="28"/>
          <w:szCs w:val="28"/>
        </w:rPr>
        <w:t>Safety Requirements</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 xml:space="preserve">Both data and software should be backed up periodically </w:t>
      </w:r>
    </w:p>
    <w:p w:rsidR="00B027E2" w:rsidRPr="00521EEE" w:rsidRDefault="00B027E2" w:rsidP="00B027E2">
      <w:pPr>
        <w:pStyle w:val="ListParagraph"/>
        <w:numPr>
          <w:ilvl w:val="0"/>
          <w:numId w:val="2"/>
        </w:numPr>
        <w:spacing w:line="480" w:lineRule="auto"/>
        <w:rPr>
          <w:rFonts w:ascii="Times New Roman" w:hAnsi="Times New Roman" w:cs="Times New Roman"/>
          <w:sz w:val="28"/>
          <w:szCs w:val="28"/>
        </w:rPr>
      </w:pPr>
      <w:r w:rsidRPr="00521EEE">
        <w:rPr>
          <w:rFonts w:ascii="Times New Roman" w:hAnsi="Times New Roman" w:cs="Times New Roman"/>
          <w:sz w:val="28"/>
          <w:szCs w:val="28"/>
        </w:rPr>
        <w:t>Security Requirements</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ID and Password Protection</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Sign-off Button</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Failed Log-on Attempts</w:t>
      </w:r>
    </w:p>
    <w:p w:rsidR="00B027E2" w:rsidRPr="00521EEE" w:rsidRDefault="00B027E2" w:rsidP="00B027E2">
      <w:pPr>
        <w:pStyle w:val="ListParagraph"/>
        <w:numPr>
          <w:ilvl w:val="0"/>
          <w:numId w:val="2"/>
        </w:numPr>
        <w:spacing w:line="480" w:lineRule="auto"/>
        <w:rPr>
          <w:rFonts w:ascii="Times New Roman" w:hAnsi="Times New Roman" w:cs="Times New Roman"/>
          <w:sz w:val="28"/>
          <w:szCs w:val="28"/>
        </w:rPr>
      </w:pPr>
      <w:r w:rsidRPr="00521EEE">
        <w:rPr>
          <w:rFonts w:ascii="Times New Roman" w:hAnsi="Times New Roman" w:cs="Times New Roman"/>
          <w:sz w:val="28"/>
          <w:szCs w:val="28"/>
        </w:rPr>
        <w:t>Software Quality Attributes</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Reliability</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Maintainability</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Usability</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Portability</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Efficiency</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Flexibility</w:t>
      </w:r>
    </w:p>
    <w:p w:rsidR="00B027E2" w:rsidRPr="00521EEE" w:rsidRDefault="00B027E2" w:rsidP="00B027E2">
      <w:pPr>
        <w:pStyle w:val="ListParagraph"/>
        <w:numPr>
          <w:ilvl w:val="0"/>
          <w:numId w:val="2"/>
        </w:numPr>
        <w:spacing w:line="480" w:lineRule="auto"/>
        <w:rPr>
          <w:rFonts w:ascii="Times New Roman" w:hAnsi="Times New Roman" w:cs="Times New Roman"/>
          <w:sz w:val="28"/>
          <w:szCs w:val="28"/>
        </w:rPr>
      </w:pPr>
      <w:r w:rsidRPr="00521EEE">
        <w:rPr>
          <w:rFonts w:ascii="Times New Roman" w:hAnsi="Times New Roman" w:cs="Times New Roman"/>
          <w:sz w:val="28"/>
          <w:szCs w:val="28"/>
        </w:rPr>
        <w:t>Hardware Requirements</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Standard pc</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Internet Connection with good enough speed</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lastRenderedPageBreak/>
        <w:t xml:space="preserve">At least 500MB </w:t>
      </w:r>
      <w:proofErr w:type="spellStart"/>
      <w:r w:rsidRPr="00521EEE">
        <w:rPr>
          <w:rFonts w:ascii="Times New Roman" w:hAnsi="Times New Roman" w:cs="Times New Roman"/>
          <w:sz w:val="28"/>
          <w:szCs w:val="28"/>
        </w:rPr>
        <w:t>hardisk</w:t>
      </w:r>
      <w:proofErr w:type="spellEnd"/>
      <w:r w:rsidRPr="00521EEE">
        <w:rPr>
          <w:rFonts w:ascii="Times New Roman" w:hAnsi="Times New Roman" w:cs="Times New Roman"/>
          <w:sz w:val="28"/>
          <w:szCs w:val="28"/>
        </w:rPr>
        <w:t xml:space="preserve"> space</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 xml:space="preserve">Smart Mobile phone </w:t>
      </w:r>
    </w:p>
    <w:p w:rsidR="00B027E2" w:rsidRPr="00521EEE" w:rsidRDefault="00B027E2" w:rsidP="00B027E2">
      <w:pPr>
        <w:pStyle w:val="ListParagraph"/>
        <w:numPr>
          <w:ilvl w:val="0"/>
          <w:numId w:val="2"/>
        </w:numPr>
        <w:spacing w:line="480" w:lineRule="auto"/>
        <w:rPr>
          <w:rFonts w:ascii="Times New Roman" w:hAnsi="Times New Roman" w:cs="Times New Roman"/>
          <w:sz w:val="28"/>
          <w:szCs w:val="28"/>
        </w:rPr>
      </w:pPr>
      <w:r w:rsidRPr="00521EEE">
        <w:rPr>
          <w:rFonts w:ascii="Times New Roman" w:hAnsi="Times New Roman" w:cs="Times New Roman"/>
          <w:sz w:val="28"/>
          <w:szCs w:val="28"/>
        </w:rPr>
        <w:t>Software Requirements</w:t>
      </w:r>
    </w:p>
    <w:p w:rsidR="00B027E2" w:rsidRPr="00521EEE" w:rsidRDefault="00B027E2" w:rsidP="00B027E2">
      <w:pPr>
        <w:pStyle w:val="ListParagraph"/>
        <w:spacing w:line="480" w:lineRule="auto"/>
        <w:ind w:left="2160"/>
        <w:rPr>
          <w:rFonts w:ascii="Times New Roman" w:hAnsi="Times New Roman" w:cs="Times New Roman"/>
          <w:sz w:val="28"/>
          <w:szCs w:val="28"/>
        </w:rPr>
      </w:pPr>
      <w:proofErr w:type="spellStart"/>
      <w:proofErr w:type="gramStart"/>
      <w:r w:rsidRPr="00521EEE">
        <w:rPr>
          <w:rFonts w:ascii="Times New Roman" w:hAnsi="Times New Roman" w:cs="Times New Roman"/>
          <w:sz w:val="28"/>
          <w:szCs w:val="28"/>
        </w:rPr>
        <w:t>che</w:t>
      </w:r>
      <w:proofErr w:type="spellEnd"/>
      <w:proofErr w:type="gramEnd"/>
      <w:r w:rsidRPr="00521EEE">
        <w:rPr>
          <w:rFonts w:ascii="Times New Roman" w:hAnsi="Times New Roman" w:cs="Times New Roman"/>
          <w:sz w:val="28"/>
          <w:szCs w:val="28"/>
        </w:rPr>
        <w:t xml:space="preserve">, </w:t>
      </w:r>
      <w:proofErr w:type="spellStart"/>
      <w:r w:rsidRPr="00521EEE">
        <w:rPr>
          <w:rFonts w:ascii="Times New Roman" w:hAnsi="Times New Roman" w:cs="Times New Roman"/>
          <w:sz w:val="28"/>
          <w:szCs w:val="28"/>
        </w:rPr>
        <w:t>php</w:t>
      </w:r>
      <w:proofErr w:type="spellEnd"/>
      <w:r w:rsidRPr="00521EEE">
        <w:rPr>
          <w:rFonts w:ascii="Times New Roman" w:hAnsi="Times New Roman" w:cs="Times New Roman"/>
          <w:sz w:val="28"/>
          <w:szCs w:val="28"/>
        </w:rPr>
        <w:t xml:space="preserve">, </w:t>
      </w:r>
      <w:proofErr w:type="spellStart"/>
      <w:r w:rsidRPr="00521EEE">
        <w:rPr>
          <w:rFonts w:ascii="Times New Roman" w:hAnsi="Times New Roman" w:cs="Times New Roman"/>
          <w:sz w:val="28"/>
          <w:szCs w:val="28"/>
        </w:rPr>
        <w:t>gtk</w:t>
      </w:r>
      <w:proofErr w:type="spellEnd"/>
      <w:r w:rsidRPr="00521EEE">
        <w:rPr>
          <w:rFonts w:ascii="Times New Roman" w:hAnsi="Times New Roman" w:cs="Times New Roman"/>
          <w:sz w:val="28"/>
          <w:szCs w:val="28"/>
        </w:rPr>
        <w:t>+, etc. So, we can use any operating systems.</w:t>
      </w:r>
    </w:p>
    <w:p w:rsidR="00B027E2" w:rsidRPr="00521EEE" w:rsidRDefault="00B027E2" w:rsidP="00B027E2">
      <w:pPr>
        <w:pStyle w:val="ListParagraph"/>
        <w:numPr>
          <w:ilvl w:val="0"/>
          <w:numId w:val="2"/>
        </w:numPr>
        <w:spacing w:line="480" w:lineRule="auto"/>
        <w:rPr>
          <w:rFonts w:ascii="Times New Roman" w:hAnsi="Times New Roman" w:cs="Times New Roman"/>
          <w:sz w:val="28"/>
          <w:szCs w:val="28"/>
        </w:rPr>
      </w:pPr>
      <w:r w:rsidRPr="00521EEE">
        <w:rPr>
          <w:rFonts w:ascii="Times New Roman" w:hAnsi="Times New Roman" w:cs="Times New Roman"/>
          <w:sz w:val="28"/>
          <w:szCs w:val="28"/>
        </w:rPr>
        <w:t>Waterfall Model</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noProof/>
          <w:sz w:val="28"/>
          <w:szCs w:val="28"/>
        </w:rPr>
        <w:drawing>
          <wp:inline distT="0" distB="0" distL="0" distR="0">
            <wp:extent cx="4924425" cy="3695700"/>
            <wp:effectExtent l="0" t="0" r="9525" b="0"/>
            <wp:docPr id="1" name="Picture 1"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3695700"/>
                    </a:xfrm>
                    <a:prstGeom prst="rect">
                      <a:avLst/>
                    </a:prstGeom>
                    <a:noFill/>
                    <a:ln>
                      <a:noFill/>
                    </a:ln>
                  </pic:spPr>
                </pic:pic>
              </a:graphicData>
            </a:graphic>
          </wp:inline>
        </w:drawing>
      </w:r>
    </w:p>
    <w:p w:rsidR="00B027E2" w:rsidRPr="00521EEE" w:rsidRDefault="00B027E2" w:rsidP="00B027E2">
      <w:pPr>
        <w:pStyle w:val="ListParagraph"/>
        <w:numPr>
          <w:ilvl w:val="0"/>
          <w:numId w:val="2"/>
        </w:numPr>
        <w:spacing w:line="480" w:lineRule="auto"/>
        <w:rPr>
          <w:rFonts w:ascii="Times New Roman" w:hAnsi="Times New Roman" w:cs="Times New Roman"/>
          <w:sz w:val="28"/>
          <w:szCs w:val="28"/>
        </w:rPr>
      </w:pPr>
      <w:r w:rsidRPr="00521EEE">
        <w:rPr>
          <w:rFonts w:ascii="Times New Roman" w:hAnsi="Times New Roman" w:cs="Times New Roman"/>
          <w:sz w:val="28"/>
          <w:szCs w:val="28"/>
        </w:rPr>
        <w:t>Feasibility Study</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Economic feasibility</w:t>
      </w:r>
    </w:p>
    <w:p w:rsidR="00B027E2" w:rsidRPr="00521EEE" w:rsidRDefault="00B027E2" w:rsidP="00B027E2">
      <w:pPr>
        <w:pStyle w:val="ListParagraph"/>
        <w:spacing w:line="480" w:lineRule="auto"/>
        <w:ind w:left="2160"/>
        <w:rPr>
          <w:rFonts w:ascii="Times New Roman" w:hAnsi="Times New Roman" w:cs="Times New Roman"/>
          <w:sz w:val="28"/>
          <w:szCs w:val="28"/>
        </w:rPr>
      </w:pPr>
      <w:r w:rsidRPr="00521EEE">
        <w:rPr>
          <w:rFonts w:ascii="Times New Roman" w:hAnsi="Times New Roman" w:cs="Times New Roman"/>
          <w:sz w:val="28"/>
          <w:szCs w:val="28"/>
        </w:rPr>
        <w:t>Technical feasibility</w:t>
      </w:r>
    </w:p>
    <w:p w:rsidR="00B027E2" w:rsidRPr="00521EEE" w:rsidRDefault="00B027E2" w:rsidP="00B027E2">
      <w:pPr>
        <w:spacing w:line="480" w:lineRule="auto"/>
        <w:jc w:val="center"/>
        <w:rPr>
          <w:rFonts w:ascii="Times New Roman" w:hAnsi="Times New Roman" w:cs="Times New Roman"/>
          <w:b/>
          <w:sz w:val="28"/>
          <w:szCs w:val="28"/>
          <w:u w:val="single"/>
        </w:rPr>
      </w:pPr>
      <w:r w:rsidRPr="00521EEE">
        <w:rPr>
          <w:rFonts w:ascii="Times New Roman" w:hAnsi="Times New Roman" w:cs="Times New Roman"/>
          <w:b/>
          <w:sz w:val="28"/>
          <w:szCs w:val="28"/>
          <w:u w:val="single"/>
        </w:rPr>
        <w:t>Requirement Analysis</w:t>
      </w:r>
    </w:p>
    <w:p w:rsidR="00C94006" w:rsidRDefault="00C94006" w:rsidP="00C94006">
      <w:pPr>
        <w:jc w:val="center"/>
        <w:rPr>
          <w:b/>
          <w:sz w:val="40"/>
          <w:u w:val="single"/>
        </w:rPr>
      </w:pPr>
      <w:r>
        <w:rPr>
          <w:b/>
          <w:sz w:val="40"/>
          <w:u w:val="single"/>
        </w:rPr>
        <w:t>Case Diagram:</w:t>
      </w:r>
    </w:p>
    <w:p w:rsidR="00C94006" w:rsidRDefault="00C94006" w:rsidP="00C94006">
      <w:pPr>
        <w:pStyle w:val="ListParagraph"/>
        <w:numPr>
          <w:ilvl w:val="0"/>
          <w:numId w:val="1"/>
        </w:numPr>
        <w:spacing w:after="200" w:line="276" w:lineRule="auto"/>
        <w:rPr>
          <w:b/>
          <w:sz w:val="24"/>
        </w:rPr>
      </w:pPr>
      <w:r>
        <w:rPr>
          <w:b/>
          <w:sz w:val="24"/>
        </w:rPr>
        <w:lastRenderedPageBreak/>
        <w:t>Registration</w:t>
      </w:r>
    </w:p>
    <w:p w:rsidR="00C94006" w:rsidRDefault="00C94006" w:rsidP="00C94006">
      <w:pPr>
        <w:jc w:val="center"/>
        <w:rPr>
          <w:b/>
          <w:sz w:val="40"/>
          <w:u w:val="single"/>
        </w:rPr>
      </w:pPr>
    </w:p>
    <w:p w:rsidR="00C94006" w:rsidRDefault="00C94006" w:rsidP="00C94006">
      <w:pPr>
        <w:jc w:val="center"/>
        <w:rPr>
          <w:b/>
          <w:sz w:val="40"/>
          <w:u w:val="single"/>
        </w:rPr>
      </w:pPr>
      <w:r>
        <w:rPr>
          <w:noProof/>
        </w:rPr>
        <w:drawing>
          <wp:inline distT="0" distB="0" distL="0" distR="0">
            <wp:extent cx="4924425" cy="604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6048375"/>
                    </a:xfrm>
                    <a:prstGeom prst="rect">
                      <a:avLst/>
                    </a:prstGeom>
                    <a:noFill/>
                    <a:ln>
                      <a:noFill/>
                    </a:ln>
                  </pic:spPr>
                </pic:pic>
              </a:graphicData>
            </a:graphic>
          </wp:inline>
        </w:drawing>
      </w:r>
    </w:p>
    <w:p w:rsidR="00C94006" w:rsidRDefault="00C94006" w:rsidP="00C94006">
      <w:pPr>
        <w:rPr>
          <w:rFonts w:ascii="Times New Roman" w:hAnsi="Times New Roman" w:cs="Times New Roman"/>
          <w:sz w:val="24"/>
        </w:rPr>
      </w:pPr>
    </w:p>
    <w:p w:rsidR="00C94006" w:rsidRDefault="00C94006" w:rsidP="00C94006">
      <w:pPr>
        <w:rPr>
          <w:rFonts w:ascii="Times New Roman" w:hAnsi="Times New Roman" w:cs="Times New Roman"/>
          <w:sz w:val="24"/>
        </w:rPr>
      </w:pPr>
    </w:p>
    <w:p w:rsidR="00C94006" w:rsidRDefault="00C94006" w:rsidP="00C94006">
      <w:pPr>
        <w:pStyle w:val="ListParagraph"/>
        <w:numPr>
          <w:ilvl w:val="0"/>
          <w:numId w:val="1"/>
        </w:numPr>
        <w:spacing w:after="200" w:line="276" w:lineRule="auto"/>
        <w:rPr>
          <w:sz w:val="24"/>
          <w:vertAlign w:val="subscript"/>
        </w:rPr>
      </w:pPr>
      <w:r>
        <w:rPr>
          <w:rFonts w:ascii="Times New Roman" w:hAnsi="Times New Roman" w:cs="Times New Roman"/>
          <w:b/>
          <w:sz w:val="24"/>
        </w:rPr>
        <w:t>Configuration</w:t>
      </w:r>
      <w:r>
        <w:rPr>
          <w:sz w:val="24"/>
          <w:vertAlign w:val="subscript"/>
        </w:rPr>
        <w:t>:</w:t>
      </w:r>
    </w:p>
    <w:p w:rsidR="00C94006" w:rsidRDefault="00C94006" w:rsidP="00C94006">
      <w:pPr>
        <w:pStyle w:val="ListParagraph"/>
        <w:rPr>
          <w:sz w:val="24"/>
          <w:vertAlign w:val="subscript"/>
        </w:rPr>
      </w:pPr>
    </w:p>
    <w:p w:rsidR="00C94006" w:rsidRDefault="00C94006" w:rsidP="00C94006">
      <w:pPr>
        <w:jc w:val="center"/>
        <w:rPr>
          <w:sz w:val="24"/>
          <w:vertAlign w:val="subscript"/>
        </w:rPr>
      </w:pPr>
      <w:r>
        <w:rPr>
          <w:noProof/>
        </w:rPr>
        <w:lastRenderedPageBreak/>
        <w:drawing>
          <wp:inline distT="0" distB="0" distL="0" distR="0">
            <wp:extent cx="594360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B027E2" w:rsidRPr="00521EEE" w:rsidRDefault="00B027E2" w:rsidP="00B027E2">
      <w:pPr>
        <w:rPr>
          <w:rFonts w:ascii="Times New Roman" w:hAnsi="Times New Roman" w:cs="Times New Roman"/>
          <w:sz w:val="28"/>
          <w:szCs w:val="28"/>
        </w:rPr>
      </w:pPr>
    </w:p>
    <w:p w:rsidR="00B027E2" w:rsidRPr="00521EEE" w:rsidRDefault="00B027E2" w:rsidP="00B027E2">
      <w:pPr>
        <w:pStyle w:val="ListParagraph"/>
        <w:numPr>
          <w:ilvl w:val="0"/>
          <w:numId w:val="1"/>
        </w:numPr>
        <w:rPr>
          <w:rFonts w:ascii="Times New Roman" w:hAnsi="Times New Roman" w:cs="Times New Roman"/>
          <w:b/>
          <w:sz w:val="28"/>
          <w:szCs w:val="28"/>
        </w:rPr>
      </w:pPr>
      <w:r w:rsidRPr="00521EEE">
        <w:rPr>
          <w:rFonts w:ascii="Times New Roman" w:hAnsi="Times New Roman" w:cs="Times New Roman"/>
          <w:b/>
          <w:sz w:val="28"/>
          <w:szCs w:val="28"/>
        </w:rPr>
        <w:t>ADP Allocation (GOB)</w:t>
      </w:r>
    </w:p>
    <w:p w:rsidR="00B027E2" w:rsidRPr="00521EEE" w:rsidRDefault="00B027E2" w:rsidP="00B027E2">
      <w:pPr>
        <w:ind w:left="1440"/>
        <w:rPr>
          <w:rFonts w:ascii="Times New Roman" w:hAnsi="Times New Roman" w:cs="Times New Roman"/>
          <w:sz w:val="28"/>
          <w:szCs w:val="28"/>
        </w:rPr>
      </w:pPr>
      <w:r w:rsidRPr="00521EEE">
        <w:rPr>
          <w:rFonts w:ascii="Times New Roman" w:hAnsi="Times New Roman" w:cs="Times New Roman"/>
          <w:sz w:val="28"/>
          <w:szCs w:val="28"/>
        </w:rPr>
        <w:t>The whole ADP Allocation process can be summarized into the following steps:</w:t>
      </w:r>
    </w:p>
    <w:p w:rsidR="00B027E2" w:rsidRPr="00521EEE" w:rsidRDefault="00B027E2" w:rsidP="00B027E2">
      <w:pPr>
        <w:ind w:left="1440" w:firstLine="60"/>
        <w:rPr>
          <w:rFonts w:ascii="Times New Roman" w:hAnsi="Times New Roman" w:cs="Times New Roman"/>
          <w:sz w:val="28"/>
          <w:szCs w:val="28"/>
        </w:rPr>
      </w:pPr>
      <w:r w:rsidRPr="00521EEE">
        <w:rPr>
          <w:rFonts w:ascii="Times New Roman" w:hAnsi="Times New Roman" w:cs="Times New Roman"/>
          <w:sz w:val="28"/>
          <w:szCs w:val="28"/>
        </w:rPr>
        <w:t>- Ministry of Finance prepare the development budget for ADP Allocation and sends the allocation information in the form of “resource envelope”.</w:t>
      </w:r>
    </w:p>
    <w:p w:rsidR="00B027E2" w:rsidRPr="00521EEE" w:rsidRDefault="00B027E2" w:rsidP="00B027E2">
      <w:pPr>
        <w:ind w:left="1440"/>
        <w:rPr>
          <w:rFonts w:ascii="Times New Roman" w:hAnsi="Times New Roman" w:cs="Times New Roman"/>
          <w:sz w:val="28"/>
          <w:szCs w:val="28"/>
        </w:rPr>
      </w:pPr>
      <w:r w:rsidRPr="00521EEE">
        <w:rPr>
          <w:rFonts w:ascii="Times New Roman" w:hAnsi="Times New Roman" w:cs="Times New Roman"/>
          <w:sz w:val="28"/>
          <w:szCs w:val="28"/>
        </w:rPr>
        <w:t>- Programming Division of Planning Commission collect development budget from the Ministry of Finance;</w:t>
      </w:r>
    </w:p>
    <w:p w:rsidR="00B027E2" w:rsidRPr="00521EEE" w:rsidRDefault="00B027E2" w:rsidP="00B027E2">
      <w:pPr>
        <w:ind w:left="720" w:firstLine="720"/>
        <w:rPr>
          <w:rFonts w:ascii="Times New Roman" w:hAnsi="Times New Roman" w:cs="Times New Roman"/>
          <w:sz w:val="28"/>
          <w:szCs w:val="28"/>
        </w:rPr>
      </w:pPr>
      <w:r w:rsidRPr="00521EEE">
        <w:rPr>
          <w:rFonts w:ascii="Times New Roman" w:hAnsi="Times New Roman" w:cs="Times New Roman"/>
          <w:sz w:val="28"/>
          <w:szCs w:val="28"/>
        </w:rPr>
        <w:t>- Programming Division of Planning Commission allocate the budget sector wise</w:t>
      </w:r>
    </w:p>
    <w:p w:rsidR="00B027E2" w:rsidRPr="00521EEE" w:rsidRDefault="00B027E2" w:rsidP="00284FC9">
      <w:pPr>
        <w:rPr>
          <w:rFonts w:ascii="Times New Roman" w:hAnsi="Times New Roman" w:cs="Times New Roman"/>
          <w:sz w:val="28"/>
          <w:szCs w:val="28"/>
        </w:rPr>
      </w:pPr>
      <w:r w:rsidRPr="00521EEE">
        <w:rPr>
          <w:rFonts w:ascii="Times New Roman" w:hAnsi="Times New Roman" w:cs="Times New Roman"/>
          <w:sz w:val="28"/>
          <w:szCs w:val="28"/>
        </w:rPr>
        <w:t xml:space="preserve"> </w:t>
      </w:r>
      <w:proofErr w:type="gramStart"/>
      <w:r w:rsidRPr="00521EEE">
        <w:rPr>
          <w:rFonts w:ascii="Times New Roman" w:hAnsi="Times New Roman" w:cs="Times New Roman"/>
          <w:sz w:val="28"/>
          <w:szCs w:val="28"/>
        </w:rPr>
        <w:t>to</w:t>
      </w:r>
      <w:proofErr w:type="gramEnd"/>
      <w:r w:rsidRPr="00521EEE">
        <w:rPr>
          <w:rFonts w:ascii="Times New Roman" w:hAnsi="Times New Roman" w:cs="Times New Roman"/>
          <w:sz w:val="28"/>
          <w:szCs w:val="28"/>
        </w:rPr>
        <w:t xml:space="preserve"> national priority;</w:t>
      </w:r>
    </w:p>
    <w:p w:rsidR="00B027E2" w:rsidRPr="00521EEE" w:rsidRDefault="00B027E2" w:rsidP="00B027E2">
      <w:pPr>
        <w:ind w:left="720" w:firstLine="720"/>
        <w:rPr>
          <w:rFonts w:ascii="Times New Roman" w:hAnsi="Times New Roman" w:cs="Times New Roman"/>
          <w:sz w:val="28"/>
          <w:szCs w:val="28"/>
        </w:rPr>
      </w:pPr>
      <w:r w:rsidRPr="00521EEE">
        <w:rPr>
          <w:rFonts w:ascii="Times New Roman" w:hAnsi="Times New Roman" w:cs="Times New Roman"/>
          <w:sz w:val="28"/>
          <w:szCs w:val="28"/>
        </w:rPr>
        <w:lastRenderedPageBreak/>
        <w:t>- The Sector Division of the Planning Commission collect ADP allocation from</w:t>
      </w:r>
    </w:p>
    <w:p w:rsidR="00B027E2" w:rsidRPr="00521EEE" w:rsidRDefault="00B027E2" w:rsidP="00B027E2">
      <w:pPr>
        <w:ind w:left="1440"/>
        <w:rPr>
          <w:rFonts w:ascii="Times New Roman" w:hAnsi="Times New Roman" w:cs="Times New Roman"/>
          <w:sz w:val="28"/>
          <w:szCs w:val="28"/>
        </w:rPr>
      </w:pPr>
      <w:r w:rsidRPr="00521EEE">
        <w:rPr>
          <w:rFonts w:ascii="Times New Roman" w:hAnsi="Times New Roman" w:cs="Times New Roman"/>
          <w:sz w:val="28"/>
          <w:szCs w:val="28"/>
        </w:rPr>
        <w:t>Programming Division;</w:t>
      </w:r>
    </w:p>
    <w:p w:rsidR="00B027E2" w:rsidRPr="00521EEE" w:rsidRDefault="00B027E2" w:rsidP="00B027E2">
      <w:pPr>
        <w:rPr>
          <w:rFonts w:ascii="Times New Roman" w:hAnsi="Times New Roman" w:cs="Times New Roman"/>
          <w:b/>
          <w:sz w:val="28"/>
          <w:szCs w:val="28"/>
        </w:rPr>
      </w:pPr>
    </w:p>
    <w:p w:rsidR="00B027E2" w:rsidRPr="00963CA0" w:rsidRDefault="00B027E2" w:rsidP="00B027E2">
      <w:pPr>
        <w:pStyle w:val="ListParagraph"/>
        <w:numPr>
          <w:ilvl w:val="0"/>
          <w:numId w:val="1"/>
        </w:numPr>
        <w:rPr>
          <w:rFonts w:ascii="Times New Roman" w:hAnsi="Times New Roman" w:cs="Times New Roman"/>
          <w:b/>
          <w:sz w:val="40"/>
          <w:szCs w:val="40"/>
        </w:rPr>
      </w:pPr>
      <w:r w:rsidRPr="00963CA0">
        <w:rPr>
          <w:rFonts w:ascii="Times New Roman" w:hAnsi="Times New Roman" w:cs="Times New Roman"/>
          <w:b/>
          <w:sz w:val="40"/>
          <w:szCs w:val="40"/>
        </w:rPr>
        <w:t>ADP Allocation (Project Aid)</w:t>
      </w:r>
    </w:p>
    <w:p w:rsidR="00B027E2" w:rsidRPr="00521EEE" w:rsidRDefault="00B027E2" w:rsidP="00B027E2">
      <w:pPr>
        <w:ind w:left="1440"/>
        <w:rPr>
          <w:rFonts w:ascii="Times New Roman" w:hAnsi="Times New Roman" w:cs="Times New Roman"/>
          <w:sz w:val="28"/>
          <w:szCs w:val="28"/>
        </w:rPr>
      </w:pPr>
      <w:r w:rsidRPr="00521EEE">
        <w:rPr>
          <w:rFonts w:ascii="Times New Roman" w:hAnsi="Times New Roman" w:cs="Times New Roman"/>
          <w:sz w:val="28"/>
          <w:szCs w:val="28"/>
        </w:rPr>
        <w:t>The whole ADP Allocation (Project Aid) process can be summarized into the</w:t>
      </w:r>
      <w:r w:rsidRPr="00521EEE">
        <w:rPr>
          <w:rFonts w:ascii="Times New Roman" w:hAnsi="Times New Roman" w:cs="Times New Roman"/>
          <w:sz w:val="28"/>
          <w:szCs w:val="28"/>
        </w:rPr>
        <w:tab/>
        <w:t xml:space="preserve"> following steps:</w:t>
      </w:r>
    </w:p>
    <w:p w:rsidR="00B027E2" w:rsidRPr="00521EEE" w:rsidRDefault="00B027E2" w:rsidP="00B027E2">
      <w:pPr>
        <w:ind w:left="720" w:firstLine="720"/>
        <w:rPr>
          <w:rFonts w:ascii="Times New Roman" w:hAnsi="Times New Roman" w:cs="Times New Roman"/>
          <w:sz w:val="28"/>
          <w:szCs w:val="28"/>
        </w:rPr>
      </w:pPr>
      <w:r w:rsidRPr="00521EEE">
        <w:rPr>
          <w:rFonts w:ascii="Times New Roman" w:hAnsi="Times New Roman" w:cs="Times New Roman"/>
          <w:sz w:val="28"/>
          <w:szCs w:val="28"/>
        </w:rPr>
        <w:t>- ERD prepare sector wise project aid for ADP allocation;</w:t>
      </w:r>
    </w:p>
    <w:p w:rsidR="00B027E2" w:rsidRPr="00521EEE" w:rsidRDefault="00B027E2" w:rsidP="00B027E2">
      <w:pPr>
        <w:ind w:left="720" w:firstLine="720"/>
        <w:rPr>
          <w:rFonts w:ascii="Times New Roman" w:hAnsi="Times New Roman" w:cs="Times New Roman"/>
          <w:sz w:val="28"/>
          <w:szCs w:val="28"/>
        </w:rPr>
      </w:pPr>
      <w:r w:rsidRPr="00521EEE">
        <w:rPr>
          <w:rFonts w:ascii="Times New Roman" w:hAnsi="Times New Roman" w:cs="Times New Roman"/>
          <w:sz w:val="28"/>
          <w:szCs w:val="28"/>
        </w:rPr>
        <w:t>- Division of Planning Commission collects project aid information from the ERD</w:t>
      </w:r>
    </w:p>
    <w:p w:rsidR="00B027E2" w:rsidRPr="00521EEE" w:rsidRDefault="00B027E2" w:rsidP="00B027E2">
      <w:pPr>
        <w:ind w:left="1440"/>
        <w:rPr>
          <w:rFonts w:ascii="Times New Roman" w:hAnsi="Times New Roman" w:cs="Times New Roman"/>
          <w:sz w:val="28"/>
          <w:szCs w:val="28"/>
        </w:rPr>
      </w:pPr>
      <w:r w:rsidRPr="00521EEE">
        <w:rPr>
          <w:rFonts w:ascii="Times New Roman" w:hAnsi="Times New Roman" w:cs="Times New Roman"/>
          <w:sz w:val="28"/>
          <w:szCs w:val="28"/>
        </w:rPr>
        <w:t>- Sector of Planning Commission collect project aid information for the ADP Allocation;</w:t>
      </w:r>
    </w:p>
    <w:p w:rsidR="00521EEE" w:rsidRPr="00521EEE" w:rsidRDefault="00521EEE" w:rsidP="00521EEE">
      <w:pPr>
        <w:pStyle w:val="ListParagraph"/>
        <w:numPr>
          <w:ilvl w:val="0"/>
          <w:numId w:val="1"/>
        </w:numPr>
        <w:rPr>
          <w:b/>
          <w:sz w:val="28"/>
          <w:szCs w:val="28"/>
        </w:rPr>
      </w:pPr>
      <w:r w:rsidRPr="00521EEE">
        <w:rPr>
          <w:rFonts w:ascii="Times New Roman" w:hAnsi="Times New Roman" w:cs="Times New Roman"/>
          <w:b/>
          <w:iCs/>
          <w:sz w:val="28"/>
          <w:szCs w:val="28"/>
        </w:rPr>
        <w:t>User Roles</w:t>
      </w:r>
    </w:p>
    <w:p w:rsidR="00521EEE" w:rsidRPr="00521EEE" w:rsidRDefault="00521EEE" w:rsidP="00521EEE">
      <w:pPr>
        <w:pStyle w:val="NoSpacing"/>
        <w:spacing w:line="360" w:lineRule="auto"/>
        <w:ind w:left="2160"/>
        <w:rPr>
          <w:rFonts w:ascii="Times New Roman" w:hAnsi="Times New Roman" w:cs="Times New Roman"/>
          <w:sz w:val="28"/>
          <w:szCs w:val="28"/>
        </w:rPr>
      </w:pPr>
      <w:r w:rsidRPr="00521EEE">
        <w:rPr>
          <w:rFonts w:ascii="Times New Roman" w:hAnsi="Times New Roman" w:cs="Times New Roman"/>
          <w:sz w:val="28"/>
          <w:szCs w:val="28"/>
        </w:rPr>
        <w:t>The system will have 7 types of user roles. The particulars of different      types of users in the system are shown below:</w:t>
      </w:r>
    </w:p>
    <w:p w:rsidR="00521EEE" w:rsidRPr="00521EEE" w:rsidRDefault="00521EEE" w:rsidP="00521EEE">
      <w:pPr>
        <w:pStyle w:val="NoSpacing"/>
        <w:numPr>
          <w:ilvl w:val="0"/>
          <w:numId w:val="3"/>
        </w:numPr>
        <w:spacing w:line="360" w:lineRule="auto"/>
        <w:rPr>
          <w:rFonts w:ascii="Times New Roman" w:hAnsi="Times New Roman" w:cs="Times New Roman"/>
          <w:sz w:val="28"/>
          <w:szCs w:val="28"/>
        </w:rPr>
      </w:pPr>
      <w:r w:rsidRPr="00521EEE">
        <w:rPr>
          <w:rFonts w:ascii="Times New Roman" w:hAnsi="Times New Roman" w:cs="Times New Roman"/>
          <w:sz w:val="28"/>
          <w:szCs w:val="28"/>
        </w:rPr>
        <w:t>Executing Agency</w:t>
      </w:r>
    </w:p>
    <w:p w:rsidR="00521EEE" w:rsidRPr="00521EEE" w:rsidRDefault="00521EEE" w:rsidP="00521EEE">
      <w:pPr>
        <w:ind w:left="3600"/>
        <w:rPr>
          <w:rFonts w:ascii="Times New Roman" w:hAnsi="Times New Roman" w:cs="Times New Roman"/>
          <w:sz w:val="28"/>
          <w:szCs w:val="28"/>
        </w:rPr>
      </w:pPr>
      <w:r w:rsidRPr="00521EEE">
        <w:rPr>
          <w:rFonts w:ascii="Times New Roman" w:hAnsi="Times New Roman" w:cs="Times New Roman"/>
          <w:sz w:val="28"/>
          <w:szCs w:val="28"/>
        </w:rPr>
        <w:t>Project Directors of Executing agencies are different agencies that are responsible for implementing various projects.</w:t>
      </w:r>
    </w:p>
    <w:p w:rsidR="00521EEE" w:rsidRPr="00521EEE" w:rsidRDefault="00521EEE" w:rsidP="00521EEE">
      <w:pPr>
        <w:pStyle w:val="NoSpacing"/>
        <w:numPr>
          <w:ilvl w:val="0"/>
          <w:numId w:val="3"/>
        </w:numPr>
        <w:spacing w:line="360" w:lineRule="auto"/>
        <w:rPr>
          <w:rFonts w:ascii="Times New Roman" w:hAnsi="Times New Roman" w:cs="Times New Roman"/>
          <w:sz w:val="28"/>
          <w:szCs w:val="28"/>
        </w:rPr>
      </w:pPr>
      <w:r w:rsidRPr="00521EEE">
        <w:rPr>
          <w:rFonts w:ascii="Times New Roman" w:hAnsi="Times New Roman" w:cs="Times New Roman"/>
          <w:sz w:val="28"/>
          <w:szCs w:val="28"/>
        </w:rPr>
        <w:t>Ministry of Finance</w:t>
      </w:r>
    </w:p>
    <w:p w:rsidR="00521EEE" w:rsidRPr="00521EEE" w:rsidRDefault="00521EEE" w:rsidP="00521EEE">
      <w:pPr>
        <w:pStyle w:val="NoSpacing"/>
        <w:spacing w:line="360" w:lineRule="auto"/>
        <w:ind w:left="3600"/>
        <w:rPr>
          <w:rFonts w:ascii="Times New Roman" w:hAnsi="Times New Roman" w:cs="Times New Roman"/>
          <w:sz w:val="28"/>
          <w:szCs w:val="28"/>
        </w:rPr>
      </w:pPr>
      <w:r w:rsidRPr="00521EEE">
        <w:rPr>
          <w:rFonts w:ascii="Times New Roman" w:hAnsi="Times New Roman" w:cs="Times New Roman"/>
          <w:sz w:val="28"/>
          <w:szCs w:val="28"/>
        </w:rPr>
        <w:t>Viewer</w:t>
      </w:r>
    </w:p>
    <w:p w:rsidR="00521EEE" w:rsidRPr="00521EEE" w:rsidRDefault="00521EEE" w:rsidP="00521EEE">
      <w:pPr>
        <w:pStyle w:val="NoSpacing"/>
        <w:numPr>
          <w:ilvl w:val="0"/>
          <w:numId w:val="3"/>
        </w:numPr>
        <w:spacing w:line="360" w:lineRule="auto"/>
        <w:rPr>
          <w:rFonts w:ascii="Times New Roman" w:hAnsi="Times New Roman" w:cs="Times New Roman"/>
          <w:sz w:val="28"/>
          <w:szCs w:val="28"/>
        </w:rPr>
      </w:pPr>
      <w:r w:rsidRPr="00521EEE">
        <w:rPr>
          <w:rFonts w:ascii="Times New Roman" w:hAnsi="Times New Roman" w:cs="Times New Roman"/>
          <w:sz w:val="28"/>
          <w:szCs w:val="28"/>
        </w:rPr>
        <w:t xml:space="preserve">Sector Division </w:t>
      </w:r>
    </w:p>
    <w:p w:rsidR="00521EEE" w:rsidRPr="00521EEE" w:rsidRDefault="00284FC9" w:rsidP="00521EEE">
      <w:pPr>
        <w:pStyle w:val="NoSpacing"/>
        <w:spacing w:line="360" w:lineRule="auto"/>
        <w:ind w:left="3600"/>
        <w:rPr>
          <w:rFonts w:ascii="Times New Roman" w:hAnsi="Times New Roman" w:cs="Times New Roman"/>
          <w:sz w:val="28"/>
          <w:szCs w:val="28"/>
        </w:rPr>
      </w:pPr>
      <w:r>
        <w:rPr>
          <w:rFonts w:ascii="Times New Roman" w:hAnsi="Times New Roman" w:cs="Times New Roman"/>
          <w:sz w:val="28"/>
          <w:szCs w:val="28"/>
        </w:rPr>
        <w:t xml:space="preserve">Determination of  </w:t>
      </w:r>
      <w:r w:rsidR="00521EEE" w:rsidRPr="00521EEE">
        <w:rPr>
          <w:rFonts w:ascii="Times New Roman" w:hAnsi="Times New Roman" w:cs="Times New Roman"/>
          <w:sz w:val="28"/>
          <w:szCs w:val="28"/>
        </w:rPr>
        <w:t xml:space="preserve"> development priorities.</w:t>
      </w:r>
    </w:p>
    <w:p w:rsidR="00521EEE" w:rsidRPr="00521EEE" w:rsidRDefault="00521EEE" w:rsidP="00521EEE">
      <w:pPr>
        <w:pStyle w:val="NoSpacing"/>
        <w:numPr>
          <w:ilvl w:val="0"/>
          <w:numId w:val="3"/>
        </w:numPr>
        <w:spacing w:line="360" w:lineRule="auto"/>
        <w:rPr>
          <w:rFonts w:ascii="Times New Roman" w:hAnsi="Times New Roman" w:cs="Times New Roman"/>
          <w:sz w:val="28"/>
          <w:szCs w:val="28"/>
        </w:rPr>
      </w:pPr>
      <w:r w:rsidRPr="00521EEE">
        <w:rPr>
          <w:rFonts w:ascii="Times New Roman" w:hAnsi="Times New Roman" w:cs="Times New Roman"/>
          <w:sz w:val="28"/>
          <w:szCs w:val="28"/>
        </w:rPr>
        <w:t>Programming Division</w:t>
      </w:r>
    </w:p>
    <w:p w:rsidR="00521EEE" w:rsidRPr="00521EEE" w:rsidRDefault="00521EEE" w:rsidP="00521EEE">
      <w:pPr>
        <w:pStyle w:val="ListParagraph"/>
        <w:autoSpaceDE w:val="0"/>
        <w:autoSpaceDN w:val="0"/>
        <w:adjustRightInd w:val="0"/>
        <w:spacing w:after="0"/>
        <w:ind w:left="3600"/>
        <w:rPr>
          <w:rFonts w:ascii="Times New Roman" w:hAnsi="Times New Roman" w:cs="Times New Roman"/>
          <w:sz w:val="28"/>
          <w:szCs w:val="28"/>
        </w:rPr>
      </w:pPr>
      <w:r w:rsidRPr="00521EEE">
        <w:rPr>
          <w:rFonts w:ascii="Times New Roman" w:hAnsi="Times New Roman" w:cs="Times New Roman"/>
          <w:sz w:val="28"/>
          <w:szCs w:val="28"/>
        </w:rPr>
        <w:lastRenderedPageBreak/>
        <w:t>Determination of the sizes of t</w:t>
      </w:r>
      <w:r w:rsidR="00284FC9">
        <w:rPr>
          <w:rFonts w:ascii="Times New Roman" w:hAnsi="Times New Roman" w:cs="Times New Roman"/>
          <w:sz w:val="28"/>
          <w:szCs w:val="28"/>
        </w:rPr>
        <w:t>he Annual Development</w:t>
      </w:r>
      <w:r w:rsidRPr="00521EEE">
        <w:rPr>
          <w:rFonts w:ascii="Times New Roman" w:hAnsi="Times New Roman" w:cs="Times New Roman"/>
          <w:sz w:val="28"/>
          <w:szCs w:val="28"/>
        </w:rPr>
        <w:t xml:space="preserve"> </w:t>
      </w:r>
      <w:r w:rsidR="00284FC9">
        <w:rPr>
          <w:rFonts w:ascii="Times New Roman" w:hAnsi="Times New Roman" w:cs="Times New Roman"/>
          <w:sz w:val="28"/>
          <w:szCs w:val="28"/>
        </w:rPr>
        <w:t xml:space="preserve"> </w:t>
      </w:r>
      <w:r w:rsidRPr="00521EEE">
        <w:rPr>
          <w:rFonts w:ascii="Times New Roman" w:hAnsi="Times New Roman" w:cs="Times New Roman"/>
          <w:sz w:val="28"/>
          <w:szCs w:val="28"/>
        </w:rPr>
        <w:t xml:space="preserve"> </w:t>
      </w:r>
      <w:r w:rsidR="00284FC9">
        <w:rPr>
          <w:rFonts w:ascii="Times New Roman" w:hAnsi="Times New Roman" w:cs="Times New Roman"/>
          <w:sz w:val="28"/>
          <w:szCs w:val="28"/>
        </w:rPr>
        <w:t xml:space="preserve">(ADP) and </w:t>
      </w:r>
      <w:r w:rsidRPr="00521EEE">
        <w:rPr>
          <w:rFonts w:ascii="Times New Roman" w:hAnsi="Times New Roman" w:cs="Times New Roman"/>
          <w:sz w:val="28"/>
          <w:szCs w:val="28"/>
        </w:rPr>
        <w:t>allocations/ proportions.</w:t>
      </w:r>
    </w:p>
    <w:p w:rsidR="00521EEE" w:rsidRPr="00521EEE" w:rsidRDefault="00521EEE" w:rsidP="00521EEE">
      <w:pPr>
        <w:pStyle w:val="NoSpacing"/>
        <w:numPr>
          <w:ilvl w:val="0"/>
          <w:numId w:val="3"/>
        </w:numPr>
        <w:spacing w:line="360" w:lineRule="auto"/>
        <w:rPr>
          <w:rFonts w:ascii="Times New Roman" w:hAnsi="Times New Roman" w:cs="Times New Roman"/>
          <w:sz w:val="28"/>
          <w:szCs w:val="28"/>
        </w:rPr>
      </w:pPr>
      <w:r w:rsidRPr="00521EEE">
        <w:rPr>
          <w:rFonts w:ascii="Times New Roman" w:hAnsi="Times New Roman" w:cs="Times New Roman"/>
          <w:sz w:val="28"/>
          <w:szCs w:val="28"/>
        </w:rPr>
        <w:t>NEC</w:t>
      </w:r>
    </w:p>
    <w:p w:rsidR="00521EEE" w:rsidRPr="00521EEE" w:rsidRDefault="00284FC9" w:rsidP="00521EEE">
      <w:pPr>
        <w:pStyle w:val="NoSpacing"/>
        <w:spacing w:line="360" w:lineRule="auto"/>
        <w:ind w:left="360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521EEE" w:rsidRPr="00521EEE">
        <w:rPr>
          <w:rFonts w:ascii="Times New Roman" w:hAnsi="Times New Roman" w:cs="Times New Roman"/>
          <w:sz w:val="28"/>
          <w:szCs w:val="28"/>
        </w:rPr>
        <w:t>reviews</w:t>
      </w:r>
      <w:proofErr w:type="gramEnd"/>
      <w:r w:rsidR="00521EEE" w:rsidRPr="00521EEE">
        <w:rPr>
          <w:rFonts w:ascii="Times New Roman" w:hAnsi="Times New Roman" w:cs="Times New Roman"/>
          <w:sz w:val="28"/>
          <w:szCs w:val="28"/>
        </w:rPr>
        <w:t xml:space="preserve"> the draft copy of the ADP / RADP book and approves or rejects it.</w:t>
      </w:r>
    </w:p>
    <w:p w:rsidR="00521EEE" w:rsidRPr="00521EEE" w:rsidRDefault="00521EEE" w:rsidP="00521EEE">
      <w:pPr>
        <w:pStyle w:val="NoSpacing"/>
        <w:numPr>
          <w:ilvl w:val="0"/>
          <w:numId w:val="3"/>
        </w:numPr>
        <w:spacing w:line="360" w:lineRule="auto"/>
        <w:rPr>
          <w:rFonts w:ascii="Times New Roman" w:hAnsi="Times New Roman" w:cs="Times New Roman"/>
          <w:sz w:val="28"/>
          <w:szCs w:val="28"/>
        </w:rPr>
      </w:pPr>
      <w:r w:rsidRPr="00521EEE">
        <w:rPr>
          <w:rFonts w:ascii="Times New Roman" w:hAnsi="Times New Roman" w:cs="Times New Roman"/>
          <w:sz w:val="28"/>
          <w:szCs w:val="28"/>
        </w:rPr>
        <w:t>Viewer</w:t>
      </w:r>
    </w:p>
    <w:p w:rsidR="00521EEE" w:rsidRPr="00521EEE" w:rsidRDefault="00521EEE" w:rsidP="00521EEE">
      <w:pPr>
        <w:pStyle w:val="ListParagraph"/>
        <w:autoSpaceDE w:val="0"/>
        <w:autoSpaceDN w:val="0"/>
        <w:adjustRightInd w:val="0"/>
        <w:spacing w:after="0" w:line="240" w:lineRule="auto"/>
        <w:ind w:left="3600"/>
        <w:rPr>
          <w:rFonts w:ascii="Times New Roman" w:hAnsi="Times New Roman" w:cs="Times New Roman"/>
          <w:sz w:val="28"/>
          <w:szCs w:val="28"/>
        </w:rPr>
      </w:pPr>
      <w:r w:rsidRPr="00521EEE">
        <w:rPr>
          <w:rFonts w:ascii="Times New Roman" w:hAnsi="Times New Roman" w:cs="Times New Roman"/>
          <w:sz w:val="28"/>
          <w:szCs w:val="28"/>
        </w:rPr>
        <w:t>It includes nume</w:t>
      </w:r>
      <w:r w:rsidR="00284FC9">
        <w:rPr>
          <w:rFonts w:ascii="Times New Roman" w:hAnsi="Times New Roman" w:cs="Times New Roman"/>
          <w:sz w:val="28"/>
          <w:szCs w:val="28"/>
        </w:rPr>
        <w:t>rous administrative (DC</w:t>
      </w:r>
      <w:proofErr w:type="gramStart"/>
      <w:r w:rsidR="00284FC9">
        <w:rPr>
          <w:rFonts w:ascii="Times New Roman" w:hAnsi="Times New Roman" w:cs="Times New Roman"/>
          <w:sz w:val="28"/>
          <w:szCs w:val="28"/>
        </w:rPr>
        <w:t>,  TNO</w:t>
      </w:r>
      <w:proofErr w:type="gramEnd"/>
      <w:r w:rsidR="00284FC9">
        <w:rPr>
          <w:rFonts w:ascii="Times New Roman" w:hAnsi="Times New Roman" w:cs="Times New Roman"/>
          <w:sz w:val="28"/>
          <w:szCs w:val="28"/>
        </w:rPr>
        <w:t xml:space="preserve"> </w:t>
      </w:r>
      <w:r w:rsidRPr="00521EEE">
        <w:rPr>
          <w:rFonts w:ascii="Times New Roman" w:hAnsi="Times New Roman" w:cs="Times New Roman"/>
          <w:sz w:val="28"/>
          <w:szCs w:val="28"/>
        </w:rPr>
        <w:t>) people who are responsible for implementing various portions of ADP</w:t>
      </w:r>
    </w:p>
    <w:p w:rsidR="00521EEE" w:rsidRPr="00521EEE" w:rsidRDefault="00521EEE" w:rsidP="00521EEE">
      <w:pPr>
        <w:pStyle w:val="ListParagraph"/>
        <w:autoSpaceDE w:val="0"/>
        <w:autoSpaceDN w:val="0"/>
        <w:adjustRightInd w:val="0"/>
        <w:spacing w:after="0" w:line="240" w:lineRule="auto"/>
        <w:ind w:left="3600"/>
        <w:rPr>
          <w:rFonts w:ascii="Times New Roman" w:hAnsi="Times New Roman" w:cs="Times New Roman"/>
          <w:sz w:val="28"/>
          <w:szCs w:val="28"/>
        </w:rPr>
      </w:pPr>
    </w:p>
    <w:p w:rsidR="00521EEE" w:rsidRPr="00521EEE" w:rsidRDefault="00521EEE" w:rsidP="00521EEE">
      <w:pPr>
        <w:pStyle w:val="ListParagraph"/>
        <w:numPr>
          <w:ilvl w:val="0"/>
          <w:numId w:val="3"/>
        </w:numPr>
        <w:tabs>
          <w:tab w:val="left" w:pos="960"/>
        </w:tabs>
        <w:rPr>
          <w:rFonts w:ascii="Times New Roman" w:hAnsi="Times New Roman" w:cs="Times New Roman"/>
          <w:sz w:val="28"/>
          <w:szCs w:val="28"/>
        </w:rPr>
      </w:pPr>
      <w:r w:rsidRPr="00521EEE">
        <w:rPr>
          <w:rFonts w:ascii="Times New Roman" w:hAnsi="Times New Roman" w:cs="Times New Roman"/>
          <w:sz w:val="28"/>
          <w:szCs w:val="28"/>
        </w:rPr>
        <w:t>System Admin</w:t>
      </w:r>
    </w:p>
    <w:p w:rsidR="00521EEE" w:rsidRPr="00521EEE" w:rsidRDefault="00521EEE" w:rsidP="00521EEE">
      <w:pPr>
        <w:pStyle w:val="ListParagraph"/>
        <w:tabs>
          <w:tab w:val="left" w:pos="960"/>
        </w:tabs>
        <w:ind w:left="2520"/>
        <w:rPr>
          <w:rFonts w:ascii="Times New Roman" w:hAnsi="Times New Roman" w:cs="Times New Roman"/>
          <w:sz w:val="28"/>
          <w:szCs w:val="28"/>
        </w:rPr>
      </w:pPr>
      <w:r w:rsidRPr="00521EEE">
        <w:rPr>
          <w:rFonts w:ascii="Times New Roman" w:hAnsi="Times New Roman" w:cs="Times New Roman"/>
          <w:sz w:val="28"/>
          <w:szCs w:val="28"/>
        </w:rPr>
        <w:tab/>
      </w:r>
      <w:r w:rsidRPr="00521EEE">
        <w:rPr>
          <w:rFonts w:ascii="Times New Roman" w:hAnsi="Times New Roman" w:cs="Times New Roman"/>
          <w:sz w:val="28"/>
          <w:szCs w:val="28"/>
        </w:rPr>
        <w:tab/>
        <w:t>Can edit / update any document including configuration documents.</w:t>
      </w:r>
    </w:p>
    <w:p w:rsidR="00521EEE" w:rsidRPr="00521EEE" w:rsidRDefault="00521EEE" w:rsidP="00521EEE">
      <w:pPr>
        <w:tabs>
          <w:tab w:val="left" w:pos="960"/>
        </w:tabs>
        <w:rPr>
          <w:sz w:val="28"/>
          <w:szCs w:val="28"/>
        </w:rPr>
      </w:pPr>
    </w:p>
    <w:p w:rsidR="00521EEE" w:rsidRPr="00521EEE" w:rsidRDefault="00521EEE" w:rsidP="00521EEE">
      <w:pPr>
        <w:tabs>
          <w:tab w:val="left" w:pos="960"/>
        </w:tabs>
        <w:rPr>
          <w:sz w:val="28"/>
          <w:szCs w:val="28"/>
        </w:rPr>
      </w:pPr>
    </w:p>
    <w:p w:rsidR="00521EEE" w:rsidRPr="00521EEE" w:rsidRDefault="00521EEE" w:rsidP="00521EEE">
      <w:pPr>
        <w:tabs>
          <w:tab w:val="left" w:pos="2235"/>
        </w:tabs>
        <w:jc w:val="center"/>
        <w:rPr>
          <w:rFonts w:ascii="Times New Roman" w:hAnsi="Times New Roman" w:cs="Times New Roman"/>
          <w:b/>
          <w:bCs/>
          <w:sz w:val="28"/>
          <w:szCs w:val="28"/>
          <w:u w:val="single"/>
        </w:rPr>
      </w:pPr>
    </w:p>
    <w:p w:rsidR="00521EEE" w:rsidRPr="00521EEE" w:rsidRDefault="00521EEE" w:rsidP="00521EEE">
      <w:pPr>
        <w:tabs>
          <w:tab w:val="left" w:pos="2235"/>
        </w:tabs>
        <w:jc w:val="center"/>
        <w:rPr>
          <w:rFonts w:ascii="Times New Roman" w:hAnsi="Times New Roman" w:cs="Times New Roman"/>
          <w:b/>
          <w:bCs/>
          <w:sz w:val="28"/>
          <w:szCs w:val="28"/>
          <w:u w:val="single"/>
        </w:rPr>
      </w:pPr>
    </w:p>
    <w:p w:rsidR="00521EEE" w:rsidRPr="00521EEE" w:rsidRDefault="00521EEE" w:rsidP="00521EEE">
      <w:pPr>
        <w:tabs>
          <w:tab w:val="left" w:pos="2235"/>
        </w:tabs>
        <w:jc w:val="center"/>
        <w:rPr>
          <w:rFonts w:ascii="Times New Roman" w:hAnsi="Times New Roman" w:cs="Times New Roman"/>
          <w:b/>
          <w:bCs/>
          <w:sz w:val="28"/>
          <w:szCs w:val="28"/>
          <w:u w:val="single"/>
        </w:rPr>
      </w:pPr>
    </w:p>
    <w:p w:rsidR="00521EEE" w:rsidRPr="00521EEE" w:rsidRDefault="00521EEE" w:rsidP="00521EEE">
      <w:pPr>
        <w:tabs>
          <w:tab w:val="left" w:pos="2235"/>
        </w:tabs>
        <w:jc w:val="center"/>
        <w:rPr>
          <w:sz w:val="28"/>
          <w:szCs w:val="28"/>
          <w:u w:val="single"/>
        </w:rPr>
      </w:pPr>
      <w:r w:rsidRPr="00521EEE">
        <w:rPr>
          <w:rFonts w:ascii="Times New Roman" w:hAnsi="Times New Roman" w:cs="Times New Roman"/>
          <w:b/>
          <w:bCs/>
          <w:sz w:val="28"/>
          <w:szCs w:val="28"/>
          <w:u w:val="single"/>
        </w:rPr>
        <w:t>User Activity Diagram</w:t>
      </w:r>
    </w:p>
    <w:p w:rsidR="00521EEE" w:rsidRPr="00521EEE" w:rsidRDefault="00521EEE" w:rsidP="00521EEE">
      <w:pPr>
        <w:tabs>
          <w:tab w:val="left" w:pos="960"/>
        </w:tabs>
        <w:rPr>
          <w:b/>
          <w:sz w:val="28"/>
          <w:szCs w:val="28"/>
        </w:rPr>
      </w:pPr>
    </w:p>
    <w:p w:rsidR="00521EEE" w:rsidRPr="00521EEE" w:rsidRDefault="00521EEE" w:rsidP="00521EEE">
      <w:pPr>
        <w:pStyle w:val="ListParagraph"/>
        <w:numPr>
          <w:ilvl w:val="0"/>
          <w:numId w:val="1"/>
        </w:numPr>
        <w:tabs>
          <w:tab w:val="left" w:pos="960"/>
        </w:tabs>
        <w:rPr>
          <w:b/>
          <w:sz w:val="28"/>
          <w:szCs w:val="28"/>
        </w:rPr>
      </w:pPr>
      <w:r w:rsidRPr="00521EEE">
        <w:rPr>
          <w:b/>
          <w:sz w:val="28"/>
          <w:szCs w:val="28"/>
        </w:rPr>
        <w:t>Executing Agency</w:t>
      </w:r>
    </w:p>
    <w:p w:rsidR="00521EEE" w:rsidRPr="00521EEE" w:rsidRDefault="00521EEE" w:rsidP="00521EEE">
      <w:pPr>
        <w:jc w:val="center"/>
        <w:rPr>
          <w:sz w:val="28"/>
          <w:szCs w:val="28"/>
        </w:rPr>
      </w:pPr>
      <w:r w:rsidRPr="00521EEE">
        <w:rPr>
          <w:noProof/>
          <w:sz w:val="28"/>
          <w:szCs w:val="28"/>
        </w:rPr>
        <w:lastRenderedPageBreak/>
        <w:drawing>
          <wp:inline distT="0" distB="0" distL="0" distR="0">
            <wp:extent cx="481012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6010275"/>
                    </a:xfrm>
                    <a:prstGeom prst="rect">
                      <a:avLst/>
                    </a:prstGeom>
                    <a:noFill/>
                    <a:ln>
                      <a:noFill/>
                    </a:ln>
                  </pic:spPr>
                </pic:pic>
              </a:graphicData>
            </a:graphic>
          </wp:inline>
        </w:drawing>
      </w:r>
    </w:p>
    <w:p w:rsidR="00521EEE" w:rsidRPr="00521EEE" w:rsidRDefault="00521EEE" w:rsidP="00521EEE">
      <w:pPr>
        <w:rPr>
          <w:sz w:val="28"/>
          <w:szCs w:val="28"/>
        </w:rPr>
      </w:pPr>
    </w:p>
    <w:p w:rsidR="00521EEE" w:rsidRPr="00521EEE" w:rsidRDefault="00521EEE" w:rsidP="00521EEE">
      <w:pPr>
        <w:rPr>
          <w:sz w:val="28"/>
          <w:szCs w:val="28"/>
        </w:rPr>
      </w:pPr>
    </w:p>
    <w:p w:rsidR="00521EEE" w:rsidRPr="00521EEE" w:rsidRDefault="00521EEE" w:rsidP="00521EEE">
      <w:pPr>
        <w:rPr>
          <w:sz w:val="28"/>
          <w:szCs w:val="28"/>
        </w:rPr>
      </w:pPr>
    </w:p>
    <w:p w:rsidR="00521EEE" w:rsidRPr="00521EEE" w:rsidRDefault="00521EEE" w:rsidP="00521EEE">
      <w:pPr>
        <w:pStyle w:val="ListParagraph"/>
        <w:numPr>
          <w:ilvl w:val="0"/>
          <w:numId w:val="1"/>
        </w:numPr>
        <w:rPr>
          <w:b/>
          <w:sz w:val="28"/>
          <w:szCs w:val="28"/>
        </w:rPr>
      </w:pPr>
      <w:r w:rsidRPr="00521EEE">
        <w:rPr>
          <w:b/>
          <w:sz w:val="28"/>
          <w:szCs w:val="28"/>
        </w:rPr>
        <w:t>Ministry</w:t>
      </w:r>
    </w:p>
    <w:p w:rsidR="00521EEE" w:rsidRDefault="00521EEE" w:rsidP="00521EEE">
      <w:pPr>
        <w:tabs>
          <w:tab w:val="left" w:pos="960"/>
        </w:tabs>
        <w:jc w:val="center"/>
      </w:pPr>
      <w:r>
        <w:rPr>
          <w:noProof/>
        </w:rPr>
        <w:lastRenderedPageBreak/>
        <w:drawing>
          <wp:inline distT="0" distB="0" distL="0" distR="0">
            <wp:extent cx="5048250" cy="598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5981700"/>
                    </a:xfrm>
                    <a:prstGeom prst="rect">
                      <a:avLst/>
                    </a:prstGeom>
                    <a:noFill/>
                    <a:ln>
                      <a:noFill/>
                    </a:ln>
                  </pic:spPr>
                </pic:pic>
              </a:graphicData>
            </a:graphic>
          </wp:inline>
        </w:drawing>
      </w:r>
    </w:p>
    <w:p w:rsidR="00521EEE" w:rsidRDefault="00521EEE" w:rsidP="00521EEE"/>
    <w:p w:rsidR="00521EEE" w:rsidRDefault="00521EEE" w:rsidP="00521EEE"/>
    <w:p w:rsidR="00521EEE" w:rsidRDefault="00521EEE" w:rsidP="00521EEE"/>
    <w:p w:rsidR="00521EEE" w:rsidRDefault="00521EEE" w:rsidP="00521EEE"/>
    <w:p w:rsidR="00521EEE" w:rsidRDefault="00521EEE" w:rsidP="00521EEE"/>
    <w:p w:rsidR="00521EEE" w:rsidRDefault="00521EEE" w:rsidP="00521EEE">
      <w:pPr>
        <w:pStyle w:val="ListParagraph"/>
        <w:numPr>
          <w:ilvl w:val="0"/>
          <w:numId w:val="1"/>
        </w:numPr>
        <w:rPr>
          <w:b/>
        </w:rPr>
      </w:pPr>
      <w:r>
        <w:rPr>
          <w:b/>
        </w:rPr>
        <w:t>Sector Division</w:t>
      </w:r>
    </w:p>
    <w:p w:rsidR="00521EEE" w:rsidRDefault="00521EEE" w:rsidP="00521EEE">
      <w:pPr>
        <w:jc w:val="center"/>
      </w:pPr>
      <w:r>
        <w:rPr>
          <w:noProof/>
        </w:rPr>
        <w:lastRenderedPageBreak/>
        <w:drawing>
          <wp:inline distT="0" distB="0" distL="0" distR="0">
            <wp:extent cx="495300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5934075"/>
                    </a:xfrm>
                    <a:prstGeom prst="rect">
                      <a:avLst/>
                    </a:prstGeom>
                    <a:noFill/>
                    <a:ln>
                      <a:noFill/>
                    </a:ln>
                  </pic:spPr>
                </pic:pic>
              </a:graphicData>
            </a:graphic>
          </wp:inline>
        </w:drawing>
      </w:r>
    </w:p>
    <w:p w:rsidR="00521EEE" w:rsidRDefault="00521EEE" w:rsidP="00521EEE"/>
    <w:p w:rsidR="00521EEE" w:rsidRDefault="00521EEE" w:rsidP="00521EEE"/>
    <w:p w:rsidR="00521EEE" w:rsidRDefault="00521EEE" w:rsidP="00521EEE"/>
    <w:p w:rsidR="00521EEE" w:rsidRDefault="00521EEE" w:rsidP="00521EEE"/>
    <w:p w:rsidR="00521EEE" w:rsidRDefault="00521EEE" w:rsidP="00521EEE"/>
    <w:p w:rsidR="00521EEE" w:rsidRDefault="00521EEE" w:rsidP="00521EEE"/>
    <w:p w:rsidR="00521EEE" w:rsidRDefault="00521EEE" w:rsidP="00521EEE">
      <w:pPr>
        <w:pStyle w:val="ListParagraph"/>
        <w:numPr>
          <w:ilvl w:val="0"/>
          <w:numId w:val="1"/>
        </w:numPr>
        <w:rPr>
          <w:b/>
        </w:rPr>
      </w:pPr>
      <w:r>
        <w:rPr>
          <w:b/>
        </w:rPr>
        <w:t>Programming Division</w:t>
      </w:r>
    </w:p>
    <w:p w:rsidR="00521EEE" w:rsidRDefault="00521EEE" w:rsidP="00521EEE">
      <w:pPr>
        <w:pStyle w:val="ListParagraph"/>
        <w:rPr>
          <w:b/>
        </w:rPr>
      </w:pPr>
    </w:p>
    <w:p w:rsidR="00521EEE" w:rsidRDefault="00521EEE" w:rsidP="00521EEE">
      <w:pPr>
        <w:jc w:val="center"/>
      </w:pPr>
      <w:r>
        <w:rPr>
          <w:noProof/>
        </w:rPr>
        <w:drawing>
          <wp:inline distT="0" distB="0" distL="0" distR="0">
            <wp:extent cx="4200525" cy="610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6105525"/>
                    </a:xfrm>
                    <a:prstGeom prst="rect">
                      <a:avLst/>
                    </a:prstGeom>
                    <a:noFill/>
                    <a:ln>
                      <a:noFill/>
                    </a:ln>
                  </pic:spPr>
                </pic:pic>
              </a:graphicData>
            </a:graphic>
          </wp:inline>
        </w:drawing>
      </w:r>
    </w:p>
    <w:p w:rsidR="00284FC9" w:rsidRDefault="00284FC9" w:rsidP="00284FC9">
      <w:pPr>
        <w:jc w:val="center"/>
        <w:rPr>
          <w:b/>
          <w:sz w:val="34"/>
          <w:u w:val="single"/>
        </w:rPr>
      </w:pPr>
      <w:r>
        <w:rPr>
          <w:rFonts w:ascii="Times New Roman" w:hAnsi="Times New Roman" w:cs="Times New Roman"/>
          <w:b/>
          <w:iCs/>
          <w:sz w:val="40"/>
          <w:szCs w:val="30"/>
          <w:u w:val="single"/>
        </w:rPr>
        <w:t>GIS Reports adoption in ADP Application</w:t>
      </w:r>
    </w:p>
    <w:p w:rsidR="00284FC9" w:rsidRDefault="00284FC9" w:rsidP="00284FC9">
      <w:pPr>
        <w:rPr>
          <w:sz w:val="34"/>
        </w:rPr>
      </w:pPr>
    </w:p>
    <w:p w:rsidR="00284FC9" w:rsidRPr="00284FC9" w:rsidRDefault="00284FC9" w:rsidP="00284FC9">
      <w:pPr>
        <w:pStyle w:val="ListParagraph"/>
        <w:numPr>
          <w:ilvl w:val="1"/>
          <w:numId w:val="1"/>
        </w:numPr>
        <w:spacing w:after="200"/>
        <w:rPr>
          <w:rFonts w:ascii="Times New Roman" w:hAnsi="Times New Roman" w:cs="Times New Roman"/>
          <w:sz w:val="28"/>
          <w:szCs w:val="28"/>
        </w:rPr>
      </w:pPr>
      <w:r w:rsidRPr="00284FC9">
        <w:rPr>
          <w:rFonts w:ascii="Times New Roman" w:hAnsi="Times New Roman" w:cs="Times New Roman"/>
          <w:sz w:val="28"/>
          <w:szCs w:val="28"/>
        </w:rPr>
        <w:t>Location wise financial expenditure in a given fiscal year</w:t>
      </w:r>
    </w:p>
    <w:p w:rsidR="00284FC9" w:rsidRPr="00284FC9" w:rsidRDefault="00284FC9" w:rsidP="00284FC9">
      <w:pPr>
        <w:pStyle w:val="ListParagraph"/>
        <w:numPr>
          <w:ilvl w:val="1"/>
          <w:numId w:val="1"/>
        </w:numPr>
        <w:spacing w:after="200"/>
        <w:rPr>
          <w:rFonts w:ascii="Times New Roman" w:hAnsi="Times New Roman" w:cs="Times New Roman"/>
          <w:sz w:val="28"/>
          <w:szCs w:val="28"/>
        </w:rPr>
      </w:pPr>
      <w:r w:rsidRPr="00284FC9">
        <w:rPr>
          <w:rFonts w:ascii="Times New Roman" w:hAnsi="Times New Roman" w:cs="Times New Roman"/>
          <w:sz w:val="28"/>
          <w:szCs w:val="28"/>
        </w:rPr>
        <w:t>Location wise projects in a given sector</w:t>
      </w:r>
    </w:p>
    <w:p w:rsidR="00284FC9" w:rsidRPr="00284FC9" w:rsidRDefault="00284FC9" w:rsidP="00284FC9">
      <w:pPr>
        <w:pStyle w:val="ListParagraph"/>
        <w:numPr>
          <w:ilvl w:val="1"/>
          <w:numId w:val="1"/>
        </w:numPr>
        <w:spacing w:after="200"/>
        <w:rPr>
          <w:rFonts w:ascii="Times New Roman" w:hAnsi="Times New Roman" w:cs="Times New Roman"/>
          <w:sz w:val="28"/>
          <w:szCs w:val="28"/>
        </w:rPr>
      </w:pPr>
      <w:r w:rsidRPr="00284FC9">
        <w:rPr>
          <w:rFonts w:ascii="Times New Roman" w:hAnsi="Times New Roman" w:cs="Times New Roman"/>
          <w:sz w:val="28"/>
          <w:szCs w:val="28"/>
        </w:rPr>
        <w:lastRenderedPageBreak/>
        <w:t>Location specific amount of money invested on fisheries sub sector</w:t>
      </w:r>
    </w:p>
    <w:p w:rsidR="00284FC9" w:rsidRPr="00284FC9" w:rsidRDefault="00284FC9" w:rsidP="00284FC9">
      <w:pPr>
        <w:pStyle w:val="ListParagraph"/>
        <w:numPr>
          <w:ilvl w:val="1"/>
          <w:numId w:val="1"/>
        </w:numPr>
        <w:spacing w:after="200"/>
        <w:rPr>
          <w:rFonts w:ascii="Times New Roman" w:hAnsi="Times New Roman" w:cs="Times New Roman"/>
          <w:sz w:val="28"/>
          <w:szCs w:val="28"/>
        </w:rPr>
      </w:pPr>
      <w:r w:rsidRPr="00284FC9">
        <w:rPr>
          <w:rFonts w:ascii="Times New Roman" w:hAnsi="Times New Roman" w:cs="Times New Roman"/>
          <w:sz w:val="28"/>
          <w:szCs w:val="28"/>
        </w:rPr>
        <w:t>Location wise physical progress report in a given fiscal year</w:t>
      </w:r>
    </w:p>
    <w:p w:rsidR="00284FC9" w:rsidRPr="00284FC9" w:rsidRDefault="00284FC9" w:rsidP="00284FC9">
      <w:pPr>
        <w:pStyle w:val="ListParagraph"/>
        <w:numPr>
          <w:ilvl w:val="1"/>
          <w:numId w:val="1"/>
        </w:numPr>
        <w:spacing w:after="200"/>
        <w:rPr>
          <w:rFonts w:ascii="Times New Roman" w:hAnsi="Times New Roman" w:cs="Times New Roman"/>
          <w:sz w:val="28"/>
          <w:szCs w:val="28"/>
        </w:rPr>
      </w:pPr>
      <w:r w:rsidRPr="00284FC9">
        <w:rPr>
          <w:rFonts w:ascii="Times New Roman" w:hAnsi="Times New Roman" w:cs="Times New Roman"/>
          <w:sz w:val="28"/>
          <w:szCs w:val="28"/>
        </w:rPr>
        <w:t>Donor wise progress report in a given fiscal year</w:t>
      </w:r>
    </w:p>
    <w:p w:rsidR="00284FC9" w:rsidRPr="00284FC9" w:rsidRDefault="00284FC9" w:rsidP="00284FC9">
      <w:pPr>
        <w:pStyle w:val="ListParagraph"/>
        <w:numPr>
          <w:ilvl w:val="1"/>
          <w:numId w:val="1"/>
        </w:numPr>
        <w:spacing w:after="200"/>
        <w:rPr>
          <w:rFonts w:ascii="Times New Roman" w:hAnsi="Times New Roman" w:cs="Times New Roman"/>
          <w:sz w:val="28"/>
          <w:szCs w:val="28"/>
        </w:rPr>
      </w:pPr>
      <w:r w:rsidRPr="00284FC9">
        <w:rPr>
          <w:rFonts w:ascii="Times New Roman" w:hAnsi="Times New Roman" w:cs="Times New Roman"/>
          <w:sz w:val="28"/>
          <w:szCs w:val="28"/>
        </w:rPr>
        <w:t>Donor wise financial expenditure in a given fiscal year</w:t>
      </w:r>
    </w:p>
    <w:p w:rsidR="00284FC9" w:rsidRPr="00284FC9" w:rsidRDefault="00284FC9" w:rsidP="00284FC9">
      <w:pPr>
        <w:pStyle w:val="ListParagraph"/>
        <w:numPr>
          <w:ilvl w:val="1"/>
          <w:numId w:val="1"/>
        </w:numPr>
        <w:spacing w:after="200"/>
        <w:rPr>
          <w:rFonts w:ascii="Times New Roman" w:hAnsi="Times New Roman" w:cs="Times New Roman"/>
          <w:sz w:val="28"/>
          <w:szCs w:val="28"/>
        </w:rPr>
      </w:pPr>
      <w:r w:rsidRPr="00284FC9">
        <w:rPr>
          <w:rFonts w:ascii="Times New Roman" w:hAnsi="Times New Roman" w:cs="Times New Roman"/>
          <w:sz w:val="28"/>
          <w:szCs w:val="28"/>
        </w:rPr>
        <w:t>Activities implemented under revenue budget</w:t>
      </w:r>
    </w:p>
    <w:p w:rsidR="00284FC9" w:rsidRPr="00284FC9" w:rsidRDefault="00284FC9" w:rsidP="00284FC9">
      <w:pPr>
        <w:pStyle w:val="ListParagraph"/>
        <w:numPr>
          <w:ilvl w:val="1"/>
          <w:numId w:val="1"/>
        </w:numPr>
        <w:spacing w:after="200"/>
        <w:rPr>
          <w:rFonts w:ascii="Times New Roman" w:hAnsi="Times New Roman" w:cs="Times New Roman"/>
          <w:sz w:val="28"/>
          <w:szCs w:val="28"/>
        </w:rPr>
      </w:pPr>
      <w:r w:rsidRPr="00284FC9">
        <w:rPr>
          <w:rFonts w:ascii="Times New Roman" w:hAnsi="Times New Roman" w:cs="Times New Roman"/>
          <w:sz w:val="28"/>
          <w:szCs w:val="28"/>
        </w:rPr>
        <w:t>Project wise ADP Allocation, Release and Expenditure</w:t>
      </w:r>
    </w:p>
    <w:p w:rsidR="00284FC9" w:rsidRPr="00284FC9" w:rsidRDefault="00284FC9" w:rsidP="00284FC9">
      <w:pPr>
        <w:pStyle w:val="ListParagraph"/>
        <w:numPr>
          <w:ilvl w:val="1"/>
          <w:numId w:val="1"/>
        </w:numPr>
        <w:spacing w:after="200"/>
        <w:rPr>
          <w:rFonts w:ascii="Times New Roman" w:hAnsi="Times New Roman" w:cs="Times New Roman"/>
          <w:sz w:val="28"/>
          <w:szCs w:val="28"/>
        </w:rPr>
      </w:pPr>
      <w:r w:rsidRPr="00284FC9">
        <w:rPr>
          <w:rFonts w:ascii="Times New Roman" w:hAnsi="Times New Roman" w:cs="Times New Roman"/>
          <w:sz w:val="28"/>
          <w:szCs w:val="28"/>
        </w:rPr>
        <w:t>Development Sector wise ADP Allocation, Release and Expenditure Donor Monitoring</w:t>
      </w:r>
    </w:p>
    <w:p w:rsidR="00284FC9" w:rsidRPr="00284FC9" w:rsidRDefault="00284FC9" w:rsidP="00284FC9">
      <w:pPr>
        <w:rPr>
          <w:sz w:val="28"/>
          <w:szCs w:val="28"/>
        </w:rPr>
      </w:pPr>
    </w:p>
    <w:p w:rsidR="00284FC9" w:rsidRPr="00284FC9" w:rsidRDefault="00284FC9" w:rsidP="00284FC9">
      <w:pPr>
        <w:rPr>
          <w:sz w:val="28"/>
          <w:szCs w:val="28"/>
        </w:rPr>
      </w:pPr>
    </w:p>
    <w:p w:rsidR="00284FC9" w:rsidRPr="00284FC9" w:rsidRDefault="00284FC9" w:rsidP="00284FC9">
      <w:pPr>
        <w:jc w:val="center"/>
        <w:rPr>
          <w:b/>
          <w:sz w:val="28"/>
          <w:szCs w:val="28"/>
          <w:u w:val="single"/>
        </w:rPr>
      </w:pPr>
      <w:r w:rsidRPr="00284FC9">
        <w:rPr>
          <w:b/>
          <w:sz w:val="28"/>
          <w:szCs w:val="28"/>
          <w:u w:val="single"/>
        </w:rPr>
        <w:t>Conclusion</w:t>
      </w:r>
    </w:p>
    <w:p w:rsidR="00284FC9" w:rsidRPr="00284FC9" w:rsidRDefault="00284FC9" w:rsidP="00284FC9">
      <w:pPr>
        <w:rPr>
          <w:sz w:val="28"/>
          <w:szCs w:val="28"/>
        </w:rPr>
      </w:pPr>
    </w:p>
    <w:p w:rsidR="00284FC9" w:rsidRPr="00284FC9" w:rsidRDefault="00284FC9" w:rsidP="00284FC9">
      <w:pPr>
        <w:rPr>
          <w:sz w:val="28"/>
          <w:szCs w:val="28"/>
        </w:rPr>
      </w:pPr>
      <w:r w:rsidRPr="00284FC9">
        <w:rPr>
          <w:sz w:val="28"/>
          <w:szCs w:val="28"/>
        </w:rPr>
        <w:t>This Software Requirements Specification species the requirements needed for the ADP sy</w:t>
      </w:r>
      <w:r>
        <w:rPr>
          <w:sz w:val="28"/>
          <w:szCs w:val="28"/>
        </w:rPr>
        <w:t>s</w:t>
      </w:r>
      <w:r w:rsidRPr="00284FC9">
        <w:rPr>
          <w:sz w:val="28"/>
          <w:szCs w:val="28"/>
        </w:rPr>
        <w:t>tem, which will be used in ICT Division officers.</w:t>
      </w:r>
    </w:p>
    <w:p w:rsidR="00284FC9" w:rsidRPr="00284FC9" w:rsidRDefault="00284FC9" w:rsidP="00284FC9">
      <w:pPr>
        <w:rPr>
          <w:sz w:val="28"/>
          <w:szCs w:val="28"/>
        </w:rPr>
      </w:pPr>
      <w:r w:rsidRPr="00284FC9">
        <w:rPr>
          <w:sz w:val="28"/>
          <w:szCs w:val="28"/>
        </w:rPr>
        <w:t>This Document will be used by the user to ensure all specification are correct and verified by the software Engineers to design the system.</w:t>
      </w:r>
    </w:p>
    <w:p w:rsidR="00284FC9" w:rsidRPr="00284FC9" w:rsidRDefault="00284FC9" w:rsidP="00284FC9">
      <w:pPr>
        <w:rPr>
          <w:sz w:val="28"/>
          <w:szCs w:val="28"/>
        </w:rPr>
      </w:pPr>
      <w:r w:rsidRPr="00284FC9">
        <w:rPr>
          <w:sz w:val="28"/>
          <w:szCs w:val="28"/>
        </w:rPr>
        <w:t>Designed web forms for specific action required by the users. It will need to be connected to a main database server for storing and retrieving the data of the users.</w:t>
      </w:r>
    </w:p>
    <w:p w:rsidR="00DA257B" w:rsidRPr="00284FC9" w:rsidRDefault="00DA257B">
      <w:pPr>
        <w:rPr>
          <w:sz w:val="28"/>
          <w:szCs w:val="28"/>
        </w:rPr>
      </w:pPr>
    </w:p>
    <w:sectPr w:rsidR="00DA257B" w:rsidRPr="00284FC9" w:rsidSect="00963CA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171" w:rsidRDefault="00B41171" w:rsidP="00963CA0">
      <w:pPr>
        <w:spacing w:after="0" w:line="240" w:lineRule="auto"/>
      </w:pPr>
      <w:r>
        <w:separator/>
      </w:r>
    </w:p>
  </w:endnote>
  <w:endnote w:type="continuationSeparator" w:id="0">
    <w:p w:rsidR="00B41171" w:rsidRDefault="00B41171" w:rsidP="0096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FC9" w:rsidRDefault="00284F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FC9" w:rsidRDefault="00284F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FC9" w:rsidRDefault="00284F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171" w:rsidRDefault="00B41171" w:rsidP="00963CA0">
      <w:pPr>
        <w:spacing w:after="0" w:line="240" w:lineRule="auto"/>
      </w:pPr>
      <w:r>
        <w:separator/>
      </w:r>
    </w:p>
  </w:footnote>
  <w:footnote w:type="continuationSeparator" w:id="0">
    <w:p w:rsidR="00B41171" w:rsidRDefault="00B41171" w:rsidP="00963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FC9" w:rsidRDefault="00284F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FC9" w:rsidRDefault="00284F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FC9" w:rsidRDefault="00284F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5A98"/>
    <w:multiLevelType w:val="hybridMultilevel"/>
    <w:tmpl w:val="D62E1D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7B43082"/>
    <w:multiLevelType w:val="hybridMultilevel"/>
    <w:tmpl w:val="06007B54"/>
    <w:lvl w:ilvl="0" w:tplc="9822C82E">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2">
    <w:nsid w:val="7C0F26A8"/>
    <w:multiLevelType w:val="hybridMultilevel"/>
    <w:tmpl w:val="AC6C2F7C"/>
    <w:lvl w:ilvl="0" w:tplc="04090001">
      <w:start w:val="1"/>
      <w:numFmt w:val="bullet"/>
      <w:lvlText w:val=""/>
      <w:lvlJc w:val="left"/>
      <w:pPr>
        <w:ind w:left="720" w:hanging="360"/>
      </w:pPr>
      <w:rPr>
        <w:rFonts w:ascii="Symbol" w:hAnsi="Symbol" w:hint="default"/>
      </w:rPr>
    </w:lvl>
    <w:lvl w:ilvl="1" w:tplc="BCA45064">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21"/>
    <w:rsid w:val="00284FC9"/>
    <w:rsid w:val="00521EEE"/>
    <w:rsid w:val="008271BC"/>
    <w:rsid w:val="00887E21"/>
    <w:rsid w:val="00963CA0"/>
    <w:rsid w:val="00B027E2"/>
    <w:rsid w:val="00B41171"/>
    <w:rsid w:val="00C94006"/>
    <w:rsid w:val="00DA257B"/>
    <w:rsid w:val="00F5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8B3BB0-2DBA-41DF-8ABD-F02990C6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EEE"/>
  </w:style>
  <w:style w:type="paragraph" w:styleId="Heading1">
    <w:name w:val="heading 1"/>
    <w:basedOn w:val="Normal"/>
    <w:next w:val="Normal"/>
    <w:link w:val="Heading1Char"/>
    <w:uiPriority w:val="9"/>
    <w:qFormat/>
    <w:rsid w:val="00521EE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21EE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21EE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21EE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21EE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21EE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1EE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1EE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1EE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7E2"/>
    <w:pPr>
      <w:ind w:left="720"/>
      <w:contextualSpacing/>
    </w:pPr>
  </w:style>
  <w:style w:type="paragraph" w:styleId="Title">
    <w:name w:val="Title"/>
    <w:basedOn w:val="Normal"/>
    <w:next w:val="Normal"/>
    <w:link w:val="TitleChar"/>
    <w:uiPriority w:val="10"/>
    <w:qFormat/>
    <w:rsid w:val="00521EE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1EEE"/>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521EEE"/>
    <w:pPr>
      <w:spacing w:after="0" w:line="240" w:lineRule="auto"/>
    </w:pPr>
  </w:style>
  <w:style w:type="character" w:customStyle="1" w:styleId="Heading1Char">
    <w:name w:val="Heading 1 Char"/>
    <w:basedOn w:val="DefaultParagraphFont"/>
    <w:link w:val="Heading1"/>
    <w:uiPriority w:val="9"/>
    <w:rsid w:val="00521EE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21EE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21EE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21EE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21EE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21EE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1EE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1EE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1EEE"/>
    <w:rPr>
      <w:b/>
      <w:bCs/>
      <w:i/>
      <w:iCs/>
    </w:rPr>
  </w:style>
  <w:style w:type="paragraph" w:styleId="Caption">
    <w:name w:val="caption"/>
    <w:basedOn w:val="Normal"/>
    <w:next w:val="Normal"/>
    <w:uiPriority w:val="35"/>
    <w:semiHidden/>
    <w:unhideWhenUsed/>
    <w:qFormat/>
    <w:rsid w:val="00521EE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21EE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21EEE"/>
    <w:rPr>
      <w:color w:val="44546A" w:themeColor="text2"/>
      <w:sz w:val="28"/>
      <w:szCs w:val="28"/>
    </w:rPr>
  </w:style>
  <w:style w:type="character" w:styleId="Strong">
    <w:name w:val="Strong"/>
    <w:basedOn w:val="DefaultParagraphFont"/>
    <w:uiPriority w:val="22"/>
    <w:qFormat/>
    <w:rsid w:val="00521EEE"/>
    <w:rPr>
      <w:b/>
      <w:bCs/>
    </w:rPr>
  </w:style>
  <w:style w:type="character" w:styleId="Emphasis">
    <w:name w:val="Emphasis"/>
    <w:basedOn w:val="DefaultParagraphFont"/>
    <w:uiPriority w:val="20"/>
    <w:qFormat/>
    <w:rsid w:val="00521EEE"/>
    <w:rPr>
      <w:i/>
      <w:iCs/>
      <w:color w:val="000000" w:themeColor="text1"/>
    </w:rPr>
  </w:style>
  <w:style w:type="paragraph" w:styleId="Quote">
    <w:name w:val="Quote"/>
    <w:basedOn w:val="Normal"/>
    <w:next w:val="Normal"/>
    <w:link w:val="QuoteChar"/>
    <w:uiPriority w:val="29"/>
    <w:qFormat/>
    <w:rsid w:val="00521EE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21EEE"/>
    <w:rPr>
      <w:i/>
      <w:iCs/>
      <w:color w:val="7B7B7B" w:themeColor="accent3" w:themeShade="BF"/>
      <w:sz w:val="24"/>
      <w:szCs w:val="24"/>
    </w:rPr>
  </w:style>
  <w:style w:type="paragraph" w:styleId="IntenseQuote">
    <w:name w:val="Intense Quote"/>
    <w:basedOn w:val="Normal"/>
    <w:next w:val="Normal"/>
    <w:link w:val="IntenseQuoteChar"/>
    <w:uiPriority w:val="30"/>
    <w:qFormat/>
    <w:rsid w:val="00521EE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21EE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21EEE"/>
    <w:rPr>
      <w:i/>
      <w:iCs/>
      <w:color w:val="595959" w:themeColor="text1" w:themeTint="A6"/>
    </w:rPr>
  </w:style>
  <w:style w:type="character" w:styleId="IntenseEmphasis">
    <w:name w:val="Intense Emphasis"/>
    <w:basedOn w:val="DefaultParagraphFont"/>
    <w:uiPriority w:val="21"/>
    <w:qFormat/>
    <w:rsid w:val="00521EEE"/>
    <w:rPr>
      <w:b/>
      <w:bCs/>
      <w:i/>
      <w:iCs/>
      <w:color w:val="auto"/>
    </w:rPr>
  </w:style>
  <w:style w:type="character" w:styleId="SubtleReference">
    <w:name w:val="Subtle Reference"/>
    <w:basedOn w:val="DefaultParagraphFont"/>
    <w:uiPriority w:val="31"/>
    <w:qFormat/>
    <w:rsid w:val="00521EE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1EEE"/>
    <w:rPr>
      <w:b/>
      <w:bCs/>
      <w:caps w:val="0"/>
      <w:smallCaps/>
      <w:color w:val="auto"/>
      <w:spacing w:val="0"/>
      <w:u w:val="single"/>
    </w:rPr>
  </w:style>
  <w:style w:type="character" w:styleId="BookTitle">
    <w:name w:val="Book Title"/>
    <w:basedOn w:val="DefaultParagraphFont"/>
    <w:uiPriority w:val="33"/>
    <w:qFormat/>
    <w:rsid w:val="00521EEE"/>
    <w:rPr>
      <w:b/>
      <w:bCs/>
      <w:caps w:val="0"/>
      <w:smallCaps/>
      <w:spacing w:val="0"/>
    </w:rPr>
  </w:style>
  <w:style w:type="paragraph" w:styleId="TOCHeading">
    <w:name w:val="TOC Heading"/>
    <w:basedOn w:val="Heading1"/>
    <w:next w:val="Normal"/>
    <w:uiPriority w:val="39"/>
    <w:semiHidden/>
    <w:unhideWhenUsed/>
    <w:qFormat/>
    <w:rsid w:val="00521EEE"/>
    <w:pPr>
      <w:outlineLvl w:val="9"/>
    </w:pPr>
  </w:style>
  <w:style w:type="paragraph" w:styleId="Header">
    <w:name w:val="header"/>
    <w:basedOn w:val="Normal"/>
    <w:link w:val="HeaderChar"/>
    <w:uiPriority w:val="99"/>
    <w:unhideWhenUsed/>
    <w:rsid w:val="00963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CA0"/>
  </w:style>
  <w:style w:type="paragraph" w:styleId="Footer">
    <w:name w:val="footer"/>
    <w:basedOn w:val="Normal"/>
    <w:link w:val="FooterChar"/>
    <w:uiPriority w:val="99"/>
    <w:unhideWhenUsed/>
    <w:rsid w:val="00963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604482">
      <w:bodyDiv w:val="1"/>
      <w:marLeft w:val="0"/>
      <w:marRight w:val="0"/>
      <w:marTop w:val="0"/>
      <w:marBottom w:val="0"/>
      <w:divBdr>
        <w:top w:val="none" w:sz="0" w:space="0" w:color="auto"/>
        <w:left w:val="none" w:sz="0" w:space="0" w:color="auto"/>
        <w:bottom w:val="none" w:sz="0" w:space="0" w:color="auto"/>
        <w:right w:val="none" w:sz="0" w:space="0" w:color="auto"/>
      </w:divBdr>
    </w:div>
    <w:div w:id="653338283">
      <w:bodyDiv w:val="1"/>
      <w:marLeft w:val="0"/>
      <w:marRight w:val="0"/>
      <w:marTop w:val="0"/>
      <w:marBottom w:val="0"/>
      <w:divBdr>
        <w:top w:val="none" w:sz="0" w:space="0" w:color="auto"/>
        <w:left w:val="none" w:sz="0" w:space="0" w:color="auto"/>
        <w:bottom w:val="none" w:sz="0" w:space="0" w:color="auto"/>
        <w:right w:val="none" w:sz="0" w:space="0" w:color="auto"/>
      </w:divBdr>
    </w:div>
    <w:div w:id="713847206">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883442008">
      <w:bodyDiv w:val="1"/>
      <w:marLeft w:val="0"/>
      <w:marRight w:val="0"/>
      <w:marTop w:val="0"/>
      <w:marBottom w:val="0"/>
      <w:divBdr>
        <w:top w:val="none" w:sz="0" w:space="0" w:color="auto"/>
        <w:left w:val="none" w:sz="0" w:space="0" w:color="auto"/>
        <w:bottom w:val="none" w:sz="0" w:space="0" w:color="auto"/>
        <w:right w:val="none" w:sz="0" w:space="0" w:color="auto"/>
      </w:divBdr>
    </w:div>
    <w:div w:id="21073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0501-F336-4D1D-B808-188C2C29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mehedi02.lencer@gmail.com</dc:creator>
  <cp:keywords/>
  <dc:description/>
  <cp:lastModifiedBy>mehedi02.lencer@gmail.com</cp:lastModifiedBy>
  <cp:revision>2</cp:revision>
  <cp:lastPrinted>2018-06-02T19:15:00Z</cp:lastPrinted>
  <dcterms:created xsi:type="dcterms:W3CDTF">2018-06-02T20:02:00Z</dcterms:created>
  <dcterms:modified xsi:type="dcterms:W3CDTF">2018-06-02T20:02:00Z</dcterms:modified>
</cp:coreProperties>
</file>