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79A15" w14:textId="396D6849" w:rsidR="00F74D91" w:rsidRDefault="008409E7">
      <w:pPr>
        <w:spacing w:after="0" w:line="259" w:lineRule="auto"/>
        <w:ind w:left="0" w:firstLine="0"/>
        <w:jc w:val="center"/>
      </w:pPr>
      <w:r>
        <w:rPr>
          <w:b/>
          <w:sz w:val="50"/>
        </w:rPr>
        <w:t>Mehedi Hassan</w:t>
      </w:r>
    </w:p>
    <w:p w14:paraId="5A8EC0B0" w14:textId="5A2773CA" w:rsidR="00F74D91" w:rsidRDefault="00000000">
      <w:pPr>
        <w:tabs>
          <w:tab w:val="center" w:pos="2885"/>
          <w:tab w:val="center" w:pos="6984"/>
          <w:tab w:val="center" w:pos="9551"/>
        </w:tabs>
        <w:spacing w:after="273" w:line="259" w:lineRule="auto"/>
        <w:ind w:left="0" w:firstLine="0"/>
      </w:pPr>
      <w:r>
        <w:rPr>
          <w:rFonts w:ascii="Calibri" w:eastAsia="Calibri" w:hAnsi="Calibri" w:cs="Calibri"/>
          <w:sz w:val="22"/>
        </w:rPr>
        <w:tab/>
      </w:r>
      <w:r>
        <w:t>+</w:t>
      </w:r>
      <w:r w:rsidR="008409E7">
        <w:t>880 1639483485</w:t>
      </w:r>
      <w:r>
        <w:t xml:space="preserve"> </w:t>
      </w:r>
      <w:r w:rsidR="008409E7">
        <w:t xml:space="preserve"> </w:t>
      </w:r>
      <w:r>
        <w:t>|</w:t>
      </w:r>
      <w:r w:rsidR="008409E7">
        <w:t xml:space="preserve"> </w:t>
      </w:r>
      <w:r>
        <w:t xml:space="preserve"> </w:t>
      </w:r>
      <w:hyperlink r:id="rId5" w:history="1">
        <w:r w:rsidR="008409E7" w:rsidRPr="00DB2A76">
          <w:rPr>
            <w:rStyle w:val="Hyperlink"/>
            <w:rFonts w:ascii="Calibri" w:eastAsia="Calibri" w:hAnsi="Calibri" w:cs="Calibri"/>
          </w:rPr>
          <w:t>hassandevbd@gmail.com</w:t>
        </w:r>
      </w:hyperlink>
      <w:r w:rsidR="008409E7">
        <w:rPr>
          <w:rFonts w:ascii="Calibri" w:eastAsia="Calibri" w:hAnsi="Calibri" w:cs="Calibri"/>
        </w:rPr>
        <w:t xml:space="preserve"> </w:t>
      </w:r>
      <w:r>
        <w:t>|</w:t>
      </w:r>
      <w:hyperlink r:id="rId6">
        <w:r>
          <w:t>LinkedIn</w:t>
        </w:r>
      </w:hyperlink>
      <w:r>
        <w:t xml:space="preserve"> | </w:t>
      </w:r>
      <w:r>
        <w:rPr>
          <w:rFonts w:ascii="Calibri" w:eastAsia="Calibri" w:hAnsi="Calibri" w:cs="Calibri"/>
        </w:rPr>
        <w:t xml:space="preserve"> </w:t>
      </w:r>
      <w:hyperlink r:id="rId7">
        <w:r>
          <w:t>GitHub</w:t>
        </w:r>
      </w:hyperlink>
      <w:r>
        <w:t xml:space="preserve"> | </w:t>
      </w:r>
      <w:r w:rsidR="008409E7">
        <w:rPr>
          <w:rFonts w:ascii="Calibri" w:eastAsia="Calibri" w:hAnsi="Calibri" w:cs="Calibri"/>
        </w:rPr>
        <w:t xml:space="preserve"> </w:t>
      </w:r>
      <w:hyperlink r:id="rId8">
        <w:r>
          <w:t>Portfolio</w:t>
        </w:r>
      </w:hyperlink>
      <w:r>
        <w:t xml:space="preserve"> |</w:t>
      </w:r>
      <w:r>
        <w:tab/>
      </w:r>
      <w:r w:rsidR="008409E7">
        <w:t xml:space="preserve"> </w:t>
      </w:r>
      <w:hyperlink r:id="rId9">
        <w:r w:rsidR="008409E7">
          <w:t>Dhaka</w:t>
        </w:r>
        <w:r>
          <w:t xml:space="preserve">, </w:t>
        </w:r>
        <w:r w:rsidR="008409E7">
          <w:t>Bangladesh</w:t>
        </w:r>
      </w:hyperlink>
    </w:p>
    <w:p w14:paraId="31830E75" w14:textId="77777777" w:rsidR="00F74D91" w:rsidRDefault="00000000">
      <w:pPr>
        <w:pStyle w:val="Heading1"/>
        <w:ind w:left="-5"/>
      </w:pPr>
      <w:r>
        <w:t>Education</w:t>
      </w:r>
    </w:p>
    <w:p w14:paraId="0BCE7546" w14:textId="77777777" w:rsidR="00F74D91" w:rsidRDefault="00000000">
      <w:pPr>
        <w:spacing w:after="179" w:line="259" w:lineRule="auto"/>
        <w:ind w:left="0" w:firstLine="0"/>
      </w:pPr>
      <w:r>
        <w:rPr>
          <w:rFonts w:ascii="Calibri" w:eastAsia="Calibri" w:hAnsi="Calibri" w:cs="Calibri"/>
          <w:noProof/>
          <w:sz w:val="22"/>
        </w:rPr>
        <mc:AlternateContent>
          <mc:Choice Requires="wpg">
            <w:drawing>
              <wp:inline distT="0" distB="0" distL="0" distR="0" wp14:anchorId="7C90720D" wp14:editId="4C74464C">
                <wp:extent cx="6858000" cy="5055"/>
                <wp:effectExtent l="0" t="0" r="0" b="0"/>
                <wp:docPr id="2287" name="Group 2287"/>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25" name="Shape 25"/>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7" style="width:540pt;height:0.398pt;mso-position-horizontal-relative:char;mso-position-vertical-relative:line" coordsize="68580,50">
                <v:shape id="Shape 25" style="position:absolute;width:68580;height:0;left:0;top:0;" coordsize="6858000,0" path="m0,0l6858000,0">
                  <v:stroke weight="0.398pt" endcap="flat" joinstyle="miter" miterlimit="10" on="true" color="#000000"/>
                  <v:fill on="false" color="#000000" opacity="0"/>
                </v:shape>
              </v:group>
            </w:pict>
          </mc:Fallback>
        </mc:AlternateContent>
      </w:r>
    </w:p>
    <w:p w14:paraId="427AEDF1" w14:textId="64B5E9CA" w:rsidR="008D5416" w:rsidRDefault="008D5416" w:rsidP="008D5416">
      <w:pPr>
        <w:tabs>
          <w:tab w:val="center" w:pos="1284"/>
          <w:tab w:val="right" w:pos="10800"/>
        </w:tabs>
        <w:spacing w:after="28" w:line="259" w:lineRule="auto"/>
        <w:ind w:left="0" w:firstLine="0"/>
        <w:jc w:val="both"/>
      </w:pPr>
      <w:r>
        <w:rPr>
          <w:b/>
          <w:sz w:val="22"/>
        </w:rPr>
        <w:t xml:space="preserve">    </w:t>
      </w:r>
      <w:r w:rsidR="008409E7">
        <w:rPr>
          <w:b/>
          <w:sz w:val="22"/>
        </w:rPr>
        <w:t>City</w:t>
      </w:r>
      <w:r w:rsidR="00000000">
        <w:rPr>
          <w:b/>
          <w:sz w:val="22"/>
        </w:rPr>
        <w:t xml:space="preserve"> University</w:t>
      </w:r>
      <w:r w:rsidR="00000000">
        <w:rPr>
          <w:b/>
          <w:sz w:val="22"/>
        </w:rPr>
        <w:tab/>
      </w:r>
      <w:r w:rsidR="008409E7">
        <w:rPr>
          <w:sz w:val="22"/>
        </w:rPr>
        <w:t>Savar</w:t>
      </w:r>
      <w:r w:rsidR="00000000">
        <w:rPr>
          <w:sz w:val="22"/>
        </w:rPr>
        <w:t>,</w:t>
      </w:r>
      <w:r w:rsidR="008409E7">
        <w:rPr>
          <w:sz w:val="22"/>
        </w:rPr>
        <w:t xml:space="preserve"> Dhaka, Bangladesh</w:t>
      </w:r>
    </w:p>
    <w:p w14:paraId="622B0C73" w14:textId="3E472C91" w:rsidR="00F74D91" w:rsidRDefault="008D5416" w:rsidP="008D5416">
      <w:pPr>
        <w:tabs>
          <w:tab w:val="center" w:pos="1284"/>
          <w:tab w:val="right" w:pos="10800"/>
        </w:tabs>
        <w:spacing w:after="28" w:line="259" w:lineRule="auto"/>
        <w:ind w:left="0" w:firstLine="0"/>
        <w:jc w:val="both"/>
      </w:pPr>
      <w:r>
        <w:rPr>
          <w:rFonts w:ascii="Calibri" w:eastAsia="Calibri" w:hAnsi="Calibri" w:cs="Calibri"/>
          <w:sz w:val="22"/>
        </w:rPr>
        <w:t xml:space="preserve">    </w:t>
      </w:r>
      <w:r w:rsidR="00000000">
        <w:rPr>
          <w:i/>
        </w:rPr>
        <w:t xml:space="preserve">B.Sc. in </w:t>
      </w:r>
      <w:r w:rsidR="008409E7">
        <w:rPr>
          <w:i/>
        </w:rPr>
        <w:t>Computer Science</w:t>
      </w:r>
      <w:r w:rsidR="00000000">
        <w:rPr>
          <w:i/>
        </w:rPr>
        <w:t xml:space="preserve"> and Electronics Engineering; </w:t>
      </w:r>
      <w:r w:rsidR="00000000">
        <w:rPr>
          <w:rFonts w:ascii="Calibri" w:eastAsia="Calibri" w:hAnsi="Calibri" w:cs="Calibri"/>
          <w:i/>
        </w:rPr>
        <w:t>GPA: 3</w:t>
      </w:r>
      <w:r w:rsidR="008409E7">
        <w:rPr>
          <w:rFonts w:ascii="Calibri" w:eastAsia="Calibri" w:hAnsi="Calibri" w:cs="Calibri"/>
          <w:i/>
        </w:rPr>
        <w:t>.40</w:t>
      </w:r>
      <w:r w:rsidR="00000000">
        <w:rPr>
          <w:rFonts w:ascii="Calibri" w:eastAsia="Calibri" w:hAnsi="Calibri" w:cs="Calibri"/>
          <w:i/>
        </w:rPr>
        <w:t>/4.00</w:t>
      </w:r>
      <w:r w:rsidR="00000000">
        <w:rPr>
          <w:rFonts w:ascii="Calibri" w:eastAsia="Calibri" w:hAnsi="Calibri" w:cs="Calibri"/>
          <w:i/>
        </w:rPr>
        <w:tab/>
      </w:r>
      <w:r w:rsidR="00000000">
        <w:rPr>
          <w:i/>
        </w:rPr>
        <w:t>20</w:t>
      </w:r>
      <w:r w:rsidR="008409E7">
        <w:rPr>
          <w:i/>
        </w:rPr>
        <w:t>2</w:t>
      </w:r>
      <w:r w:rsidR="00000000">
        <w:rPr>
          <w:i/>
        </w:rPr>
        <w:t xml:space="preserve">1 </w:t>
      </w:r>
      <w:r w:rsidR="00000000">
        <w:rPr>
          <w:rFonts w:ascii="Calibri" w:eastAsia="Calibri" w:hAnsi="Calibri" w:cs="Calibri"/>
          <w:i/>
        </w:rPr>
        <w:t xml:space="preserve">– </w:t>
      </w:r>
      <w:r w:rsidR="008409E7">
        <w:rPr>
          <w:i/>
        </w:rPr>
        <w:t>2026</w:t>
      </w:r>
    </w:p>
    <w:p w14:paraId="1AF276FA" w14:textId="5F68A93A" w:rsidR="008D5416" w:rsidRDefault="008D5416" w:rsidP="008D5416">
      <w:pPr>
        <w:tabs>
          <w:tab w:val="center" w:pos="1284"/>
          <w:tab w:val="right" w:pos="10800"/>
        </w:tabs>
        <w:spacing w:after="28" w:line="259" w:lineRule="auto"/>
        <w:ind w:left="0" w:firstLine="0"/>
        <w:jc w:val="both"/>
      </w:pPr>
      <w:r>
        <w:rPr>
          <w:rFonts w:ascii="Calibri" w:eastAsia="Calibri" w:hAnsi="Calibri" w:cs="Calibri"/>
          <w:sz w:val="22"/>
        </w:rPr>
        <w:tab/>
      </w:r>
      <w:r>
        <w:rPr>
          <w:rFonts w:ascii="Calibri" w:eastAsia="Calibri" w:hAnsi="Calibri" w:cs="Calibri"/>
          <w:sz w:val="22"/>
        </w:rPr>
        <w:t xml:space="preserve">    </w:t>
      </w:r>
      <w:r>
        <w:rPr>
          <w:b/>
        </w:rPr>
        <w:t>Government Debendra College</w:t>
      </w:r>
      <w:r>
        <w:rPr>
          <w:b/>
          <w:sz w:val="22"/>
        </w:rPr>
        <w:tab/>
      </w:r>
      <w:r>
        <w:rPr>
          <w:sz w:val="22"/>
        </w:rPr>
        <w:t>Savar, Dhaka, Bangladesh</w:t>
      </w:r>
    </w:p>
    <w:p w14:paraId="62CB036D" w14:textId="31D6C9D8" w:rsidR="008D5416" w:rsidRDefault="008D5416" w:rsidP="008D5416">
      <w:pPr>
        <w:tabs>
          <w:tab w:val="center" w:pos="1284"/>
          <w:tab w:val="right" w:pos="10800"/>
        </w:tabs>
        <w:spacing w:after="28" w:line="259" w:lineRule="auto"/>
        <w:ind w:left="0" w:firstLine="0"/>
        <w:jc w:val="both"/>
      </w:pPr>
      <w:r>
        <w:rPr>
          <w:i/>
        </w:rPr>
        <w:t xml:space="preserve">    </w:t>
      </w:r>
      <w:r>
        <w:rPr>
          <w:i/>
        </w:rPr>
        <w:t xml:space="preserve">H.S.C; </w:t>
      </w:r>
      <w:r>
        <w:rPr>
          <w:rFonts w:ascii="Calibri" w:eastAsia="Calibri" w:hAnsi="Calibri" w:cs="Calibri"/>
          <w:i/>
        </w:rPr>
        <w:t>GPA: 5.00/5.00</w:t>
      </w:r>
      <w:r>
        <w:rPr>
          <w:rFonts w:ascii="Calibri" w:eastAsia="Calibri" w:hAnsi="Calibri" w:cs="Calibri"/>
          <w:i/>
        </w:rPr>
        <w:tab/>
      </w:r>
      <w:r>
        <w:rPr>
          <w:i/>
        </w:rPr>
        <w:t>201</w:t>
      </w:r>
      <w:r>
        <w:rPr>
          <w:i/>
        </w:rPr>
        <w:t>9</w:t>
      </w:r>
      <w:r>
        <w:rPr>
          <w:i/>
        </w:rPr>
        <w:t xml:space="preserve"> </w:t>
      </w:r>
      <w:r>
        <w:rPr>
          <w:rFonts w:ascii="Calibri" w:eastAsia="Calibri" w:hAnsi="Calibri" w:cs="Calibri"/>
          <w:i/>
        </w:rPr>
        <w:t xml:space="preserve">– </w:t>
      </w:r>
      <w:r>
        <w:rPr>
          <w:i/>
        </w:rPr>
        <w:t>202</w:t>
      </w:r>
      <w:r>
        <w:rPr>
          <w:i/>
        </w:rPr>
        <w:t>0</w:t>
      </w:r>
    </w:p>
    <w:p w14:paraId="148A6BFB" w14:textId="77777777" w:rsidR="008D5416" w:rsidRDefault="008D5416">
      <w:pPr>
        <w:pStyle w:val="Heading1"/>
        <w:ind w:left="-5"/>
      </w:pPr>
    </w:p>
    <w:p w14:paraId="7751474E" w14:textId="4BF86D6A" w:rsidR="00F74D91" w:rsidRDefault="00000000">
      <w:pPr>
        <w:pStyle w:val="Heading1"/>
        <w:ind w:left="-5"/>
      </w:pPr>
      <w:r>
        <w:t>Skills</w:t>
      </w:r>
    </w:p>
    <w:p w14:paraId="04298283" w14:textId="77777777" w:rsidR="00F74D91" w:rsidRDefault="00000000">
      <w:pPr>
        <w:spacing w:after="171" w:line="259" w:lineRule="auto"/>
        <w:ind w:left="0" w:firstLine="0"/>
      </w:pPr>
      <w:r>
        <w:rPr>
          <w:rFonts w:ascii="Calibri" w:eastAsia="Calibri" w:hAnsi="Calibri" w:cs="Calibri"/>
          <w:noProof/>
          <w:sz w:val="22"/>
        </w:rPr>
        <mc:AlternateContent>
          <mc:Choice Requires="wpg">
            <w:drawing>
              <wp:inline distT="0" distB="0" distL="0" distR="0" wp14:anchorId="23B9A8E7" wp14:editId="249170D9">
                <wp:extent cx="6858000" cy="5055"/>
                <wp:effectExtent l="0" t="0" r="0" b="0"/>
                <wp:docPr id="2288" name="Group 2288"/>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44" name="Shape 44"/>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8" style="width:540pt;height:0.398pt;mso-position-horizontal-relative:char;mso-position-vertical-relative:line" coordsize="68580,50">
                <v:shape id="Shape 44" style="position:absolute;width:68580;height:0;left:0;top:0;" coordsize="6858000,0" path="m0,0l6858000,0">
                  <v:stroke weight="0.398pt" endcap="flat" joinstyle="miter" miterlimit="10" on="true" color="#000000"/>
                  <v:fill on="false" color="#000000" opacity="0"/>
                </v:shape>
              </v:group>
            </w:pict>
          </mc:Fallback>
        </mc:AlternateContent>
      </w:r>
    </w:p>
    <w:p w14:paraId="478082C7" w14:textId="2C4A6B02" w:rsidR="00F74D91" w:rsidRDefault="00000000">
      <w:pPr>
        <w:spacing w:after="81"/>
        <w:ind w:left="216" w:firstLine="0"/>
      </w:pPr>
      <w:r>
        <w:rPr>
          <w:b/>
        </w:rPr>
        <w:t xml:space="preserve">Languages: </w:t>
      </w:r>
      <w:r w:rsidR="008D5416">
        <w:rPr>
          <w:b/>
        </w:rPr>
        <w:t xml:space="preserve">Dart, </w:t>
      </w:r>
      <w:r>
        <w:t>C, Java</w:t>
      </w:r>
    </w:p>
    <w:p w14:paraId="2825E60F" w14:textId="77777777" w:rsidR="00F74D91" w:rsidRDefault="00000000">
      <w:pPr>
        <w:spacing w:after="72"/>
        <w:ind w:left="216" w:firstLine="0"/>
      </w:pPr>
      <w:r>
        <w:rPr>
          <w:b/>
        </w:rPr>
        <w:t xml:space="preserve">Technologies: </w:t>
      </w:r>
      <w:r>
        <w:t xml:space="preserve">Qt, Flask, Django, Node.js, React.js, MySQL, MongoDB, Git, SVN, Docker, AWS, Kubernetes, GCP, Kafka, RabbitMQ, OpenCV, </w:t>
      </w:r>
      <w:proofErr w:type="spellStart"/>
      <w:r>
        <w:t>PyTorch</w:t>
      </w:r>
      <w:proofErr w:type="spellEnd"/>
      <w:r>
        <w:t>, TensorFlow</w:t>
      </w:r>
    </w:p>
    <w:p w14:paraId="50F79827" w14:textId="77777777" w:rsidR="00F74D91" w:rsidRDefault="00000000">
      <w:pPr>
        <w:spacing w:after="256"/>
        <w:ind w:left="216" w:firstLine="0"/>
      </w:pPr>
      <w:r>
        <w:rPr>
          <w:b/>
        </w:rPr>
        <w:t xml:space="preserve">Methodologies: </w:t>
      </w:r>
      <w:r>
        <w:t>Agile, Scrum, OOP, Functional Programming, DevOps, CI/CD, TDD</w:t>
      </w:r>
    </w:p>
    <w:p w14:paraId="4594EDAE" w14:textId="77777777" w:rsidR="00F74D91" w:rsidRDefault="00000000">
      <w:pPr>
        <w:pStyle w:val="Heading1"/>
        <w:ind w:left="-5"/>
      </w:pPr>
      <w:r>
        <w:t>Experience</w:t>
      </w:r>
    </w:p>
    <w:p w14:paraId="7D6EFA0F" w14:textId="77777777" w:rsidR="00F74D91" w:rsidRDefault="00000000">
      <w:pPr>
        <w:spacing w:after="179" w:line="259" w:lineRule="auto"/>
        <w:ind w:left="0" w:firstLine="0"/>
      </w:pPr>
      <w:r>
        <w:rPr>
          <w:rFonts w:ascii="Calibri" w:eastAsia="Calibri" w:hAnsi="Calibri" w:cs="Calibri"/>
          <w:noProof/>
          <w:sz w:val="22"/>
        </w:rPr>
        <mc:AlternateContent>
          <mc:Choice Requires="wpg">
            <w:drawing>
              <wp:inline distT="0" distB="0" distL="0" distR="0" wp14:anchorId="7AA300E2" wp14:editId="5A65C5F3">
                <wp:extent cx="6858000" cy="5055"/>
                <wp:effectExtent l="0" t="0" r="0" b="0"/>
                <wp:docPr id="2289" name="Group 2289"/>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53" name="Shape 53"/>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89" style="width:540pt;height:0.398pt;mso-position-horizontal-relative:char;mso-position-vertical-relative:line" coordsize="68580,50">
                <v:shape id="Shape 53" style="position:absolute;width:68580;height:0;left:0;top:0;" coordsize="6858000,0" path="m0,0l6858000,0">
                  <v:stroke weight="0.398pt" endcap="flat" joinstyle="miter" miterlimit="10" on="true" color="#000000"/>
                  <v:fill on="false" color="#000000" opacity="0"/>
                </v:shape>
              </v:group>
            </w:pict>
          </mc:Fallback>
        </mc:AlternateContent>
      </w:r>
    </w:p>
    <w:p w14:paraId="257C0717" w14:textId="77777777" w:rsidR="00F74D91" w:rsidRDefault="00000000">
      <w:pPr>
        <w:tabs>
          <w:tab w:val="center" w:pos="607"/>
          <w:tab w:val="right" w:pos="10800"/>
        </w:tabs>
        <w:spacing w:after="28" w:line="259" w:lineRule="auto"/>
        <w:ind w:left="0" w:firstLine="0"/>
      </w:pPr>
      <w:r>
        <w:rPr>
          <w:rFonts w:ascii="Calibri" w:eastAsia="Calibri" w:hAnsi="Calibri" w:cs="Calibri"/>
          <w:sz w:val="22"/>
        </w:rPr>
        <w:tab/>
      </w:r>
      <w:proofErr w:type="spellStart"/>
      <w:r>
        <w:rPr>
          <w:b/>
          <w:sz w:val="22"/>
        </w:rPr>
        <w:t>Avikon</w:t>
      </w:r>
      <w:proofErr w:type="spellEnd"/>
      <w:r>
        <w:rPr>
          <w:b/>
          <w:sz w:val="22"/>
        </w:rPr>
        <w:tab/>
      </w:r>
      <w:r>
        <w:rPr>
          <w:sz w:val="22"/>
        </w:rPr>
        <w:t>Istanbul, Turkey</w:t>
      </w:r>
    </w:p>
    <w:p w14:paraId="2228B7BA" w14:textId="77777777" w:rsidR="00F74D91" w:rsidRDefault="00000000">
      <w:pPr>
        <w:tabs>
          <w:tab w:val="center" w:pos="1007"/>
          <w:tab w:val="right" w:pos="10800"/>
        </w:tabs>
        <w:spacing w:after="4" w:line="259" w:lineRule="auto"/>
        <w:ind w:left="0" w:firstLine="0"/>
      </w:pPr>
      <w:r>
        <w:rPr>
          <w:rFonts w:ascii="Calibri" w:eastAsia="Calibri" w:hAnsi="Calibri" w:cs="Calibri"/>
          <w:sz w:val="22"/>
        </w:rPr>
        <w:tab/>
      </w:r>
      <w:r>
        <w:rPr>
          <w:i/>
        </w:rPr>
        <w:t>Software Engineer</w:t>
      </w:r>
      <w:r>
        <w:rPr>
          <w:i/>
        </w:rPr>
        <w:tab/>
        <w:t xml:space="preserve">Dec 2023 </w:t>
      </w:r>
      <w:r>
        <w:rPr>
          <w:rFonts w:ascii="Calibri" w:eastAsia="Calibri" w:hAnsi="Calibri" w:cs="Calibri"/>
          <w:i/>
        </w:rPr>
        <w:t xml:space="preserve">– </w:t>
      </w:r>
      <w:r>
        <w:rPr>
          <w:i/>
        </w:rPr>
        <w:t>Present, Full-time</w:t>
      </w:r>
    </w:p>
    <w:p w14:paraId="0F1D2128" w14:textId="77777777" w:rsidR="00F74D91" w:rsidRDefault="00000000">
      <w:pPr>
        <w:numPr>
          <w:ilvl w:val="0"/>
          <w:numId w:val="1"/>
        </w:numPr>
        <w:ind w:hanging="185"/>
      </w:pPr>
      <w:r>
        <w:t>Designed a Qt-based chat application utilizing TCP for real-time communication within a client-server architecture, demonstrating expertise in socket programming, data serialization, and message routing.</w:t>
      </w:r>
    </w:p>
    <w:p w14:paraId="6B8DB30D" w14:textId="77777777" w:rsidR="00F74D91" w:rsidRDefault="00000000">
      <w:pPr>
        <w:numPr>
          <w:ilvl w:val="0"/>
          <w:numId w:val="1"/>
        </w:numPr>
        <w:ind w:hanging="185"/>
      </w:pPr>
      <w:r>
        <w:t xml:space="preserve">Crafted message types in IDL and designed a data-centric publish-subscribe architecture based on a flyweight design pattern to implement </w:t>
      </w:r>
      <w:proofErr w:type="spellStart"/>
      <w:r>
        <w:t>OpenDDS</w:t>
      </w:r>
      <w:proofErr w:type="spellEnd"/>
      <w:r>
        <w:t xml:space="preserve"> for a radar system’s command and control interface. Utilized QoS policies to facilitate the transmission of both volatile and persistent data across different topics.</w:t>
      </w:r>
    </w:p>
    <w:p w14:paraId="361AEA6A" w14:textId="77777777" w:rsidR="00F74D91" w:rsidRDefault="00000000">
      <w:pPr>
        <w:numPr>
          <w:ilvl w:val="0"/>
          <w:numId w:val="1"/>
        </w:numPr>
        <w:ind w:hanging="185"/>
      </w:pPr>
      <w:r>
        <w:t>Implemented a fully asynchronous AMQP-based C++ client with a layered architecture for RabbitMQ message broker to ensure seamless message handling among multiple topics.</w:t>
      </w:r>
    </w:p>
    <w:p w14:paraId="419FC58A" w14:textId="77777777" w:rsidR="00F74D91" w:rsidRDefault="00000000">
      <w:pPr>
        <w:numPr>
          <w:ilvl w:val="0"/>
          <w:numId w:val="1"/>
        </w:numPr>
        <w:spacing w:after="128"/>
        <w:ind w:hanging="185"/>
      </w:pPr>
      <w:r>
        <w:t xml:space="preserve">Developed a cross-platform asynchronous program to refine UAV detection for a GIS application. Benchmarked point-in-polygon algorithms with a </w:t>
      </w:r>
      <w:proofErr w:type="spellStart"/>
      <w:r>
        <w:t>GeoJSON</w:t>
      </w:r>
      <w:proofErr w:type="spellEnd"/>
      <w:r>
        <w:t xml:space="preserve"> polygon database concurrently fetched from MongoDB.</w:t>
      </w:r>
    </w:p>
    <w:p w14:paraId="296A2197" w14:textId="77777777" w:rsidR="00F74D91" w:rsidRDefault="00000000">
      <w:pPr>
        <w:tabs>
          <w:tab w:val="center" w:pos="886"/>
          <w:tab w:val="right" w:pos="10800"/>
        </w:tabs>
        <w:spacing w:after="28" w:line="259" w:lineRule="auto"/>
        <w:ind w:left="0" w:firstLine="0"/>
      </w:pPr>
      <w:r>
        <w:rPr>
          <w:rFonts w:ascii="Calibri" w:eastAsia="Calibri" w:hAnsi="Calibri" w:cs="Calibri"/>
          <w:sz w:val="22"/>
        </w:rPr>
        <w:tab/>
      </w:r>
      <w:proofErr w:type="spellStart"/>
      <w:r>
        <w:rPr>
          <w:b/>
          <w:sz w:val="22"/>
        </w:rPr>
        <w:t>SemperTech</w:t>
      </w:r>
      <w:proofErr w:type="spellEnd"/>
      <w:r>
        <w:rPr>
          <w:b/>
          <w:sz w:val="22"/>
        </w:rPr>
        <w:tab/>
      </w:r>
      <w:r>
        <w:rPr>
          <w:sz w:val="22"/>
        </w:rPr>
        <w:t>Istanbul, Turkey</w:t>
      </w:r>
    </w:p>
    <w:p w14:paraId="67976B41" w14:textId="77777777" w:rsidR="00F74D91" w:rsidRDefault="00000000">
      <w:pPr>
        <w:tabs>
          <w:tab w:val="center" w:pos="1007"/>
          <w:tab w:val="right" w:pos="10800"/>
        </w:tabs>
        <w:spacing w:after="4" w:line="259" w:lineRule="auto"/>
        <w:ind w:left="0" w:firstLine="0"/>
      </w:pPr>
      <w:r>
        <w:rPr>
          <w:rFonts w:ascii="Calibri" w:eastAsia="Calibri" w:hAnsi="Calibri" w:cs="Calibri"/>
          <w:sz w:val="22"/>
        </w:rPr>
        <w:tab/>
      </w:r>
      <w:r>
        <w:rPr>
          <w:i/>
        </w:rPr>
        <w:t>Software Engineer</w:t>
      </w:r>
      <w:r>
        <w:rPr>
          <w:i/>
        </w:rPr>
        <w:tab/>
        <w:t xml:space="preserve">Sep 2023 </w:t>
      </w:r>
      <w:r>
        <w:rPr>
          <w:rFonts w:ascii="Calibri" w:eastAsia="Calibri" w:hAnsi="Calibri" w:cs="Calibri"/>
          <w:i/>
        </w:rPr>
        <w:t xml:space="preserve">– </w:t>
      </w:r>
      <w:r>
        <w:rPr>
          <w:i/>
        </w:rPr>
        <w:t>Nov 2023, Full-time</w:t>
      </w:r>
    </w:p>
    <w:p w14:paraId="36FA8ECE" w14:textId="77777777" w:rsidR="00F74D91" w:rsidRDefault="00000000">
      <w:pPr>
        <w:numPr>
          <w:ilvl w:val="0"/>
          <w:numId w:val="1"/>
        </w:numPr>
        <w:ind w:hanging="185"/>
      </w:pPr>
      <w:r>
        <w:t>Worked on the “</w:t>
      </w:r>
      <w:proofErr w:type="spellStart"/>
      <w:r>
        <w:t>Arc¸elik</w:t>
      </w:r>
      <w:proofErr w:type="spellEnd"/>
      <w:r>
        <w:t xml:space="preserve"> Digital Home Energy” project in a collaborative effort with DAI-Labor at the Technical University of Berlin under the supervision of </w:t>
      </w:r>
      <w:hyperlink r:id="rId10">
        <w:r>
          <w:rPr>
            <w:color w:val="0000FF"/>
          </w:rPr>
          <w:t xml:space="preserve">Prof. Dr. </w:t>
        </w:r>
        <w:proofErr w:type="spellStart"/>
        <w:r>
          <w:rPr>
            <w:color w:val="0000FF"/>
          </w:rPr>
          <w:t>S¸ahin</w:t>
        </w:r>
        <w:proofErr w:type="spellEnd"/>
        <w:r>
          <w:rPr>
            <w:color w:val="0000FF"/>
          </w:rPr>
          <w:t xml:space="preserve"> Albayrak</w:t>
        </w:r>
      </w:hyperlink>
      <w:hyperlink r:id="rId11">
        <w:r>
          <w:t>.</w:t>
        </w:r>
      </w:hyperlink>
    </w:p>
    <w:p w14:paraId="454547C8" w14:textId="77777777" w:rsidR="00F74D91" w:rsidRDefault="00000000">
      <w:pPr>
        <w:numPr>
          <w:ilvl w:val="0"/>
          <w:numId w:val="1"/>
        </w:numPr>
        <w:ind w:hanging="185"/>
      </w:pPr>
      <w:r>
        <w:t>Simulated discovery, pairing, and data exchange processes using the EEBUS protocol suite with C# and Go.</w:t>
      </w:r>
    </w:p>
    <w:p w14:paraId="0DDFA06C" w14:textId="77777777" w:rsidR="00F74D91" w:rsidRDefault="00000000">
      <w:pPr>
        <w:spacing w:line="259" w:lineRule="auto"/>
        <w:ind w:left="172" w:right="45" w:hanging="10"/>
        <w:jc w:val="center"/>
      </w:pPr>
      <w:r>
        <w:t>Migrated the framework from Go to C++ in order to ensure future adaptability for smart home IoT devices.</w:t>
      </w:r>
    </w:p>
    <w:p w14:paraId="5719FDC4" w14:textId="77777777" w:rsidR="00F74D91" w:rsidRDefault="00000000">
      <w:pPr>
        <w:numPr>
          <w:ilvl w:val="0"/>
          <w:numId w:val="1"/>
        </w:numPr>
        <w:spacing w:after="128"/>
        <w:ind w:hanging="185"/>
      </w:pPr>
      <w:r>
        <w:t>Implemented the TLS protocol for secure data exchange using the X.509 standard and integrated multicast DNS for seamless communication to complement the development of SHIP and SPINE protocols.</w:t>
      </w:r>
    </w:p>
    <w:p w14:paraId="1B291A54" w14:textId="77777777" w:rsidR="00F74D91" w:rsidRDefault="00000000">
      <w:pPr>
        <w:tabs>
          <w:tab w:val="center" w:pos="2675"/>
          <w:tab w:val="right" w:pos="10800"/>
        </w:tabs>
        <w:spacing w:after="28" w:line="259" w:lineRule="auto"/>
        <w:ind w:left="0" w:firstLine="0"/>
      </w:pPr>
      <w:r>
        <w:rPr>
          <w:rFonts w:ascii="Calibri" w:eastAsia="Calibri" w:hAnsi="Calibri" w:cs="Calibri"/>
          <w:sz w:val="22"/>
        </w:rPr>
        <w:tab/>
      </w:r>
      <w:r>
        <w:rPr>
          <w:b/>
          <w:sz w:val="22"/>
        </w:rPr>
        <w:t>Max Planck Institute for Intelligent Systems</w:t>
      </w:r>
      <w:r>
        <w:rPr>
          <w:b/>
          <w:sz w:val="22"/>
        </w:rPr>
        <w:tab/>
      </w:r>
      <w:r>
        <w:rPr>
          <w:sz w:val="22"/>
        </w:rPr>
        <w:t xml:space="preserve">Stuttgart, </w:t>
      </w:r>
      <w:proofErr w:type="spellStart"/>
      <w:r>
        <w:rPr>
          <w:sz w:val="22"/>
        </w:rPr>
        <w:t>Baden</w:t>
      </w:r>
      <w:r>
        <w:rPr>
          <w:b/>
          <w:sz w:val="22"/>
        </w:rPr>
        <w:t>-</w:t>
      </w:r>
      <w:r>
        <w:rPr>
          <w:sz w:val="22"/>
        </w:rPr>
        <w:t>Wu¨rttemberg</w:t>
      </w:r>
      <w:proofErr w:type="spellEnd"/>
      <w:r>
        <w:rPr>
          <w:sz w:val="22"/>
        </w:rPr>
        <w:t>, Germany</w:t>
      </w:r>
    </w:p>
    <w:p w14:paraId="12E3BEFE" w14:textId="77777777" w:rsidR="00F74D91" w:rsidRDefault="00000000">
      <w:pPr>
        <w:tabs>
          <w:tab w:val="center" w:pos="1351"/>
          <w:tab w:val="right" w:pos="10800"/>
        </w:tabs>
        <w:spacing w:after="4" w:line="259" w:lineRule="auto"/>
        <w:ind w:left="0" w:firstLine="0"/>
      </w:pPr>
      <w:r>
        <w:rPr>
          <w:rFonts w:ascii="Calibri" w:eastAsia="Calibri" w:hAnsi="Calibri" w:cs="Calibri"/>
          <w:sz w:val="22"/>
        </w:rPr>
        <w:tab/>
      </w:r>
      <w:r>
        <w:rPr>
          <w:i/>
        </w:rPr>
        <w:t>Undergraduate Researcher</w:t>
      </w:r>
      <w:r>
        <w:rPr>
          <w:i/>
        </w:rPr>
        <w:tab/>
        <w:t xml:space="preserve">Jun 2022 </w:t>
      </w:r>
      <w:r>
        <w:rPr>
          <w:rFonts w:ascii="Calibri" w:eastAsia="Calibri" w:hAnsi="Calibri" w:cs="Calibri"/>
          <w:i/>
        </w:rPr>
        <w:t xml:space="preserve">– </w:t>
      </w:r>
      <w:r>
        <w:rPr>
          <w:i/>
        </w:rPr>
        <w:t>Aug 2022, Internship</w:t>
      </w:r>
    </w:p>
    <w:p w14:paraId="4622CBC6" w14:textId="77777777" w:rsidR="00F74D91" w:rsidRDefault="00000000">
      <w:pPr>
        <w:numPr>
          <w:ilvl w:val="0"/>
          <w:numId w:val="1"/>
        </w:numPr>
        <w:spacing w:after="43"/>
        <w:ind w:hanging="185"/>
      </w:pPr>
      <w:r>
        <w:t xml:space="preserve">Engaged in collaborative research within the Robotics, Collectives and Learning subgroup at the Physical Intelligence Department with Ph.D. students </w:t>
      </w:r>
      <w:hyperlink r:id="rId12">
        <w:r>
          <w:rPr>
            <w:color w:val="0000FF"/>
          </w:rPr>
          <w:t>Sinan</w:t>
        </w:r>
      </w:hyperlink>
      <w:r>
        <w:rPr>
          <w:color w:val="0000FF"/>
        </w:rPr>
        <w:t xml:space="preserve"> </w:t>
      </w:r>
      <w:hyperlink r:id="rId13">
        <w:proofErr w:type="spellStart"/>
        <w:r>
          <w:rPr>
            <w:color w:val="0000FF"/>
          </w:rPr>
          <w:t>Ozgu¨n</w:t>
        </w:r>
        <w:proofErr w:type="spellEnd"/>
        <w:r>
          <w:rPr>
            <w:color w:val="0000FF"/>
          </w:rPr>
          <w:t xml:space="preserve"> Demi</w:t>
        </w:r>
      </w:hyperlink>
      <w:hyperlink r:id="rId14">
        <w:r>
          <w:rPr>
            <w:color w:val="0000FF"/>
          </w:rPr>
          <w:t>¨</w:t>
        </w:r>
      </w:hyperlink>
      <w:r>
        <w:rPr>
          <w:color w:val="0000FF"/>
        </w:rPr>
        <w:tab/>
      </w:r>
      <w:hyperlink r:id="rId15">
        <w:r>
          <w:rPr>
            <w:color w:val="0000FF"/>
          </w:rPr>
          <w:t>r</w:t>
        </w:r>
      </w:hyperlink>
      <w:r>
        <w:rPr>
          <w:color w:val="0000FF"/>
        </w:rPr>
        <w:t xml:space="preserve"> </w:t>
      </w:r>
      <w:r>
        <w:t xml:space="preserve">and </w:t>
      </w:r>
      <w:hyperlink r:id="rId16">
        <w:r>
          <w:rPr>
            <w:color w:val="0000FF"/>
          </w:rPr>
          <w:t xml:space="preserve">Alp Can </w:t>
        </w:r>
        <w:proofErr w:type="spellStart"/>
        <w:r>
          <w:rPr>
            <w:color w:val="0000FF"/>
          </w:rPr>
          <w:t>Karacakol</w:t>
        </w:r>
        <w:proofErr w:type="spellEnd"/>
      </w:hyperlink>
      <w:r>
        <w:rPr>
          <w:color w:val="0000FF"/>
        </w:rPr>
        <w:t xml:space="preserve"> </w:t>
      </w:r>
      <w:r>
        <w:t xml:space="preserve">on a project about 3D printing and heat-assisted magnetic programming of soft machines under the supervision of </w:t>
      </w:r>
      <w:hyperlink r:id="rId17">
        <w:r>
          <w:rPr>
            <w:color w:val="0000FF"/>
          </w:rPr>
          <w:t>Prof. Dr. Metin Sitti</w:t>
        </w:r>
      </w:hyperlink>
      <w:hyperlink r:id="rId18">
        <w:r>
          <w:t>.</w:t>
        </w:r>
      </w:hyperlink>
    </w:p>
    <w:p w14:paraId="3FF038EE" w14:textId="77777777" w:rsidR="00F74D91" w:rsidRDefault="00000000">
      <w:pPr>
        <w:numPr>
          <w:ilvl w:val="0"/>
          <w:numId w:val="1"/>
        </w:numPr>
        <w:ind w:hanging="185"/>
      </w:pPr>
      <w:r>
        <w:t>Optimized a C++ ROS package for real-time conversion of 3D motion controller events to ROS messages, achieving high-frequency and buffer-free synchronization.</w:t>
      </w:r>
    </w:p>
    <w:p w14:paraId="7DC4DFAB" w14:textId="77777777" w:rsidR="00F74D91" w:rsidRDefault="00000000">
      <w:pPr>
        <w:numPr>
          <w:ilvl w:val="0"/>
          <w:numId w:val="1"/>
        </w:numPr>
        <w:spacing w:after="129"/>
        <w:ind w:hanging="185"/>
      </w:pPr>
      <w:r>
        <w:t xml:space="preserve">Developed an Arduino Mega driver to activate a laser and pressure regulator, for monitoring coil temperatures and PID tuning to control the coil currents. Established a robust ROS-Arduino communication network by integrating </w:t>
      </w:r>
      <w:proofErr w:type="spellStart"/>
      <w:r>
        <w:t>ROSSerial</w:t>
      </w:r>
      <w:proofErr w:type="spellEnd"/>
      <w:r>
        <w:t xml:space="preserve"> and handshaking to simulate a 3D printing and magnetic programming process with Python.</w:t>
      </w:r>
    </w:p>
    <w:p w14:paraId="04C5A1D4" w14:textId="77777777" w:rsidR="00F74D91" w:rsidRDefault="00000000">
      <w:pPr>
        <w:tabs>
          <w:tab w:val="center" w:pos="2862"/>
          <w:tab w:val="right" w:pos="10800"/>
        </w:tabs>
        <w:spacing w:after="28" w:line="259" w:lineRule="auto"/>
        <w:ind w:left="0" w:firstLine="0"/>
      </w:pPr>
      <w:r>
        <w:rPr>
          <w:rFonts w:ascii="Calibri" w:eastAsia="Calibri" w:hAnsi="Calibri" w:cs="Calibri"/>
          <w:sz w:val="22"/>
        </w:rPr>
        <w:lastRenderedPageBreak/>
        <w:tab/>
      </w:r>
      <w:r>
        <w:rPr>
          <w:b/>
          <w:sz w:val="22"/>
        </w:rPr>
        <w:t>SESTEK Speech Enabled Software Technologies</w:t>
      </w:r>
      <w:r>
        <w:rPr>
          <w:b/>
          <w:sz w:val="22"/>
        </w:rPr>
        <w:tab/>
      </w:r>
      <w:r>
        <w:rPr>
          <w:sz w:val="22"/>
        </w:rPr>
        <w:t>Istanbul, Turkey</w:t>
      </w:r>
    </w:p>
    <w:p w14:paraId="2CDDFB7D" w14:textId="77777777" w:rsidR="00F74D91" w:rsidRDefault="00000000">
      <w:pPr>
        <w:tabs>
          <w:tab w:val="center" w:pos="1836"/>
          <w:tab w:val="right" w:pos="10800"/>
        </w:tabs>
        <w:spacing w:after="4" w:line="259" w:lineRule="auto"/>
        <w:ind w:left="0" w:firstLine="0"/>
      </w:pPr>
      <w:r>
        <w:rPr>
          <w:rFonts w:ascii="Calibri" w:eastAsia="Calibri" w:hAnsi="Calibri" w:cs="Calibri"/>
          <w:sz w:val="22"/>
        </w:rPr>
        <w:tab/>
      </w:r>
      <w:r>
        <w:rPr>
          <w:i/>
        </w:rPr>
        <w:t>AI Research and Development Intern</w:t>
      </w:r>
      <w:r>
        <w:rPr>
          <w:i/>
        </w:rPr>
        <w:tab/>
        <w:t xml:space="preserve">Jan 2022 </w:t>
      </w:r>
      <w:r>
        <w:rPr>
          <w:rFonts w:ascii="Calibri" w:eastAsia="Calibri" w:hAnsi="Calibri" w:cs="Calibri"/>
          <w:i/>
        </w:rPr>
        <w:t xml:space="preserve">– </w:t>
      </w:r>
      <w:r>
        <w:rPr>
          <w:i/>
        </w:rPr>
        <w:t>Feb 2022, Internship</w:t>
      </w:r>
    </w:p>
    <w:p w14:paraId="5B05AA19" w14:textId="77777777" w:rsidR="00F74D91" w:rsidRDefault="00000000">
      <w:pPr>
        <w:numPr>
          <w:ilvl w:val="0"/>
          <w:numId w:val="1"/>
        </w:numPr>
        <w:ind w:hanging="185"/>
      </w:pPr>
      <w:r>
        <w:t xml:space="preserve">Developed a generative QA system with dense passage retrieval (DPR) and retrieval-augmented generation (RAG) techniques using the Haystack framework and </w:t>
      </w:r>
      <w:proofErr w:type="spellStart"/>
      <w:r>
        <w:t>PyTorch</w:t>
      </w:r>
      <w:proofErr w:type="spellEnd"/>
      <w:r>
        <w:t>.</w:t>
      </w:r>
    </w:p>
    <w:p w14:paraId="035B6A10" w14:textId="77777777" w:rsidR="00F74D91" w:rsidRDefault="00000000">
      <w:pPr>
        <w:numPr>
          <w:ilvl w:val="0"/>
          <w:numId w:val="1"/>
        </w:numPr>
        <w:ind w:hanging="185"/>
      </w:pPr>
      <w:r>
        <w:t xml:space="preserve">Worked on a Turkish open-domain QA system made by fine-tuning </w:t>
      </w:r>
      <w:proofErr w:type="spellStart"/>
      <w:r>
        <w:t>BERTurk</w:t>
      </w:r>
      <w:proofErr w:type="spellEnd"/>
      <w:r>
        <w:t xml:space="preserve"> and XLM-Roberta models. Tabularized exact match and F1 scores derived from DeepMind’s </w:t>
      </w:r>
      <w:proofErr w:type="spellStart"/>
      <w:r>
        <w:t>XQuAD</w:t>
      </w:r>
      <w:proofErr w:type="spellEnd"/>
      <w:r>
        <w:t xml:space="preserve"> and various Turkish data sets.</w:t>
      </w:r>
    </w:p>
    <w:p w14:paraId="65008748" w14:textId="77777777" w:rsidR="00F74D91" w:rsidRDefault="00000000">
      <w:pPr>
        <w:pStyle w:val="Heading1"/>
        <w:ind w:left="-5"/>
      </w:pPr>
      <w:r>
        <w:t>Awards &amp; Achievements</w:t>
      </w:r>
    </w:p>
    <w:p w14:paraId="6052BA15" w14:textId="77777777" w:rsidR="00F74D91" w:rsidRDefault="00000000">
      <w:pPr>
        <w:spacing w:after="160" w:line="259" w:lineRule="auto"/>
        <w:ind w:left="0" w:firstLine="0"/>
      </w:pPr>
      <w:r>
        <w:rPr>
          <w:rFonts w:ascii="Calibri" w:eastAsia="Calibri" w:hAnsi="Calibri" w:cs="Calibri"/>
          <w:noProof/>
          <w:sz w:val="22"/>
        </w:rPr>
        <mc:AlternateContent>
          <mc:Choice Requires="wpg">
            <w:drawing>
              <wp:inline distT="0" distB="0" distL="0" distR="0" wp14:anchorId="0D67F231" wp14:editId="67C2FF64">
                <wp:extent cx="6858000" cy="5055"/>
                <wp:effectExtent l="0" t="0" r="0" b="0"/>
                <wp:docPr id="2100" name="Group 2100"/>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156" name="Shape 156"/>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0" style="width:540pt;height:0.398pt;mso-position-horizontal-relative:char;mso-position-vertical-relative:line" coordsize="68580,50">
                <v:shape id="Shape 156" style="position:absolute;width:68580;height:0;left:0;top:0;" coordsize="6858000,0" path="m0,0l6858000,0">
                  <v:stroke weight="0.398pt" endcap="flat" joinstyle="miter" miterlimit="10" on="true" color="#000000"/>
                  <v:fill on="false" color="#000000" opacity="0"/>
                </v:shape>
              </v:group>
            </w:pict>
          </mc:Fallback>
        </mc:AlternateContent>
      </w:r>
    </w:p>
    <w:p w14:paraId="60B9AB2B" w14:textId="77777777" w:rsidR="00F74D91" w:rsidRDefault="00000000">
      <w:pPr>
        <w:ind w:left="216" w:firstLine="0"/>
      </w:pPr>
      <w:r>
        <w:rPr>
          <w:b/>
        </w:rPr>
        <w:t xml:space="preserve">High Honors Degree: </w:t>
      </w:r>
      <w:r>
        <w:t>Awarded to Bachelor alumni who have graduated with a GPA greater than or equal to 3.50 by</w:t>
      </w:r>
    </w:p>
    <w:p w14:paraId="4DE86DE8" w14:textId="77777777" w:rsidR="00F74D91" w:rsidRDefault="00000000">
      <w:pPr>
        <w:spacing w:after="95"/>
        <w:ind w:left="216" w:firstLine="0"/>
      </w:pPr>
      <w:proofErr w:type="spellStart"/>
      <w:r>
        <w:t>Bo˘gazi¸ci</w:t>
      </w:r>
      <w:proofErr w:type="spellEnd"/>
      <w:r>
        <w:t xml:space="preserve"> University. (Jul 2023)</w:t>
      </w:r>
    </w:p>
    <w:p w14:paraId="68CD3C96" w14:textId="77777777" w:rsidR="00F74D91" w:rsidRDefault="00000000">
      <w:pPr>
        <w:spacing w:after="36" w:line="324" w:lineRule="auto"/>
        <w:ind w:left="216" w:firstLine="0"/>
      </w:pPr>
      <w:r>
        <w:rPr>
          <w:b/>
        </w:rPr>
        <w:t xml:space="preserve">TUB¨ ITAK 2247-C Intern Researcher </w:t>
      </w:r>
      <w:proofErr w:type="gramStart"/>
      <w:r>
        <w:rPr>
          <w:b/>
        </w:rPr>
        <w:t>Scholarship:˙</w:t>
      </w:r>
      <w:proofErr w:type="gramEnd"/>
      <w:r>
        <w:rPr>
          <w:b/>
        </w:rPr>
        <w:t xml:space="preserve"> </w:t>
      </w:r>
      <w:r>
        <w:t xml:space="preserve">Awarded to students who take part in research projects carried out by the Scientific and Technological Research Council of Turkey (TUB¨ ITAK). (Dec 2021˙ </w:t>
      </w:r>
      <w:r>
        <w:rPr>
          <w:b/>
        </w:rPr>
        <w:t xml:space="preserve">– </w:t>
      </w:r>
      <w:r>
        <w:t>Jun 2022)</w:t>
      </w:r>
    </w:p>
    <w:p w14:paraId="249A487F" w14:textId="77777777" w:rsidR="00F74D91" w:rsidRDefault="00000000">
      <w:pPr>
        <w:ind w:left="216" w:firstLine="0"/>
      </w:pPr>
      <w:r>
        <w:rPr>
          <w:b/>
        </w:rPr>
        <w:t xml:space="preserve">KYK Outstanding Success Scholarship: </w:t>
      </w:r>
      <w:r>
        <w:t>Awarded to students who have been ranked in the top 100 on National</w:t>
      </w:r>
    </w:p>
    <w:p w14:paraId="4DDBE93B" w14:textId="77777777" w:rsidR="00F74D91" w:rsidRDefault="00000000">
      <w:pPr>
        <w:spacing w:after="81"/>
        <w:ind w:left="216" w:firstLine="0"/>
      </w:pPr>
      <w:r>
        <w:t xml:space="preserve">University Admission Exam by Higher Education Credit and Hostels Institution (KYK). (Sep 2018 </w:t>
      </w:r>
      <w:r>
        <w:rPr>
          <w:b/>
        </w:rPr>
        <w:t xml:space="preserve">– </w:t>
      </w:r>
      <w:r>
        <w:t>Jun 2023)</w:t>
      </w:r>
    </w:p>
    <w:p w14:paraId="088F6603" w14:textId="77777777" w:rsidR="00F74D91" w:rsidRDefault="00000000">
      <w:pPr>
        <w:spacing w:after="286"/>
        <w:ind w:left="216" w:firstLine="0"/>
      </w:pPr>
      <w:r>
        <w:rPr>
          <w:b/>
        </w:rPr>
        <w:t xml:space="preserve">Kocaeli Science High School Valedictorian Award: </w:t>
      </w:r>
      <w:r>
        <w:t>Graduated as the highest ranked student. (Jun 2018)</w:t>
      </w:r>
    </w:p>
    <w:p w14:paraId="004931F3" w14:textId="77777777" w:rsidR="00F74D91" w:rsidRDefault="00000000">
      <w:pPr>
        <w:pStyle w:val="Heading1"/>
        <w:ind w:left="-5"/>
      </w:pPr>
      <w:r>
        <w:t>Projects</w:t>
      </w:r>
    </w:p>
    <w:p w14:paraId="130DD4E1" w14:textId="77777777" w:rsidR="00F74D91" w:rsidRDefault="00000000">
      <w:pPr>
        <w:spacing w:after="192" w:line="259" w:lineRule="auto"/>
        <w:ind w:left="0" w:firstLine="0"/>
      </w:pPr>
      <w:r>
        <w:rPr>
          <w:rFonts w:ascii="Calibri" w:eastAsia="Calibri" w:hAnsi="Calibri" w:cs="Calibri"/>
          <w:noProof/>
          <w:sz w:val="22"/>
        </w:rPr>
        <mc:AlternateContent>
          <mc:Choice Requires="wpg">
            <w:drawing>
              <wp:inline distT="0" distB="0" distL="0" distR="0" wp14:anchorId="3ECC8502" wp14:editId="471763DC">
                <wp:extent cx="6858000" cy="5055"/>
                <wp:effectExtent l="0" t="0" r="0" b="0"/>
                <wp:docPr id="2101" name="Group 2101"/>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181" name="Shape 181"/>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1" style="width:540pt;height:0.398pt;mso-position-horizontal-relative:char;mso-position-vertical-relative:line" coordsize="68580,50">
                <v:shape id="Shape 181" style="position:absolute;width:68580;height:0;left:0;top:0;" coordsize="6858000,0" path="m0,0l6858000,0">
                  <v:stroke weight="0.398pt" endcap="flat" joinstyle="miter" miterlimit="10" on="true" color="#000000"/>
                  <v:fill on="false" color="#000000" opacity="0"/>
                </v:shape>
              </v:group>
            </w:pict>
          </mc:Fallback>
        </mc:AlternateContent>
      </w:r>
    </w:p>
    <w:p w14:paraId="14AC658D" w14:textId="77777777" w:rsidR="00F74D91" w:rsidRDefault="00000000">
      <w:pPr>
        <w:spacing w:after="18" w:line="259" w:lineRule="auto"/>
        <w:ind w:left="211" w:hanging="10"/>
      </w:pPr>
      <w:r>
        <w:rPr>
          <w:b/>
        </w:rPr>
        <w:t xml:space="preserve">Filters and Fractals </w:t>
      </w:r>
      <w:r>
        <w:t xml:space="preserve">| </w:t>
      </w:r>
      <w:hyperlink r:id="rId19">
        <w:r>
          <w:rPr>
            <w:i/>
            <w:color w:val="0000FF"/>
          </w:rPr>
          <w:t>GitHub</w:t>
        </w:r>
      </w:hyperlink>
    </w:p>
    <w:p w14:paraId="34C0A1B4" w14:textId="77777777" w:rsidR="00F74D91" w:rsidRDefault="00000000">
      <w:pPr>
        <w:numPr>
          <w:ilvl w:val="0"/>
          <w:numId w:val="2"/>
        </w:numPr>
        <w:spacing w:after="133"/>
        <w:ind w:hanging="185"/>
      </w:pPr>
      <w:r>
        <w:t>A C project which implements a variety of image processing operations that manipulate the size, filter, brightness, contrast, saturation, and other properties of PPM images from scratch and recursive fractal generation functions to model popular fractals including Mandelbrot set, Julia set, Koch curve, Barnsley fern, and Sierpinski triangle.</w:t>
      </w:r>
    </w:p>
    <w:p w14:paraId="5D084D5D" w14:textId="77777777" w:rsidR="00F74D91" w:rsidRDefault="00000000">
      <w:pPr>
        <w:spacing w:after="18" w:line="259" w:lineRule="auto"/>
        <w:ind w:left="211" w:hanging="10"/>
      </w:pPr>
      <w:r>
        <w:rPr>
          <w:b/>
        </w:rPr>
        <w:t xml:space="preserve">Chess Bot </w:t>
      </w:r>
      <w:r>
        <w:t xml:space="preserve">| </w:t>
      </w:r>
      <w:hyperlink r:id="rId20">
        <w:r>
          <w:rPr>
            <w:i/>
            <w:color w:val="0000FF"/>
          </w:rPr>
          <w:t>GitHub</w:t>
        </w:r>
      </w:hyperlink>
    </w:p>
    <w:p w14:paraId="228CC613" w14:textId="77777777" w:rsidR="00F74D91" w:rsidRDefault="00000000">
      <w:pPr>
        <w:numPr>
          <w:ilvl w:val="0"/>
          <w:numId w:val="2"/>
        </w:numPr>
        <w:spacing w:after="133"/>
        <w:ind w:hanging="185"/>
      </w:pPr>
      <w:r>
        <w:t xml:space="preserve">A C++ project in which you can play chess against an AI with a specified decision tree depth that uses alpha-beta pruning algorithm to predict the optimal move. Aside from basic moves, this mini chess engine also implements chess rules such as castling, </w:t>
      </w:r>
      <w:proofErr w:type="spellStart"/>
      <w:r>
        <w:t>en</w:t>
      </w:r>
      <w:proofErr w:type="spellEnd"/>
      <w:r>
        <w:t xml:space="preserve"> passant, fifty-move rule, threefold repetition, and pawn promotion.</w:t>
      </w:r>
    </w:p>
    <w:p w14:paraId="0D977FDA" w14:textId="77777777" w:rsidR="00F74D91" w:rsidRDefault="00000000">
      <w:pPr>
        <w:spacing w:after="18" w:line="259" w:lineRule="auto"/>
        <w:ind w:left="211" w:hanging="10"/>
      </w:pPr>
      <w:r>
        <w:rPr>
          <w:b/>
        </w:rPr>
        <w:t xml:space="preserve">DS&amp;A Projects </w:t>
      </w:r>
      <w:r>
        <w:t xml:space="preserve">| </w:t>
      </w:r>
      <w:hyperlink r:id="rId21">
        <w:r>
          <w:rPr>
            <w:i/>
            <w:color w:val="0000FF"/>
          </w:rPr>
          <w:t>GitHub</w:t>
        </w:r>
      </w:hyperlink>
    </w:p>
    <w:p w14:paraId="08108379" w14:textId="77777777" w:rsidR="00F74D91" w:rsidRDefault="00000000">
      <w:pPr>
        <w:numPr>
          <w:ilvl w:val="0"/>
          <w:numId w:val="2"/>
        </w:numPr>
        <w:ind w:hanging="185"/>
      </w:pPr>
      <w:r>
        <w:t xml:space="preserve">Five Java projects that apply DS&amp;A concepts such as discrete-event simulation using priority queues, Dijkstra’s shortest path algorithm, Prim’s algorithm to find the minimum spanning tree, </w:t>
      </w:r>
      <w:proofErr w:type="spellStart"/>
      <w:r>
        <w:t>Dinic’s</w:t>
      </w:r>
      <w:proofErr w:type="spellEnd"/>
      <w:r>
        <w:t xml:space="preserve"> algorithm for maximum flow problems, and weighted job scheduling with dynamic programming to real-world problems.</w:t>
      </w:r>
    </w:p>
    <w:sectPr w:rsidR="00F74D91">
      <w:pgSz w:w="12240" w:h="15840"/>
      <w:pgMar w:top="720" w:right="720" w:bottom="629"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B0AD7"/>
    <w:multiLevelType w:val="hybridMultilevel"/>
    <w:tmpl w:val="04884F8C"/>
    <w:lvl w:ilvl="0" w:tplc="0208526E">
      <w:start w:val="1"/>
      <w:numFmt w:val="bullet"/>
      <w:lvlText w:val="•"/>
      <w:lvlJc w:val="left"/>
      <w:pPr>
        <w:ind w:left="68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1" w:tplc="B7E439F0">
      <w:start w:val="1"/>
      <w:numFmt w:val="bullet"/>
      <w:lvlText w:val="o"/>
      <w:lvlJc w:val="left"/>
      <w:pPr>
        <w:ind w:left="15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2" w:tplc="F5263D42">
      <w:start w:val="1"/>
      <w:numFmt w:val="bullet"/>
      <w:lvlText w:val="▪"/>
      <w:lvlJc w:val="left"/>
      <w:pPr>
        <w:ind w:left="23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3" w:tplc="7F7EA8C6">
      <w:start w:val="1"/>
      <w:numFmt w:val="bullet"/>
      <w:lvlText w:val="•"/>
      <w:lvlJc w:val="left"/>
      <w:pPr>
        <w:ind w:left="30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4" w:tplc="4B5EC2A4">
      <w:start w:val="1"/>
      <w:numFmt w:val="bullet"/>
      <w:lvlText w:val="o"/>
      <w:lvlJc w:val="left"/>
      <w:pPr>
        <w:ind w:left="375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5" w:tplc="9F0E555A">
      <w:start w:val="1"/>
      <w:numFmt w:val="bullet"/>
      <w:lvlText w:val="▪"/>
      <w:lvlJc w:val="left"/>
      <w:pPr>
        <w:ind w:left="447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6" w:tplc="C2A4BAC2">
      <w:start w:val="1"/>
      <w:numFmt w:val="bullet"/>
      <w:lvlText w:val="•"/>
      <w:lvlJc w:val="left"/>
      <w:pPr>
        <w:ind w:left="51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7" w:tplc="436276F8">
      <w:start w:val="1"/>
      <w:numFmt w:val="bullet"/>
      <w:lvlText w:val="o"/>
      <w:lvlJc w:val="left"/>
      <w:pPr>
        <w:ind w:left="59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8" w:tplc="A3D6B6B6">
      <w:start w:val="1"/>
      <w:numFmt w:val="bullet"/>
      <w:lvlText w:val="▪"/>
      <w:lvlJc w:val="left"/>
      <w:pPr>
        <w:ind w:left="66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abstractNum>
  <w:abstractNum w:abstractNumId="1" w15:restartNumberingAfterBreak="0">
    <w:nsid w:val="434A3541"/>
    <w:multiLevelType w:val="hybridMultilevel"/>
    <w:tmpl w:val="8670EE04"/>
    <w:lvl w:ilvl="0" w:tplc="D5F476BA">
      <w:start w:val="1"/>
      <w:numFmt w:val="bullet"/>
      <w:lvlText w:val="•"/>
      <w:lvlJc w:val="left"/>
      <w:pPr>
        <w:ind w:left="68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1" w:tplc="37F6491A">
      <w:start w:val="1"/>
      <w:numFmt w:val="bullet"/>
      <w:lvlText w:val="o"/>
      <w:lvlJc w:val="left"/>
      <w:pPr>
        <w:ind w:left="15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2" w:tplc="BCD6E10E">
      <w:start w:val="1"/>
      <w:numFmt w:val="bullet"/>
      <w:lvlText w:val="▪"/>
      <w:lvlJc w:val="left"/>
      <w:pPr>
        <w:ind w:left="23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3" w:tplc="96082A26">
      <w:start w:val="1"/>
      <w:numFmt w:val="bullet"/>
      <w:lvlText w:val="•"/>
      <w:lvlJc w:val="left"/>
      <w:pPr>
        <w:ind w:left="30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4" w:tplc="81763066">
      <w:start w:val="1"/>
      <w:numFmt w:val="bullet"/>
      <w:lvlText w:val="o"/>
      <w:lvlJc w:val="left"/>
      <w:pPr>
        <w:ind w:left="375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5" w:tplc="175ECEB6">
      <w:start w:val="1"/>
      <w:numFmt w:val="bullet"/>
      <w:lvlText w:val="▪"/>
      <w:lvlJc w:val="left"/>
      <w:pPr>
        <w:ind w:left="447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6" w:tplc="BDC85976">
      <w:start w:val="1"/>
      <w:numFmt w:val="bullet"/>
      <w:lvlText w:val="•"/>
      <w:lvlJc w:val="left"/>
      <w:pPr>
        <w:ind w:left="519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7" w:tplc="9EF6F57C">
      <w:start w:val="1"/>
      <w:numFmt w:val="bullet"/>
      <w:lvlText w:val="o"/>
      <w:lvlJc w:val="left"/>
      <w:pPr>
        <w:ind w:left="591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lvl w:ilvl="8" w:tplc="52E6CE7C">
      <w:start w:val="1"/>
      <w:numFmt w:val="bullet"/>
      <w:lvlText w:val="▪"/>
      <w:lvlJc w:val="left"/>
      <w:pPr>
        <w:ind w:left="6631"/>
      </w:pPr>
      <w:rPr>
        <w:rFonts w:ascii="Cambria" w:eastAsia="Cambria" w:hAnsi="Cambria" w:cs="Cambria"/>
        <w:b w:val="0"/>
        <w:i w:val="0"/>
        <w:strike w:val="0"/>
        <w:dstrike w:val="0"/>
        <w:color w:val="000000"/>
        <w:sz w:val="12"/>
        <w:szCs w:val="12"/>
        <w:u w:val="none" w:color="000000"/>
        <w:bdr w:val="none" w:sz="0" w:space="0" w:color="auto"/>
        <w:shd w:val="clear" w:color="auto" w:fill="auto"/>
        <w:vertAlign w:val="baseline"/>
      </w:rPr>
    </w:lvl>
  </w:abstractNum>
  <w:num w:numId="1" w16cid:durableId="655885938">
    <w:abstractNumId w:val="1"/>
  </w:num>
  <w:num w:numId="2" w16cid:durableId="1310398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D91"/>
    <w:rsid w:val="008409E7"/>
    <w:rsid w:val="008D5416"/>
    <w:rsid w:val="009843AF"/>
    <w:rsid w:val="00F74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B0109"/>
  <w15:docId w15:val="{A9E04963-C6AE-4C7B-A1FF-7560B226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9E7"/>
    <w:pPr>
      <w:spacing w:after="6" w:line="257" w:lineRule="auto"/>
      <w:ind w:left="357" w:hanging="195"/>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character" w:styleId="Hyperlink">
    <w:name w:val="Hyperlink"/>
    <w:basedOn w:val="DefaultParagraphFont"/>
    <w:uiPriority w:val="99"/>
    <w:unhideWhenUsed/>
    <w:rsid w:val="008409E7"/>
    <w:rPr>
      <w:color w:val="0563C1" w:themeColor="hyperlink"/>
      <w:u w:val="single"/>
    </w:rPr>
  </w:style>
  <w:style w:type="character" w:styleId="UnresolvedMention">
    <w:name w:val="Unresolved Mention"/>
    <w:basedOn w:val="DefaultParagraphFont"/>
    <w:uiPriority w:val="99"/>
    <w:semiHidden/>
    <w:unhideWhenUsed/>
    <w:rsid w:val="008409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asgungore.github.io/" TargetMode="External"/><Relationship Id="rId13" Type="http://schemas.openxmlformats.org/officeDocument/2006/relationships/hyperlink" Target="https://www.linkedin.com/in/sinan-ozgun-demir-981311129/" TargetMode="External"/><Relationship Id="rId18" Type="http://schemas.openxmlformats.org/officeDocument/2006/relationships/hyperlink" Target="https://www.linkedin.com/in/metin-sitti-0a8a712/" TargetMode="External"/><Relationship Id="rId3" Type="http://schemas.openxmlformats.org/officeDocument/2006/relationships/settings" Target="settings.xml"/><Relationship Id="rId21" Type="http://schemas.openxmlformats.org/officeDocument/2006/relationships/hyperlink" Target="https://github.com/arasgungore/CMPE250-projects" TargetMode="External"/><Relationship Id="rId7" Type="http://schemas.openxmlformats.org/officeDocument/2006/relationships/hyperlink" Target="https://github.com/arasgungore" TargetMode="External"/><Relationship Id="rId12" Type="http://schemas.openxmlformats.org/officeDocument/2006/relationships/hyperlink" Target="https://www.linkedin.com/in/sinan-ozgun-demir-981311129/" TargetMode="External"/><Relationship Id="rId17" Type="http://schemas.openxmlformats.org/officeDocument/2006/relationships/hyperlink" Target="https://www.linkedin.com/in/metin-sitti-0a8a712/" TargetMode="External"/><Relationship Id="rId2" Type="http://schemas.openxmlformats.org/officeDocument/2006/relationships/styles" Target="styles.xml"/><Relationship Id="rId16" Type="http://schemas.openxmlformats.org/officeDocument/2006/relationships/hyperlink" Target="https://www.linkedin.com/in/alpkaracakol/" TargetMode="External"/><Relationship Id="rId20" Type="http://schemas.openxmlformats.org/officeDocument/2006/relationships/hyperlink" Target="https://github.com/arasgungore/chess-bot" TargetMode="External"/><Relationship Id="rId1" Type="http://schemas.openxmlformats.org/officeDocument/2006/relationships/numbering" Target="numbering.xml"/><Relationship Id="rId6" Type="http://schemas.openxmlformats.org/officeDocument/2006/relationships/hyperlink" Target="https://www.linkedin.com/in/arasgungore" TargetMode="External"/><Relationship Id="rId11" Type="http://schemas.openxmlformats.org/officeDocument/2006/relationships/hyperlink" Target="https://www.linkedin.com/in/prof-dr-dr-h-c-sahin-albayrak-65452a1/" TargetMode="External"/><Relationship Id="rId5" Type="http://schemas.openxmlformats.org/officeDocument/2006/relationships/hyperlink" Target="mailto:hassandevbd@gmail.com" TargetMode="External"/><Relationship Id="rId15" Type="http://schemas.openxmlformats.org/officeDocument/2006/relationships/hyperlink" Target="https://www.linkedin.com/in/sinan-ozgun-demir-981311129/" TargetMode="External"/><Relationship Id="rId23" Type="http://schemas.openxmlformats.org/officeDocument/2006/relationships/theme" Target="theme/theme1.xml"/><Relationship Id="rId10" Type="http://schemas.openxmlformats.org/officeDocument/2006/relationships/hyperlink" Target="https://www.linkedin.com/in/prof-dr-dr-h-c-sahin-albayrak-65452a1/" TargetMode="External"/><Relationship Id="rId19" Type="http://schemas.openxmlformats.org/officeDocument/2006/relationships/hyperlink" Target="https://github.com/arasgungore/filters-and-fractals" TargetMode="External"/><Relationship Id="rId4" Type="http://schemas.openxmlformats.org/officeDocument/2006/relationships/webSettings" Target="webSettings.xml"/><Relationship Id="rId9" Type="http://schemas.openxmlformats.org/officeDocument/2006/relationships/hyperlink" Target="https://www.google.com/maps/place/Bogazici+University+North+Campus/@41.0863067,29.0441352,15z/data=!4m5!3m4!1s0x0:0x9d2497b07c8edb2f!8m2!3d41.0863067!4d29.0441352" TargetMode="External"/><Relationship Id="rId14" Type="http://schemas.openxmlformats.org/officeDocument/2006/relationships/hyperlink" Target="https://www.linkedin.com/in/sinan-ozgun-demir-981311129/"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Hera Rahman</dc:creator>
  <cp:keywords/>
  <cp:lastModifiedBy>Hera Rahman</cp:lastModifiedBy>
  <cp:revision>2</cp:revision>
  <dcterms:created xsi:type="dcterms:W3CDTF">2026-06-21T06:42:00Z</dcterms:created>
  <dcterms:modified xsi:type="dcterms:W3CDTF">2026-06-21T06:42:00Z</dcterms:modified>
</cp:coreProperties>
</file>