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Rule="exact" w:line="450"/>
        <w:jc w:val="center"/>
      </w:pPr>
      <w:r>
        <w:rPr>
          <w:rFonts w:ascii="Calibri" w:hAnsi="Calibri" w:eastAsia="Calibri" w:cs="Calibri"/>
          <w:b/>
          <w:i w:val="0"/>
          <w:color w:val="0E4661"/>
          <w:sz w:val="41"/>
        </w:rPr>
        <w:t>Mehedi Hasan</w:t>
      </w:r>
    </w:p>
    <w:p>
      <w:pPr>
        <w:keepNext/>
        <w:spacing w:before="0" w:after="140" w:lineRule="exact" w:line="240"/>
        <w:jc w:val="center"/>
      </w:pPr>
      <w:r>
        <w:rPr>
          <w:rFonts w:ascii="Calibri" w:hAnsi="Calibri" w:eastAsia="Calibri" w:cs="Calibri"/>
          <w:b w:val="0"/>
          <w:i w:val="0"/>
          <w:color w:val="0E4661"/>
          <w:sz w:val="21"/>
        </w:rPr>
        <w:t>Java Backend Engineer | Spring Boot | WebFlux | Fintech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74"/>
        <w:gridCol w:w="10368"/>
      </w:tblGrid>
      <w:tr>
        <w:tc>
          <w:tcPr>
            <w:tcW w:type="dxa" w:w="27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9728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68"/>
            <w:vAlign w:val="center"/>
            <w:tcMar>
              <w:top w:w="0" w:type="dxa"/>
              <w:start w:w="35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</w:rPr>
              <w:t>+880 1621-640037 | +880 1835-233447</w:t>
            </w:r>
          </w:p>
        </w:tc>
      </w:tr>
      <w:tr>
        <w:tc>
          <w:tcPr>
            <w:tcW w:type="dxa" w:w="27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9728" cy="1097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68"/>
            <w:vAlign w:val="center"/>
            <w:tcMar>
              <w:top w:w="0" w:type="dxa"/>
              <w:start w:w="35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hyperlink r:id="rId11">
              <w:r>
                <w:rPr>
                  <w:rFonts w:ascii="Calibri" w:hAnsi="Calibri" w:eastAsia="Calibri" w:cs="Calibri"/>
                  <w:color w:val="1154CC"/>
                  <w:sz w:val="22"/>
                  <w:szCs w:val="22"/>
                  <w:u w:val="none"/>
                </w:rPr>
                <w:t>mdmehedi03@gmail.com</w:t>
              </w:r>
            </w:hyperlink>
          </w:p>
        </w:tc>
      </w:tr>
      <w:tr>
        <w:tc>
          <w:tcPr>
            <w:tcW w:type="dxa" w:w="27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9728" cy="1097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68"/>
            <w:vAlign w:val="center"/>
            <w:tcMar>
              <w:top w:w="0" w:type="dxa"/>
              <w:start w:w="35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</w:rPr>
              <w:t xml:space="preserve">LinkedIn: </w:t>
            </w:r>
            <w:hyperlink r:id="rId13">
              <w:r>
                <w:rPr>
                  <w:rFonts w:ascii="Calibri" w:hAnsi="Calibri" w:eastAsia="Calibri" w:cs="Calibri"/>
                  <w:color w:val="1154CC"/>
                  <w:sz w:val="22"/>
                  <w:szCs w:val="22"/>
                  <w:u w:val="none"/>
                </w:rPr>
                <w:t>https://www.linkedin.com/in/mehedi-hasan-medu/</w:t>
              </w:r>
            </w:hyperlink>
          </w:p>
        </w:tc>
      </w:tr>
      <w:tr>
        <w:tc>
          <w:tcPr>
            <w:tcW w:type="dxa" w:w="27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9728" cy="1097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68"/>
            <w:vAlign w:val="center"/>
            <w:tcMar>
              <w:top w:w="0" w:type="dxa"/>
              <w:start w:w="35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</w:rPr>
              <w:t xml:space="preserve">Github: </w:t>
            </w:r>
            <w:hyperlink r:id="rId14">
              <w:r>
                <w:rPr>
                  <w:rFonts w:ascii="Calibri" w:hAnsi="Calibri" w:eastAsia="Calibri" w:cs="Calibri"/>
                  <w:color w:val="1154CC"/>
                  <w:sz w:val="22"/>
                  <w:szCs w:val="22"/>
                  <w:u w:val="none"/>
                </w:rPr>
                <w:t>https://github.com/mehedihasan03</w:t>
              </w:r>
            </w:hyperlink>
          </w:p>
        </w:tc>
      </w:tr>
      <w:tr>
        <w:tc>
          <w:tcPr>
            <w:tcW w:type="dxa" w:w="274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9728" cy="10972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368"/>
            <w:vAlign w:val="center"/>
            <w:tcMar>
              <w:top w:w="0" w:type="dxa"/>
              <w:start w:w="35" w:type="dxa"/>
              <w:bottom w:w="0" w:type="dxa"/>
              <w:end w:w="0" w:type="dxa"/>
            </w:tcMar>
          </w:tcPr>
          <w:p>
            <w:pPr>
              <w:keepNext w:val="0"/>
              <w:spacing w:before="0" w:after="0" w:lineRule="exact" w:line="264"/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</w:rPr>
              <w:t xml:space="preserve">Portfolio: </w:t>
            </w:r>
            <w:hyperlink r:id="rId15">
              <w:r>
                <w:rPr>
                  <w:rFonts w:ascii="Calibri" w:hAnsi="Calibri" w:eastAsia="Calibri" w:cs="Calibri"/>
                  <w:color w:val="1154CC"/>
                  <w:sz w:val="22"/>
                  <w:szCs w:val="22"/>
                  <w:u w:val="none"/>
                </w:rPr>
                <w:t>https://mehedihasan03.github.io/</w:t>
              </w:r>
            </w:hyperlink>
          </w:p>
        </w:tc>
      </w:tr>
    </w:tbl>
    <w:p>
      <w:pPr>
        <w:keepNext w:val="0"/>
        <w:spacing w:before="0" w:after="100" w:lineRule="exact" w:line="50"/>
        <w:jc w:val="left"/>
        <w:pBdr>
          <w:bottom w:val="single" w:sz="4" w:space="1" w:color="A6A6A6"/>
        </w:pBdr>
      </w:pPr>
    </w:p>
    <w:p>
      <w:pPr>
        <w:keepNext/>
        <w:spacing w:before="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Professional Summary</w:t>
      </w:r>
    </w:p>
    <w:p>
      <w:pPr>
        <w:keepNext w:val="0"/>
        <w:spacing w:before="0" w:after="40" w:lineRule="exact" w:line="268"/>
        <w:jc w:val="both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Java Backend Engineer with 4+ years of experience developing and supporting banking, fintech, microfinance, identity-verification, and internet-banking systems. Experienced in system design, software architecture, REST and reactive API development, database integration, debugging, testing, reporting, and production support. Contributed to 7+ production-grade platforms across banking, government, and financial-services domains. Skilled in Java, Spring Boot, Spring WebFlux, PostgreSQL R2DBC, Oracle, MySQL, multi-tenant architecture, JasperReports, Docker, and Angular.</w:t>
      </w:r>
    </w:p>
    <w:p>
      <w:pPr>
        <w:keepNext/>
        <w:spacing w:before="12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Technical Skills</w:t>
      </w:r>
    </w:p>
    <w:p>
      <w:pPr>
        <w:keepNext w:val="0"/>
        <w:spacing w:before="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Programming Languages: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Java, SQL, JavaScript, TypeScript</w:t>
      </w:r>
    </w:p>
    <w:p>
      <w:pPr>
        <w:keepNext w:val="0"/>
        <w:spacing w:before="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Backend &amp; Architecture: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Spring Boot, WebFlux, REST APIs, microservices, system design, software architecture</w:t>
      </w:r>
    </w:p>
    <w:p>
      <w:pPr>
        <w:keepNext w:val="0"/>
        <w:spacing w:before="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Core Engineering: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Object-oriented programming, algorithm design, debugging, clean architecture</w:t>
      </w:r>
    </w:p>
    <w:p>
      <w:pPr>
        <w:keepNext w:val="0"/>
        <w:spacing w:before="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Data, Reporting &amp; Testing: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PostgreSQL, Oracle, MySQL, R2DBC, JasperReports, JUnit, Mockito</w:t>
      </w:r>
    </w:p>
    <w:p>
      <w:pPr>
        <w:keepNext w:val="0"/>
        <w:spacing w:before="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Tools, DevOps &amp; Version Control: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Git, GitHub, GitLab, Docker, Jenkins, Kubernetes, Trello</w:t>
      </w:r>
    </w:p>
    <w:p>
      <w:pPr>
        <w:keepNext/>
        <w:spacing w:before="14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Work Experience</w:t>
      </w:r>
    </w:p>
    <w:p>
      <w:pPr>
        <w:keepNext/>
        <w:spacing w:before="0" w:after="20" w:lineRule="exact" w:line="290"/>
        <w:jc w:val="left"/>
      </w:pPr>
      <w:r>
        <w:rPr>
          <w:rFonts w:ascii="Calibri" w:hAnsi="Calibri" w:eastAsia="Calibri" w:cs="Calibri"/>
          <w:b w:val="0"/>
          <w:i w:val="0"/>
          <w:color w:val="156082"/>
          <w:sz w:val="25"/>
        </w:rPr>
        <w:t>Software Developer</w:t>
      </w:r>
    </w:p>
    <w:p>
      <w:pPr>
        <w:keepNext/>
        <w:spacing w:before="0" w:after="40" w:lineRule="exact" w:line="264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Celloscope Limited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| Jan 2025 – Present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Design and optimize RESTful and reactive Java APIs for banking and financial platforms.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Work with multi-tenant PostgreSQL R2DBC data access, Oracle, MySQL, and Spring Boot 3.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Contribute to Agrani Smart Banking workflows, integrations, JasperReports, and production support.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Apply system design, software architecture, debugging, and performance-focused engineering.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Collaborate with product, frontend, database, and QA teams to deliver reliable production releases.</w:t>
      </w:r>
    </w:p>
    <w:p>
      <w:pPr>
        <w:keepNext/>
        <w:spacing w:before="80" w:after="20" w:lineRule="exact" w:line="290"/>
        <w:jc w:val="left"/>
      </w:pPr>
      <w:r>
        <w:rPr>
          <w:rFonts w:ascii="Calibri" w:hAnsi="Calibri" w:eastAsia="Calibri" w:cs="Calibri"/>
          <w:b w:val="0"/>
          <w:i w:val="0"/>
          <w:color w:val="156082"/>
          <w:sz w:val="25"/>
        </w:rPr>
        <w:t>Junior Software Developer</w:t>
      </w:r>
    </w:p>
    <w:p>
      <w:pPr>
        <w:keepNext/>
        <w:spacing w:before="0" w:after="40" w:lineRule="exact" w:line="264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Celloscope Limited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| Dec 2022 – Dec 2024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Developed Java services for NRBCB Agent Banking, MRA NID Verification, and microfinance operations.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Built backend APIs, database workflows, JasperReports, and selected Angular features.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Applied object-oriented programming and algorithm design to backend workflows.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Investigated defects, validated data, and supported releases for live financial systems.</w:t>
      </w:r>
    </w:p>
    <w:p>
      <w:pPr>
        <w:keepNext/>
        <w:spacing w:before="80" w:after="20" w:lineRule="exact" w:line="290"/>
        <w:jc w:val="left"/>
      </w:pPr>
      <w:r>
        <w:rPr>
          <w:rFonts w:ascii="Calibri" w:hAnsi="Calibri" w:eastAsia="Calibri" w:cs="Calibri"/>
          <w:b w:val="0"/>
          <w:i w:val="0"/>
          <w:color w:val="156082"/>
          <w:sz w:val="25"/>
        </w:rPr>
        <w:t>Assistant Software Engineer</w:t>
      </w:r>
    </w:p>
    <w:p>
      <w:pPr>
        <w:keepNext/>
        <w:spacing w:before="0" w:after="40" w:lineRule="exact" w:line="264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Millennium Information Solution Limited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 xml:space="preserve"> | May 2022 – Nov 2022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Performed functional and manual testing for Islamic core banking investment and loan modules.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Validated banking transactions, business rules, and Sharia-compliance requirements.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Investigated defects with Oracle and PL/SQL, documented results in Trello, and verified fixes with development teams.</w:t>
      </w:r>
    </w:p>
    <w:p>
      <w:r>
        <w:br w:type="page"/>
      </w:r>
    </w:p>
    <w:p>
      <w:pPr>
        <w:keepNext/>
        <w:spacing w:before="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Projects</w:t>
      </w:r>
    </w:p>
    <w:p>
      <w:pPr>
        <w:keepNext/>
        <w:spacing w:before="0" w:after="2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Banking &amp; Financial Systems: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Agrani Smart Banking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Agrani Internet Banking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Agrani Agent Banking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NRBCB Agent Banking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Islamic Core Banking – Investment &amp; Loan Modules</w:t>
      </w:r>
    </w:p>
    <w:p>
      <w:pPr>
        <w:keepNext/>
        <w:spacing w:before="60" w:after="2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Government, Enterprise &amp; Personal Projects: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MRA Integrated Management System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MRA NID Verification System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AES Crypto WebFlux Service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Invoice Management Applications – REST API, Angular &amp; Flutter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Expense Management System</w:t>
      </w:r>
    </w:p>
    <w:p>
      <w:pPr>
        <w:keepNext w:val="0"/>
        <w:spacing w:before="0" w:after="8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Java Reactive &amp; Concurrency Labs</w:t>
      </w:r>
    </w:p>
    <w:p>
      <w:pPr>
        <w:keepNext w:val="0"/>
        <w:spacing w:before="100" w:after="60" w:lineRule="exact" w:line="264"/>
        <w:jc w:val="both"/>
      </w:pPr>
      <w:r>
        <w:rPr>
          <w:rFonts w:ascii="Calibri" w:hAnsi="Calibri" w:eastAsia="Calibri" w:cs="Calibri"/>
          <w:b w:val="0"/>
          <w:i/>
          <w:color w:val="000000"/>
          <w:sz w:val="22"/>
        </w:rPr>
        <w:t>Role: Backend Engineering including Requirement Analysis, REST and Reactive API Development, Multi-tenant Architecture, Database Integration, Jasper Reporting, Testing, Deployment Support, Production Support, and Cross-functional Collaboration.</w:t>
      </w:r>
    </w:p>
    <w:p>
      <w:pPr>
        <w:keepNext/>
        <w:spacing w:before="10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Education</w:t>
      </w:r>
    </w:p>
    <w:p>
      <w:pPr>
        <w:keepNext/>
        <w:spacing w:before="4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Master of Science in Computer Science &amp; Engineering</w:t>
      </w:r>
    </w:p>
    <w:p>
      <w:pPr>
        <w:keepNext/>
        <w:spacing w:before="0" w:after="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Islamic University, Kushtia</w:t>
      </w:r>
    </w:p>
    <w:p>
      <w:pPr>
        <w:keepNext w:val="0"/>
        <w:spacing w:before="0" w:after="4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Completed | 2025</w:t>
      </w:r>
    </w:p>
    <w:p>
      <w:pPr>
        <w:keepNext/>
        <w:spacing w:before="4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Master of Science in Entomology</w:t>
      </w:r>
    </w:p>
    <w:p>
      <w:pPr>
        <w:keepNext/>
        <w:spacing w:before="0" w:after="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National University</w:t>
      </w:r>
    </w:p>
    <w:p>
      <w:pPr>
        <w:keepNext w:val="0"/>
        <w:spacing w:before="0" w:after="4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Completed | 2019</w:t>
      </w:r>
    </w:p>
    <w:p>
      <w:pPr>
        <w:keepNext/>
        <w:spacing w:before="4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Bachelor of Science in Zoology</w:t>
      </w:r>
    </w:p>
    <w:p>
      <w:pPr>
        <w:keepNext/>
        <w:spacing w:before="0" w:after="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National University</w:t>
      </w:r>
    </w:p>
    <w:p>
      <w:pPr>
        <w:keepNext w:val="0"/>
        <w:spacing w:before="0" w:after="4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Completed | 2018</w:t>
      </w:r>
    </w:p>
    <w:p>
      <w:pPr>
        <w:keepNext/>
        <w:spacing w:before="12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Professional Training</w:t>
      </w:r>
    </w:p>
    <w:p>
      <w:pPr>
        <w:keepNext/>
        <w:spacing w:before="4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Diploma in Enterprise Systems Analysis &amp; Design – JEE (ESAD-JEE)</w:t>
      </w:r>
    </w:p>
    <w:p>
      <w:pPr>
        <w:keepNext w:val="0"/>
        <w:spacing w:before="0" w:after="4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IsDB-BISEW IT Scholarship Programme, Dhaka | Dec 2020 – Apr 2022</w:t>
      </w:r>
    </w:p>
    <w:p>
      <w:pPr>
        <w:keepNext/>
        <w:spacing w:before="40" w:after="0" w:lineRule="exact" w:line="260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C# .NET</w:t>
      </w:r>
    </w:p>
    <w:p>
      <w:pPr>
        <w:keepNext w:val="0"/>
        <w:spacing w:before="0" w:after="40" w:lineRule="exact" w:line="260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Digicon Technologies Limited | Sep 2022 – Feb 2023</w:t>
      </w:r>
    </w:p>
    <w:p>
      <w:pPr>
        <w:keepNext/>
        <w:spacing w:before="120" w:after="60" w:lineRule="exact" w:line="290"/>
        <w:jc w:val="left"/>
      </w:pPr>
      <w:r>
        <w:rPr>
          <w:rFonts w:ascii="Calibri" w:hAnsi="Calibri" w:eastAsia="Calibri" w:cs="Calibri"/>
          <w:b/>
          <w:i w:val="0"/>
          <w:color w:val="0E4661"/>
          <w:sz w:val="25"/>
        </w:rPr>
        <w:t>Key Strengths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End-to-end backend ownership (Requirement → Design → Development → Testing → Support).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Java backend development with Spring Boot, Spring WebFlux, and reactive programming.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Banking and fintech domain expertise across agent banking, internet banking, and core banking.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Multi-tenant architecture with PostgreSQL R2DBC and Spring Boot 3.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System design, software architecture, microservices, clean architecture, and system integration.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Database integration, SQL analysis, data validation, and performance-focused development.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JasperReports and regulatory reporting for production financial platforms.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Production support, incident troubleshooting, defect investigation, and release validation.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Object-oriented programming, algorithm design, debugging, and cross-functional collaboration.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Applied security, Java concurrency, and reactive-system learning through public projects.</w:t>
      </w:r>
    </w:p>
    <w:p>
      <w:pPr>
        <w:keepNext w:val="0"/>
        <w:spacing w:before="0" w:after="4" w:lineRule="exact" w:line="260"/>
        <w:ind w:left="403" w:hanging="259"/>
        <w:jc w:val="left"/>
      </w:pPr>
      <w:r>
        <w:rPr>
          <w:rFonts w:ascii="Calibri" w:hAnsi="Calibri" w:eastAsia="Calibri" w:cs="Calibri"/>
          <w:b w:val="0"/>
          <w:i w:val="0"/>
          <w:color w:val="000000"/>
          <w:sz w:val="17"/>
        </w:rPr>
        <w:t xml:space="preserve">●  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>AI-assisted engineering and agentic workflow learning for developer productivity.</w:t>
      </w:r>
    </w:p>
    <w:sectPr w:rsidR="00FC693F" w:rsidRPr="0006063C" w:rsidSect="00034616">
      <w:pgSz w:w="12240" w:h="15840"/>
      <w:pgMar w:top="792" w:right="893" w:bottom="792" w:left="893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mail.google.com/mail/?view=cm&amp;fs=1&amp;to=mdmehedi03%40gmail.com" TargetMode="External"/><Relationship Id="rId12" Type="http://schemas.openxmlformats.org/officeDocument/2006/relationships/image" Target="media/image3.png"/><Relationship Id="rId13" Type="http://schemas.openxmlformats.org/officeDocument/2006/relationships/hyperlink" Target="https://www.linkedin.com/in/mehedi-hasan-medu/" TargetMode="External"/><Relationship Id="rId14" Type="http://schemas.openxmlformats.org/officeDocument/2006/relationships/hyperlink" Target="https://github.com/mehedihasan03" TargetMode="External"/><Relationship Id="rId15" Type="http://schemas.openxmlformats.org/officeDocument/2006/relationships/hyperlink" Target="https://mehedihasan03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Mehedi Hasan Resume</dc:title>
  <dc:subject>Java Backend Engineer Resume</dc:subject>
  <dc:creator>Mehedi Hasan</dc:creator>
  <cp:keywords>Java, Spring Boot, Spring WebFlux, Fintech, Backend Engineer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