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6D96" w14:textId="77777777" w:rsidR="0056137A" w:rsidRDefault="00000000">
      <w:pPr>
        <w:spacing w:before="480" w:after="80"/>
        <w:jc w:val="center"/>
      </w:pPr>
      <w:proofErr w:type="spellStart"/>
      <w:r>
        <w:rPr>
          <w:b/>
          <w:bCs/>
          <w:color w:val="4A7C59"/>
          <w:sz w:val="72"/>
          <w:szCs w:val="72"/>
        </w:rPr>
        <w:t>JomiMap</w:t>
      </w:r>
      <w:proofErr w:type="spellEnd"/>
    </w:p>
    <w:p w14:paraId="08DAFCFF" w14:textId="77777777" w:rsidR="0056137A" w:rsidRDefault="00000000">
      <w:pPr>
        <w:spacing w:after="80"/>
        <w:jc w:val="center"/>
      </w:pPr>
      <w:proofErr w:type="spellStart"/>
      <w:r>
        <w:rPr>
          <w:color w:val="7A6442"/>
          <w:sz w:val="44"/>
          <w:szCs w:val="44"/>
        </w:rPr>
        <w:t>জমিম্যাপ</w:t>
      </w:r>
      <w:proofErr w:type="spellEnd"/>
    </w:p>
    <w:p w14:paraId="54286C85" w14:textId="77777777" w:rsidR="0056137A" w:rsidRDefault="00000000">
      <w:pPr>
        <w:spacing w:after="40"/>
        <w:jc w:val="center"/>
      </w:pPr>
      <w:r>
        <w:rPr>
          <w:color w:val="1A1410"/>
          <w:sz w:val="28"/>
          <w:szCs w:val="28"/>
        </w:rPr>
        <w:t>Bilingual Land Measurement Web Application</w:t>
      </w:r>
    </w:p>
    <w:p w14:paraId="2DD818C3" w14:textId="67673F61" w:rsidR="0056137A" w:rsidRDefault="00000000">
      <w:pPr>
        <w:spacing w:after="360"/>
        <w:jc w:val="center"/>
      </w:pPr>
      <w:r>
        <w:rPr>
          <w:i/>
          <w:iCs/>
          <w:color w:val="7A6442"/>
        </w:rPr>
        <w:t>Project Proposal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137A" w14:paraId="5696B8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2EC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AC0A3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Course</w:t>
            </w:r>
          </w:p>
        </w:tc>
        <w:tc>
          <w:tcPr>
            <w:tcW w:w="71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D1837" w14:textId="77777777" w:rsidR="0056137A" w:rsidRDefault="00000000">
            <w:r>
              <w:rPr>
                <w:color w:val="1A1410"/>
                <w:sz w:val="20"/>
                <w:szCs w:val="20"/>
              </w:rPr>
              <w:t>SE 331 — Software Engineering (Spring 2026)</w:t>
            </w:r>
          </w:p>
        </w:tc>
      </w:tr>
      <w:tr w:rsidR="0056137A" w14:paraId="0F311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2EC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A7E69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Developer</w:t>
            </w:r>
          </w:p>
        </w:tc>
        <w:tc>
          <w:tcPr>
            <w:tcW w:w="71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065DF" w14:textId="77777777" w:rsidR="0056137A" w:rsidRDefault="00000000">
            <w:r>
              <w:rPr>
                <w:color w:val="1A1410"/>
                <w:sz w:val="20"/>
                <w:szCs w:val="20"/>
              </w:rPr>
              <w:t>Mehedy — github.com/</w:t>
            </w:r>
            <w:proofErr w:type="spellStart"/>
            <w:r>
              <w:rPr>
                <w:color w:val="1A1410"/>
                <w:sz w:val="20"/>
                <w:szCs w:val="20"/>
              </w:rPr>
              <w:t>mehedyk</w:t>
            </w:r>
            <w:proofErr w:type="spellEnd"/>
          </w:p>
        </w:tc>
      </w:tr>
      <w:tr w:rsidR="0056137A" w14:paraId="4670D8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2EC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86B4C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Institution</w:t>
            </w:r>
          </w:p>
        </w:tc>
        <w:tc>
          <w:tcPr>
            <w:tcW w:w="71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9424B" w14:textId="77777777" w:rsidR="0056137A" w:rsidRDefault="00000000">
            <w:r>
              <w:rPr>
                <w:color w:val="1A1410"/>
                <w:sz w:val="20"/>
                <w:szCs w:val="20"/>
              </w:rPr>
              <w:t>Daffodil International University</w:t>
            </w:r>
          </w:p>
        </w:tc>
      </w:tr>
      <w:tr w:rsidR="0056137A" w14:paraId="5E4FA7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2EC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0ACF3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Deployment</w:t>
            </w:r>
          </w:p>
        </w:tc>
        <w:tc>
          <w:tcPr>
            <w:tcW w:w="71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7D83E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jomimap.vercel.app</w:t>
            </w:r>
            <w:proofErr w:type="spellEnd"/>
          </w:p>
        </w:tc>
      </w:tr>
      <w:tr w:rsidR="0056137A" w14:paraId="70DF6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2EC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69B18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8B75E" w14:textId="77777777" w:rsidR="0056137A" w:rsidRDefault="00000000">
            <w:r>
              <w:rPr>
                <w:b/>
                <w:bCs/>
                <w:color w:val="4A7C59"/>
                <w:sz w:val="20"/>
                <w:szCs w:val="20"/>
              </w:rPr>
              <w:t>v1.0.0 — Shipped</w:t>
            </w:r>
          </w:p>
        </w:tc>
      </w:tr>
    </w:tbl>
    <w:p w14:paraId="4693D805" w14:textId="77777777" w:rsidR="0056137A" w:rsidRDefault="0056137A">
      <w:pPr>
        <w:spacing w:before="480"/>
      </w:pPr>
    </w:p>
    <w:p w14:paraId="30D31FE5" w14:textId="77777777" w:rsidR="0056137A" w:rsidRDefault="00000000">
      <w:pPr>
        <w:pStyle w:val="Heading1"/>
      </w:pPr>
      <w:r>
        <w:t>1.  Problem Statement</w:t>
      </w:r>
    </w:p>
    <w:p w14:paraId="2E7B5322" w14:textId="77777777" w:rsidR="0056137A" w:rsidRDefault="0056137A">
      <w:pPr>
        <w:pBdr>
          <w:bottom w:val="single" w:sz="4" w:space="0" w:color="C8B88A"/>
        </w:pBdr>
        <w:spacing w:before="120" w:after="120"/>
      </w:pPr>
    </w:p>
    <w:p w14:paraId="4C310901" w14:textId="77777777" w:rsidR="0056137A" w:rsidRDefault="00000000">
      <w:pPr>
        <w:spacing w:after="160"/>
      </w:pPr>
      <w:r>
        <w:rPr>
          <w:color w:val="1A1410"/>
        </w:rPr>
        <w:t>Bangladesh has millions of land parcels documented in hand-drawn district survey maps. These physical maps are irreplaceable — they are borrowed, passed around, and rarely returned. When converted to digital formats (photographs, scanned PDFs), users face a new problem: they cannot measure distances or calculate land area from a screen.</w:t>
      </w:r>
    </w:p>
    <w:p w14:paraId="10335A69" w14:textId="77777777" w:rsidR="0056137A" w:rsidRDefault="00000000">
      <w:pPr>
        <w:spacing w:after="160"/>
      </w:pPr>
      <w:r>
        <w:rPr>
          <w:color w:val="1A1410"/>
        </w:rPr>
        <w:t>The conventional workaround requires specialist software (AutoCAD, QGIS), a desktop computer, and significant technical knowledge — tools inaccessible to most rural landowners, local surveyors, and students. No browser-based, bilingual, free-to-use solution exists that handles Bangladesh-specific land units (Bigha, Katha, Decimal) and Tangail district surveying conventions.</w:t>
      </w:r>
    </w:p>
    <w:p w14:paraId="1D2028F7" w14:textId="77777777" w:rsidR="0056137A" w:rsidRDefault="00000000">
      <w:pPr>
        <w:spacing w:after="160"/>
      </w:pPr>
      <w:r>
        <w:rPr>
          <w:color w:val="1A1410"/>
        </w:rPr>
        <w:t>This project solves that directly: a web application that turns any scanned map into an interactive measurement tool, showing results in every locally-relevant unit simultaneously.</w:t>
      </w:r>
    </w:p>
    <w:p w14:paraId="75D055C2" w14:textId="77777777" w:rsidR="0056137A" w:rsidRDefault="0056137A">
      <w:pPr>
        <w:spacing w:before="80"/>
      </w:pPr>
    </w:p>
    <w:p w14:paraId="5476DEFF" w14:textId="77777777" w:rsidR="0056137A" w:rsidRDefault="00000000">
      <w:pPr>
        <w:pStyle w:val="Heading1"/>
      </w:pPr>
      <w:r>
        <w:t>2.  Objectives</w:t>
      </w:r>
    </w:p>
    <w:p w14:paraId="6F55CFA6" w14:textId="77777777" w:rsidR="0056137A" w:rsidRDefault="0056137A">
      <w:pPr>
        <w:pBdr>
          <w:bottom w:val="single" w:sz="4" w:space="0" w:color="C8B88A"/>
        </w:pBdr>
        <w:spacing w:before="120" w:after="120"/>
      </w:pPr>
    </w:p>
    <w:p w14:paraId="4A0C0C8A" w14:textId="77777777" w:rsidR="0056137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410"/>
        </w:rPr>
        <w:t>Enable any user to upload a land map (PDF or image) and measure distance and area directly in the browser — with no installation required.</w:t>
      </w:r>
    </w:p>
    <w:p w14:paraId="4B49E013" w14:textId="77777777" w:rsidR="0056137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410"/>
        </w:rPr>
        <w:t>Support all Bangladesh land measurement units: Bigha, Katha, Decimal, Acre, Hectare, Square Feet, Square Meters, Square Kilometers.</w:t>
      </w:r>
    </w:p>
    <w:p w14:paraId="6C261FDA" w14:textId="77777777" w:rsidR="0056137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410"/>
        </w:rPr>
        <w:t>Default to the Tangail district standard (1 Katha = 720 sq ft, 1 Bigha = 20 Katha) while making the unit system transparent and documented.</w:t>
      </w:r>
    </w:p>
    <w:p w14:paraId="0DA0DE11" w14:textId="77777777" w:rsidR="0056137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410"/>
        </w:rPr>
        <w:lastRenderedPageBreak/>
        <w:t>Provide three methods of scale calibration — default (16″ = 1 mile), manual entry, and draw-to-calibrate — to accommodate any map regardless of origin.</w:t>
      </w:r>
    </w:p>
    <w:p w14:paraId="6F73ECFE" w14:textId="77777777" w:rsidR="0056137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410"/>
        </w:rPr>
        <w:t>Deliver a fully bilingual experience in English and Bengali (</w:t>
      </w:r>
      <w:proofErr w:type="spellStart"/>
      <w:r>
        <w:rPr>
          <w:color w:val="1A1410"/>
        </w:rPr>
        <w:t>বাংলা</w:t>
      </w:r>
      <w:proofErr w:type="spellEnd"/>
      <w:r>
        <w:rPr>
          <w:color w:val="1A1410"/>
        </w:rPr>
        <w:t>), usable by both educated professionals and rural community members.</w:t>
      </w:r>
    </w:p>
    <w:p w14:paraId="4D57BCAA" w14:textId="77777777" w:rsidR="0056137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410"/>
        </w:rPr>
        <w:t>Export a professional PDF report and annotated PNG image for documentation and sharing.</w:t>
      </w:r>
    </w:p>
    <w:p w14:paraId="39EDB148" w14:textId="77777777" w:rsidR="0056137A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1410"/>
        </w:rPr>
        <w:t>Build entirely serverless (v1) so it runs free with zero infrastructure cost.</w:t>
      </w:r>
    </w:p>
    <w:p w14:paraId="6EB6E3BB" w14:textId="77777777" w:rsidR="0056137A" w:rsidRDefault="0056137A">
      <w:pPr>
        <w:spacing w:before="80"/>
      </w:pPr>
    </w:p>
    <w:p w14:paraId="794B6F32" w14:textId="77777777" w:rsidR="0056137A" w:rsidRDefault="00000000">
      <w:pPr>
        <w:pStyle w:val="Heading1"/>
      </w:pPr>
      <w:r>
        <w:t>3.  Scope</w:t>
      </w:r>
    </w:p>
    <w:p w14:paraId="5DF5D184" w14:textId="77777777" w:rsidR="0056137A" w:rsidRDefault="0056137A">
      <w:pPr>
        <w:pBdr>
          <w:bottom w:val="single" w:sz="4" w:space="0" w:color="C8B88A"/>
        </w:pBdr>
        <w:spacing w:before="120" w:after="120"/>
      </w:pPr>
    </w:p>
    <w:p w14:paraId="3A7394A3" w14:textId="77777777" w:rsidR="0056137A" w:rsidRDefault="00000000">
      <w:pPr>
        <w:pStyle w:val="Heading2"/>
      </w:pPr>
      <w:r>
        <w:t>In Scope (v1)</w:t>
      </w:r>
    </w:p>
    <w:p w14:paraId="7F1A0954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PDF loading via PDF.js CDN — up to 20MB, multi-page navigation</w:t>
      </w:r>
    </w:p>
    <w:p w14:paraId="24E4CCBC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 xml:space="preserve">Image loading — JPG, PNG, </w:t>
      </w:r>
      <w:proofErr w:type="spellStart"/>
      <w:r>
        <w:rPr>
          <w:color w:val="1A1410"/>
        </w:rPr>
        <w:t>WebP</w:t>
      </w:r>
      <w:proofErr w:type="spellEnd"/>
    </w:p>
    <w:p w14:paraId="788F0D74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Interactive canvas — zoom, pan, pinch-to-zoom on mobile</w:t>
      </w:r>
    </w:p>
    <w:p w14:paraId="23040E15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Distance measurement tool — click 2 points</w:t>
      </w:r>
    </w:p>
    <w:p w14:paraId="6D9D07AE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Area measurement tool — click polygon corners, double-click to close</w:t>
      </w:r>
    </w:p>
    <w:p w14:paraId="3C3C8610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Three scale modes — default / custom manual / draw-to-calibrate</w:t>
      </w:r>
    </w:p>
    <w:p w14:paraId="78EFE45B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Results in all 8 Bangladesh land units simultaneously</w:t>
      </w:r>
    </w:p>
    <w:p w14:paraId="26188161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PDF report export — A4, map snippet, verified stamp, all results, branding</w:t>
      </w:r>
    </w:p>
    <w:p w14:paraId="152825B5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PNG image export — annotated map with measurements drawn</w:t>
      </w:r>
    </w:p>
    <w:p w14:paraId="403B3E76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 xml:space="preserve">Full bilingual UI (EN / BN) with </w:t>
      </w:r>
      <w:proofErr w:type="spellStart"/>
      <w:r>
        <w:rPr>
          <w:color w:val="1A1410"/>
        </w:rPr>
        <w:t>localStorage</w:t>
      </w:r>
      <w:proofErr w:type="spellEnd"/>
      <w:r>
        <w:rPr>
          <w:color w:val="1A1410"/>
        </w:rPr>
        <w:t xml:space="preserve"> persistence</w:t>
      </w:r>
    </w:p>
    <w:p w14:paraId="3BD80710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Three themes — Light, Dark, Sepia</w:t>
      </w:r>
    </w:p>
    <w:p w14:paraId="6993D49D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Units Guide page with full conversion table</w:t>
      </w:r>
    </w:p>
    <w:p w14:paraId="67508923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Credits page with Surah Al-</w:t>
      </w:r>
      <w:proofErr w:type="spellStart"/>
      <w:r>
        <w:rPr>
          <w:color w:val="1A1410"/>
        </w:rPr>
        <w:t>An'am</w:t>
      </w:r>
      <w:proofErr w:type="spellEnd"/>
      <w:r>
        <w:rPr>
          <w:color w:val="1A1410"/>
        </w:rPr>
        <w:t xml:space="preserve"> 6:59</w:t>
      </w:r>
    </w:p>
    <w:p w14:paraId="17A9F875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Responsive design — desktop and mobile</w:t>
      </w:r>
    </w:p>
    <w:p w14:paraId="6EAD53D4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410"/>
        </w:rPr>
        <w:t>Vercel</w:t>
      </w:r>
      <w:proofErr w:type="spellEnd"/>
      <w:r>
        <w:rPr>
          <w:color w:val="1A1410"/>
        </w:rPr>
        <w:t xml:space="preserve"> deployment with SPA routing</w:t>
      </w:r>
    </w:p>
    <w:p w14:paraId="0A75D61E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MIT license, public GitHub repository, full documentation</w:t>
      </w:r>
    </w:p>
    <w:p w14:paraId="65A3F82A" w14:textId="77777777" w:rsidR="0056137A" w:rsidRDefault="0056137A">
      <w:pPr>
        <w:spacing w:before="120"/>
      </w:pPr>
    </w:p>
    <w:p w14:paraId="5E745718" w14:textId="77777777" w:rsidR="0056137A" w:rsidRDefault="00000000">
      <w:pPr>
        <w:pStyle w:val="Heading2"/>
      </w:pPr>
      <w:r>
        <w:t>Out of Scope (v1)</w:t>
      </w:r>
    </w:p>
    <w:p w14:paraId="303E2CE1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 xml:space="preserve">User authentication or saved projects (planned for v2 via </w:t>
      </w:r>
      <w:proofErr w:type="spellStart"/>
      <w:r>
        <w:rPr>
          <w:color w:val="1A1410"/>
        </w:rPr>
        <w:t>Supabase</w:t>
      </w:r>
      <w:proofErr w:type="spellEnd"/>
      <w:r>
        <w:rPr>
          <w:color w:val="1A1410"/>
        </w:rPr>
        <w:t>)</w:t>
      </w:r>
    </w:p>
    <w:p w14:paraId="5C4C8290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Freemium payment integration (bKash/Nagad — planned v2)</w:t>
      </w:r>
    </w:p>
    <w:p w14:paraId="7E39AB72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Collaborative measurement sessions</w:t>
      </w:r>
    </w:p>
    <w:p w14:paraId="05732C27" w14:textId="77777777" w:rsidR="005613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410"/>
        </w:rPr>
        <w:t>Mobile native app (PWA upgrade possible in v2)</w:t>
      </w:r>
    </w:p>
    <w:p w14:paraId="2E7191D6" w14:textId="77777777" w:rsidR="0056137A" w:rsidRDefault="0056137A">
      <w:pPr>
        <w:spacing w:before="80"/>
      </w:pPr>
    </w:p>
    <w:p w14:paraId="55F48506" w14:textId="77777777" w:rsidR="0056137A" w:rsidRDefault="00000000">
      <w:pPr>
        <w:pStyle w:val="Heading1"/>
      </w:pPr>
      <w:r>
        <w:t>4.  Technical Stack</w:t>
      </w:r>
    </w:p>
    <w:p w14:paraId="20A01F8F" w14:textId="77777777" w:rsidR="0056137A" w:rsidRDefault="0056137A">
      <w:pPr>
        <w:pBdr>
          <w:bottom w:val="single" w:sz="4" w:space="0" w:color="C8B88A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56137A" w14:paraId="4ADE6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76566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9D996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D4009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6137A" w14:paraId="0A768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5D639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lastRenderedPageBreak/>
              <w:t>Frontend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8337A" w14:textId="77777777" w:rsidR="0056137A" w:rsidRDefault="00000000">
            <w:r>
              <w:rPr>
                <w:color w:val="1A1410"/>
                <w:sz w:val="20"/>
                <w:szCs w:val="20"/>
              </w:rPr>
              <w:t>React 18 + TypeScript (TSX)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BC94E" w14:textId="77777777" w:rsidR="0056137A" w:rsidRDefault="00000000">
            <w:r>
              <w:rPr>
                <w:color w:val="1A1410"/>
                <w:sz w:val="20"/>
                <w:szCs w:val="20"/>
              </w:rPr>
              <w:t>Type safety, component model, ecosystem</w:t>
            </w:r>
          </w:p>
        </w:tc>
      </w:tr>
      <w:tr w:rsidR="0056137A" w14:paraId="3DE0A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61628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Build Tool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CF864" w14:textId="77777777" w:rsidR="0056137A" w:rsidRDefault="00000000">
            <w:r>
              <w:rPr>
                <w:color w:val="1A1410"/>
                <w:sz w:val="20"/>
                <w:szCs w:val="20"/>
              </w:rPr>
              <w:t>Vite 5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1D18B" w14:textId="77777777" w:rsidR="0056137A" w:rsidRDefault="00000000">
            <w:r>
              <w:rPr>
                <w:color w:val="1A1410"/>
                <w:sz w:val="20"/>
                <w:szCs w:val="20"/>
              </w:rPr>
              <w:t>Fast HMR, ESM-native, ideal for canvas apps</w:t>
            </w:r>
          </w:p>
        </w:tc>
      </w:tr>
      <w:tr w:rsidR="0056137A" w14:paraId="77C4F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14966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Styling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9CCFC" w14:textId="77777777" w:rsidR="0056137A" w:rsidRDefault="00000000">
            <w:r>
              <w:rPr>
                <w:color w:val="1A1410"/>
                <w:sz w:val="20"/>
                <w:szCs w:val="20"/>
              </w:rPr>
              <w:t>Tailwind CSS 3 + CSS Variables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9ADFF" w14:textId="77777777" w:rsidR="0056137A" w:rsidRDefault="00000000">
            <w:r>
              <w:rPr>
                <w:color w:val="1A1410"/>
                <w:sz w:val="20"/>
                <w:szCs w:val="20"/>
              </w:rPr>
              <w:t>Utility classes + runtime theming (3 themes)</w:t>
            </w:r>
          </w:p>
        </w:tc>
      </w:tr>
      <w:tr w:rsidR="0056137A" w14:paraId="47B9F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35339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PDF Engine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C93CB" w14:textId="77777777" w:rsidR="0056137A" w:rsidRDefault="00000000">
            <w:r>
              <w:rPr>
                <w:color w:val="1A1410"/>
                <w:sz w:val="20"/>
                <w:szCs w:val="20"/>
              </w:rPr>
              <w:t>PDF.js 4.0 (CDN)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E7D4E" w14:textId="77777777" w:rsidR="0056137A" w:rsidRDefault="00000000">
            <w:r>
              <w:rPr>
                <w:color w:val="1A1410"/>
                <w:sz w:val="20"/>
                <w:szCs w:val="20"/>
              </w:rPr>
              <w:t>No bundling issues, Mozilla-maintained, worker support</w:t>
            </w:r>
          </w:p>
        </w:tc>
      </w:tr>
      <w:tr w:rsidR="0056137A" w14:paraId="7B64F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FCBA4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Canvas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41A96" w14:textId="77777777" w:rsidR="0056137A" w:rsidRDefault="00000000">
            <w:r>
              <w:rPr>
                <w:color w:val="1A1410"/>
                <w:sz w:val="20"/>
                <w:szCs w:val="20"/>
              </w:rPr>
              <w:t>Native HTML5 Canvas (custom hook)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CB553" w14:textId="77777777" w:rsidR="0056137A" w:rsidRDefault="00000000">
            <w:r>
              <w:rPr>
                <w:color w:val="1A1410"/>
                <w:sz w:val="20"/>
                <w:szCs w:val="20"/>
              </w:rPr>
              <w:t>No external dependency, full control, pinch zoom</w:t>
            </w:r>
          </w:p>
        </w:tc>
      </w:tr>
      <w:tr w:rsidR="0056137A" w14:paraId="294E5D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4216E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Export (PDF)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36562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jsPDF</w:t>
            </w:r>
            <w:proofErr w:type="spellEnd"/>
            <w:r>
              <w:rPr>
                <w:color w:val="1A1410"/>
                <w:sz w:val="20"/>
                <w:szCs w:val="20"/>
              </w:rPr>
              <w:t xml:space="preserve"> 2.5 (CDN)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53426" w14:textId="77777777" w:rsidR="0056137A" w:rsidRDefault="00000000">
            <w:r>
              <w:rPr>
                <w:color w:val="1A1410"/>
                <w:sz w:val="20"/>
                <w:szCs w:val="20"/>
              </w:rPr>
              <w:t>Client-side A4 generation, no server needed</w:t>
            </w:r>
          </w:p>
        </w:tc>
      </w:tr>
      <w:tr w:rsidR="0056137A" w14:paraId="69FE1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91DC8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Export (Image)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856C6" w14:textId="77777777" w:rsidR="0056137A" w:rsidRDefault="00000000">
            <w:r>
              <w:rPr>
                <w:color w:val="1A1410"/>
                <w:sz w:val="20"/>
                <w:szCs w:val="20"/>
              </w:rPr>
              <w:t>Native Canvas API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5D0F6" w14:textId="77777777" w:rsidR="0056137A" w:rsidRDefault="00000000">
            <w:r>
              <w:rPr>
                <w:color w:val="1A1410"/>
                <w:sz w:val="20"/>
                <w:szCs w:val="20"/>
              </w:rPr>
              <w:t>PNG download without dependencies</w:t>
            </w:r>
          </w:p>
        </w:tc>
      </w:tr>
      <w:tr w:rsidR="0056137A" w14:paraId="727AD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7804E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Routing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21A23" w14:textId="77777777" w:rsidR="0056137A" w:rsidRDefault="00000000">
            <w:r>
              <w:rPr>
                <w:color w:val="1A1410"/>
                <w:sz w:val="20"/>
                <w:szCs w:val="20"/>
              </w:rPr>
              <w:t>React Router v6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1767A" w14:textId="77777777" w:rsidR="0056137A" w:rsidRDefault="00000000">
            <w:r>
              <w:rPr>
                <w:color w:val="1A1410"/>
                <w:sz w:val="20"/>
                <w:szCs w:val="20"/>
              </w:rPr>
              <w:t xml:space="preserve">SPA navigation, </w:t>
            </w:r>
            <w:proofErr w:type="spellStart"/>
            <w:r>
              <w:rPr>
                <w:color w:val="1A1410"/>
                <w:sz w:val="20"/>
                <w:szCs w:val="20"/>
              </w:rPr>
              <w:t>Vercel</w:t>
            </w:r>
            <w:proofErr w:type="spellEnd"/>
            <w:r>
              <w:rPr>
                <w:color w:val="1A1410"/>
                <w:sz w:val="20"/>
                <w:szCs w:val="20"/>
              </w:rPr>
              <w:t xml:space="preserve"> rewrite-compatible</w:t>
            </w:r>
          </w:p>
        </w:tc>
      </w:tr>
      <w:tr w:rsidR="0056137A" w14:paraId="1E98C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051AA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Icons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9EA1C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lucide</w:t>
            </w:r>
            <w:proofErr w:type="spellEnd"/>
            <w:r>
              <w:rPr>
                <w:color w:val="1A1410"/>
                <w:sz w:val="20"/>
                <w:szCs w:val="20"/>
              </w:rPr>
              <w:t>-react 0.363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6F7AE" w14:textId="77777777" w:rsidR="0056137A" w:rsidRDefault="00000000">
            <w:r>
              <w:rPr>
                <w:color w:val="1A1410"/>
                <w:sz w:val="20"/>
                <w:szCs w:val="20"/>
              </w:rPr>
              <w:t>Consistent, lightweight, tree-shakable</w:t>
            </w:r>
          </w:p>
        </w:tc>
      </w:tr>
      <w:tr w:rsidR="0056137A" w14:paraId="006E3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C80CF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Hosting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67D3C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Vercel</w:t>
            </w:r>
            <w:proofErr w:type="spellEnd"/>
            <w:r>
              <w:rPr>
                <w:color w:val="1A1410"/>
                <w:sz w:val="20"/>
                <w:szCs w:val="20"/>
              </w:rPr>
              <w:t xml:space="preserve"> (free tier)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F4030" w14:textId="77777777" w:rsidR="0056137A" w:rsidRDefault="00000000">
            <w:r>
              <w:rPr>
                <w:color w:val="1A1410"/>
                <w:sz w:val="20"/>
                <w:szCs w:val="20"/>
              </w:rPr>
              <w:t>Zero config, global CDN, instant deploy from GitHub</w:t>
            </w:r>
          </w:p>
        </w:tc>
      </w:tr>
      <w:tr w:rsidR="0056137A" w14:paraId="0D602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D2883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7F591" w14:textId="77777777" w:rsidR="0056137A" w:rsidRDefault="00000000">
            <w:r>
              <w:rPr>
                <w:color w:val="1A1410"/>
                <w:sz w:val="20"/>
                <w:szCs w:val="20"/>
              </w:rPr>
              <w:t>None (v1)</w:t>
            </w:r>
          </w:p>
        </w:tc>
        <w:tc>
          <w:tcPr>
            <w:tcW w:w="35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4A80F" w14:textId="77777777" w:rsidR="0056137A" w:rsidRDefault="00000000">
            <w:r>
              <w:rPr>
                <w:color w:val="1A1410"/>
                <w:sz w:val="20"/>
                <w:szCs w:val="20"/>
              </w:rPr>
              <w:t>Fully static — no server cost, no maintenance</w:t>
            </w:r>
          </w:p>
        </w:tc>
      </w:tr>
    </w:tbl>
    <w:p w14:paraId="3D513564" w14:textId="77777777" w:rsidR="0056137A" w:rsidRDefault="0056137A">
      <w:pPr>
        <w:spacing w:before="80"/>
      </w:pPr>
    </w:p>
    <w:p w14:paraId="6F7A064E" w14:textId="77777777" w:rsidR="0056137A" w:rsidRDefault="00000000">
      <w:pPr>
        <w:pStyle w:val="Heading1"/>
      </w:pPr>
      <w:r>
        <w:t>5.  Architecture &amp; Key Design Decisions</w:t>
      </w:r>
    </w:p>
    <w:p w14:paraId="3750DB64" w14:textId="77777777" w:rsidR="0056137A" w:rsidRDefault="0056137A">
      <w:pPr>
        <w:pBdr>
          <w:bottom w:val="single" w:sz="4" w:space="0" w:color="C8B88A"/>
        </w:pBdr>
        <w:spacing w:before="120" w:after="120"/>
      </w:pPr>
    </w:p>
    <w:p w14:paraId="33FD6B50" w14:textId="77777777" w:rsidR="0056137A" w:rsidRDefault="00000000">
      <w:pPr>
        <w:pStyle w:val="Heading2"/>
      </w:pPr>
      <w:proofErr w:type="gramStart"/>
      <w:r>
        <w:t>5.1  Two</w:t>
      </w:r>
      <w:proofErr w:type="gramEnd"/>
      <w:r>
        <w:t>-Canvas Rendering Model</w:t>
      </w:r>
    </w:p>
    <w:p w14:paraId="1C0AA9B1" w14:textId="77777777" w:rsidR="0056137A" w:rsidRDefault="00000000">
      <w:pPr>
        <w:spacing w:after="160"/>
      </w:pPr>
      <w:r>
        <w:rPr>
          <w:color w:val="1A1410"/>
        </w:rPr>
        <w:t>The measurement workspace uses two stacked HTML5 Canvas elements. A hidden background canvas holds the rendered map image at full resolution. A visible overlay canvas renders all measurement annotations (lines, polygons, points) on top. This separation allows clean redraw of annotations without re-rendering the map, and makes export simple: the background canvas is passed directly to the PDF/image export functions.</w:t>
      </w:r>
    </w:p>
    <w:p w14:paraId="601CA5AB" w14:textId="77777777" w:rsidR="0056137A" w:rsidRDefault="00000000">
      <w:pPr>
        <w:pStyle w:val="Heading2"/>
      </w:pPr>
      <w:proofErr w:type="gramStart"/>
      <w:r>
        <w:t>5.2  Scale</w:t>
      </w:r>
      <w:proofErr w:type="gramEnd"/>
      <w:r>
        <w:t xml:space="preserve"> System</w:t>
      </w:r>
    </w:p>
    <w:p w14:paraId="460C7E11" w14:textId="77777777" w:rsidR="0056137A" w:rsidRDefault="00000000">
      <w:pPr>
        <w:spacing w:after="80"/>
      </w:pPr>
      <w:r>
        <w:rPr>
          <w:color w:val="1A1410"/>
        </w:rPr>
        <w:t xml:space="preserve">All measurements are computed in canvas pixels and converted to real-world feet via a </w:t>
      </w:r>
      <w:proofErr w:type="spellStart"/>
      <w:r>
        <w:rPr>
          <w:color w:val="1A1410"/>
        </w:rPr>
        <w:t>ScaleConfig</w:t>
      </w:r>
      <w:proofErr w:type="spellEnd"/>
      <w:r>
        <w:rPr>
          <w:color w:val="1A1410"/>
        </w:rPr>
        <w:t xml:space="preserve"> object. The Shoelace formula computes polygon area in pixel² which is then divided by (</w:t>
      </w:r>
      <w:proofErr w:type="spellStart"/>
      <w:r>
        <w:rPr>
          <w:color w:val="1A1410"/>
        </w:rPr>
        <w:t>pixelsPerFoot</w:t>
      </w:r>
      <w:proofErr w:type="spellEnd"/>
      <w:r>
        <w:rPr>
          <w:color w:val="1A1410"/>
        </w:rPr>
        <w:t>)² to yield square feet. All Bangladesh units are derived from square feet in a single pass using the UNIT_LIST constant.</w:t>
      </w:r>
    </w:p>
    <w:p w14:paraId="684D300F" w14:textId="77777777" w:rsidR="0056137A" w:rsidRDefault="00000000">
      <w:pPr>
        <w:spacing w:after="160"/>
      </w:pPr>
      <w:r>
        <w:rPr>
          <w:color w:val="1A1410"/>
        </w:rPr>
        <w:t>Three calibration modes are supported: the default 16″ = 1 mile (using screen DPI), manual scale entry (map unit → real unit with DPI conversion), and draw-to-calibrate (the most accurate — bypasses DPI entirely by measuring a known distance directly on the canvas).</w:t>
      </w:r>
    </w:p>
    <w:p w14:paraId="7439A023" w14:textId="77777777" w:rsidR="0056137A" w:rsidRDefault="00000000">
      <w:pPr>
        <w:pStyle w:val="Heading2"/>
      </w:pPr>
      <w:proofErr w:type="gramStart"/>
      <w:r>
        <w:t>5.3  Internationalization</w:t>
      </w:r>
      <w:proofErr w:type="gramEnd"/>
      <w:r>
        <w:t xml:space="preserve"> (i18n)</w:t>
      </w:r>
    </w:p>
    <w:p w14:paraId="61C1661C" w14:textId="77777777" w:rsidR="0056137A" w:rsidRDefault="00000000">
      <w:pPr>
        <w:spacing w:after="160"/>
      </w:pPr>
      <w:r>
        <w:rPr>
          <w:color w:val="1A1410"/>
        </w:rPr>
        <w:lastRenderedPageBreak/>
        <w:t xml:space="preserve">All UI strings are stored in </w:t>
      </w:r>
      <w:proofErr w:type="spellStart"/>
      <w:r>
        <w:rPr>
          <w:color w:val="1A1410"/>
        </w:rPr>
        <w:t>en.ts</w:t>
      </w:r>
      <w:proofErr w:type="spellEnd"/>
      <w:r>
        <w:rPr>
          <w:color w:val="1A1410"/>
        </w:rPr>
        <w:t xml:space="preserve"> and </w:t>
      </w:r>
      <w:proofErr w:type="spellStart"/>
      <w:r>
        <w:rPr>
          <w:color w:val="1A1410"/>
        </w:rPr>
        <w:t>bn.ts</w:t>
      </w:r>
      <w:proofErr w:type="spellEnd"/>
      <w:r>
        <w:rPr>
          <w:color w:val="1A1410"/>
        </w:rPr>
        <w:t xml:space="preserve"> translation files, typed against a shared </w:t>
      </w:r>
      <w:proofErr w:type="spellStart"/>
      <w:r>
        <w:rPr>
          <w:color w:val="1A1410"/>
        </w:rPr>
        <w:t>TranslationKeys</w:t>
      </w:r>
      <w:proofErr w:type="spellEnd"/>
      <w:r>
        <w:rPr>
          <w:color w:val="1A1410"/>
        </w:rPr>
        <w:t xml:space="preserve"> type so TypeScript catches any missing keys at compile time. The active language is stored in </w:t>
      </w:r>
      <w:proofErr w:type="spellStart"/>
      <w:r>
        <w:rPr>
          <w:color w:val="1A1410"/>
        </w:rPr>
        <w:t>localStorage</w:t>
      </w:r>
      <w:proofErr w:type="spellEnd"/>
      <w:r>
        <w:rPr>
          <w:color w:val="1A1410"/>
        </w:rPr>
        <w:t xml:space="preserve"> and applied to the </w:t>
      </w:r>
      <w:proofErr w:type="spellStart"/>
      <w:proofErr w:type="gramStart"/>
      <w:r>
        <w:rPr>
          <w:color w:val="1A1410"/>
        </w:rPr>
        <w:t>document.documentElement.lang</w:t>
      </w:r>
      <w:proofErr w:type="spellEnd"/>
      <w:proofErr w:type="gramEnd"/>
      <w:r>
        <w:rPr>
          <w:color w:val="1A1410"/>
        </w:rPr>
        <w:t xml:space="preserve"> attribute. Bengali text uses Noto Serif Bengali loaded from Google Fonts.</w:t>
      </w:r>
    </w:p>
    <w:p w14:paraId="537722B4" w14:textId="77777777" w:rsidR="0056137A" w:rsidRDefault="00000000">
      <w:pPr>
        <w:pStyle w:val="Heading2"/>
      </w:pPr>
      <w:proofErr w:type="gramStart"/>
      <w:r>
        <w:t>5.4  Export</w:t>
      </w:r>
      <w:proofErr w:type="gramEnd"/>
      <w:r>
        <w:t xml:space="preserve"> Pipeline</w:t>
      </w:r>
    </w:p>
    <w:p w14:paraId="1C7B27C3" w14:textId="77777777" w:rsidR="0056137A" w:rsidRDefault="00000000">
      <w:pPr>
        <w:spacing w:after="160"/>
      </w:pPr>
      <w:r>
        <w:rPr>
          <w:color w:val="1A1410"/>
        </w:rPr>
        <w:t xml:space="preserve">PDF export uses </w:t>
      </w:r>
      <w:proofErr w:type="spellStart"/>
      <w:r>
        <w:rPr>
          <w:color w:val="1A1410"/>
        </w:rPr>
        <w:t>jsPDF</w:t>
      </w:r>
      <w:proofErr w:type="spellEnd"/>
      <w:r>
        <w:rPr>
          <w:color w:val="1A1410"/>
        </w:rPr>
        <w:t xml:space="preserve"> loaded from CDN on first use (lazy-loaded, cached). The map snippet is drawn to an offscreen canvas with all measurements rendered at original resolution, then added to the PDF as a PNG image. </w:t>
      </w:r>
      <w:proofErr w:type="spellStart"/>
      <w:r>
        <w:rPr>
          <w:color w:val="1A1410"/>
        </w:rPr>
        <w:t>jsPDF's</w:t>
      </w:r>
      <w:proofErr w:type="spellEnd"/>
      <w:r>
        <w:rPr>
          <w:color w:val="1A1410"/>
        </w:rPr>
        <w:t xml:space="preserve"> </w:t>
      </w:r>
      <w:proofErr w:type="spellStart"/>
      <w:r>
        <w:rPr>
          <w:color w:val="1A1410"/>
        </w:rPr>
        <w:t>GState</w:t>
      </w:r>
      <w:proofErr w:type="spellEnd"/>
      <w:r>
        <w:rPr>
          <w:color w:val="1A1410"/>
        </w:rPr>
        <w:t xml:space="preserve"> API applies a semi-transparent VERIFIED watermark. The report includes scale info, all unit values, file metadata, date, and branded header/footer — all entirely client-side.</w:t>
      </w:r>
    </w:p>
    <w:p w14:paraId="3BB12B8C" w14:textId="77777777" w:rsidR="0056137A" w:rsidRDefault="0056137A">
      <w:pPr>
        <w:spacing w:before="80"/>
      </w:pPr>
    </w:p>
    <w:p w14:paraId="16E06D2F" w14:textId="77777777" w:rsidR="0056137A" w:rsidRDefault="00000000">
      <w:pPr>
        <w:pStyle w:val="Heading1"/>
      </w:pPr>
      <w:r>
        <w:t>6.  Bangladesh Land Unit System (Tangail Standard)</w:t>
      </w:r>
    </w:p>
    <w:p w14:paraId="3AC956F4" w14:textId="77777777" w:rsidR="0056137A" w:rsidRDefault="0056137A">
      <w:pPr>
        <w:pBdr>
          <w:bottom w:val="single" w:sz="4" w:space="0" w:color="C8B88A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1680"/>
        <w:gridCol w:w="1680"/>
      </w:tblGrid>
      <w:tr w:rsidR="0056137A" w14:paraId="003D0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98EEE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D1475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Bengali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697BB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Sq Feet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7C8DC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Sq Meters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1775D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6137A" w14:paraId="65D8E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1E17A" w14:textId="77777777" w:rsidR="0056137A" w:rsidRDefault="00000000">
            <w:r>
              <w:rPr>
                <w:color w:val="1A1410"/>
                <w:sz w:val="20"/>
                <w:szCs w:val="20"/>
              </w:rPr>
              <w:t>Square Feet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3EDED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বর্গফুট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4E7A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E6CB1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0.093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CC25B" w14:textId="77777777" w:rsidR="0056137A" w:rsidRDefault="00000000">
            <w:r>
              <w:rPr>
                <w:color w:val="1A1410"/>
                <w:sz w:val="20"/>
                <w:szCs w:val="20"/>
              </w:rPr>
              <w:t>Base unit</w:t>
            </w:r>
          </w:p>
        </w:tc>
      </w:tr>
      <w:tr w:rsidR="0056137A" w14:paraId="1A475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78D3F" w14:textId="77777777" w:rsidR="0056137A" w:rsidRDefault="00000000">
            <w:r>
              <w:rPr>
                <w:color w:val="1A1410"/>
                <w:sz w:val="20"/>
                <w:szCs w:val="20"/>
              </w:rPr>
              <w:t>Square Meters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2999C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বর্গমিটার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BA27A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10.764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513FC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C9972" w14:textId="77777777" w:rsidR="0056137A" w:rsidRDefault="0056137A"/>
        </w:tc>
      </w:tr>
      <w:tr w:rsidR="0056137A" w14:paraId="61666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CD0E2" w14:textId="77777777" w:rsidR="0056137A" w:rsidRDefault="00000000">
            <w:r>
              <w:rPr>
                <w:color w:val="1A1410"/>
                <w:sz w:val="20"/>
                <w:szCs w:val="20"/>
              </w:rPr>
              <w:t>Decimal (</w:t>
            </w:r>
            <w:proofErr w:type="spellStart"/>
            <w:r>
              <w:rPr>
                <w:color w:val="1A1410"/>
                <w:sz w:val="20"/>
                <w:szCs w:val="20"/>
              </w:rPr>
              <w:t>Shotok</w:t>
            </w:r>
            <w:proofErr w:type="spellEnd"/>
            <w:r>
              <w:rPr>
                <w:color w:val="1A141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63283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শতক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C9F37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435.6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4A95F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40.47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25150" w14:textId="77777777" w:rsidR="0056137A" w:rsidRDefault="00000000">
            <w:r>
              <w:rPr>
                <w:color w:val="1A1410"/>
                <w:sz w:val="20"/>
                <w:szCs w:val="20"/>
              </w:rPr>
              <w:t>National std</w:t>
            </w:r>
          </w:p>
        </w:tc>
      </w:tr>
      <w:tr w:rsidR="0056137A" w14:paraId="30316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0CBF4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Katha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D127B" w14:textId="77777777" w:rsidR="0056137A" w:rsidRDefault="00000000">
            <w:proofErr w:type="spellStart"/>
            <w:r>
              <w:rPr>
                <w:b/>
                <w:bCs/>
                <w:color w:val="1A1410"/>
                <w:sz w:val="20"/>
                <w:szCs w:val="20"/>
              </w:rPr>
              <w:t>কাঠা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AAD0F" w14:textId="77777777" w:rsidR="0056137A" w:rsidRDefault="00000000">
            <w:pPr>
              <w:jc w:val="right"/>
            </w:pPr>
            <w:r>
              <w:rPr>
                <w:b/>
                <w:bCs/>
                <w:color w:val="1A1410"/>
                <w:sz w:val="20"/>
                <w:szCs w:val="20"/>
              </w:rPr>
              <w:t>720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DF104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66.89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3F4C0" w14:textId="77777777" w:rsidR="0056137A" w:rsidRDefault="00000000">
            <w:r>
              <w:rPr>
                <w:b/>
                <w:bCs/>
                <w:color w:val="C0522A"/>
                <w:sz w:val="20"/>
                <w:szCs w:val="20"/>
              </w:rPr>
              <w:t>Tangail std</w:t>
            </w:r>
          </w:p>
        </w:tc>
      </w:tr>
      <w:tr w:rsidR="0056137A" w14:paraId="5C6BB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97399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Bigha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495D8" w14:textId="77777777" w:rsidR="0056137A" w:rsidRDefault="00000000">
            <w:proofErr w:type="spellStart"/>
            <w:r>
              <w:rPr>
                <w:b/>
                <w:bCs/>
                <w:color w:val="1A1410"/>
                <w:sz w:val="20"/>
                <w:szCs w:val="20"/>
              </w:rPr>
              <w:t>বিঘা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52A40" w14:textId="77777777" w:rsidR="0056137A" w:rsidRDefault="00000000">
            <w:pPr>
              <w:jc w:val="right"/>
            </w:pPr>
            <w:r>
              <w:rPr>
                <w:b/>
                <w:bCs/>
                <w:color w:val="1A1410"/>
                <w:sz w:val="20"/>
                <w:szCs w:val="20"/>
              </w:rPr>
              <w:t>14,400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2CE96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1,337.8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C3BB7" w14:textId="77777777" w:rsidR="0056137A" w:rsidRDefault="00000000">
            <w:r>
              <w:rPr>
                <w:b/>
                <w:bCs/>
                <w:color w:val="C0522A"/>
                <w:sz w:val="20"/>
                <w:szCs w:val="20"/>
              </w:rPr>
              <w:t>20 Katha</w:t>
            </w:r>
          </w:p>
        </w:tc>
      </w:tr>
      <w:tr w:rsidR="0056137A" w14:paraId="725957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0611E" w14:textId="77777777" w:rsidR="0056137A" w:rsidRDefault="00000000">
            <w:r>
              <w:rPr>
                <w:color w:val="1A1410"/>
                <w:sz w:val="20"/>
                <w:szCs w:val="20"/>
              </w:rPr>
              <w:t>Acre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9031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একর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A8EE8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43,560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90B5B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4,046.9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5A149" w14:textId="77777777" w:rsidR="0056137A" w:rsidRDefault="00000000">
            <w:r>
              <w:rPr>
                <w:color w:val="1A1410"/>
                <w:sz w:val="20"/>
                <w:szCs w:val="20"/>
              </w:rPr>
              <w:t>100 Decimal</w:t>
            </w:r>
          </w:p>
        </w:tc>
      </w:tr>
      <w:tr w:rsidR="0056137A" w14:paraId="16689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BC9A4" w14:textId="77777777" w:rsidR="0056137A" w:rsidRDefault="00000000">
            <w:r>
              <w:rPr>
                <w:color w:val="1A1410"/>
                <w:sz w:val="20"/>
                <w:szCs w:val="20"/>
              </w:rPr>
              <w:t>Hectare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38034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হেক্টর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A2CBF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107,639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37DC5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10,000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CB4FF" w14:textId="77777777" w:rsidR="0056137A" w:rsidRDefault="0056137A"/>
        </w:tc>
      </w:tr>
      <w:tr w:rsidR="0056137A" w14:paraId="28DBA2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D8CD9" w14:textId="77777777" w:rsidR="0056137A" w:rsidRDefault="00000000">
            <w:r>
              <w:rPr>
                <w:color w:val="1A1410"/>
                <w:sz w:val="20"/>
                <w:szCs w:val="20"/>
              </w:rPr>
              <w:t>Sq Kilometer</w:t>
            </w:r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1411E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বর্গকিলোমিটার</w:t>
            </w:r>
            <w:proofErr w:type="spellEnd"/>
          </w:p>
        </w:tc>
        <w:tc>
          <w:tcPr>
            <w:tcW w:w="20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BDF08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10,763,910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82C86" w14:textId="77777777" w:rsidR="0056137A" w:rsidRDefault="00000000">
            <w:pPr>
              <w:jc w:val="right"/>
            </w:pPr>
            <w:r>
              <w:rPr>
                <w:color w:val="1A1410"/>
                <w:sz w:val="20"/>
                <w:szCs w:val="20"/>
              </w:rPr>
              <w:t>1,000,000</w:t>
            </w:r>
          </w:p>
        </w:tc>
        <w:tc>
          <w:tcPr>
            <w:tcW w:w="16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0B278" w14:textId="77777777" w:rsidR="0056137A" w:rsidRDefault="0056137A"/>
        </w:tc>
      </w:tr>
    </w:tbl>
    <w:p w14:paraId="0CFE7A3D" w14:textId="77777777" w:rsidR="0056137A" w:rsidRDefault="0056137A">
      <w:pPr>
        <w:spacing w:before="80"/>
      </w:pPr>
    </w:p>
    <w:p w14:paraId="19A42046" w14:textId="77777777" w:rsidR="0056137A" w:rsidRDefault="00000000">
      <w:pPr>
        <w:pStyle w:val="Heading1"/>
      </w:pPr>
      <w:r>
        <w:t>7.  Project Structure</w:t>
      </w:r>
    </w:p>
    <w:p w14:paraId="4876D40D" w14:textId="77777777" w:rsidR="0056137A" w:rsidRDefault="0056137A">
      <w:pPr>
        <w:pBdr>
          <w:bottom w:val="single" w:sz="4" w:space="0" w:color="C8B88A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6137A" w14:paraId="2D71B8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1E086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F3A6F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6137A" w14:paraId="3FA649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589C0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/hooks/</w:t>
            </w:r>
            <w:proofErr w:type="spellStart"/>
            <w:r>
              <w:rPr>
                <w:color w:val="C0522A"/>
                <w:sz w:val="18"/>
                <w:szCs w:val="18"/>
              </w:rPr>
              <w:t>useCanvasEngine.ts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27598" w14:textId="77777777" w:rsidR="0056137A" w:rsidRDefault="00000000">
            <w:r>
              <w:rPr>
                <w:color w:val="1A1410"/>
                <w:sz w:val="18"/>
                <w:szCs w:val="18"/>
              </w:rPr>
              <w:t>Full canvas engine: pan/zoom/pinch, distance, area, calibrate, undo, remove-by-ID</w:t>
            </w:r>
          </w:p>
        </w:tc>
      </w:tr>
      <w:tr w:rsidR="0056137A" w14:paraId="53DF32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7A76D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/hooks/</w:t>
            </w:r>
            <w:proofErr w:type="spellStart"/>
            <w:r>
              <w:rPr>
                <w:color w:val="C0522A"/>
                <w:sz w:val="18"/>
                <w:szCs w:val="18"/>
              </w:rPr>
              <w:t>usePDFLoader.ts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EFC3A" w14:textId="77777777" w:rsidR="0056137A" w:rsidRDefault="00000000">
            <w:r>
              <w:rPr>
                <w:color w:val="1A1410"/>
                <w:sz w:val="18"/>
                <w:szCs w:val="18"/>
              </w:rPr>
              <w:t>PDF.js CDN loader, image loader, multi-page navigation, 2.5× quality render</w:t>
            </w:r>
          </w:p>
        </w:tc>
      </w:tr>
      <w:tr w:rsidR="0056137A" w14:paraId="3B631F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F4B80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/utils/</w:t>
            </w:r>
            <w:proofErr w:type="spellStart"/>
            <w:r>
              <w:rPr>
                <w:color w:val="C0522A"/>
                <w:sz w:val="18"/>
                <w:szCs w:val="18"/>
              </w:rPr>
              <w:t>scale.ts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04B3B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ScaleConfig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, Shoelace formula, </w:t>
            </w:r>
            <w:proofErr w:type="spellStart"/>
            <w:proofErr w:type="gramStart"/>
            <w:r>
              <w:rPr>
                <w:color w:val="1A1410"/>
                <w:sz w:val="18"/>
                <w:szCs w:val="18"/>
              </w:rPr>
              <w:t>buildScale</w:t>
            </w:r>
            <w:proofErr w:type="spellEnd"/>
            <w:r>
              <w:rPr>
                <w:color w:val="1A1410"/>
                <w:sz w:val="18"/>
                <w:szCs w:val="18"/>
              </w:rPr>
              <w:t>(</w:t>
            </w:r>
            <w:proofErr w:type="gramEnd"/>
            <w:r>
              <w:rPr>
                <w:color w:val="1A1410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410"/>
                <w:sz w:val="18"/>
                <w:szCs w:val="18"/>
              </w:rPr>
              <w:t>parseManualScale</w:t>
            </w:r>
            <w:proofErr w:type="spellEnd"/>
            <w:r>
              <w:rPr>
                <w:color w:val="1A1410"/>
                <w:sz w:val="18"/>
                <w:szCs w:val="18"/>
              </w:rPr>
              <w:t>(</w:t>
            </w:r>
            <w:proofErr w:type="gramEnd"/>
            <w:r>
              <w:rPr>
                <w:color w:val="1A1410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410"/>
                <w:sz w:val="18"/>
                <w:szCs w:val="18"/>
              </w:rPr>
              <w:t>pixelsToFeet</w:t>
            </w:r>
            <w:proofErr w:type="spellEnd"/>
            <w:r>
              <w:rPr>
                <w:color w:val="1A1410"/>
                <w:sz w:val="18"/>
                <w:szCs w:val="18"/>
              </w:rPr>
              <w:t>(</w:t>
            </w:r>
            <w:proofErr w:type="gramEnd"/>
            <w:r>
              <w:rPr>
                <w:color w:val="1A1410"/>
                <w:sz w:val="18"/>
                <w:szCs w:val="18"/>
              </w:rPr>
              <w:t>)</w:t>
            </w:r>
          </w:p>
        </w:tc>
      </w:tr>
      <w:tr w:rsidR="0056137A" w14:paraId="1A2B20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E4DA5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/utils/</w:t>
            </w:r>
            <w:proofErr w:type="spellStart"/>
            <w:r>
              <w:rPr>
                <w:color w:val="C0522A"/>
                <w:sz w:val="18"/>
                <w:szCs w:val="18"/>
              </w:rPr>
              <w:t>units.ts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A295" w14:textId="77777777" w:rsidR="0056137A" w:rsidRDefault="00000000">
            <w:r>
              <w:rPr>
                <w:color w:val="1A1410"/>
                <w:sz w:val="18"/>
                <w:szCs w:val="18"/>
              </w:rPr>
              <w:t xml:space="preserve">UNIT_LIST, CONVERSIONS, </w:t>
            </w:r>
            <w:proofErr w:type="spellStart"/>
            <w:proofErr w:type="gramStart"/>
            <w:r>
              <w:rPr>
                <w:color w:val="1A1410"/>
                <w:sz w:val="18"/>
                <w:szCs w:val="18"/>
              </w:rPr>
              <w:t>sqftToAll</w:t>
            </w:r>
            <w:proofErr w:type="spellEnd"/>
            <w:r>
              <w:rPr>
                <w:color w:val="1A1410"/>
                <w:sz w:val="18"/>
                <w:szCs w:val="18"/>
              </w:rPr>
              <w:t>(</w:t>
            </w:r>
            <w:proofErr w:type="gramEnd"/>
            <w:r>
              <w:rPr>
                <w:color w:val="1A1410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color w:val="1A1410"/>
                <w:sz w:val="18"/>
                <w:szCs w:val="18"/>
              </w:rPr>
              <w:t>formatUnit</w:t>
            </w:r>
            <w:proofErr w:type="spellEnd"/>
            <w:r>
              <w:rPr>
                <w:color w:val="1A1410"/>
                <w:sz w:val="18"/>
                <w:szCs w:val="18"/>
              </w:rPr>
              <w:t>(</w:t>
            </w:r>
            <w:proofErr w:type="gramEnd"/>
            <w:r>
              <w:rPr>
                <w:color w:val="1A1410"/>
                <w:sz w:val="18"/>
                <w:szCs w:val="18"/>
              </w:rPr>
              <w:t>) — all 8 Bangladesh units</w:t>
            </w:r>
          </w:p>
        </w:tc>
      </w:tr>
      <w:tr w:rsidR="0056137A" w14:paraId="574BF0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21C2B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/utils/</w:t>
            </w:r>
            <w:proofErr w:type="spellStart"/>
            <w:r>
              <w:rPr>
                <w:color w:val="C0522A"/>
                <w:sz w:val="18"/>
                <w:szCs w:val="18"/>
              </w:rPr>
              <w:t>export.ts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F4663" w14:textId="77777777" w:rsidR="0056137A" w:rsidRDefault="00000000">
            <w:r>
              <w:rPr>
                <w:color w:val="1A1410"/>
                <w:sz w:val="18"/>
                <w:szCs w:val="18"/>
              </w:rPr>
              <w:t xml:space="preserve">PDF report generator using </w:t>
            </w:r>
            <w:proofErr w:type="spellStart"/>
            <w:r>
              <w:rPr>
                <w:color w:val="1A1410"/>
                <w:sz w:val="18"/>
                <w:szCs w:val="18"/>
              </w:rPr>
              <w:t>jsPDF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CDN — A4, map snippet, verified stamp</w:t>
            </w:r>
          </w:p>
        </w:tc>
      </w:tr>
      <w:tr w:rsidR="0056137A" w14:paraId="657E45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C8824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lastRenderedPageBreak/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/utils/</w:t>
            </w:r>
            <w:proofErr w:type="spellStart"/>
            <w:r>
              <w:rPr>
                <w:color w:val="C0522A"/>
                <w:sz w:val="18"/>
                <w:szCs w:val="18"/>
              </w:rPr>
              <w:t>imageExport.ts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F8C17" w14:textId="77777777" w:rsidR="0056137A" w:rsidRDefault="00000000">
            <w:r>
              <w:rPr>
                <w:color w:val="1A1410"/>
                <w:sz w:val="18"/>
                <w:szCs w:val="18"/>
              </w:rPr>
              <w:t>PNG annotated map download — native Canvas API, branded watermark</w:t>
            </w:r>
          </w:p>
        </w:tc>
      </w:tr>
      <w:tr w:rsidR="0056137A" w14:paraId="5D36F3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70587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/context/</w:t>
            </w:r>
            <w:proofErr w:type="spellStart"/>
            <w:r>
              <w:rPr>
                <w:color w:val="C0522A"/>
                <w:sz w:val="18"/>
                <w:szCs w:val="18"/>
              </w:rPr>
              <w:t>AppContext.tsx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BED9A" w14:textId="77777777" w:rsidR="0056137A" w:rsidRDefault="00000000">
            <w:r>
              <w:rPr>
                <w:color w:val="1A1410"/>
                <w:sz w:val="18"/>
                <w:szCs w:val="18"/>
              </w:rPr>
              <w:t>Theme (light/dark/sepia) + lang (</w:t>
            </w:r>
            <w:proofErr w:type="spellStart"/>
            <w:r>
              <w:rPr>
                <w:color w:val="1A1410"/>
                <w:sz w:val="18"/>
                <w:szCs w:val="18"/>
              </w:rPr>
              <w:t>en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/bn) state, </w:t>
            </w:r>
            <w:proofErr w:type="spellStart"/>
            <w:r>
              <w:rPr>
                <w:color w:val="1A1410"/>
                <w:sz w:val="18"/>
                <w:szCs w:val="18"/>
              </w:rPr>
              <w:t>localStorage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persistence</w:t>
            </w:r>
          </w:p>
        </w:tc>
      </w:tr>
      <w:tr w:rsidR="0056137A" w14:paraId="564F91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6800F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/i18n/</w:t>
            </w:r>
            <w:proofErr w:type="spellStart"/>
            <w:r>
              <w:rPr>
                <w:color w:val="C0522A"/>
                <w:sz w:val="18"/>
                <w:szCs w:val="18"/>
              </w:rPr>
              <w:t>en.ts</w:t>
            </w:r>
            <w:proofErr w:type="spellEnd"/>
            <w:r>
              <w:rPr>
                <w:color w:val="C0522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C0522A"/>
                <w:sz w:val="18"/>
                <w:szCs w:val="18"/>
              </w:rPr>
              <w:t>bn.ts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B8DE7" w14:textId="77777777" w:rsidR="0056137A" w:rsidRDefault="00000000">
            <w:r>
              <w:rPr>
                <w:color w:val="1A1410"/>
                <w:sz w:val="18"/>
                <w:szCs w:val="18"/>
              </w:rPr>
              <w:t xml:space="preserve">Full bilingual string tables, typed against shared </w:t>
            </w:r>
            <w:proofErr w:type="spellStart"/>
            <w:r>
              <w:rPr>
                <w:color w:val="1A1410"/>
                <w:sz w:val="18"/>
                <w:szCs w:val="18"/>
              </w:rPr>
              <w:t>TranslationKeys</w:t>
            </w:r>
            <w:proofErr w:type="spellEnd"/>
          </w:p>
        </w:tc>
      </w:tr>
      <w:tr w:rsidR="0056137A" w14:paraId="254482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2AA99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/pages/</w:t>
            </w:r>
            <w:proofErr w:type="spellStart"/>
            <w:r>
              <w:rPr>
                <w:color w:val="C0522A"/>
                <w:sz w:val="18"/>
                <w:szCs w:val="18"/>
              </w:rPr>
              <w:t>MeasurePage.tsx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778DD" w14:textId="77777777" w:rsidR="0056137A" w:rsidRDefault="00000000">
            <w:r>
              <w:rPr>
                <w:color w:val="1A1410"/>
                <w:sz w:val="18"/>
                <w:szCs w:val="18"/>
              </w:rPr>
              <w:t>Main workspace: upload, canvas, toolbar, side panel, mobile bottom sheet</w:t>
            </w:r>
          </w:p>
        </w:tc>
      </w:tr>
      <w:tr w:rsidR="0056137A" w14:paraId="133C07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EC4D5" w14:textId="77777777" w:rsidR="0056137A" w:rsidRDefault="00000000">
            <w:proofErr w:type="spellStart"/>
            <w:r>
              <w:rPr>
                <w:color w:val="C0522A"/>
                <w:sz w:val="18"/>
                <w:szCs w:val="18"/>
              </w:rPr>
              <w:t>src</w:t>
            </w:r>
            <w:proofErr w:type="spellEnd"/>
            <w:r>
              <w:rPr>
                <w:color w:val="C0522A"/>
                <w:sz w:val="18"/>
                <w:szCs w:val="18"/>
              </w:rPr>
              <w:t>/pages/</w:t>
            </w:r>
            <w:proofErr w:type="spellStart"/>
            <w:r>
              <w:rPr>
                <w:color w:val="C0522A"/>
                <w:sz w:val="18"/>
                <w:szCs w:val="18"/>
              </w:rPr>
              <w:t>CreditsPage.tsx</w:t>
            </w:r>
            <w:proofErr w:type="spell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20DE5" w14:textId="77777777" w:rsidR="0056137A" w:rsidRDefault="00000000">
            <w:r>
              <w:rPr>
                <w:color w:val="1A1410"/>
                <w:sz w:val="18"/>
                <w:szCs w:val="18"/>
              </w:rPr>
              <w:t>Surah Al-</w:t>
            </w:r>
            <w:proofErr w:type="spellStart"/>
            <w:r>
              <w:rPr>
                <w:color w:val="1A1410"/>
                <w:sz w:val="18"/>
                <w:szCs w:val="18"/>
              </w:rPr>
              <w:t>An'am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6:59 in Arabic, English, Bengali</w:t>
            </w:r>
          </w:p>
        </w:tc>
      </w:tr>
      <w:tr w:rsidR="0056137A" w14:paraId="410B53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1BBD2" w14:textId="77777777" w:rsidR="0056137A" w:rsidRDefault="00000000">
            <w:r>
              <w:rPr>
                <w:color w:val="C0522A"/>
                <w:sz w:val="18"/>
                <w:szCs w:val="18"/>
              </w:rPr>
              <w:t>docs/how-to-use.md</w:t>
            </w:r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F1166" w14:textId="77777777" w:rsidR="0056137A" w:rsidRDefault="00000000">
            <w:r>
              <w:rPr>
                <w:color w:val="1A1410"/>
                <w:sz w:val="18"/>
                <w:szCs w:val="18"/>
              </w:rPr>
              <w:t>Step-by-step user guide in EN + BN</w:t>
            </w:r>
          </w:p>
        </w:tc>
      </w:tr>
      <w:tr w:rsidR="0056137A" w14:paraId="7A2A24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D9BE5" w14:textId="77777777" w:rsidR="0056137A" w:rsidRDefault="00000000">
            <w:r>
              <w:rPr>
                <w:color w:val="C0522A"/>
                <w:sz w:val="18"/>
                <w:szCs w:val="18"/>
              </w:rPr>
              <w:t>docs/units-guide.md</w:t>
            </w:r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2844B" w14:textId="77777777" w:rsidR="0056137A" w:rsidRDefault="00000000">
            <w:r>
              <w:rPr>
                <w:color w:val="1A1410"/>
                <w:sz w:val="18"/>
                <w:szCs w:val="18"/>
              </w:rPr>
              <w:t>Land units reference with regional variation table</w:t>
            </w:r>
          </w:p>
        </w:tc>
      </w:tr>
      <w:tr w:rsidR="0056137A" w14:paraId="199FB2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4F040" w14:textId="77777777" w:rsidR="0056137A" w:rsidRDefault="00000000">
            <w:proofErr w:type="spellStart"/>
            <w:proofErr w:type="gramStart"/>
            <w:r>
              <w:rPr>
                <w:color w:val="C0522A"/>
                <w:sz w:val="18"/>
                <w:szCs w:val="18"/>
              </w:rPr>
              <w:t>vercel.json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1A97C" w14:textId="77777777" w:rsidR="0056137A" w:rsidRDefault="00000000">
            <w:r>
              <w:rPr>
                <w:color w:val="1A1410"/>
                <w:sz w:val="18"/>
                <w:szCs w:val="18"/>
              </w:rPr>
              <w:t>SPA rewrite rule for client-side routing</w:t>
            </w:r>
          </w:p>
        </w:tc>
      </w:tr>
    </w:tbl>
    <w:p w14:paraId="1E9156B0" w14:textId="77777777" w:rsidR="0056137A" w:rsidRDefault="0056137A">
      <w:pPr>
        <w:spacing w:before="80"/>
      </w:pPr>
    </w:p>
    <w:p w14:paraId="48B76FC2" w14:textId="77777777" w:rsidR="0056137A" w:rsidRDefault="00000000">
      <w:pPr>
        <w:pStyle w:val="Heading1"/>
      </w:pPr>
      <w:r>
        <w:t>8.  Feature Checklist</w:t>
      </w:r>
    </w:p>
    <w:p w14:paraId="40474CCE" w14:textId="77777777" w:rsidR="0056137A" w:rsidRDefault="0056137A">
      <w:pPr>
        <w:pBdr>
          <w:bottom w:val="single" w:sz="4" w:space="0" w:color="C8B88A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360"/>
        <w:gridCol w:w="1200"/>
        <w:gridCol w:w="1300"/>
      </w:tblGrid>
      <w:tr w:rsidR="0056137A" w14:paraId="33C61A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A40D3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584CA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424AF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00540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56137A" w14:paraId="6A28BB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622F5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7F437" w14:textId="77777777" w:rsidR="0056137A" w:rsidRDefault="00000000">
            <w:r>
              <w:rPr>
                <w:color w:val="1A1410"/>
                <w:sz w:val="18"/>
                <w:szCs w:val="18"/>
              </w:rPr>
              <w:t>PDF &amp; multi-page image loading (up to 20MB)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081F9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71CCD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6B3C70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6D9E9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27E10" w14:textId="77777777" w:rsidR="0056137A" w:rsidRDefault="00000000">
            <w:r>
              <w:rPr>
                <w:color w:val="1A1410"/>
                <w:sz w:val="18"/>
                <w:szCs w:val="18"/>
              </w:rPr>
              <w:t>Multi-page PDF navigation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AEB0D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83741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26C5B1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097E2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3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F751E" w14:textId="77777777" w:rsidR="0056137A" w:rsidRDefault="00000000">
            <w:r>
              <w:rPr>
                <w:color w:val="1A1410"/>
                <w:sz w:val="18"/>
                <w:szCs w:val="18"/>
              </w:rPr>
              <w:t>Canvas zoom (scroll wheel + toolbar)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CECB2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1389D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0FAD42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B6798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4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1F55B" w14:textId="77777777" w:rsidR="0056137A" w:rsidRDefault="00000000">
            <w:r>
              <w:rPr>
                <w:color w:val="1A1410"/>
                <w:sz w:val="18"/>
                <w:szCs w:val="18"/>
              </w:rPr>
              <w:t>Canvas pan (drag)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E744F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0C2C7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7CC9C4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B4724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5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4F23D" w14:textId="77777777" w:rsidR="0056137A" w:rsidRDefault="00000000">
            <w:r>
              <w:rPr>
                <w:color w:val="1A1410"/>
                <w:sz w:val="18"/>
                <w:szCs w:val="18"/>
              </w:rPr>
              <w:t>Pinch-to-zoom (mobile touch)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DF6E9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62015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735171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1EFBB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6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6C19B" w14:textId="77777777" w:rsidR="0056137A" w:rsidRDefault="00000000">
            <w:r>
              <w:rPr>
                <w:color w:val="1A1410"/>
                <w:sz w:val="18"/>
                <w:szCs w:val="18"/>
              </w:rPr>
              <w:t>Live zoom % display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E4DFF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2FEAF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69B44F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07F69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7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49DDC" w14:textId="77777777" w:rsidR="0056137A" w:rsidRDefault="00000000">
            <w:r>
              <w:rPr>
                <w:color w:val="1A1410"/>
                <w:sz w:val="18"/>
                <w:szCs w:val="18"/>
              </w:rPr>
              <w:t>Distance measurement tool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8DC08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E1A51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145D0B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F0CBA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8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81411" w14:textId="77777777" w:rsidR="0056137A" w:rsidRDefault="00000000">
            <w:r>
              <w:rPr>
                <w:color w:val="1A1410"/>
                <w:sz w:val="18"/>
                <w:szCs w:val="18"/>
              </w:rPr>
              <w:t>Area polygon tool (Shoelace formula)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67125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F6F48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1FC9AB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BE3C7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9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E2EE5" w14:textId="77777777" w:rsidR="0056137A" w:rsidRDefault="00000000">
            <w:r>
              <w:rPr>
                <w:color w:val="1A1410"/>
                <w:sz w:val="18"/>
                <w:szCs w:val="18"/>
              </w:rPr>
              <w:t>Undo last point or measurement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9ECB8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B2D67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482E7B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5C064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10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27BCB" w14:textId="77777777" w:rsidR="0056137A" w:rsidRDefault="00000000">
            <w:r>
              <w:rPr>
                <w:color w:val="1A1410"/>
                <w:sz w:val="18"/>
                <w:szCs w:val="18"/>
              </w:rPr>
              <w:t>Delete individual measurements by ID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3EED1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D9A1F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623964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412EB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11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68FBE" w14:textId="77777777" w:rsidR="0056137A" w:rsidRDefault="00000000">
            <w:r>
              <w:rPr>
                <w:color w:val="1A1410"/>
                <w:sz w:val="18"/>
                <w:szCs w:val="18"/>
              </w:rPr>
              <w:t>Default scale (16″ = 1 mile)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56C14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FFF13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233D5A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17238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12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7A183" w14:textId="77777777" w:rsidR="0056137A" w:rsidRDefault="00000000">
            <w:r>
              <w:rPr>
                <w:color w:val="1A1410"/>
                <w:sz w:val="18"/>
                <w:szCs w:val="18"/>
              </w:rPr>
              <w:t>Manual scale entry (any unit pair)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C1042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87C81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77DE4D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4A63B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13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9E9D8" w14:textId="77777777" w:rsidR="0056137A" w:rsidRDefault="00000000">
            <w:r>
              <w:rPr>
                <w:color w:val="1A1410"/>
                <w:sz w:val="18"/>
                <w:szCs w:val="18"/>
              </w:rPr>
              <w:t>Draw-to-calibrate (most accurate)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CD717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45C1C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66B0F5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24551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14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9F1A5" w14:textId="77777777" w:rsidR="0056137A" w:rsidRDefault="00000000">
            <w:r>
              <w:rPr>
                <w:color w:val="1A1410"/>
                <w:sz w:val="18"/>
                <w:szCs w:val="18"/>
              </w:rPr>
              <w:t>Results in all 8 Bangladesh land units simultaneously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809C7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BF208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4A6C36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5F142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15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543B3" w14:textId="77777777" w:rsidR="0056137A" w:rsidRDefault="00000000">
            <w:r>
              <w:rPr>
                <w:color w:val="1A1410"/>
                <w:sz w:val="18"/>
                <w:szCs w:val="18"/>
              </w:rPr>
              <w:t>PDF report export (A4, snippet, stamp, branding)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2F1E2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64C5B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656EE3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08E46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16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EE061" w14:textId="77777777" w:rsidR="0056137A" w:rsidRDefault="00000000">
            <w:r>
              <w:rPr>
                <w:color w:val="1A1410"/>
                <w:sz w:val="18"/>
                <w:szCs w:val="18"/>
              </w:rPr>
              <w:t>PNG image export (annotated map)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2D7FC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4A3DB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0632CF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A138F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17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D55FA" w14:textId="77777777" w:rsidR="0056137A" w:rsidRDefault="00000000">
            <w:r>
              <w:rPr>
                <w:color w:val="1A1410"/>
                <w:sz w:val="18"/>
                <w:szCs w:val="18"/>
              </w:rPr>
              <w:t>Mobile bottom sheet panel with toggle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8296A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9C04B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6F6319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2C598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18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34E16" w14:textId="77777777" w:rsidR="0056137A" w:rsidRDefault="00000000">
            <w:r>
              <w:rPr>
                <w:color w:val="1A1410"/>
                <w:sz w:val="18"/>
                <w:szCs w:val="18"/>
              </w:rPr>
              <w:t>Full EN / BN bilingual UI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74AC1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BA0C3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4BF4F0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ED9F3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19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C0FFA" w14:textId="77777777" w:rsidR="0056137A" w:rsidRDefault="00000000">
            <w:r>
              <w:rPr>
                <w:color w:val="1A1410"/>
                <w:sz w:val="18"/>
                <w:szCs w:val="18"/>
              </w:rPr>
              <w:t>Three themes: Light, Dark, Sepia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DB55A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2F4C5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49533C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93F2D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20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95B31" w14:textId="77777777" w:rsidR="0056137A" w:rsidRDefault="00000000">
            <w:r>
              <w:rPr>
                <w:color w:val="1A1410"/>
                <w:sz w:val="18"/>
                <w:szCs w:val="18"/>
              </w:rPr>
              <w:t>Lang + theme persistence (</w:t>
            </w:r>
            <w:proofErr w:type="spellStart"/>
            <w:r>
              <w:rPr>
                <w:color w:val="1A1410"/>
                <w:sz w:val="18"/>
                <w:szCs w:val="18"/>
              </w:rPr>
              <w:t>localStorage</w:t>
            </w:r>
            <w:proofErr w:type="spellEnd"/>
            <w:r>
              <w:rPr>
                <w:color w:val="1A141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C4955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61654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317332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16038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lastRenderedPageBreak/>
              <w:t>21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4F798" w14:textId="77777777" w:rsidR="0056137A" w:rsidRDefault="00000000">
            <w:r>
              <w:rPr>
                <w:color w:val="1A1410"/>
                <w:sz w:val="18"/>
                <w:szCs w:val="18"/>
              </w:rPr>
              <w:t>Units Guide page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655A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BED15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03AFF5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5991D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22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FB193" w14:textId="77777777" w:rsidR="0056137A" w:rsidRDefault="00000000">
            <w:r>
              <w:rPr>
                <w:color w:val="1A1410"/>
                <w:sz w:val="18"/>
                <w:szCs w:val="18"/>
              </w:rPr>
              <w:t>Credits page — Surah Al-</w:t>
            </w:r>
            <w:proofErr w:type="spellStart"/>
            <w:r>
              <w:rPr>
                <w:color w:val="1A1410"/>
                <w:sz w:val="18"/>
                <w:szCs w:val="18"/>
              </w:rPr>
              <w:t>An'am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6:59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C052E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F9911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36C6F0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8E3B3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23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3FB1C" w14:textId="77777777" w:rsidR="0056137A" w:rsidRDefault="00000000">
            <w:r>
              <w:rPr>
                <w:color w:val="1A1410"/>
                <w:sz w:val="18"/>
                <w:szCs w:val="18"/>
              </w:rPr>
              <w:t>Favicon, MIT License, README, docs/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513AD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097A8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7C9E51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A4036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24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E046C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Vercel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deployment (SPA routing)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C94E6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Done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92A74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v1</w:t>
            </w:r>
          </w:p>
        </w:tc>
      </w:tr>
      <w:tr w:rsidR="0056137A" w14:paraId="5320BA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72573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25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497B4" w14:textId="77777777" w:rsidR="0056137A" w:rsidRDefault="00000000">
            <w:r>
              <w:rPr>
                <w:color w:val="1A1410"/>
                <w:sz w:val="18"/>
                <w:szCs w:val="18"/>
              </w:rPr>
              <w:t>User authentication (</w:t>
            </w:r>
            <w:proofErr w:type="spellStart"/>
            <w:r>
              <w:rPr>
                <w:color w:val="1A1410"/>
                <w:sz w:val="18"/>
                <w:szCs w:val="18"/>
              </w:rPr>
              <w:t>Supabase</w:t>
            </w:r>
            <w:proofErr w:type="spellEnd"/>
            <w:r>
              <w:rPr>
                <w:color w:val="1A141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C8F95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Planned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D3400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v2</w:t>
            </w:r>
          </w:p>
        </w:tc>
      </w:tr>
      <w:tr w:rsidR="0056137A" w14:paraId="3E09AA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277B2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26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69DD6" w14:textId="77777777" w:rsidR="0056137A" w:rsidRDefault="00000000">
            <w:r>
              <w:rPr>
                <w:color w:val="1A1410"/>
                <w:sz w:val="18"/>
                <w:szCs w:val="18"/>
              </w:rPr>
              <w:t>Saved measurements (cloud)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20119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Planned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0D433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v2</w:t>
            </w:r>
          </w:p>
        </w:tc>
      </w:tr>
      <w:tr w:rsidR="0056137A" w14:paraId="204FE6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2BC60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27</w:t>
            </w:r>
          </w:p>
        </w:tc>
        <w:tc>
          <w:tcPr>
            <w:tcW w:w="63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16DF6" w14:textId="77777777" w:rsidR="0056137A" w:rsidRDefault="00000000">
            <w:r>
              <w:rPr>
                <w:color w:val="1A1410"/>
                <w:sz w:val="18"/>
                <w:szCs w:val="18"/>
              </w:rPr>
              <w:t>Freemium payment (bKash/Nagad)</w:t>
            </w:r>
          </w:p>
        </w:tc>
        <w:tc>
          <w:tcPr>
            <w:tcW w:w="12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47452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Planned</w:t>
            </w:r>
          </w:p>
        </w:tc>
        <w:tc>
          <w:tcPr>
            <w:tcW w:w="13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F54AA" w14:textId="77777777" w:rsidR="0056137A" w:rsidRDefault="00000000">
            <w:pPr>
              <w:jc w:val="center"/>
            </w:pPr>
            <w:r>
              <w:rPr>
                <w:color w:val="7A6442"/>
                <w:sz w:val="18"/>
                <w:szCs w:val="18"/>
              </w:rPr>
              <w:t>v2</w:t>
            </w:r>
          </w:p>
        </w:tc>
      </w:tr>
    </w:tbl>
    <w:p w14:paraId="3450A043" w14:textId="77777777" w:rsidR="0056137A" w:rsidRDefault="0056137A">
      <w:pPr>
        <w:spacing w:before="80"/>
      </w:pPr>
    </w:p>
    <w:p w14:paraId="1420ED07" w14:textId="77777777" w:rsidR="0056137A" w:rsidRDefault="00000000">
      <w:pPr>
        <w:pStyle w:val="Heading1"/>
      </w:pPr>
      <w:r>
        <w:t>9.  Roadmap</w:t>
      </w:r>
    </w:p>
    <w:p w14:paraId="4E31F258" w14:textId="77777777" w:rsidR="0056137A" w:rsidRDefault="0056137A">
      <w:pPr>
        <w:pBdr>
          <w:bottom w:val="single" w:sz="4" w:space="0" w:color="C8B88A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60"/>
        <w:gridCol w:w="3500"/>
      </w:tblGrid>
      <w:tr w:rsidR="0056137A" w14:paraId="60D6B9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AFAC6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371D9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3454F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6137A" w14:paraId="2B4B23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24AE7" w14:textId="77777777" w:rsidR="0056137A" w:rsidRDefault="00000000">
            <w:r>
              <w:rPr>
                <w:b/>
                <w:bCs/>
                <w:color w:val="4A7C59"/>
                <w:sz w:val="20"/>
                <w:szCs w:val="20"/>
              </w:rPr>
              <w:t>v1.0 ✓</w:t>
            </w:r>
          </w:p>
        </w:tc>
        <w:tc>
          <w:tcPr>
            <w:tcW w:w="44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04E25" w14:textId="77777777" w:rsidR="0056137A" w:rsidRDefault="00000000">
            <w:r>
              <w:rPr>
                <w:color w:val="1A1410"/>
                <w:sz w:val="20"/>
                <w:szCs w:val="20"/>
              </w:rPr>
              <w:t xml:space="preserve">Full measurement app, bilingual, 3 themes, PDF + image export, docs, </w:t>
            </w:r>
            <w:proofErr w:type="spellStart"/>
            <w:r>
              <w:rPr>
                <w:color w:val="1A141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2AD32" w14:textId="77777777" w:rsidR="0056137A" w:rsidRDefault="00000000">
            <w:r>
              <w:rPr>
                <w:color w:val="1A1410"/>
                <w:sz w:val="20"/>
                <w:szCs w:val="20"/>
              </w:rPr>
              <w:t>Shipped. Zero infrastructure cost.</w:t>
            </w:r>
          </w:p>
        </w:tc>
      </w:tr>
      <w:tr w:rsidR="0056137A" w14:paraId="27D314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FFCF5" w14:textId="77777777" w:rsidR="0056137A" w:rsidRDefault="00000000">
            <w:r>
              <w:rPr>
                <w:b/>
                <w:bCs/>
                <w:color w:val="1A1410"/>
                <w:sz w:val="20"/>
                <w:szCs w:val="20"/>
              </w:rPr>
              <w:t>v2.0</w:t>
            </w:r>
          </w:p>
        </w:tc>
        <w:tc>
          <w:tcPr>
            <w:tcW w:w="44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83DE3" w14:textId="77777777" w:rsidR="0056137A" w:rsidRDefault="00000000">
            <w:proofErr w:type="spellStart"/>
            <w:r>
              <w:rPr>
                <w:color w:val="1A1410"/>
                <w:sz w:val="20"/>
                <w:szCs w:val="20"/>
              </w:rPr>
              <w:t>Supabase</w:t>
            </w:r>
            <w:proofErr w:type="spellEnd"/>
            <w:r>
              <w:rPr>
                <w:color w:val="1A1410"/>
                <w:sz w:val="20"/>
                <w:szCs w:val="20"/>
              </w:rPr>
              <w:t xml:space="preserve"> auth, saved projects, usage limits, bKash/Nagad/Rocket freemium payments</w:t>
            </w:r>
          </w:p>
        </w:tc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B031B" w14:textId="77777777" w:rsidR="0056137A" w:rsidRDefault="00000000">
            <w:r>
              <w:rPr>
                <w:color w:val="1A1410"/>
                <w:sz w:val="20"/>
                <w:szCs w:val="20"/>
              </w:rPr>
              <w:t>Backend added. Free tier: limited exports/month.</w:t>
            </w:r>
          </w:p>
        </w:tc>
      </w:tr>
      <w:tr w:rsidR="0056137A" w14:paraId="2D7CFD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CB563" w14:textId="77777777" w:rsidR="0056137A" w:rsidRDefault="00000000">
            <w:r>
              <w:rPr>
                <w:color w:val="1A1410"/>
                <w:sz w:val="20"/>
                <w:szCs w:val="20"/>
              </w:rPr>
              <w:t>v2.1</w:t>
            </w:r>
          </w:p>
        </w:tc>
        <w:tc>
          <w:tcPr>
            <w:tcW w:w="446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78482" w14:textId="77777777" w:rsidR="0056137A" w:rsidRDefault="00000000">
            <w:r>
              <w:rPr>
                <w:color w:val="1A1410"/>
                <w:sz w:val="20"/>
                <w:szCs w:val="20"/>
              </w:rPr>
              <w:t>PWA (offline support), share measurement links, collaborative sessions</w:t>
            </w:r>
          </w:p>
        </w:tc>
        <w:tc>
          <w:tcPr>
            <w:tcW w:w="35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35E7E" w14:textId="77777777" w:rsidR="0056137A" w:rsidRDefault="00000000">
            <w:r>
              <w:rPr>
                <w:color w:val="1A1410"/>
                <w:sz w:val="20"/>
                <w:szCs w:val="20"/>
              </w:rPr>
              <w:t>Makes it usable in low-connectivity rural areas.</w:t>
            </w:r>
          </w:p>
        </w:tc>
      </w:tr>
    </w:tbl>
    <w:p w14:paraId="2F23C4F4" w14:textId="77777777" w:rsidR="0056137A" w:rsidRDefault="0056137A">
      <w:pPr>
        <w:spacing w:before="80"/>
      </w:pPr>
    </w:p>
    <w:p w14:paraId="0A478AED" w14:textId="77777777" w:rsidR="0056137A" w:rsidRDefault="00000000">
      <w:pPr>
        <w:pStyle w:val="Heading1"/>
      </w:pPr>
      <w:r>
        <w:t>10.  Go / No-Go Confirmation</w:t>
      </w:r>
    </w:p>
    <w:p w14:paraId="75A9681B" w14:textId="77777777" w:rsidR="0056137A" w:rsidRDefault="0056137A">
      <w:pPr>
        <w:pBdr>
          <w:bottom w:val="single" w:sz="4" w:space="0" w:color="C8B88A"/>
        </w:pBdr>
        <w:spacing w:before="120" w:after="120"/>
      </w:pPr>
    </w:p>
    <w:p w14:paraId="7F0BD4FB" w14:textId="77777777" w:rsidR="0056137A" w:rsidRDefault="00000000">
      <w:pPr>
        <w:spacing w:after="160"/>
      </w:pPr>
      <w:r>
        <w:rPr>
          <w:color w:val="1A1410"/>
        </w:rPr>
        <w:t>The following audit was conducted against the v1 codebase prior to submission of this proposal: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480"/>
        <w:gridCol w:w="2480"/>
      </w:tblGrid>
      <w:tr w:rsidR="0056137A" w14:paraId="299AF3D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6A716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49AE2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4A7C5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6AA2B" w14:textId="77777777" w:rsidR="0056137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6137A" w14:paraId="19350DD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925C5" w14:textId="77777777" w:rsidR="0056137A" w:rsidRDefault="00000000">
            <w:r>
              <w:rPr>
                <w:color w:val="1A1410"/>
                <w:sz w:val="18"/>
                <w:szCs w:val="18"/>
              </w:rPr>
              <w:t>All 4 routes present (/, /measure, /units-guide, /credits)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AC5EB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78990" w14:textId="77777777" w:rsidR="0056137A" w:rsidRDefault="00000000">
            <w:proofErr w:type="spellStart"/>
            <w:r>
              <w:rPr>
                <w:color w:val="7A6442"/>
                <w:sz w:val="18"/>
                <w:szCs w:val="18"/>
              </w:rPr>
              <w:t>App.tsx</w:t>
            </w:r>
            <w:proofErr w:type="spellEnd"/>
            <w:r>
              <w:rPr>
                <w:color w:val="7A6442"/>
                <w:sz w:val="18"/>
                <w:szCs w:val="18"/>
              </w:rPr>
              <w:t xml:space="preserve"> verified</w:t>
            </w:r>
          </w:p>
        </w:tc>
      </w:tr>
      <w:tr w:rsidR="0056137A" w14:paraId="53A5E78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0BCBF" w14:textId="77777777" w:rsidR="0056137A" w:rsidRDefault="00000000">
            <w:r>
              <w:rPr>
                <w:color w:val="1A1410"/>
                <w:sz w:val="18"/>
                <w:szCs w:val="18"/>
              </w:rPr>
              <w:t xml:space="preserve">All i18n keys present in both </w:t>
            </w:r>
            <w:proofErr w:type="spellStart"/>
            <w:r>
              <w:rPr>
                <w:color w:val="1A1410"/>
                <w:sz w:val="18"/>
                <w:szCs w:val="18"/>
              </w:rPr>
              <w:t>en.ts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A1410"/>
                <w:sz w:val="18"/>
                <w:szCs w:val="18"/>
              </w:rPr>
              <w:t>bn.ts</w:t>
            </w:r>
            <w:proofErr w:type="spellEnd"/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5A917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4B44F" w14:textId="77777777" w:rsidR="0056137A" w:rsidRDefault="00000000">
            <w:r>
              <w:rPr>
                <w:color w:val="7A6442"/>
                <w:sz w:val="18"/>
                <w:szCs w:val="18"/>
              </w:rPr>
              <w:t>TypeScript enforced</w:t>
            </w:r>
          </w:p>
        </w:tc>
      </w:tr>
      <w:tr w:rsidR="0056137A" w14:paraId="73D4FC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F3188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useCanvasEngine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exports match </w:t>
            </w:r>
            <w:proofErr w:type="spellStart"/>
            <w:r>
              <w:rPr>
                <w:color w:val="1A1410"/>
                <w:sz w:val="18"/>
                <w:szCs w:val="18"/>
              </w:rPr>
              <w:t>MeasurePage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consumption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BF6F0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D286E" w14:textId="77777777" w:rsidR="0056137A" w:rsidRDefault="00000000">
            <w:proofErr w:type="spellStart"/>
            <w:r>
              <w:rPr>
                <w:color w:val="7A6442"/>
                <w:sz w:val="18"/>
                <w:szCs w:val="18"/>
              </w:rPr>
              <w:t>setZoom</w:t>
            </w:r>
            <w:proofErr w:type="spellEnd"/>
            <w:r>
              <w:rPr>
                <w:color w:val="7A6442"/>
                <w:sz w:val="18"/>
                <w:szCs w:val="18"/>
              </w:rPr>
              <w:t xml:space="preserve"> callback wired</w:t>
            </w:r>
          </w:p>
        </w:tc>
      </w:tr>
      <w:tr w:rsidR="0056137A" w14:paraId="40FB0C9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B3DFE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ScalePanel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duplicate </w:t>
            </w:r>
            <w:proofErr w:type="spellStart"/>
            <w:r>
              <w:rPr>
                <w:color w:val="1A1410"/>
                <w:sz w:val="18"/>
                <w:szCs w:val="18"/>
              </w:rPr>
              <w:t>onClick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bug fixed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60CF7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C5BD0" w14:textId="77777777" w:rsidR="0056137A" w:rsidRDefault="00000000">
            <w:r>
              <w:rPr>
                <w:color w:val="7A6442"/>
                <w:sz w:val="18"/>
                <w:szCs w:val="18"/>
              </w:rPr>
              <w:t>Single handler confirmed</w:t>
            </w:r>
          </w:p>
        </w:tc>
      </w:tr>
      <w:tr w:rsidR="0056137A" w14:paraId="6990C94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F9289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removeById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wired from engine → </w:t>
            </w:r>
            <w:proofErr w:type="spellStart"/>
            <w:r>
              <w:rPr>
                <w:color w:val="1A1410"/>
                <w:sz w:val="18"/>
                <w:szCs w:val="18"/>
              </w:rPr>
              <w:t>ResultsPanel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→ trash button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5981E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9849A" w14:textId="77777777" w:rsidR="0056137A" w:rsidRDefault="00000000">
            <w:r>
              <w:rPr>
                <w:color w:val="7A6442"/>
                <w:sz w:val="18"/>
                <w:szCs w:val="18"/>
              </w:rPr>
              <w:t>End-to-end traced</w:t>
            </w:r>
          </w:p>
        </w:tc>
      </w:tr>
      <w:tr w:rsidR="0056137A" w14:paraId="18A728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6B7FA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bgCanvasRef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passed to PDF and image export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CF672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73A5F" w14:textId="77777777" w:rsidR="0056137A" w:rsidRDefault="00000000">
            <w:r>
              <w:rPr>
                <w:color w:val="7A6442"/>
                <w:sz w:val="18"/>
                <w:szCs w:val="18"/>
              </w:rPr>
              <w:t>Both export functions verified</w:t>
            </w:r>
          </w:p>
        </w:tc>
      </w:tr>
      <w:tr w:rsidR="0056137A" w14:paraId="58AE59D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7F576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jsPDF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loaded from CDN (not bundled)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092C5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B86C6" w14:textId="77777777" w:rsidR="0056137A" w:rsidRDefault="00000000">
            <w:r>
              <w:rPr>
                <w:color w:val="7A6442"/>
                <w:sz w:val="18"/>
                <w:szCs w:val="18"/>
              </w:rPr>
              <w:t>Lazy load + cache confirmed</w:t>
            </w:r>
          </w:p>
        </w:tc>
      </w:tr>
      <w:tr w:rsidR="0056137A" w14:paraId="1AF8852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91C9E" w14:textId="77777777" w:rsidR="0056137A" w:rsidRDefault="00000000">
            <w:r>
              <w:rPr>
                <w:color w:val="1A1410"/>
                <w:sz w:val="18"/>
                <w:szCs w:val="18"/>
              </w:rPr>
              <w:t>PDF.js loaded from CDN via dynamic import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BA3E0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AB759" w14:textId="77777777" w:rsidR="0056137A" w:rsidRDefault="00000000">
            <w:r>
              <w:rPr>
                <w:color w:val="7A6442"/>
                <w:sz w:val="18"/>
                <w:szCs w:val="18"/>
              </w:rPr>
              <w:t>No worker bundling issues</w:t>
            </w:r>
          </w:p>
        </w:tc>
      </w:tr>
      <w:tr w:rsidR="0056137A" w14:paraId="2D2C398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A2A39" w14:textId="77777777" w:rsidR="0056137A" w:rsidRDefault="00000000">
            <w:r>
              <w:rPr>
                <w:color w:val="1A1410"/>
                <w:sz w:val="18"/>
                <w:szCs w:val="18"/>
              </w:rPr>
              <w:t>Orphan dependencies removed (fabric, html2canvas)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2B7DB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41CA8" w14:textId="77777777" w:rsidR="0056137A" w:rsidRDefault="00000000">
            <w:proofErr w:type="spellStart"/>
            <w:proofErr w:type="gramStart"/>
            <w:r>
              <w:rPr>
                <w:color w:val="7A6442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color w:val="7A6442"/>
                <w:sz w:val="18"/>
                <w:szCs w:val="18"/>
              </w:rPr>
              <w:t xml:space="preserve"> cleaned</w:t>
            </w:r>
          </w:p>
        </w:tc>
      </w:tr>
      <w:tr w:rsidR="0056137A" w14:paraId="4B2C6F9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83B2D" w14:textId="77777777" w:rsidR="0056137A" w:rsidRDefault="00000000">
            <w:r>
              <w:rPr>
                <w:color w:val="1A1410"/>
                <w:sz w:val="18"/>
                <w:szCs w:val="18"/>
              </w:rPr>
              <w:t>Animations (animate-slide-up, animate-fade-in) defined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2F13C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D5400" w14:textId="77777777" w:rsidR="0056137A" w:rsidRDefault="00000000">
            <w:r>
              <w:rPr>
                <w:color w:val="7A6442"/>
                <w:sz w:val="18"/>
                <w:szCs w:val="18"/>
              </w:rPr>
              <w:t>tailwind.config.js confirmed</w:t>
            </w:r>
          </w:p>
        </w:tc>
      </w:tr>
      <w:tr w:rsidR="0056137A" w14:paraId="4A95E5A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21422" w14:textId="77777777" w:rsidR="0056137A" w:rsidRDefault="00000000">
            <w:r>
              <w:rPr>
                <w:color w:val="1A1410"/>
                <w:sz w:val="18"/>
                <w:szCs w:val="18"/>
              </w:rPr>
              <w:lastRenderedPageBreak/>
              <w:t>Custom fonts declared in index.html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AFDC4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648DB" w14:textId="77777777" w:rsidR="0056137A" w:rsidRDefault="00000000">
            <w:r>
              <w:rPr>
                <w:color w:val="7A6442"/>
                <w:sz w:val="18"/>
                <w:szCs w:val="18"/>
              </w:rPr>
              <w:t xml:space="preserve">Google Fonts </w:t>
            </w:r>
            <w:proofErr w:type="spellStart"/>
            <w:r>
              <w:rPr>
                <w:color w:val="7A6442"/>
                <w:sz w:val="18"/>
                <w:szCs w:val="18"/>
              </w:rPr>
              <w:t>preconnect</w:t>
            </w:r>
            <w:proofErr w:type="spellEnd"/>
            <w:r>
              <w:rPr>
                <w:color w:val="7A6442"/>
                <w:sz w:val="18"/>
                <w:szCs w:val="18"/>
              </w:rPr>
              <w:t xml:space="preserve"> present</w:t>
            </w:r>
          </w:p>
        </w:tc>
      </w:tr>
      <w:tr w:rsidR="0056137A" w14:paraId="511344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9223E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Vercel</w:t>
            </w:r>
            <w:proofErr w:type="spellEnd"/>
            <w:r>
              <w:rPr>
                <w:color w:val="1A1410"/>
                <w:sz w:val="18"/>
                <w:szCs w:val="18"/>
              </w:rPr>
              <w:t xml:space="preserve"> SPA rewrite rule present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3A327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6E81B" w14:textId="77777777" w:rsidR="0056137A" w:rsidRDefault="00000000">
            <w:proofErr w:type="spellStart"/>
            <w:proofErr w:type="gramStart"/>
            <w:r>
              <w:rPr>
                <w:color w:val="7A6442"/>
                <w:sz w:val="18"/>
                <w:szCs w:val="18"/>
              </w:rPr>
              <w:t>vercel.json</w:t>
            </w:r>
            <w:proofErr w:type="spellEnd"/>
            <w:proofErr w:type="gramEnd"/>
            <w:r>
              <w:rPr>
                <w:color w:val="7A6442"/>
                <w:sz w:val="18"/>
                <w:szCs w:val="18"/>
              </w:rPr>
              <w:t xml:space="preserve"> confirmed</w:t>
            </w:r>
          </w:p>
        </w:tc>
      </w:tr>
      <w:tr w:rsidR="0056137A" w14:paraId="341E613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902E7" w14:textId="77777777" w:rsidR="0056137A" w:rsidRDefault="00000000">
            <w:proofErr w:type="spellStart"/>
            <w:r>
              <w:rPr>
                <w:color w:val="1A1410"/>
                <w:sz w:val="18"/>
                <w:szCs w:val="18"/>
              </w:rPr>
              <w:t>favicon.svg</w:t>
            </w:r>
            <w:proofErr w:type="spellEnd"/>
            <w:r>
              <w:rPr>
                <w:color w:val="1A1410"/>
                <w:sz w:val="18"/>
                <w:szCs w:val="18"/>
              </w:rPr>
              <w:t>, LICENSE, README, docs/ all present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155F2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B12D6" w14:textId="77777777" w:rsidR="0056137A" w:rsidRDefault="00000000">
            <w:r>
              <w:rPr>
                <w:color w:val="7A6442"/>
                <w:sz w:val="18"/>
                <w:szCs w:val="18"/>
              </w:rPr>
              <w:t>File tree verified</w:t>
            </w:r>
          </w:p>
        </w:tc>
      </w:tr>
      <w:tr w:rsidR="0056137A" w14:paraId="58BC6BF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3C9FB" w14:textId="77777777" w:rsidR="0056137A" w:rsidRDefault="00000000">
            <w:r>
              <w:rPr>
                <w:color w:val="1A1410"/>
                <w:sz w:val="18"/>
                <w:szCs w:val="18"/>
              </w:rPr>
              <w:t>Mobile bottom sheet toggle present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85D9A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BB85D" w14:textId="77777777" w:rsidR="0056137A" w:rsidRDefault="00000000">
            <w:proofErr w:type="spellStart"/>
            <w:r>
              <w:rPr>
                <w:color w:val="7A6442"/>
                <w:sz w:val="18"/>
                <w:szCs w:val="18"/>
              </w:rPr>
              <w:t>ChevronUp</w:t>
            </w:r>
            <w:proofErr w:type="spellEnd"/>
            <w:r>
              <w:rPr>
                <w:color w:val="7A6442"/>
                <w:sz w:val="18"/>
                <w:szCs w:val="18"/>
              </w:rPr>
              <w:t>/Down confirmed</w:t>
            </w:r>
          </w:p>
        </w:tc>
      </w:tr>
      <w:tr w:rsidR="0056137A" w14:paraId="7181461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72565" w14:textId="77777777" w:rsidR="0056137A" w:rsidRDefault="00000000">
            <w:r>
              <w:rPr>
                <w:color w:val="1A1410"/>
                <w:sz w:val="18"/>
                <w:szCs w:val="18"/>
              </w:rPr>
              <w:t>Live zoom % tracked via React state (not stale ref)</w:t>
            </w:r>
          </w:p>
        </w:tc>
        <w:tc>
          <w:tcPr>
            <w:tcW w:w="1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269CA" w14:textId="77777777" w:rsidR="0056137A" w:rsidRDefault="00000000">
            <w:pPr>
              <w:jc w:val="center"/>
            </w:pPr>
            <w:r>
              <w:rPr>
                <w:b/>
                <w:bCs/>
                <w:color w:val="4A7C59"/>
                <w:sz w:val="18"/>
                <w:szCs w:val="18"/>
              </w:rPr>
              <w:t>✓ PASS</w:t>
            </w:r>
          </w:p>
        </w:tc>
        <w:tc>
          <w:tcPr>
            <w:tcW w:w="2480" w:type="dxa"/>
            <w:tcBorders>
              <w:top w:val="single" w:sz="1" w:space="0" w:color="C8B88A"/>
              <w:left w:val="single" w:sz="1" w:space="0" w:color="C8B88A"/>
              <w:bottom w:val="single" w:sz="1" w:space="0" w:color="C8B88A"/>
              <w:right w:val="single" w:sz="1" w:space="0" w:color="C8B88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1128B" w14:textId="77777777" w:rsidR="0056137A" w:rsidRDefault="00000000">
            <w:proofErr w:type="spellStart"/>
            <w:r>
              <w:rPr>
                <w:color w:val="7A6442"/>
                <w:sz w:val="18"/>
                <w:szCs w:val="18"/>
              </w:rPr>
              <w:t>setZoom</w:t>
            </w:r>
            <w:proofErr w:type="spellEnd"/>
            <w:r>
              <w:rPr>
                <w:color w:val="7A6442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7A6442"/>
                <w:sz w:val="18"/>
                <w:szCs w:val="18"/>
              </w:rPr>
              <w:t>onZoomChange</w:t>
            </w:r>
            <w:proofErr w:type="spellEnd"/>
          </w:p>
        </w:tc>
      </w:tr>
    </w:tbl>
    <w:p w14:paraId="076BF532" w14:textId="77777777" w:rsidR="0056137A" w:rsidRDefault="0056137A">
      <w:pPr>
        <w:spacing w:before="200"/>
      </w:pPr>
    </w:p>
    <w:p w14:paraId="53AA4239" w14:textId="77777777" w:rsidR="0056137A" w:rsidRDefault="00000000">
      <w:pPr>
        <w:pBdr>
          <w:top w:val="single" w:sz="4" w:space="0" w:color="4A7C59"/>
          <w:left w:val="single" w:sz="4" w:space="0" w:color="4A7C59"/>
          <w:bottom w:val="single" w:sz="4" w:space="0" w:color="4A7C59"/>
          <w:right w:val="single" w:sz="4" w:space="0" w:color="4A7C59"/>
        </w:pBdr>
        <w:spacing w:before="160" w:after="160"/>
        <w:jc w:val="center"/>
      </w:pPr>
      <w:proofErr w:type="gramStart"/>
      <w:r>
        <w:rPr>
          <w:b/>
          <w:bCs/>
          <w:color w:val="4A7C59"/>
          <w:sz w:val="28"/>
          <w:szCs w:val="28"/>
        </w:rPr>
        <w:t>✓  ALL</w:t>
      </w:r>
      <w:proofErr w:type="gramEnd"/>
      <w:r>
        <w:rPr>
          <w:b/>
          <w:bCs/>
          <w:color w:val="4A7C59"/>
          <w:sz w:val="28"/>
          <w:szCs w:val="28"/>
        </w:rPr>
        <w:t xml:space="preserve"> CHECKS </w:t>
      </w:r>
      <w:proofErr w:type="gramStart"/>
      <w:r>
        <w:rPr>
          <w:b/>
          <w:bCs/>
          <w:color w:val="4A7C59"/>
          <w:sz w:val="28"/>
          <w:szCs w:val="28"/>
        </w:rPr>
        <w:t>PASSED  ·</w:t>
      </w:r>
      <w:proofErr w:type="gramEnd"/>
      <w:r>
        <w:rPr>
          <w:b/>
          <w:bCs/>
          <w:color w:val="4A7C59"/>
          <w:sz w:val="28"/>
          <w:szCs w:val="28"/>
        </w:rPr>
        <w:t xml:space="preserve">  </w:t>
      </w:r>
      <w:proofErr w:type="spellStart"/>
      <w:r>
        <w:rPr>
          <w:b/>
          <w:bCs/>
          <w:color w:val="4A7C59"/>
          <w:sz w:val="28"/>
          <w:szCs w:val="28"/>
        </w:rPr>
        <w:t>JomiMap</w:t>
      </w:r>
      <w:proofErr w:type="spellEnd"/>
      <w:r>
        <w:rPr>
          <w:b/>
          <w:bCs/>
          <w:color w:val="4A7C59"/>
          <w:sz w:val="28"/>
          <w:szCs w:val="28"/>
        </w:rPr>
        <w:t xml:space="preserve"> v1.0.0 IS A GO</w:t>
      </w:r>
    </w:p>
    <w:p w14:paraId="45BB745A" w14:textId="77777777" w:rsidR="0056137A" w:rsidRDefault="0056137A">
      <w:pPr>
        <w:spacing w:before="240"/>
      </w:pPr>
    </w:p>
    <w:p w14:paraId="436B6CE6" w14:textId="77777777" w:rsidR="0056137A" w:rsidRDefault="00000000">
      <w:pPr>
        <w:pStyle w:val="Heading1"/>
      </w:pPr>
      <w:r>
        <w:t>11.  Acknowledgement</w:t>
      </w:r>
    </w:p>
    <w:p w14:paraId="0B3D82FB" w14:textId="77777777" w:rsidR="0056137A" w:rsidRDefault="0056137A">
      <w:pPr>
        <w:pBdr>
          <w:bottom w:val="single" w:sz="4" w:space="0" w:color="C8B88A"/>
        </w:pBdr>
        <w:spacing w:before="120" w:after="120"/>
      </w:pPr>
    </w:p>
    <w:p w14:paraId="51D69F57" w14:textId="77777777" w:rsidR="0056137A" w:rsidRDefault="00000000">
      <w:pPr>
        <w:spacing w:after="200"/>
      </w:pPr>
      <w:r>
        <w:rPr>
          <w:i/>
          <w:iCs/>
          <w:color w:val="1A1410"/>
        </w:rPr>
        <w:t>This project is dedicated to the people of Tangail who use hand-drawn survey maps to understand and protect their land. May this tool make that process simpler and more accessible.</w:t>
      </w:r>
    </w:p>
    <w:p w14:paraId="31ABA360" w14:textId="77777777" w:rsidR="0056137A" w:rsidRDefault="00000000">
      <w:pPr>
        <w:spacing w:before="80" w:after="40"/>
        <w:jc w:val="center"/>
      </w:pPr>
      <w:proofErr w:type="spellStart"/>
      <w:r>
        <w:rPr>
          <w:color w:val="1A1410"/>
          <w:sz w:val="28"/>
          <w:szCs w:val="28"/>
        </w:rPr>
        <w:t>وَعِندَهُۥ</w:t>
      </w:r>
      <w:proofErr w:type="spellEnd"/>
      <w:r>
        <w:rPr>
          <w:color w:val="1A1410"/>
          <w:sz w:val="28"/>
          <w:szCs w:val="28"/>
        </w:rPr>
        <w:t xml:space="preserve"> </w:t>
      </w:r>
      <w:proofErr w:type="spellStart"/>
      <w:r>
        <w:rPr>
          <w:color w:val="1A1410"/>
          <w:sz w:val="28"/>
          <w:szCs w:val="28"/>
        </w:rPr>
        <w:t>مَفَاتِحُ</w:t>
      </w:r>
      <w:proofErr w:type="spellEnd"/>
      <w:r>
        <w:rPr>
          <w:color w:val="1A1410"/>
          <w:sz w:val="28"/>
          <w:szCs w:val="28"/>
        </w:rPr>
        <w:t xml:space="preserve"> </w:t>
      </w:r>
      <w:proofErr w:type="spellStart"/>
      <w:r>
        <w:rPr>
          <w:color w:val="1A1410"/>
          <w:sz w:val="28"/>
          <w:szCs w:val="28"/>
        </w:rPr>
        <w:t>ٱلْغَيْبِ</w:t>
      </w:r>
      <w:proofErr w:type="spellEnd"/>
      <w:r>
        <w:rPr>
          <w:color w:val="1A1410"/>
          <w:sz w:val="28"/>
          <w:szCs w:val="28"/>
        </w:rPr>
        <w:t xml:space="preserve"> </w:t>
      </w:r>
      <w:proofErr w:type="spellStart"/>
      <w:r>
        <w:rPr>
          <w:color w:val="1A1410"/>
          <w:sz w:val="28"/>
          <w:szCs w:val="28"/>
        </w:rPr>
        <w:t>لَا</w:t>
      </w:r>
      <w:proofErr w:type="spellEnd"/>
      <w:r>
        <w:rPr>
          <w:color w:val="1A1410"/>
          <w:sz w:val="28"/>
          <w:szCs w:val="28"/>
        </w:rPr>
        <w:t xml:space="preserve"> </w:t>
      </w:r>
      <w:proofErr w:type="spellStart"/>
      <w:r>
        <w:rPr>
          <w:color w:val="1A1410"/>
          <w:sz w:val="28"/>
          <w:szCs w:val="28"/>
        </w:rPr>
        <w:t>يَعْلَمُهَآ</w:t>
      </w:r>
      <w:proofErr w:type="spellEnd"/>
      <w:r>
        <w:rPr>
          <w:color w:val="1A1410"/>
          <w:sz w:val="28"/>
          <w:szCs w:val="28"/>
        </w:rPr>
        <w:t xml:space="preserve"> </w:t>
      </w:r>
      <w:proofErr w:type="spellStart"/>
      <w:r>
        <w:rPr>
          <w:color w:val="1A1410"/>
          <w:sz w:val="28"/>
          <w:szCs w:val="28"/>
        </w:rPr>
        <w:t>إِلَّا</w:t>
      </w:r>
      <w:proofErr w:type="spellEnd"/>
      <w:r>
        <w:rPr>
          <w:color w:val="1A1410"/>
          <w:sz w:val="28"/>
          <w:szCs w:val="28"/>
        </w:rPr>
        <w:t xml:space="preserve"> </w:t>
      </w:r>
      <w:proofErr w:type="spellStart"/>
      <w:r>
        <w:rPr>
          <w:color w:val="1A1410"/>
          <w:sz w:val="28"/>
          <w:szCs w:val="28"/>
        </w:rPr>
        <w:t>هُوَ</w:t>
      </w:r>
      <w:proofErr w:type="spellEnd"/>
    </w:p>
    <w:p w14:paraId="20A75A64" w14:textId="77777777" w:rsidR="0056137A" w:rsidRDefault="00000000">
      <w:pPr>
        <w:spacing w:after="40"/>
        <w:jc w:val="center"/>
      </w:pPr>
      <w:r>
        <w:rPr>
          <w:i/>
          <w:iCs/>
          <w:color w:val="7A6442"/>
          <w:sz w:val="20"/>
          <w:szCs w:val="20"/>
        </w:rPr>
        <w:t>And with Him are the keys of the unseen; none knows them except Him.</w:t>
      </w:r>
    </w:p>
    <w:p w14:paraId="4F4370DD" w14:textId="77777777" w:rsidR="0056137A" w:rsidRDefault="00000000">
      <w:pPr>
        <w:spacing w:after="200"/>
        <w:jc w:val="center"/>
      </w:pPr>
      <w:r>
        <w:rPr>
          <w:i/>
          <w:iCs/>
          <w:color w:val="7A6442"/>
          <w:sz w:val="18"/>
          <w:szCs w:val="18"/>
        </w:rPr>
        <w:t>— Surah Al-</w:t>
      </w:r>
      <w:proofErr w:type="spellStart"/>
      <w:r>
        <w:rPr>
          <w:i/>
          <w:iCs/>
          <w:color w:val="7A6442"/>
          <w:sz w:val="18"/>
          <w:szCs w:val="18"/>
        </w:rPr>
        <w:t>An'am</w:t>
      </w:r>
      <w:proofErr w:type="spellEnd"/>
      <w:r>
        <w:rPr>
          <w:i/>
          <w:iCs/>
          <w:color w:val="7A6442"/>
          <w:sz w:val="18"/>
          <w:szCs w:val="18"/>
        </w:rPr>
        <w:t>, 6:59</w:t>
      </w:r>
    </w:p>
    <w:p w14:paraId="694DB383" w14:textId="77777777" w:rsidR="0056137A" w:rsidRDefault="00000000">
      <w:pPr>
        <w:spacing w:after="80"/>
        <w:jc w:val="center"/>
      </w:pPr>
      <w:r>
        <w:rPr>
          <w:i/>
          <w:iCs/>
          <w:color w:val="7A6442"/>
        </w:rPr>
        <w:t xml:space="preserve">Made by Mehedy · </w:t>
      </w:r>
      <w:proofErr w:type="spellStart"/>
      <w:r>
        <w:rPr>
          <w:i/>
          <w:iCs/>
          <w:color w:val="7A6442"/>
        </w:rPr>
        <w:t>বানিয়েছেন</w:t>
      </w:r>
      <w:proofErr w:type="spellEnd"/>
      <w:r>
        <w:rPr>
          <w:i/>
          <w:iCs/>
          <w:color w:val="7A6442"/>
        </w:rPr>
        <w:t xml:space="preserve"> </w:t>
      </w:r>
      <w:proofErr w:type="spellStart"/>
      <w:r>
        <w:rPr>
          <w:i/>
          <w:iCs/>
          <w:color w:val="7A6442"/>
        </w:rPr>
        <w:t>মেহেদী</w:t>
      </w:r>
      <w:proofErr w:type="spellEnd"/>
    </w:p>
    <w:p w14:paraId="64EC91A3" w14:textId="77777777" w:rsidR="0056137A" w:rsidRDefault="00000000">
      <w:pPr>
        <w:spacing w:after="80"/>
        <w:jc w:val="center"/>
      </w:pPr>
      <w:r>
        <w:rPr>
          <w:color w:val="4A7C59"/>
        </w:rPr>
        <w:t>github.com/</w:t>
      </w:r>
      <w:proofErr w:type="spellStart"/>
      <w:r>
        <w:rPr>
          <w:color w:val="4A7C59"/>
        </w:rPr>
        <w:t>mehedyk</w:t>
      </w:r>
      <w:proofErr w:type="spellEnd"/>
      <w:r>
        <w:rPr>
          <w:color w:val="4A7C59"/>
        </w:rPr>
        <w:t xml:space="preserve"> · </w:t>
      </w:r>
      <w:proofErr w:type="spellStart"/>
      <w:r>
        <w:rPr>
          <w:color w:val="4A7C59"/>
        </w:rPr>
        <w:t>jomimap.vercel.app</w:t>
      </w:r>
      <w:proofErr w:type="spellEnd"/>
    </w:p>
    <w:sectPr w:rsidR="0056137A">
      <w:headerReference w:type="default" r:id="rId7"/>
      <w:footerReference w:type="default" r:id="rId8"/>
      <w:pgSz w:w="12240" w:h="15840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74A2" w14:textId="77777777" w:rsidR="002D11B2" w:rsidRDefault="002D11B2">
      <w:r>
        <w:separator/>
      </w:r>
    </w:p>
  </w:endnote>
  <w:endnote w:type="continuationSeparator" w:id="0">
    <w:p w14:paraId="50F2AAAE" w14:textId="77777777" w:rsidR="002D11B2" w:rsidRDefault="002D1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2AE8" w14:textId="77777777" w:rsidR="0056137A" w:rsidRDefault="00000000">
    <w:pPr>
      <w:pBdr>
        <w:top w:val="single" w:sz="4" w:space="1" w:color="C8B88A"/>
      </w:pBdr>
      <w:tabs>
        <w:tab w:val="right" w:pos="9026"/>
      </w:tabs>
      <w:spacing w:before="80"/>
    </w:pPr>
    <w:r>
      <w:rPr>
        <w:color w:val="7A6442"/>
        <w:sz w:val="16"/>
        <w:szCs w:val="16"/>
      </w:rPr>
      <w:t>github.com/</w:t>
    </w:r>
    <w:proofErr w:type="spellStart"/>
    <w:r>
      <w:rPr>
        <w:color w:val="7A6442"/>
        <w:sz w:val="16"/>
        <w:szCs w:val="16"/>
      </w:rPr>
      <w:t>mehedyk</w:t>
    </w:r>
    <w:proofErr w:type="spellEnd"/>
    <w:r>
      <w:rPr>
        <w:color w:val="7A6442"/>
        <w:sz w:val="16"/>
        <w:szCs w:val="16"/>
      </w:rPr>
      <w:t xml:space="preserve"> · </w:t>
    </w:r>
    <w:proofErr w:type="spellStart"/>
    <w:r>
      <w:rPr>
        <w:color w:val="7A6442"/>
        <w:sz w:val="16"/>
        <w:szCs w:val="16"/>
      </w:rPr>
      <w:t>jomimap.vercel.app</w:t>
    </w:r>
    <w:proofErr w:type="spellEnd"/>
    <w:r>
      <w:rPr>
        <w:color w:val="7A6442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CB6F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B308" w14:textId="77777777" w:rsidR="002D11B2" w:rsidRDefault="002D11B2">
      <w:r>
        <w:separator/>
      </w:r>
    </w:p>
  </w:footnote>
  <w:footnote w:type="continuationSeparator" w:id="0">
    <w:p w14:paraId="24409A72" w14:textId="77777777" w:rsidR="002D11B2" w:rsidRDefault="002D1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8804" w14:textId="62FB87CD" w:rsidR="0056137A" w:rsidRDefault="00000000">
    <w:pPr>
      <w:pBdr>
        <w:bottom w:val="single" w:sz="4" w:space="1" w:color="C8B88A"/>
      </w:pBdr>
      <w:tabs>
        <w:tab w:val="right" w:pos="9026"/>
      </w:tabs>
      <w:spacing w:after="80"/>
    </w:pPr>
    <w:proofErr w:type="spellStart"/>
    <w:r>
      <w:rPr>
        <w:color w:val="7A6442"/>
        <w:sz w:val="18"/>
        <w:szCs w:val="18"/>
      </w:rPr>
      <w:t>JomiMap</w:t>
    </w:r>
    <w:proofErr w:type="spellEnd"/>
    <w:r>
      <w:rPr>
        <w:color w:val="7A6442"/>
        <w:sz w:val="18"/>
        <w:szCs w:val="18"/>
      </w:rPr>
      <w:t xml:space="preserve"> — Project Proposal</w:t>
    </w:r>
    <w:r>
      <w:rPr>
        <w:sz w:val="18"/>
        <w:szCs w:val="18"/>
      </w:rPr>
      <w:tab/>
    </w:r>
    <w:r w:rsidR="00CB6F54">
      <w:rPr>
        <w:color w:val="7A6442"/>
        <w:sz w:val="18"/>
        <w:szCs w:val="18"/>
      </w:rPr>
      <w:t>S. M. Mehedy Kawser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311"/>
    <w:multiLevelType w:val="hybridMultilevel"/>
    <w:tmpl w:val="8E24A1E4"/>
    <w:lvl w:ilvl="0" w:tplc="4A1C836A">
      <w:start w:val="1"/>
      <w:numFmt w:val="bullet"/>
      <w:lvlText w:val="•"/>
      <w:lvlJc w:val="left"/>
      <w:pPr>
        <w:ind w:left="720" w:hanging="360"/>
      </w:pPr>
    </w:lvl>
    <w:lvl w:ilvl="1" w:tplc="DD464206">
      <w:numFmt w:val="decimal"/>
      <w:lvlText w:val=""/>
      <w:lvlJc w:val="left"/>
    </w:lvl>
    <w:lvl w:ilvl="2" w:tplc="3B408D24">
      <w:numFmt w:val="decimal"/>
      <w:lvlText w:val=""/>
      <w:lvlJc w:val="left"/>
    </w:lvl>
    <w:lvl w:ilvl="3" w:tplc="181EA214">
      <w:numFmt w:val="decimal"/>
      <w:lvlText w:val=""/>
      <w:lvlJc w:val="left"/>
    </w:lvl>
    <w:lvl w:ilvl="4" w:tplc="7BCEF4BE">
      <w:numFmt w:val="decimal"/>
      <w:lvlText w:val=""/>
      <w:lvlJc w:val="left"/>
    </w:lvl>
    <w:lvl w:ilvl="5" w:tplc="D588461C">
      <w:numFmt w:val="decimal"/>
      <w:lvlText w:val=""/>
      <w:lvlJc w:val="left"/>
    </w:lvl>
    <w:lvl w:ilvl="6" w:tplc="ED903242">
      <w:numFmt w:val="decimal"/>
      <w:lvlText w:val=""/>
      <w:lvlJc w:val="left"/>
    </w:lvl>
    <w:lvl w:ilvl="7" w:tplc="628CF5BC">
      <w:numFmt w:val="decimal"/>
      <w:lvlText w:val=""/>
      <w:lvlJc w:val="left"/>
    </w:lvl>
    <w:lvl w:ilvl="8" w:tplc="EB166FDE">
      <w:numFmt w:val="decimal"/>
      <w:lvlText w:val=""/>
      <w:lvlJc w:val="left"/>
    </w:lvl>
  </w:abstractNum>
  <w:abstractNum w:abstractNumId="1" w15:restartNumberingAfterBreak="0">
    <w:nsid w:val="2DED1E7B"/>
    <w:multiLevelType w:val="hybridMultilevel"/>
    <w:tmpl w:val="8FA2AE92"/>
    <w:lvl w:ilvl="0" w:tplc="87ECF062">
      <w:start w:val="1"/>
      <w:numFmt w:val="bullet"/>
      <w:lvlText w:val="●"/>
      <w:lvlJc w:val="left"/>
      <w:pPr>
        <w:ind w:left="720" w:hanging="360"/>
      </w:pPr>
    </w:lvl>
    <w:lvl w:ilvl="1" w:tplc="6D20EDBC">
      <w:start w:val="1"/>
      <w:numFmt w:val="bullet"/>
      <w:lvlText w:val="○"/>
      <w:lvlJc w:val="left"/>
      <w:pPr>
        <w:ind w:left="1440" w:hanging="360"/>
      </w:pPr>
    </w:lvl>
    <w:lvl w:ilvl="2" w:tplc="E3969FF2">
      <w:start w:val="1"/>
      <w:numFmt w:val="bullet"/>
      <w:lvlText w:val="■"/>
      <w:lvlJc w:val="left"/>
      <w:pPr>
        <w:ind w:left="2160" w:hanging="360"/>
      </w:pPr>
    </w:lvl>
    <w:lvl w:ilvl="3" w:tplc="6F74398A">
      <w:start w:val="1"/>
      <w:numFmt w:val="bullet"/>
      <w:lvlText w:val="●"/>
      <w:lvlJc w:val="left"/>
      <w:pPr>
        <w:ind w:left="2880" w:hanging="360"/>
      </w:pPr>
    </w:lvl>
    <w:lvl w:ilvl="4" w:tplc="D8941FFA">
      <w:start w:val="1"/>
      <w:numFmt w:val="bullet"/>
      <w:lvlText w:val="○"/>
      <w:lvlJc w:val="left"/>
      <w:pPr>
        <w:ind w:left="3600" w:hanging="360"/>
      </w:pPr>
    </w:lvl>
    <w:lvl w:ilvl="5" w:tplc="13424B2A">
      <w:start w:val="1"/>
      <w:numFmt w:val="bullet"/>
      <w:lvlText w:val="■"/>
      <w:lvlJc w:val="left"/>
      <w:pPr>
        <w:ind w:left="4320" w:hanging="360"/>
      </w:pPr>
    </w:lvl>
    <w:lvl w:ilvl="6" w:tplc="FB6051CE">
      <w:start w:val="1"/>
      <w:numFmt w:val="bullet"/>
      <w:lvlText w:val="●"/>
      <w:lvlJc w:val="left"/>
      <w:pPr>
        <w:ind w:left="5040" w:hanging="360"/>
      </w:pPr>
    </w:lvl>
    <w:lvl w:ilvl="7" w:tplc="AF7A80F6">
      <w:start w:val="1"/>
      <w:numFmt w:val="bullet"/>
      <w:lvlText w:val="●"/>
      <w:lvlJc w:val="left"/>
      <w:pPr>
        <w:ind w:left="5760" w:hanging="360"/>
      </w:pPr>
    </w:lvl>
    <w:lvl w:ilvl="8" w:tplc="F56EFF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ED0470"/>
    <w:multiLevelType w:val="hybridMultilevel"/>
    <w:tmpl w:val="D6A62A28"/>
    <w:lvl w:ilvl="0" w:tplc="8D22D0DE">
      <w:start w:val="1"/>
      <w:numFmt w:val="decimal"/>
      <w:lvlText w:val="%1."/>
      <w:lvlJc w:val="left"/>
      <w:pPr>
        <w:ind w:left="720" w:hanging="360"/>
      </w:pPr>
    </w:lvl>
    <w:lvl w:ilvl="1" w:tplc="85185DC8">
      <w:numFmt w:val="decimal"/>
      <w:lvlText w:val=""/>
      <w:lvlJc w:val="left"/>
    </w:lvl>
    <w:lvl w:ilvl="2" w:tplc="15166CAE">
      <w:numFmt w:val="decimal"/>
      <w:lvlText w:val=""/>
      <w:lvlJc w:val="left"/>
    </w:lvl>
    <w:lvl w:ilvl="3" w:tplc="B11E5694">
      <w:numFmt w:val="decimal"/>
      <w:lvlText w:val=""/>
      <w:lvlJc w:val="left"/>
    </w:lvl>
    <w:lvl w:ilvl="4" w:tplc="DF94B19C">
      <w:numFmt w:val="decimal"/>
      <w:lvlText w:val=""/>
      <w:lvlJc w:val="left"/>
    </w:lvl>
    <w:lvl w:ilvl="5" w:tplc="20B8A408">
      <w:numFmt w:val="decimal"/>
      <w:lvlText w:val=""/>
      <w:lvlJc w:val="left"/>
    </w:lvl>
    <w:lvl w:ilvl="6" w:tplc="39EEEEEA">
      <w:numFmt w:val="decimal"/>
      <w:lvlText w:val=""/>
      <w:lvlJc w:val="left"/>
    </w:lvl>
    <w:lvl w:ilvl="7" w:tplc="0CFEEDBC">
      <w:numFmt w:val="decimal"/>
      <w:lvlText w:val=""/>
      <w:lvlJc w:val="left"/>
    </w:lvl>
    <w:lvl w:ilvl="8" w:tplc="D0FC0EE0">
      <w:numFmt w:val="decimal"/>
      <w:lvlText w:val=""/>
      <w:lvlJc w:val="left"/>
    </w:lvl>
  </w:abstractNum>
  <w:num w:numId="1" w16cid:durableId="1884706140">
    <w:abstractNumId w:val="1"/>
    <w:lvlOverride w:ilvl="0">
      <w:startOverride w:val="1"/>
    </w:lvlOverride>
  </w:num>
  <w:num w:numId="2" w16cid:durableId="1938518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7A"/>
    <w:rsid w:val="002D11B2"/>
    <w:rsid w:val="0056137A"/>
    <w:rsid w:val="009938C4"/>
    <w:rsid w:val="00CB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78D6"/>
  <w15:docId w15:val="{A51CFECF-FBB7-4481-9E16-5005C08F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4A7C5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41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6F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F54"/>
  </w:style>
  <w:style w:type="paragraph" w:styleId="Footer">
    <w:name w:val="footer"/>
    <w:basedOn w:val="Normal"/>
    <w:link w:val="FooterChar"/>
    <w:uiPriority w:val="99"/>
    <w:unhideWhenUsed/>
    <w:rsid w:val="00CB6F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1642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 M. Mehedy Kawser</cp:lastModifiedBy>
  <cp:revision>2</cp:revision>
  <dcterms:created xsi:type="dcterms:W3CDTF">2026-03-08T09:42:00Z</dcterms:created>
  <dcterms:modified xsi:type="dcterms:W3CDTF">2026-03-08T16:22:00Z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67144923-45eb-4971-9bb2-28d7d7ceaa58</vt:lpwstr>
  </property>
</Properties>
</file>