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11"/>
        <w:spacing w:before="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 Ордена Трудового Красного Знамени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технический университет связи и информатики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«Корпоративные информационные системы»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№5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«Основы программирования в корпоративных информационных системах»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</w:t>
      </w:r>
    </w:p>
    <w:p>
      <w:pPr>
        <w:pStyle w:val="NormalWeb11"/>
        <w:spacing w:before="280" w:after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БВТ2205</w:t>
      </w:r>
    </w:p>
    <w:p>
      <w:pPr>
        <w:pStyle w:val="NormalWeb11"/>
        <w:spacing w:before="280" w:after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Насонов Михаил</w:t>
      </w:r>
    </w:p>
    <w:p>
      <w:pPr>
        <w:pStyle w:val="NormalWeb11"/>
        <w:spacing w:before="280" w:after="2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Проверила: Колобенина Д.С.</w:t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Web11"/>
        <w:spacing w:before="280" w:after="2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1 </w:t>
      </w:r>
      <w:r>
        <w:rPr>
          <w:rFonts w:ascii="Times New Roman" w:hAnsi="Times New Roman"/>
          <w:b/>
          <w:sz w:val="28"/>
          <w:lang w:val="en-US"/>
        </w:rPr>
        <w:t>Ход работы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Список значений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1. 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«&lt;ФИО&gt; получит премию в размере &lt;сумма на выбор студента&gt; в конце месяца!».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«&lt;ФИО&gt; получит премию в размере &lt;сумма&gt; в конце &lt;месяц&gt;!».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Таблицы значений(ТЗ)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1. 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Создать справочник Библиотека. Перенести ТЗ до сортировок из 1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задания в справочник.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Массив структур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1. 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2. 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Список значений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1985"/>
            <wp:effectExtent l="0" t="0" r="0" b="0"/>
            <wp:wrapSquare wrapText="largest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 — Программный код для задания 1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42740"/>
            <wp:effectExtent l="0" t="0" r="0" b="0"/>
            <wp:wrapSquare wrapText="largest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2 – Выполнение кода задания 1</w:t>
      </w:r>
    </w:p>
    <w:p>
      <w:pPr>
        <w:pStyle w:val="Normal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07510"/>
            <wp:effectExtent l="0" t="0" r="0" b="0"/>
            <wp:wrapSquare wrapText="largest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3 — Программный код для задания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293370</wp:posOffset>
            </wp:positionH>
            <wp:positionV relativeFrom="paragraph">
              <wp:posOffset>196850</wp:posOffset>
            </wp:positionV>
            <wp:extent cx="5353685" cy="1876425"/>
            <wp:effectExtent l="0" t="0" r="0" b="0"/>
            <wp:wrapSquare wrapText="largest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Выполнение кода задания 2</w:t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630920"/>
            <wp:effectExtent l="0" t="0" r="0" b="0"/>
            <wp:wrapSquare wrapText="largest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3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5 — Программный код для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1247140</wp:posOffset>
            </wp:positionH>
            <wp:positionV relativeFrom="page">
              <wp:posOffset>464820</wp:posOffset>
            </wp:positionV>
            <wp:extent cx="3276600" cy="3371850"/>
            <wp:effectExtent l="0" t="0" r="0" b="0"/>
            <wp:wrapSquare wrapText="largest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Выполнение кода задания 3</w:t>
      </w:r>
    </w:p>
    <w:p>
      <w:pPr>
        <w:pStyle w:val="Normal"/>
        <w:ind w:firstLine="708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1411605</wp:posOffset>
            </wp:positionH>
            <wp:positionV relativeFrom="page">
              <wp:posOffset>4845685</wp:posOffset>
            </wp:positionV>
            <wp:extent cx="3115310" cy="3228975"/>
            <wp:effectExtent l="0" t="0" r="0" b="0"/>
            <wp:wrapSquare wrapText="largest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Выполнение кода задания 3</w:t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1390015</wp:posOffset>
            </wp:positionH>
            <wp:positionV relativeFrom="page">
              <wp:posOffset>421640</wp:posOffset>
            </wp:positionV>
            <wp:extent cx="3115310" cy="3220085"/>
            <wp:effectExtent l="0" t="0" r="0" b="0"/>
            <wp:wrapSquare wrapText="largest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48690"/>
            <wp:effectExtent l="0" t="0" r="0" b="0"/>
            <wp:wrapSquare wrapText="largest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9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Таблицы значений(ТЗ)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47920"/>
            <wp:effectExtent l="0" t="0" r="0" b="0"/>
            <wp:wrapSquare wrapText="largest"/>
            <wp:docPr id="1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10 — Программный код для задания 1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84750"/>
            <wp:effectExtent l="0" t="0" r="0" b="0"/>
            <wp:wrapSquare wrapText="largest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11 – Выполнение кода задания 1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-19685</wp:posOffset>
            </wp:positionH>
            <wp:positionV relativeFrom="page">
              <wp:posOffset>720725</wp:posOffset>
            </wp:positionV>
            <wp:extent cx="5906135" cy="3305810"/>
            <wp:effectExtent l="0" t="0" r="0" b="0"/>
            <wp:wrapSquare wrapText="largest"/>
            <wp:docPr id="1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30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 — Программный код для задания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3480"/>
            <wp:effectExtent l="0" t="0" r="0" b="0"/>
            <wp:wrapSquare wrapText="largest"/>
            <wp:docPr id="13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13 – Выполнение кода задания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1395"/>
            <wp:effectExtent l="0" t="0" r="0" b="0"/>
            <wp:wrapSquare wrapText="largest"/>
            <wp:docPr id="14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14 – Выполнение кода задания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96510"/>
            <wp:effectExtent l="0" t="0" r="0" b="0"/>
            <wp:wrapSquare wrapText="largest"/>
            <wp:docPr id="15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15 — Программный код для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28465"/>
            <wp:effectExtent l="0" t="0" r="0" b="0"/>
            <wp:wrapSquare wrapText="largest"/>
            <wp:docPr id="16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16 — Программный код для задания 3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1483995</wp:posOffset>
            </wp:positionH>
            <wp:positionV relativeFrom="paragraph">
              <wp:posOffset>92075</wp:posOffset>
            </wp:positionV>
            <wp:extent cx="2972435" cy="3096260"/>
            <wp:effectExtent l="0" t="0" r="0" b="0"/>
            <wp:wrapSquare wrapText="largest"/>
            <wp:docPr id="17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17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898525</wp:posOffset>
            </wp:positionH>
            <wp:positionV relativeFrom="paragraph">
              <wp:posOffset>139700</wp:posOffset>
            </wp:positionV>
            <wp:extent cx="4143375" cy="1228725"/>
            <wp:effectExtent l="0" t="0" r="0" b="0"/>
            <wp:wrapSquare wrapText="largest"/>
            <wp:docPr id="18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18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869950</wp:posOffset>
            </wp:positionH>
            <wp:positionV relativeFrom="paragraph">
              <wp:posOffset>139700</wp:posOffset>
            </wp:positionV>
            <wp:extent cx="4200525" cy="1238250"/>
            <wp:effectExtent l="0" t="0" r="0" b="0"/>
            <wp:wrapSquare wrapText="largest"/>
            <wp:docPr id="19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19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450215</wp:posOffset>
            </wp:positionH>
            <wp:positionV relativeFrom="paragraph">
              <wp:posOffset>8255</wp:posOffset>
            </wp:positionV>
            <wp:extent cx="5039360" cy="1162050"/>
            <wp:effectExtent l="0" t="0" r="0" b="0"/>
            <wp:wrapSquare wrapText="largest"/>
            <wp:docPr id="20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20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934085</wp:posOffset>
            </wp:positionH>
            <wp:positionV relativeFrom="paragraph">
              <wp:posOffset>-24130</wp:posOffset>
            </wp:positionV>
            <wp:extent cx="4191635" cy="1190625"/>
            <wp:effectExtent l="0" t="0" r="0" b="0"/>
            <wp:wrapSquare wrapText="largest"/>
            <wp:docPr id="21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21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445770</wp:posOffset>
            </wp:positionH>
            <wp:positionV relativeFrom="paragraph">
              <wp:posOffset>127635</wp:posOffset>
            </wp:positionV>
            <wp:extent cx="5048885" cy="1200150"/>
            <wp:effectExtent l="0" t="0" r="0" b="0"/>
            <wp:wrapSquare wrapText="largest"/>
            <wp:docPr id="2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22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902970</wp:posOffset>
            </wp:positionH>
            <wp:positionV relativeFrom="paragraph">
              <wp:posOffset>151765</wp:posOffset>
            </wp:positionV>
            <wp:extent cx="4134485" cy="1181100"/>
            <wp:effectExtent l="0" t="0" r="0" b="0"/>
            <wp:wrapSquare wrapText="largest"/>
            <wp:docPr id="23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23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455295</wp:posOffset>
            </wp:positionH>
            <wp:positionV relativeFrom="paragraph">
              <wp:posOffset>151130</wp:posOffset>
            </wp:positionV>
            <wp:extent cx="5029835" cy="1190625"/>
            <wp:effectExtent l="0" t="0" r="0" b="0"/>
            <wp:wrapSquare wrapText="largest"/>
            <wp:docPr id="24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24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1629410</wp:posOffset>
            </wp:positionH>
            <wp:positionV relativeFrom="paragraph">
              <wp:posOffset>145415</wp:posOffset>
            </wp:positionV>
            <wp:extent cx="2800350" cy="1352550"/>
            <wp:effectExtent l="0" t="0" r="0" b="0"/>
            <wp:wrapSquare wrapText="largest"/>
            <wp:docPr id="25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25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1181100"/>
            <wp:effectExtent l="0" t="0" r="0" b="0"/>
            <wp:wrapSquare wrapText="largest"/>
            <wp:docPr id="26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26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335915</wp:posOffset>
            </wp:positionH>
            <wp:positionV relativeFrom="paragraph">
              <wp:posOffset>104140</wp:posOffset>
            </wp:positionV>
            <wp:extent cx="5267960" cy="3801110"/>
            <wp:effectExtent l="0" t="0" r="0" b="0"/>
            <wp:wrapSquare wrapText="largest"/>
            <wp:docPr id="27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27 – Выполнение кода задания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pStyle w:val="Normal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Массив структур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0425" cy="5440045"/>
            <wp:effectExtent l="0" t="0" r="0" b="0"/>
            <wp:wrapSquare wrapText="largest"/>
            <wp:docPr id="28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28 — Программный код для задания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58595"/>
            <wp:effectExtent l="0" t="0" r="0" b="0"/>
            <wp:wrapSquare wrapText="largest"/>
            <wp:docPr id="29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29 – Выполнение кода задания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86320"/>
            <wp:effectExtent l="0" t="0" r="0" b="0"/>
            <wp:wrapSquare wrapText="largest"/>
            <wp:docPr id="30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30 — Программный код для задания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10970"/>
            <wp:effectExtent l="0" t="0" r="0" b="0"/>
            <wp:wrapSquare wrapText="largest"/>
            <wp:docPr id="31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31 – Выполнение кода задания 2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2 Вывод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Целью данной лабораторной работы было изучение работы со списками значений, таблицами значений, массивами структур и справочниками в среде 1С.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1. Работа со списками значений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Реализовано заполнение списков значениями о сотрудниках и их премировании, а также создан справочник "РационСотрудника" для выбора блюд в столовой. Эти операции продемонстрировали удобство и гибкость работы со списками значений.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2. Работа с таблицами значений (ТЗ)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Создана таблица значений для библиотеки с возможностью сортировки по автору, цене и количеству страниц. Данные были перенесены в справочник "Библиотека". Также реализованы кнопки для управления книгами.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3. Работа с массивами структур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Созданы массивы структур для товаров и погодных условий, которые успешно переданы на сервер и занесены в соответствующие справочники ("Номенклатура" и "ПогодаПоГородам"). Это показало эффективность работы со структурами.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Лабораторная работа подтвердила функциональность списков, таблиц, массивов структур и их интеграцию в 1С. Полученные навыки будут полезны для разработки и автоматизации бизнес-процессов.</w:t>
      </w:r>
    </w:p>
    <w:sectPr>
      <w:headerReference w:type="even" r:id="rId33"/>
      <w:headerReference w:type="default" r:id="rId34"/>
      <w:headerReference w:type="first" r:id="rId35"/>
      <w:footerReference w:type="even" r:id="rId36"/>
      <w:footerReference w:type="default" r:id="rId37"/>
      <w:footerReference w:type="first" r:id="rId38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</w:r>
    <w:r>
      <mc:AlternateContent>
        <mc:Choice Requires="wps">
          <w:drawing>
            <wp:anchor behindDoc="0" distT="0" distB="0" distL="0" distR="0" simplePos="0" locked="0" layoutInCell="0" allowOverlap="1" relativeHeight="5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204470"/>
              <wp:effectExtent l="0" t="0" r="0" b="0"/>
              <wp:wrapSquare wrapText="bothSides"/>
              <wp:docPr id="3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rFonts w:ascii="Times New Roman" w:hAnsi="Times New Roman"/>
                            </w:rPr>
                            <w:t>21</w:t>
                          </w:r>
                          <w:r>
                            <w:rPr>
                              <w:sz w:val="28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4.05pt;height:16.1pt;mso-wrap-distance-left:0pt;mso-wrap-distance-right:0pt;mso-wrap-distance-top:0pt;mso-wrap-distance-bottom:0pt;margin-top:0.05pt;mso-position-vertical-relative:text;margin-left:226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Fonts w:ascii="Times New Roman" w:hAnsi="Times New Roman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28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28"/>
                        <w:rFonts w:ascii="Times New Roman" w:hAnsi="Times New Roman"/>
                      </w:rPr>
                      <w:t>21</w:t>
                    </w:r>
                    <w:r>
                      <w:rPr>
                        <w:sz w:val="28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>Москва,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lineRule="auto" w:line="276"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1">
    <w:name w:val="heading 1"/>
    <w:next w:val="Normal"/>
    <w:link w:val="14"/>
    <w:uiPriority w:val="9"/>
    <w:qFormat/>
    <w:pPr>
      <w:widowControl/>
      <w:bidi w:val="0"/>
      <w:spacing w:before="120" w:after="120"/>
      <w:jc w:val="left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link w:val="21"/>
    <w:uiPriority w:val="9"/>
    <w:qFormat/>
    <w:pPr>
      <w:widowControl/>
      <w:bidi w:val="0"/>
      <w:spacing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next w:val="Normal"/>
    <w:link w:val="3"/>
    <w:uiPriority w:val="9"/>
    <w:qFormat/>
    <w:pPr>
      <w:widowControl/>
      <w:bidi w:val="0"/>
      <w:spacing w:before="0" w:after="0"/>
      <w:jc w:val="left"/>
      <w:outlineLvl w:val="2"/>
    </w:pPr>
    <w:rPr>
      <w:rFonts w:ascii="XO Thames" w:hAnsi="XO Thames" w:eastAsia="Times New Roman" w:cs="Times New Roman"/>
      <w:b/>
      <w:i/>
      <w:color w:val="000000"/>
      <w:kern w:val="0"/>
      <w:sz w:val="24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bidi w:val="0"/>
      <w:spacing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rFonts w:ascii="XO Thames" w:hAnsi="XO Thames"/>
      <w:color w:val="000000"/>
      <w:spacing w:val="0"/>
      <w:sz w:val="24"/>
    </w:rPr>
  </w:style>
  <w:style w:type="character" w:styleId="Style9" w:customStyle="1">
    <w:name w:val="Название объекта Знак"/>
    <w:basedOn w:val="1"/>
    <w:qFormat/>
    <w:rPr>
      <w:rFonts w:ascii="XO Thames" w:hAnsi="XO Thames"/>
      <w:i/>
      <w:color w:val="000000"/>
      <w:spacing w:val="0"/>
      <w:sz w:val="24"/>
    </w:rPr>
  </w:style>
  <w:style w:type="character" w:styleId="2" w:customStyle="1">
    <w:name w:val="Оглавление 2 Знак"/>
    <w:qFormat/>
    <w:rPr>
      <w:rFonts w:ascii="XO Thames" w:hAnsi="XO Thames"/>
      <w:color w:val="000000"/>
      <w:spacing w:val="0"/>
      <w:sz w:val="24"/>
    </w:rPr>
  </w:style>
  <w:style w:type="character" w:styleId="Style10" w:customStyle="1">
    <w:name w:val="Верхний колонтитул Знак"/>
    <w:basedOn w:val="HeaderandFooter11"/>
    <w:qFormat/>
    <w:rPr>
      <w:rFonts w:ascii="XO Thames" w:hAnsi="XO Thames"/>
      <w:color w:val="000000"/>
      <w:spacing w:val="0"/>
      <w:sz w:val="20"/>
    </w:rPr>
  </w:style>
  <w:style w:type="character" w:styleId="11" w:customStyle="1">
    <w:name w:val="Заголовок1"/>
    <w:basedOn w:val="1"/>
    <w:link w:val="121"/>
    <w:qFormat/>
    <w:rPr>
      <w:rFonts w:ascii="Liberation Sans" w:hAnsi="Liberation Sans"/>
      <w:color w:val="000000"/>
      <w:spacing w:val="0"/>
      <w:sz w:val="28"/>
    </w:rPr>
  </w:style>
  <w:style w:type="character" w:styleId="4" w:customStyle="1">
    <w:name w:val="Оглавление 4 Знак"/>
    <w:qFormat/>
    <w:rPr>
      <w:rFonts w:ascii="XO Thames" w:hAnsi="XO Thames"/>
      <w:color w:val="000000"/>
      <w:spacing w:val="0"/>
      <w:sz w:val="24"/>
    </w:rPr>
  </w:style>
  <w:style w:type="character" w:styleId="12" w:customStyle="1">
    <w:name w:val="Символ нумерации1"/>
    <w:link w:val="114"/>
    <w:qFormat/>
    <w:rPr>
      <w:rFonts w:ascii="XO Thames" w:hAnsi="XO Thames"/>
      <w:color w:val="000000"/>
      <w:spacing w:val="0"/>
      <w:sz w:val="24"/>
    </w:rPr>
  </w:style>
  <w:style w:type="character" w:styleId="6" w:customStyle="1">
    <w:name w:val="Оглавление 6 Знак"/>
    <w:qFormat/>
    <w:rPr>
      <w:rFonts w:ascii="XO Thames" w:hAnsi="XO Thames"/>
      <w:color w:val="000000"/>
      <w:spacing w:val="0"/>
      <w:sz w:val="24"/>
    </w:rPr>
  </w:style>
  <w:style w:type="character" w:styleId="Heading312" w:customStyle="1">
    <w:name w:val="Heading 312"/>
    <w:link w:val="Heading3121"/>
    <w:qFormat/>
    <w:rPr>
      <w:rFonts w:ascii="XO Thames" w:hAnsi="XO Thames"/>
      <w:b/>
      <w:i/>
      <w:color w:val="000000"/>
      <w:spacing w:val="0"/>
      <w:sz w:val="24"/>
    </w:rPr>
  </w:style>
  <w:style w:type="character" w:styleId="Style11" w:customStyle="1">
    <w:name w:val="Нижний колонтитул Знак"/>
    <w:basedOn w:val="HeaderandFooter11"/>
    <w:qFormat/>
    <w:rPr>
      <w:rFonts w:ascii="XO Thames" w:hAnsi="XO Thames"/>
      <w:color w:val="000000"/>
      <w:spacing w:val="0"/>
      <w:sz w:val="20"/>
    </w:rPr>
  </w:style>
  <w:style w:type="character" w:styleId="7" w:customStyle="1">
    <w:name w:val="Оглавление 7 Знак"/>
    <w:qFormat/>
    <w:rPr>
      <w:rFonts w:ascii="XO Thames" w:hAnsi="XO Thames"/>
      <w:color w:val="000000"/>
      <w:spacing w:val="0"/>
      <w:sz w:val="24"/>
    </w:rPr>
  </w:style>
  <w:style w:type="character" w:styleId="Internetlink2" w:customStyle="1">
    <w:name w:val="Internet link2"/>
    <w:link w:val="Internetlink21"/>
    <w:qFormat/>
    <w:rPr>
      <w:rFonts w:ascii="XO Thames" w:hAnsi="XO Thames"/>
      <w:color w:val="0000FF"/>
      <w:spacing w:val="0"/>
      <w:sz w:val="24"/>
      <w:u w:val="single"/>
    </w:rPr>
  </w:style>
  <w:style w:type="character" w:styleId="HeaderandFooter2" w:customStyle="1">
    <w:name w:val="Header and Footer2"/>
    <w:link w:val="HeaderandFooter21"/>
    <w:qFormat/>
    <w:rPr>
      <w:rFonts w:ascii="XO Thames" w:hAnsi="XO Thames"/>
      <w:color w:val="000000"/>
      <w:spacing w:val="0"/>
      <w:sz w:val="20"/>
    </w:rPr>
  </w:style>
  <w:style w:type="character" w:styleId="111" w:customStyle="1">
    <w:name w:val="Указатель111"/>
    <w:basedOn w:val="1"/>
    <w:link w:val="11111"/>
    <w:qFormat/>
    <w:rPr>
      <w:rFonts w:ascii="XO Thames" w:hAnsi="XO Thames"/>
      <w:color w:val="000000"/>
      <w:spacing w:val="0"/>
      <w:sz w:val="24"/>
    </w:rPr>
  </w:style>
  <w:style w:type="character" w:styleId="13" w:customStyle="1">
    <w:name w:val="Указатель1"/>
    <w:basedOn w:val="1"/>
    <w:link w:val="122"/>
    <w:qFormat/>
    <w:rPr>
      <w:rFonts w:ascii="XO Thames" w:hAnsi="XO Thames"/>
      <w:color w:val="000000"/>
      <w:spacing w:val="0"/>
      <w:sz w:val="24"/>
    </w:rPr>
  </w:style>
  <w:style w:type="character" w:styleId="112" w:customStyle="1">
    <w:name w:val="Заголовок11"/>
    <w:basedOn w:val="1"/>
    <w:link w:val="1121"/>
    <w:qFormat/>
    <w:rPr>
      <w:rFonts w:ascii="Liberation Sans" w:hAnsi="Liberation Sans"/>
      <w:color w:val="000000"/>
      <w:spacing w:val="0"/>
      <w:sz w:val="28"/>
    </w:rPr>
  </w:style>
  <w:style w:type="character" w:styleId="3" w:customStyle="1">
    <w:name w:val="Заголовок 3 Знак"/>
    <w:qFormat/>
    <w:rPr>
      <w:rFonts w:ascii="XO Thames" w:hAnsi="XO Thames"/>
      <w:b/>
      <w:i/>
      <w:color w:val="000000"/>
      <w:spacing w:val="0"/>
      <w:sz w:val="24"/>
    </w:rPr>
  </w:style>
  <w:style w:type="character" w:styleId="List1" w:customStyle="1">
    <w:name w:val="List1"/>
    <w:basedOn w:val="Textbody"/>
    <w:link w:val="List11"/>
    <w:qFormat/>
    <w:rPr/>
  </w:style>
  <w:style w:type="character" w:styleId="Contents31" w:customStyle="1">
    <w:name w:val="Contents 31"/>
    <w:link w:val="Contents311"/>
    <w:qFormat/>
    <w:rPr>
      <w:rFonts w:ascii="XO Thames" w:hAnsi="XO Thames"/>
      <w:color w:val="000000"/>
      <w:spacing w:val="0"/>
      <w:sz w:val="24"/>
    </w:rPr>
  </w:style>
  <w:style w:type="character" w:styleId="Contents51" w:customStyle="1">
    <w:name w:val="Contents 51"/>
    <w:link w:val="Contents511"/>
    <w:qFormat/>
    <w:rPr>
      <w:rFonts w:ascii="XO Thames" w:hAnsi="XO Thames"/>
      <w:color w:val="000000"/>
      <w:spacing w:val="0"/>
      <w:sz w:val="24"/>
    </w:rPr>
  </w:style>
  <w:style w:type="character" w:styleId="Style12" w:customStyle="1">
    <w:name w:val="Абзац списка Знак"/>
    <w:basedOn w:val="1"/>
    <w:link w:val="ListParagraph"/>
    <w:qFormat/>
    <w:rPr>
      <w:rFonts w:ascii="XO Thames" w:hAnsi="XO Thames"/>
      <w:color w:val="000000"/>
      <w:spacing w:val="0"/>
      <w:sz w:val="24"/>
    </w:rPr>
  </w:style>
  <w:style w:type="character" w:styleId="Contents2" w:customStyle="1">
    <w:name w:val="Contents 2"/>
    <w:link w:val="Contents21"/>
    <w:qFormat/>
    <w:rPr>
      <w:rFonts w:ascii="XO Thames" w:hAnsi="XO Thames"/>
      <w:color w:val="000000"/>
      <w:spacing w:val="0"/>
      <w:sz w:val="24"/>
    </w:rPr>
  </w:style>
  <w:style w:type="character" w:styleId="Heading11" w:customStyle="1">
    <w:name w:val="Heading 11"/>
    <w:link w:val="Heading111"/>
    <w:qFormat/>
    <w:rPr>
      <w:rFonts w:ascii="XO Thames" w:hAnsi="XO Thames"/>
      <w:b/>
      <w:color w:val="000000"/>
      <w:spacing w:val="0"/>
      <w:sz w:val="32"/>
    </w:rPr>
  </w:style>
  <w:style w:type="character" w:styleId="Contents52" w:customStyle="1">
    <w:name w:val="Contents 52"/>
    <w:link w:val="Contents521"/>
    <w:qFormat/>
    <w:rPr>
      <w:rFonts w:ascii="XO Thames" w:hAnsi="XO Thames"/>
      <w:color w:val="000000"/>
      <w:spacing w:val="0"/>
      <w:sz w:val="24"/>
    </w:rPr>
  </w:style>
  <w:style w:type="character" w:styleId="toc1011" w:customStyle="1">
    <w:name w:val="toc 1011"/>
    <w:link w:val="toc10111"/>
    <w:qFormat/>
    <w:rPr>
      <w:rFonts w:ascii="XO Thames" w:hAnsi="XO Thames"/>
      <w:color w:val="000000"/>
      <w:spacing w:val="0"/>
      <w:sz w:val="24"/>
    </w:rPr>
  </w:style>
  <w:style w:type="character" w:styleId="Contents22" w:customStyle="1">
    <w:name w:val="Contents 22"/>
    <w:link w:val="Contents221"/>
    <w:qFormat/>
    <w:rPr>
      <w:rFonts w:ascii="XO Thames" w:hAnsi="XO Thames"/>
      <w:color w:val="000000"/>
      <w:spacing w:val="0"/>
      <w:sz w:val="24"/>
    </w:rPr>
  </w:style>
  <w:style w:type="character" w:styleId="Contents72" w:customStyle="1">
    <w:name w:val="Contents 72"/>
    <w:link w:val="Contents721"/>
    <w:qFormat/>
    <w:rPr>
      <w:rFonts w:ascii="XO Thames" w:hAnsi="XO Thames"/>
      <w:color w:val="000000"/>
      <w:spacing w:val="0"/>
      <w:sz w:val="24"/>
    </w:rPr>
  </w:style>
  <w:style w:type="character" w:styleId="113" w:customStyle="1">
    <w:name w:val="Указатель11"/>
    <w:basedOn w:val="1"/>
    <w:link w:val="1122"/>
    <w:qFormat/>
    <w:rPr>
      <w:rFonts w:ascii="XO Thames" w:hAnsi="XO Thames"/>
      <w:color w:val="000000"/>
      <w:spacing w:val="0"/>
      <w:sz w:val="24"/>
    </w:rPr>
  </w:style>
  <w:style w:type="character" w:styleId="Footnote2" w:customStyle="1">
    <w:name w:val="Footnote2"/>
    <w:link w:val="Footnote21"/>
    <w:qFormat/>
    <w:rPr>
      <w:rFonts w:ascii="XO Thames" w:hAnsi="XO Thames"/>
      <w:color w:val="000000"/>
      <w:spacing w:val="0"/>
      <w:sz w:val="22"/>
    </w:rPr>
  </w:style>
  <w:style w:type="character" w:styleId="Contents11" w:customStyle="1">
    <w:name w:val="Contents 11"/>
    <w:link w:val="Contents111"/>
    <w:qFormat/>
    <w:rPr>
      <w:rFonts w:ascii="XO Thames" w:hAnsi="XO Thames"/>
      <w:b/>
      <w:color w:val="000000"/>
      <w:spacing w:val="0"/>
      <w:sz w:val="24"/>
    </w:rPr>
  </w:style>
  <w:style w:type="character" w:styleId="Contents92" w:customStyle="1">
    <w:name w:val="Contents 92"/>
    <w:link w:val="Contents921"/>
    <w:qFormat/>
    <w:rPr>
      <w:rFonts w:ascii="XO Thames" w:hAnsi="XO Thames"/>
      <w:color w:val="000000"/>
      <w:spacing w:val="0"/>
      <w:sz w:val="24"/>
    </w:rPr>
  </w:style>
  <w:style w:type="character" w:styleId="Subtitle2" w:customStyle="1">
    <w:name w:val="Subtitle2"/>
    <w:link w:val="Subtitle21"/>
    <w:qFormat/>
    <w:rPr>
      <w:rFonts w:ascii="XO Thames" w:hAnsi="XO Thames"/>
      <w:i/>
      <w:color w:val="616161"/>
      <w:spacing w:val="0"/>
      <w:sz w:val="24"/>
    </w:rPr>
  </w:style>
  <w:style w:type="character" w:styleId="31" w:customStyle="1">
    <w:name w:val="Оглавление 3 Знак"/>
    <w:qFormat/>
    <w:rPr>
      <w:rFonts w:ascii="XO Thames" w:hAnsi="XO Thames"/>
      <w:color w:val="000000"/>
      <w:spacing w:val="0"/>
      <w:sz w:val="24"/>
    </w:rPr>
  </w:style>
  <w:style w:type="character" w:styleId="Contents32" w:customStyle="1">
    <w:name w:val="Contents 32"/>
    <w:link w:val="Contents321"/>
    <w:qFormat/>
    <w:rPr>
      <w:rFonts w:ascii="XO Thames" w:hAnsi="XO Thames"/>
      <w:color w:val="000000"/>
      <w:spacing w:val="0"/>
      <w:sz w:val="24"/>
    </w:rPr>
  </w:style>
  <w:style w:type="character" w:styleId="HeaderandFooter4" w:customStyle="1">
    <w:name w:val="Header and Footer4"/>
    <w:basedOn w:val="1"/>
    <w:link w:val="HeaderandFooter41"/>
    <w:qFormat/>
    <w:rPr>
      <w:rFonts w:ascii="XO Thames" w:hAnsi="XO Thames"/>
      <w:color w:val="000000"/>
      <w:spacing w:val="0"/>
      <w:sz w:val="24"/>
    </w:rPr>
  </w:style>
  <w:style w:type="character" w:styleId="Contents4" w:customStyle="1">
    <w:name w:val="Contents 4"/>
    <w:link w:val="Contents41"/>
    <w:qFormat/>
    <w:rPr>
      <w:rFonts w:ascii="XO Thames" w:hAnsi="XO Thames"/>
      <w:color w:val="000000"/>
      <w:spacing w:val="0"/>
      <w:sz w:val="24"/>
    </w:rPr>
  </w:style>
  <w:style w:type="character" w:styleId="HeaderandFooter3" w:customStyle="1">
    <w:name w:val="Header and Footer3"/>
    <w:basedOn w:val="1"/>
    <w:link w:val="HeaderandFooter31"/>
    <w:qFormat/>
    <w:rPr>
      <w:rFonts w:ascii="XO Thames" w:hAnsi="XO Thames"/>
      <w:color w:val="000000"/>
      <w:spacing w:val="0"/>
      <w:sz w:val="24"/>
    </w:rPr>
  </w:style>
  <w:style w:type="character" w:styleId="toc102" w:customStyle="1">
    <w:name w:val="toc 102"/>
    <w:link w:val="toc1021"/>
    <w:qFormat/>
    <w:rPr>
      <w:rFonts w:ascii="XO Thames" w:hAnsi="XO Thames"/>
      <w:color w:val="000000"/>
      <w:spacing w:val="0"/>
      <w:sz w:val="24"/>
    </w:rPr>
  </w:style>
  <w:style w:type="character" w:styleId="5" w:customStyle="1">
    <w:name w:val="Заголовок 5 Знак"/>
    <w:qFormat/>
    <w:rPr>
      <w:rFonts w:ascii="XO Thames" w:hAnsi="XO Thames"/>
      <w:b/>
      <w:color w:val="000000"/>
      <w:spacing w:val="0"/>
      <w:sz w:val="22"/>
    </w:rPr>
  </w:style>
  <w:style w:type="character" w:styleId="Header1" w:customStyle="1">
    <w:name w:val="Header1"/>
    <w:basedOn w:val="HeaderandFooter11"/>
    <w:link w:val="Header11"/>
    <w:qFormat/>
    <w:rPr>
      <w:rFonts w:ascii="XO Thames" w:hAnsi="XO Thames"/>
      <w:color w:val="000000"/>
      <w:spacing w:val="0"/>
      <w:sz w:val="20"/>
    </w:rPr>
  </w:style>
  <w:style w:type="character" w:styleId="Contents62" w:customStyle="1">
    <w:name w:val="Contents 62"/>
    <w:link w:val="Contents621"/>
    <w:qFormat/>
    <w:rPr>
      <w:rFonts w:ascii="XO Thames" w:hAnsi="XO Thames"/>
      <w:color w:val="000000"/>
      <w:spacing w:val="0"/>
      <w:sz w:val="24"/>
    </w:rPr>
  </w:style>
  <w:style w:type="character" w:styleId="Contents6" w:customStyle="1">
    <w:name w:val="Contents 6"/>
    <w:link w:val="Contents61"/>
    <w:qFormat/>
    <w:rPr>
      <w:rFonts w:ascii="XO Thames" w:hAnsi="XO Thames"/>
      <w:color w:val="000000"/>
      <w:spacing w:val="0"/>
      <w:sz w:val="24"/>
    </w:rPr>
  </w:style>
  <w:style w:type="character" w:styleId="14" w:customStyle="1">
    <w:name w:val="Заголовок 1 Знак"/>
    <w:qFormat/>
    <w:rPr>
      <w:rFonts w:ascii="XO Thames" w:hAnsi="XO Thames"/>
      <w:b/>
      <w:color w:val="000000"/>
      <w:spacing w:val="0"/>
      <w:sz w:val="32"/>
    </w:rPr>
  </w:style>
  <w:style w:type="character" w:styleId="Contents82" w:customStyle="1">
    <w:name w:val="Contents 82"/>
    <w:link w:val="Contents821"/>
    <w:qFormat/>
    <w:rPr>
      <w:rFonts w:ascii="XO Thames" w:hAnsi="XO Thames"/>
      <w:color w:val="000000"/>
      <w:spacing w:val="0"/>
      <w:sz w:val="24"/>
    </w:rPr>
  </w:style>
  <w:style w:type="character" w:styleId="Heading31" w:customStyle="1">
    <w:name w:val="Heading 31"/>
    <w:link w:val="Heading311"/>
    <w:qFormat/>
    <w:rPr>
      <w:rFonts w:ascii="XO Thames" w:hAnsi="XO Thames"/>
      <w:b/>
      <w:i/>
      <w:color w:val="000000"/>
      <w:spacing w:val="0"/>
      <w:sz w:val="24"/>
    </w:rPr>
  </w:style>
  <w:style w:type="character" w:styleId="Hyperlink">
    <w:name w:val="Hyperlink"/>
    <w:link w:val="17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5" w:customStyle="1">
    <w:name w:val="Оглавление 1 Знак"/>
    <w:qFormat/>
    <w:rPr>
      <w:rFonts w:ascii="XO Thames" w:hAnsi="XO Thames"/>
      <w:b/>
      <w:color w:val="000000"/>
      <w:spacing w:val="0"/>
      <w:sz w:val="24"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Heading512" w:customStyle="1">
    <w:name w:val="Heading 512"/>
    <w:link w:val="Heading5121"/>
    <w:qFormat/>
    <w:rPr>
      <w:rFonts w:ascii="XO Thames" w:hAnsi="XO Thames"/>
      <w:b/>
      <w:color w:val="000000"/>
      <w:spacing w:val="0"/>
      <w:sz w:val="22"/>
    </w:rPr>
  </w:style>
  <w:style w:type="character" w:styleId="Contents71" w:customStyle="1">
    <w:name w:val="Contents 71"/>
    <w:link w:val="Contents711"/>
    <w:qFormat/>
    <w:rPr>
      <w:rFonts w:ascii="XO Thames" w:hAnsi="XO Thames"/>
      <w:color w:val="000000"/>
      <w:spacing w:val="0"/>
      <w:sz w:val="24"/>
    </w:rPr>
  </w:style>
  <w:style w:type="character" w:styleId="9" w:customStyle="1">
    <w:name w:val="Оглавление 9 Знак"/>
    <w:qFormat/>
    <w:rPr>
      <w:rFonts w:ascii="XO Thames" w:hAnsi="XO Thames"/>
      <w:color w:val="000000"/>
      <w:spacing w:val="0"/>
      <w:sz w:val="24"/>
    </w:rPr>
  </w:style>
  <w:style w:type="character" w:styleId="Style13" w:customStyle="1">
    <w:name w:val="Основной текст Знак"/>
    <w:basedOn w:val="1"/>
    <w:qFormat/>
    <w:rPr>
      <w:rFonts w:ascii="XO Thames" w:hAnsi="XO Thames"/>
      <w:color w:val="000000"/>
      <w:spacing w:val="0"/>
      <w:sz w:val="24"/>
    </w:rPr>
  </w:style>
  <w:style w:type="character" w:styleId="Subtitle11" w:customStyle="1">
    <w:name w:val="Subtitle11"/>
    <w:link w:val="Subtitle111"/>
    <w:qFormat/>
    <w:rPr>
      <w:rFonts w:ascii="XO Thames" w:hAnsi="XO Thames"/>
      <w:i/>
      <w:color w:val="616161"/>
      <w:spacing w:val="0"/>
      <w:sz w:val="24"/>
    </w:rPr>
  </w:style>
  <w:style w:type="character" w:styleId="Contents81" w:customStyle="1">
    <w:name w:val="Contents 81"/>
    <w:link w:val="Contents811"/>
    <w:qFormat/>
    <w:rPr>
      <w:rFonts w:ascii="XO Thames" w:hAnsi="XO Thames"/>
      <w:color w:val="000000"/>
      <w:spacing w:val="0"/>
      <w:sz w:val="24"/>
    </w:rPr>
  </w:style>
  <w:style w:type="character" w:styleId="Heading42" w:customStyle="1">
    <w:name w:val="Heading 42"/>
    <w:link w:val="Heading421"/>
    <w:qFormat/>
    <w:rPr>
      <w:rFonts w:ascii="XO Thames" w:hAnsi="XO Thames"/>
      <w:b/>
      <w:color w:val="595959"/>
      <w:spacing w:val="0"/>
      <w:sz w:val="26"/>
    </w:rPr>
  </w:style>
  <w:style w:type="character" w:styleId="8" w:customStyle="1">
    <w:name w:val="Оглавление 8 Знак"/>
    <w:qFormat/>
    <w:rPr>
      <w:rFonts w:ascii="XO Thames" w:hAnsi="XO Thames"/>
      <w:color w:val="000000"/>
      <w:spacing w:val="0"/>
      <w:sz w:val="24"/>
    </w:rPr>
  </w:style>
  <w:style w:type="character" w:styleId="HeaderandFooter11" w:customStyle="1">
    <w:name w:val="Header and Footer11"/>
    <w:link w:val="HeaderandFooter111"/>
    <w:qFormat/>
    <w:rPr>
      <w:rFonts w:ascii="XO Thames" w:hAnsi="XO Thames"/>
      <w:color w:val="000000"/>
      <w:spacing w:val="0"/>
      <w:sz w:val="20"/>
    </w:rPr>
  </w:style>
  <w:style w:type="character" w:styleId="NormalWeb1" w:customStyle="1">
    <w:name w:val="Normal (Web)1"/>
    <w:basedOn w:val="1"/>
    <w:link w:val="NormalWeb11"/>
    <w:qFormat/>
    <w:rPr>
      <w:rFonts w:ascii="XO Thames" w:hAnsi="XO Thames"/>
      <w:color w:val="000000"/>
      <w:spacing w:val="0"/>
      <w:sz w:val="24"/>
    </w:rPr>
  </w:style>
  <w:style w:type="character" w:styleId="Textbody" w:customStyle="1">
    <w:name w:val="Text body"/>
    <w:link w:val="Textbody1"/>
    <w:qFormat/>
    <w:rPr/>
  </w:style>
  <w:style w:type="character" w:styleId="Heading22" w:customStyle="1">
    <w:name w:val="Heading 22"/>
    <w:link w:val="Heading221"/>
    <w:qFormat/>
    <w:rPr>
      <w:rFonts w:ascii="XO Thames" w:hAnsi="XO Thames"/>
      <w:b/>
      <w:color w:val="00A0FF"/>
      <w:spacing w:val="0"/>
      <w:sz w:val="26"/>
    </w:rPr>
  </w:style>
  <w:style w:type="character" w:styleId="Heading112" w:customStyle="1">
    <w:name w:val="Heading 112"/>
    <w:link w:val="Heading1121"/>
    <w:qFormat/>
    <w:rPr>
      <w:rFonts w:ascii="XO Thames" w:hAnsi="XO Thames"/>
      <w:b/>
      <w:color w:val="000000"/>
      <w:spacing w:val="0"/>
      <w:sz w:val="32"/>
    </w:rPr>
  </w:style>
  <w:style w:type="character" w:styleId="Footnote11" w:customStyle="1">
    <w:name w:val="Footnote11"/>
    <w:link w:val="Footnote111"/>
    <w:qFormat/>
    <w:rPr>
      <w:rFonts w:ascii="XO Thames" w:hAnsi="XO Thames"/>
      <w:color w:val="000000"/>
      <w:spacing w:val="0"/>
      <w:sz w:val="22"/>
    </w:rPr>
  </w:style>
  <w:style w:type="character" w:styleId="Title1" w:customStyle="1">
    <w:name w:val="Title1"/>
    <w:link w:val="Title11"/>
    <w:qFormat/>
    <w:rPr>
      <w:rFonts w:ascii="XO Thames" w:hAnsi="XO Thames"/>
      <w:b/>
      <w:color w:val="000000"/>
      <w:spacing w:val="0"/>
      <w:sz w:val="52"/>
    </w:rPr>
  </w:style>
  <w:style w:type="character" w:styleId="Style14" w:customStyle="1">
    <w:name w:val="Содержимое врезки"/>
    <w:basedOn w:val="1"/>
    <w:link w:val="18"/>
    <w:qFormat/>
    <w:rPr>
      <w:rFonts w:ascii="XO Thames" w:hAnsi="XO Thames"/>
      <w:color w:val="000000"/>
      <w:spacing w:val="0"/>
      <w:sz w:val="24"/>
    </w:rPr>
  </w:style>
  <w:style w:type="character" w:styleId="51" w:customStyle="1">
    <w:name w:val="Оглавление 5 Знак"/>
    <w:qFormat/>
    <w:rPr>
      <w:rFonts w:ascii="XO Thames" w:hAnsi="XO Thames"/>
      <w:color w:val="000000"/>
      <w:spacing w:val="0"/>
      <w:sz w:val="24"/>
    </w:rPr>
  </w:style>
  <w:style w:type="character" w:styleId="16" w:customStyle="1">
    <w:name w:val="Маркеры1"/>
    <w:link w:val="115"/>
    <w:qFormat/>
    <w:rPr>
      <w:rFonts w:ascii="OpenSymbol" w:hAnsi="OpenSymbol"/>
      <w:color w:val="000000"/>
      <w:spacing w:val="0"/>
      <w:sz w:val="24"/>
    </w:rPr>
  </w:style>
  <w:style w:type="character" w:styleId="Internetlink1" w:customStyle="1">
    <w:name w:val="Internet link1"/>
    <w:link w:val="Internetlink11"/>
    <w:qFormat/>
    <w:rPr>
      <w:rFonts w:ascii="XO Thames" w:hAnsi="XO Thames"/>
      <w:color w:val="0000FF"/>
      <w:spacing w:val="0"/>
      <w:sz w:val="24"/>
      <w:u w:val="single"/>
    </w:rPr>
  </w:style>
  <w:style w:type="character" w:styleId="Heading51" w:customStyle="1">
    <w:name w:val="Heading 51"/>
    <w:link w:val="Heading511"/>
    <w:qFormat/>
    <w:rPr>
      <w:rFonts w:ascii="XO Thames" w:hAnsi="XO Thames"/>
      <w:b/>
      <w:color w:val="000000"/>
      <w:spacing w:val="0"/>
      <w:sz w:val="22"/>
    </w:rPr>
  </w:style>
  <w:style w:type="character" w:styleId="Contents91" w:customStyle="1">
    <w:name w:val="Contents 91"/>
    <w:link w:val="Contents911"/>
    <w:qFormat/>
    <w:rPr>
      <w:rFonts w:ascii="XO Thames" w:hAnsi="XO Thames"/>
      <w:color w:val="000000"/>
      <w:spacing w:val="0"/>
      <w:sz w:val="24"/>
    </w:rPr>
  </w:style>
  <w:style w:type="character" w:styleId="Style15" w:customStyle="1">
    <w:name w:val="Список Знак"/>
    <w:basedOn w:val="Style13"/>
    <w:qFormat/>
    <w:rPr>
      <w:rFonts w:ascii="XO Thames" w:hAnsi="XO Thames"/>
      <w:color w:val="000000"/>
      <w:spacing w:val="0"/>
      <w:sz w:val="24"/>
    </w:rPr>
  </w:style>
  <w:style w:type="character" w:styleId="Style16" w:customStyle="1">
    <w:name w:val="Подзаголовок Знак"/>
    <w:qFormat/>
    <w:rPr>
      <w:rFonts w:ascii="XO Thames" w:hAnsi="XO Thames"/>
      <w:i/>
      <w:color w:val="616161"/>
      <w:spacing w:val="0"/>
      <w:sz w:val="24"/>
    </w:rPr>
  </w:style>
  <w:style w:type="character" w:styleId="1111" w:customStyle="1">
    <w:name w:val="Заголовок111"/>
    <w:basedOn w:val="1"/>
    <w:link w:val="11112"/>
    <w:qFormat/>
    <w:rPr>
      <w:rFonts w:ascii="Liberation Sans" w:hAnsi="Liberation Sans"/>
      <w:color w:val="000000"/>
      <w:spacing w:val="0"/>
      <w:sz w:val="28"/>
    </w:rPr>
  </w:style>
  <w:style w:type="character" w:styleId="Heading211" w:customStyle="1">
    <w:name w:val="Heading 211"/>
    <w:link w:val="Heading2111"/>
    <w:qFormat/>
    <w:rPr>
      <w:rFonts w:ascii="XO Thames" w:hAnsi="XO Thames"/>
      <w:b/>
      <w:color w:val="00A0FF"/>
      <w:spacing w:val="0"/>
      <w:sz w:val="26"/>
    </w:rPr>
  </w:style>
  <w:style w:type="character" w:styleId="Heading411" w:customStyle="1">
    <w:name w:val="Heading 411"/>
    <w:link w:val="Heading4111"/>
    <w:qFormat/>
    <w:rPr>
      <w:rFonts w:ascii="XO Thames" w:hAnsi="XO Thames"/>
      <w:b/>
      <w:color w:val="595959"/>
      <w:spacing w:val="0"/>
      <w:sz w:val="26"/>
    </w:rPr>
  </w:style>
  <w:style w:type="character" w:styleId="Caption1" w:customStyle="1">
    <w:name w:val="Caption1"/>
    <w:link w:val="Caption11"/>
    <w:qFormat/>
    <w:rPr>
      <w:i/>
      <w:sz w:val="24"/>
    </w:rPr>
  </w:style>
  <w:style w:type="character" w:styleId="toc10" w:customStyle="1">
    <w:name w:val="toc 10"/>
    <w:link w:val="toc101"/>
    <w:qFormat/>
    <w:rPr/>
  </w:style>
  <w:style w:type="character" w:styleId="Title12" w:customStyle="1">
    <w:name w:val="Title12"/>
    <w:link w:val="Title121"/>
    <w:qFormat/>
    <w:rPr>
      <w:rFonts w:ascii="XO Thames" w:hAnsi="XO Thames"/>
      <w:b/>
      <w:color w:val="000000"/>
      <w:spacing w:val="0"/>
      <w:sz w:val="52"/>
    </w:rPr>
  </w:style>
  <w:style w:type="character" w:styleId="Style17" w:customStyle="1">
    <w:name w:val="Заголовок Знак"/>
    <w:qFormat/>
    <w:rPr>
      <w:rFonts w:ascii="XO Thames" w:hAnsi="XO Thames"/>
      <w:b/>
      <w:color w:val="000000"/>
      <w:spacing w:val="0"/>
      <w:sz w:val="52"/>
    </w:rPr>
  </w:style>
  <w:style w:type="character" w:styleId="41" w:customStyle="1">
    <w:name w:val="Заголовок 4 Знак"/>
    <w:qFormat/>
    <w:rPr>
      <w:rFonts w:ascii="XO Thames" w:hAnsi="XO Thames"/>
      <w:b/>
      <w:color w:val="595959"/>
      <w:spacing w:val="0"/>
      <w:sz w:val="26"/>
    </w:rPr>
  </w:style>
  <w:style w:type="character" w:styleId="Contents42" w:customStyle="1">
    <w:name w:val="Contents 42"/>
    <w:link w:val="Contents421"/>
    <w:qFormat/>
    <w:rPr>
      <w:rFonts w:ascii="XO Thames" w:hAnsi="XO Thames"/>
      <w:color w:val="000000"/>
      <w:spacing w:val="0"/>
      <w:sz w:val="24"/>
    </w:rPr>
  </w:style>
  <w:style w:type="character" w:styleId="21" w:customStyle="1">
    <w:name w:val="Заголовок 2 Знак"/>
    <w:qFormat/>
    <w:rPr>
      <w:rFonts w:ascii="XO Thames" w:hAnsi="XO Thames"/>
      <w:b/>
      <w:color w:val="00A0FF"/>
      <w:spacing w:val="0"/>
      <w:sz w:val="26"/>
    </w:rPr>
  </w:style>
  <w:style w:type="character" w:styleId="Contents12" w:customStyle="1">
    <w:name w:val="Contents 12"/>
    <w:link w:val="Contents121"/>
    <w:qFormat/>
    <w:rPr>
      <w:rFonts w:ascii="XO Thames" w:hAnsi="XO Thames"/>
      <w:b/>
      <w:color w:val="000000"/>
      <w:spacing w:val="0"/>
      <w:sz w:val="24"/>
    </w:rPr>
  </w:style>
  <w:style w:type="character" w:styleId="Footer1" w:customStyle="1">
    <w:name w:val="Footer1"/>
    <w:basedOn w:val="HeaderandFooter11"/>
    <w:link w:val="Footer11"/>
    <w:qFormat/>
    <w:rPr>
      <w:rFonts w:ascii="XO Thames" w:hAnsi="XO Thames"/>
      <w:color w:val="000000"/>
      <w:spacing w:val="0"/>
      <w:sz w:val="20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3"/>
    <w:pPr>
      <w:spacing w:before="0" w:after="140"/>
    </w:pPr>
    <w:rPr/>
  </w:style>
  <w:style w:type="paragraph" w:styleId="List">
    <w:name w:val="List"/>
    <w:basedOn w:val="BodyText"/>
    <w:link w:val="Style15"/>
    <w:pPr/>
    <w:rPr/>
  </w:style>
  <w:style w:type="paragraph" w:styleId="Caption">
    <w:name w:val="caption"/>
    <w:basedOn w:val="Normal"/>
    <w:link w:val="Style9"/>
    <w:qFormat/>
    <w:pPr>
      <w:spacing w:before="120" w:after="120"/>
    </w:pPr>
    <w:rPr>
      <w:i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TOC2">
    <w:name w:val="toc 2"/>
    <w:next w:val="Normal"/>
    <w:link w:val="2"/>
    <w:uiPriority w:val="39"/>
    <w:pPr>
      <w:widowControl/>
      <w:bidi w:val="0"/>
      <w:spacing w:before="0" w:after="0"/>
      <w:ind w:left="2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erandFooter1" w:customStyle="1">
    <w:name w:val="Header and Footer1"/>
    <w:link w:val="HeaderandFooter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">
    <w:name w:val="header"/>
    <w:basedOn w:val="HeaderandFooter111"/>
    <w:link w:val="Style10"/>
    <w:pPr/>
    <w:rPr/>
  </w:style>
  <w:style w:type="paragraph" w:styleId="121" w:customStyle="1">
    <w:name w:val="Заголовок12"/>
    <w:basedOn w:val="Normal"/>
    <w:next w:val="BodyText"/>
    <w:link w:val="11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OC4">
    <w:name w:val="toc 4"/>
    <w:next w:val="Normal"/>
    <w:link w:val="4"/>
    <w:uiPriority w:val="39"/>
    <w:pPr>
      <w:widowControl/>
      <w:bidi w:val="0"/>
      <w:spacing w:before="0" w:after="0"/>
      <w:ind w:left="6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14" w:customStyle="1">
    <w:name w:val="Символ нумерации11"/>
    <w:link w:val="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TOC6">
    <w:name w:val="toc 6"/>
    <w:next w:val="Normal"/>
    <w:link w:val="6"/>
    <w:uiPriority w:val="39"/>
    <w:pPr>
      <w:widowControl/>
      <w:bidi w:val="0"/>
      <w:spacing w:before="0" w:after="0"/>
      <w:ind w:left="10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3121" w:customStyle="1">
    <w:name w:val="Heading 3121"/>
    <w:link w:val="Heading3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i/>
      <w:color w:val="000000"/>
      <w:kern w:val="0"/>
      <w:sz w:val="24"/>
      <w:szCs w:val="20"/>
      <w:lang w:val="ru-RU" w:eastAsia="ru-RU" w:bidi="ar-SA"/>
    </w:rPr>
  </w:style>
  <w:style w:type="paragraph" w:styleId="Footer">
    <w:name w:val="footer"/>
    <w:basedOn w:val="HeaderandFooter111"/>
    <w:link w:val="Style11"/>
    <w:pPr/>
    <w:rPr/>
  </w:style>
  <w:style w:type="paragraph" w:styleId="TOC7">
    <w:name w:val="toc 7"/>
    <w:next w:val="Normal"/>
    <w:link w:val="7"/>
    <w:uiPriority w:val="39"/>
    <w:pPr>
      <w:widowControl/>
      <w:bidi w:val="0"/>
      <w:spacing w:before="0" w:after="0"/>
      <w:ind w:left="12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Internetlink21" w:customStyle="1">
    <w:name w:val="Internet link21"/>
    <w:link w:val="Internetlink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HeaderandFooter21" w:customStyle="1">
    <w:name w:val="Header and Footer21"/>
    <w:link w:val="HeaderandFooter2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11111" w:customStyle="1">
    <w:name w:val="Указатель1111"/>
    <w:basedOn w:val="Normal"/>
    <w:link w:val="111"/>
    <w:qFormat/>
    <w:pPr/>
    <w:rPr/>
  </w:style>
  <w:style w:type="paragraph" w:styleId="122" w:customStyle="1">
    <w:name w:val="Указатель12"/>
    <w:basedOn w:val="Normal"/>
    <w:link w:val="13"/>
    <w:qFormat/>
    <w:pPr/>
    <w:rPr/>
  </w:style>
  <w:style w:type="paragraph" w:styleId="1121" w:customStyle="1">
    <w:name w:val="Заголовок112"/>
    <w:basedOn w:val="Normal"/>
    <w:next w:val="BodyText"/>
    <w:link w:val="1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List11" w:customStyle="1">
    <w:name w:val="List11"/>
    <w:basedOn w:val="Textbody1"/>
    <w:link w:val="List1"/>
    <w:qFormat/>
    <w:pPr/>
    <w:rPr/>
  </w:style>
  <w:style w:type="paragraph" w:styleId="Contents311" w:customStyle="1">
    <w:name w:val="Contents 311"/>
    <w:link w:val="Contents3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511" w:customStyle="1">
    <w:name w:val="Contents 511"/>
    <w:link w:val="Contents5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link w:val="Style12"/>
    <w:qFormat/>
    <w:pPr>
      <w:spacing w:before="0" w:after="160"/>
      <w:ind w:left="720"/>
      <w:contextualSpacing/>
    </w:pPr>
    <w:rPr/>
  </w:style>
  <w:style w:type="paragraph" w:styleId="Contents21" w:customStyle="1">
    <w:name w:val="Contents 21"/>
    <w:link w:val="Contents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111" w:customStyle="1">
    <w:name w:val="Heading 111"/>
    <w:link w:val="Heading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Contents521" w:customStyle="1">
    <w:name w:val="Contents 521"/>
    <w:link w:val="Contents5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toc10111" w:customStyle="1">
    <w:name w:val="toc 10111"/>
    <w:next w:val="Normal"/>
    <w:link w:val="toc1011"/>
    <w:qFormat/>
    <w:pPr>
      <w:widowControl/>
      <w:bidi w:val="0"/>
      <w:spacing w:before="0" w:after="0"/>
      <w:ind w:left="18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221" w:customStyle="1">
    <w:name w:val="Contents 221"/>
    <w:link w:val="Contents2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721" w:customStyle="1">
    <w:name w:val="Contents 721"/>
    <w:link w:val="Contents7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122" w:customStyle="1">
    <w:name w:val="Указатель112"/>
    <w:basedOn w:val="Normal"/>
    <w:link w:val="113"/>
    <w:qFormat/>
    <w:pPr/>
    <w:rPr/>
  </w:style>
  <w:style w:type="paragraph" w:styleId="Footnote21" w:customStyle="1">
    <w:name w:val="Footnote21"/>
    <w:link w:val="Footnote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11" w:customStyle="1">
    <w:name w:val="Contents 111"/>
    <w:link w:val="Contents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Contents921" w:customStyle="1">
    <w:name w:val="Contents 921"/>
    <w:link w:val="Contents9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ubtitle21" w:customStyle="1">
    <w:name w:val="Subtitle21"/>
    <w:link w:val="Subtitle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TOC3">
    <w:name w:val="toc 3"/>
    <w:next w:val="Normal"/>
    <w:link w:val="31"/>
    <w:uiPriority w:val="39"/>
    <w:pPr>
      <w:widowControl/>
      <w:bidi w:val="0"/>
      <w:spacing w:before="0" w:after="0"/>
      <w:ind w:left="4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321" w:customStyle="1">
    <w:name w:val="Contents 321"/>
    <w:link w:val="Contents3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erandFooter41" w:customStyle="1">
    <w:name w:val="Header and Footer41"/>
    <w:basedOn w:val="Normal"/>
    <w:link w:val="HeaderandFooter4"/>
    <w:qFormat/>
    <w:pPr/>
    <w:rPr/>
  </w:style>
  <w:style w:type="paragraph" w:styleId="Contents41" w:customStyle="1">
    <w:name w:val="Contents 41"/>
    <w:link w:val="Contents4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erandFooter31" w:customStyle="1">
    <w:name w:val="Header and Footer31"/>
    <w:basedOn w:val="Normal"/>
    <w:link w:val="HeaderandFooter3"/>
    <w:qFormat/>
    <w:pPr/>
    <w:rPr/>
  </w:style>
  <w:style w:type="paragraph" w:styleId="toc1021" w:customStyle="1">
    <w:name w:val="toc 1021"/>
    <w:next w:val="Normal"/>
    <w:link w:val="toc102"/>
    <w:qFormat/>
    <w:pPr>
      <w:widowControl/>
      <w:bidi w:val="0"/>
      <w:spacing w:before="0" w:after="0"/>
      <w:ind w:left="18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er11" w:customStyle="1">
    <w:name w:val="Header11"/>
    <w:basedOn w:val="HeaderandFooter111"/>
    <w:link w:val="Header1"/>
    <w:qFormat/>
    <w:pPr/>
    <w:rPr/>
  </w:style>
  <w:style w:type="paragraph" w:styleId="Contents621" w:customStyle="1">
    <w:name w:val="Contents 621"/>
    <w:link w:val="Contents6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61" w:customStyle="1">
    <w:name w:val="Contents 61"/>
    <w:link w:val="Contents6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821" w:customStyle="1">
    <w:name w:val="Contents 821"/>
    <w:link w:val="Contents8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311" w:customStyle="1">
    <w:name w:val="Heading 311"/>
    <w:link w:val="Heading3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i/>
      <w:color w:val="000000"/>
      <w:kern w:val="0"/>
      <w:sz w:val="24"/>
      <w:szCs w:val="20"/>
      <w:lang w:val="ru-RU" w:eastAsia="ru-RU" w:bidi="ar-SA"/>
    </w:rPr>
  </w:style>
  <w:style w:type="paragraph" w:styleId="17" w:customStyle="1">
    <w:name w:val="Гиперссылка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Footnote1" w:customStyle="1">
    <w:name w:val="Footnote1"/>
    <w:link w:val="Footnote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next w:val="Normal"/>
    <w:link w:val="15"/>
    <w:uiPriority w:val="39"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121" w:customStyle="1">
    <w:name w:val="Heading 5121"/>
    <w:link w:val="Heading5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Contents711" w:customStyle="1">
    <w:name w:val="Contents 711"/>
    <w:link w:val="Contents7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TOC9">
    <w:name w:val="toc 9"/>
    <w:next w:val="Normal"/>
    <w:link w:val="9"/>
    <w:uiPriority w:val="39"/>
    <w:pPr>
      <w:widowControl/>
      <w:bidi w:val="0"/>
      <w:spacing w:before="0" w:after="0"/>
      <w:ind w:left="16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ubtitle111" w:customStyle="1">
    <w:name w:val="Subtitle111"/>
    <w:link w:val="Subtitle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Contents811" w:customStyle="1">
    <w:name w:val="Contents 811"/>
    <w:link w:val="Contents8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421" w:customStyle="1">
    <w:name w:val="Heading 421"/>
    <w:link w:val="Heading4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TOC8">
    <w:name w:val="toc 8"/>
    <w:next w:val="Normal"/>
    <w:link w:val="8"/>
    <w:uiPriority w:val="39"/>
    <w:pPr>
      <w:widowControl/>
      <w:bidi w:val="0"/>
      <w:spacing w:before="0" w:after="0"/>
      <w:ind w:left="14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erandFooter111" w:customStyle="1">
    <w:name w:val="Header and Footer111"/>
    <w:link w:val="HeaderandFooter11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NormalWeb11" w:customStyle="1">
    <w:name w:val="Normal (Web)11"/>
    <w:basedOn w:val="Normal"/>
    <w:link w:val="NormalWeb1"/>
    <w:qFormat/>
    <w:pPr>
      <w:spacing w:beforeAutospacing="1" w:afterAutospacing="1"/>
    </w:pPr>
    <w:rPr/>
  </w:style>
  <w:style w:type="paragraph" w:styleId="Textbody1" w:customStyle="1">
    <w:name w:val="Text body1"/>
    <w:link w:val="Textbody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221" w:customStyle="1">
    <w:name w:val="Heading 221"/>
    <w:link w:val="Heading2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1121" w:customStyle="1">
    <w:name w:val="Heading 1121"/>
    <w:link w:val="Heading1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Footnote111" w:customStyle="1">
    <w:name w:val="Footnote111"/>
    <w:link w:val="Footnote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itle11" w:customStyle="1">
    <w:name w:val="Title11"/>
    <w:link w:val="Title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18" w:customStyle="1">
    <w:name w:val="Содержимое врезки1"/>
    <w:basedOn w:val="Normal"/>
    <w:link w:val="Style14"/>
    <w:qFormat/>
    <w:pPr/>
    <w:rPr/>
  </w:style>
  <w:style w:type="paragraph" w:styleId="TOC5">
    <w:name w:val="toc 5"/>
    <w:next w:val="Normal"/>
    <w:link w:val="51"/>
    <w:uiPriority w:val="39"/>
    <w:pPr>
      <w:widowControl/>
      <w:bidi w:val="0"/>
      <w:spacing w:before="0" w:after="0"/>
      <w:ind w:left="8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15" w:customStyle="1">
    <w:name w:val="Маркеры11"/>
    <w:link w:val="16"/>
    <w:qFormat/>
    <w:pPr>
      <w:widowControl/>
      <w:bidi w:val="0"/>
      <w:spacing w:before="0" w:after="0"/>
      <w:jc w:val="left"/>
    </w:pPr>
    <w:rPr>
      <w:rFonts w:ascii="OpenSymbol" w:hAnsi="OpenSymbol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Internetlink11" w:customStyle="1">
    <w:name w:val="Internet link11"/>
    <w:link w:val="Internetlink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Heading511" w:customStyle="1">
    <w:name w:val="Heading 511"/>
    <w:link w:val="Heading5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Contents911" w:customStyle="1">
    <w:name w:val="Contents 911"/>
    <w:link w:val="Contents9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ubtitle">
    <w:name w:val="Subtitle"/>
    <w:next w:val="Normal"/>
    <w:link w:val="Style16"/>
    <w:uiPriority w:val="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11112" w:customStyle="1">
    <w:name w:val="Заголовок1111"/>
    <w:basedOn w:val="Normal"/>
    <w:next w:val="BodyText"/>
    <w:link w:val="1111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Heading2111" w:customStyle="1">
    <w:name w:val="Heading 2111"/>
    <w:link w:val="Heading2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4111" w:customStyle="1">
    <w:name w:val="Heading 4111"/>
    <w:link w:val="Heading4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Caption11" w:customStyle="1">
    <w:name w:val="Caption11"/>
    <w:link w:val="Caption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toc101" w:customStyle="1">
    <w:name w:val="toc 101"/>
    <w:next w:val="Normal"/>
    <w:link w:val="toc10"/>
    <w:uiPriority w:val="39"/>
    <w:qFormat/>
    <w:pPr>
      <w:widowControl/>
      <w:bidi w:val="0"/>
      <w:spacing w:before="0" w:after="0"/>
      <w:ind w:left="180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Title121" w:customStyle="1">
    <w:name w:val="Title121"/>
    <w:link w:val="Title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Title">
    <w:name w:val="Title"/>
    <w:next w:val="Normal"/>
    <w:link w:val="Style17"/>
    <w:uiPriority w:val="1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Contents421" w:customStyle="1">
    <w:name w:val="Contents 421"/>
    <w:link w:val="Contents4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Contents121" w:customStyle="1">
    <w:name w:val="Contents 121"/>
    <w:link w:val="Contents12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Footer11" w:customStyle="1">
    <w:name w:val="Footer11"/>
    <w:basedOn w:val="HeaderandFooter111"/>
    <w:link w:val="Footer1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footer" Target="footer1.xml"/><Relationship Id="rId37" Type="http://schemas.openxmlformats.org/officeDocument/2006/relationships/footer" Target="footer2.xml"/><Relationship Id="rId38" Type="http://schemas.openxmlformats.org/officeDocument/2006/relationships/footer" Target="footer3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LibreOffice/24.8.4.2$Windows_X86_64 LibreOffice_project/bb3cfa12c7b1bf994ecc5649a80400d06cd71002</Application>
  <AppVersion>15.0000</AppVersion>
  <Pages>21</Pages>
  <Words>818</Words>
  <Characters>4992</Characters>
  <CharactersWithSpaces>5804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2025-01-20T23:45:00Z</dcterms:created>
  <dc:creator/>
  <dc:description/>
  <dc:language>ru-RU</dc:language>
  <cp:lastModifiedBy/>
  <dcterms:modified xsi:type="dcterms:W3CDTF">2025-01-21T02:50:04Z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