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EC4FF" w14:textId="2893F796" w:rsidR="001712FE" w:rsidRDefault="006F2B18">
      <w:r>
        <w:t>Once upon a time lived a girl named red riding hood.</w:t>
      </w:r>
      <w:r w:rsidR="00566658">
        <w:t xml:space="preserve"> She was walking in the woods.</w:t>
      </w:r>
    </w:p>
    <w:sectPr w:rsidR="001712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3B5A"/>
    <w:rsid w:val="001712FE"/>
    <w:rsid w:val="00566658"/>
    <w:rsid w:val="006F2B18"/>
    <w:rsid w:val="007B4CC9"/>
    <w:rsid w:val="00E83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04112"/>
  <w15:chartTrackingRefBased/>
  <w15:docId w15:val="{D7724F8F-D121-480D-95F4-01A2F6641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Meher Dhillon</dc:creator>
  <cp:keywords/>
  <dc:description/>
  <cp:lastModifiedBy>Meher Dhillon</cp:lastModifiedBy>
  <cp:revision>3</cp:revision>
  <dcterms:created xsi:type="dcterms:W3CDTF">2021-10-08T10:57:00Z</dcterms:created>
  <dcterms:modified xsi:type="dcterms:W3CDTF">2021-10-08T10:59:00Z</dcterms:modified>
</cp:coreProperties>
</file>