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Rule="auto"/>
        <w:rPr/>
      </w:pPr>
      <w:r w:rsidDel="00000000" w:rsidR="00000000" w:rsidRPr="00000000">
        <w:rPr>
          <w:rtl w:val="0"/>
        </w:rPr>
        <w:t xml:space="preserve">dMoney Bug Report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fb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 on evidence hosting</w:t>
            </w:r>
            <w:r w:rsidDel="00000000" w:rsidR="00000000" w:rsidRPr="00000000">
              <w:rPr>
                <w:rtl w:val="0"/>
              </w:rPr>
              <w:t xml:space="preserve">: The source prompt asked for screenshots to be uploaded to Google Drive with shareable links. This environment has no authorized Google Drive/Docs connection (Google Drive requires an OAuth flow that can't be completed in this non-interactive session), so screenshots were captured locally instead and are embedded/linked directly from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test-documets/screenshots/</w:t>
            </w:r>
            <w:r w:rsidDel="00000000" w:rsidR="00000000" w:rsidRPr="00000000">
              <w:rPr>
                <w:rtl w:val="0"/>
              </w:rPr>
              <w:t xml:space="preserve"> in this repo. For API-only defects that have no corresponding UI screen (raw backend endpoints), the "Evidence" section contains the actual HTTP request/response and matching database query output rather than a screenshot, since no GUI exists to capture for those.</w:t>
            </w:r>
          </w:p>
        </w:tc>
      </w:tr>
    </w:tbl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1. Document Information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DMoney — Mobile Financial Service (MFS)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Application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dmoney-transaction-api (backend) + dmoney-web-react (frontend)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Claude (AI QA Agent), on behalf of Nowshad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Test Date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2026-07-28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Test Environment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Local dev — API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http://localhost:4000</w:t>
            </w:r>
            <w:r w:rsidDel="00000000" w:rsidR="00000000" w:rsidRPr="00000000">
              <w:rPr>
                <w:rtl w:val="0"/>
              </w:rPr>
              <w:t xml:space="preserve">, Frontend (Next.js)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http://localhost:3000</w:t>
            </w:r>
            <w:r w:rsidDel="00000000" w:rsidR="00000000" w:rsidRPr="00000000">
              <w:rPr>
                <w:rtl w:val="0"/>
              </w:rPr>
              <w:t xml:space="preserve">, MySQL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Nowshad</w:t>
            </w:r>
            <w:r w:rsidDel="00000000" w:rsidR="00000000" w:rsidRPr="00000000">
              <w:rPr>
                <w:rtl w:val="0"/>
              </w:rPr>
              <w:t xml:space="preserve"> on localhost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Build/Version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Not tagged in repo (no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package.json</w:t>
            </w:r>
            <w:r w:rsidDel="00000000" w:rsidR="00000000" w:rsidRPr="00000000">
              <w:rPr>
                <w:rtl w:val="0"/>
              </w:rPr>
              <w:t xml:space="preserve">); commit/working-tree state as of test date</w:t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2. Test Scope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Deposit (Cash-in) — Agent → Customer flow via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agent/cash-in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UI page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/transaction/deposit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Withdraw (Cash-out) — Customer → Agent flow via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customer/cash-out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UI page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/transaction/withdraw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 Management —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TransactionLimits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-driven daily/monthly caps enforced 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services/limitChecker.js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the read-side endpoints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/transaction/limit/:account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/transaction/balance/:account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/transaction/statement/:account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that expose limit/balance data.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there is no dedicated "Limit Management" page anywhere in the frontend (confirmed by searching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src/app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src/components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any admin screen that lists/edits limits) — this module was tested entirely at the API/database level, with one UI screenshot showing how a limit rejection actually surfaces to a customer.</w:t>
      </w:r>
    </w:p>
    <w:p w:rsidR="00000000" w:rsidDel="00000000" w:rsidP="00000000" w:rsidRDefault="00000000" w:rsidRPr="00000000" w14:paraId="00000017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3. Testing Approach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This was a hybrid manual/exploratory pass combining source review, live UI automation, and direct database verification — not black-box guessing: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 the actual executing code for Deposit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controllers/transactions/deposit.controller.js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Withdraw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withdraw.controller.js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and the limit system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services/limitChecker.js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controllers/transactions/transactionDetails.controller.js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to know exactly what should happen before testing whether it does.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Drove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 frontend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(Next.js app on port 3000) with Playwright (Chromium) — logging in through the actual OTP flow (OTP read from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Users.otp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DB column, since the server persists it regardless of email delivery), then exercising the Cash In and Cash Out screens as a real user would, capturing screenshots at each step.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Cross-checked every UI result against the underlying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table in MySQL to confirm the ledger actually matches what the screen claims.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 targeted API-level tests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for scenarios that have no UI (the legacy limit endpoint, ownership/IDOR checks, SQL injection probing, and a concurrency race test for duplicate-transaction prevention).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bug below was reproduced at least once with real evidence (screenshot, raw JSON, or SQL query output) captured in this session — nothing here is inferred from documentation alone. Two areas were explicitly tested and found to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working correctly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(not bugs): the withdraw endpoint's row-locking prevented a double-spend under concurrent requests, and the Cash Out button's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disabled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state prevented a rapid double-click from firing two withdraw requests. These are called out in Section 6 so the report isn't one-sided.</w:t>
      </w:r>
    </w:p>
    <w:p w:rsidR="00000000" w:rsidDel="00000000" w:rsidP="00000000" w:rsidRDefault="00000000" w:rsidRPr="00000000" w14:paraId="0000001E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4. Bug Summary</w:t>
      </w:r>
    </w:p>
    <w:tbl>
      <w:tblPr>
        <w:tblStyle w:val="Table3"/>
        <w:tblW w:w="93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"/>
        <w:gridCol w:w="3789"/>
        <w:gridCol w:w="1560"/>
        <w:gridCol w:w="1114"/>
        <w:gridCol w:w="891"/>
        <w:gridCol w:w="1114"/>
        <w:tblGridChange w:id="0">
          <w:tblGrid>
            <w:gridCol w:w="891"/>
            <w:gridCol w:w="3789"/>
            <w:gridCol w:w="1560"/>
            <w:gridCol w:w="1114"/>
            <w:gridCol w:w="891"/>
            <w:gridCol w:w="1114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BUG-001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Baloo Da" w:cs="Baloo Da" w:eastAsia="Baloo Da" w:hAnsi="Baloo Da"/>
                <w:rtl w:val="0"/>
              </w:rPr>
              <w:t xml:space="preserve">Deposit confirmation always shows "Service Fee: ৳0.00" regardless of actual commission charged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Deposit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BUG-002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Cash Out page subtitle claims "a 1.5% fee applies" but the actual fee shown after a real withdrawal contradicts it on the same screen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Withdraw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BUG-003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Deposit ledger does not balance — Agent commission is credited without any matching debit (money minted from nothing)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Deposit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BUG-004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Withdraw ledger does not balance — same root cause as BUG-003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Withdraw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BUG-005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SQL Injection in the balance-lookup query used by both Deposit's and Withdraw's "Current/Remaining Balance" display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Deposit / Withdraw / Limit Management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BUG-006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Broken access control (IDOR) — any authenticated user can read any other account's balance, statement, or limit info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Limit Management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BUG-007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GET /transaction/limit/:account</w:t>
            </w:r>
            <w:r w:rsidDel="00000000" w:rsidR="00000000" w:rsidRPr="00000000">
              <w:rPr>
                <w:rtl w:val="0"/>
              </w:rPr>
              <w:t xml:space="preserve"> returns a hardcoded, legacy limit figure completely disconnected from the real daily/monthly limit system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Limit Management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BUG-008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Agent and Merchant roles have zero daily/monthly transaction limits — only Customer is metered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Limit Management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BUG-009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No proactive limit visibility anywhere in the UI — customers only learn they've hit their daily/monthly cap after a transaction is rejected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Limit Management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</w:tr>
    </w:tbl>
    <w:p w:rsidR="00000000" w:rsidDel="00000000" w:rsidP="00000000" w:rsidRDefault="00000000" w:rsidRPr="00000000" w14:paraId="0000005C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5. Detailed Bug Reports</w:t>
      </w:r>
    </w:p>
    <w:p w:rsidR="00000000" w:rsidDel="00000000" w:rsidP="00000000" w:rsidRDefault="00000000" w:rsidRPr="00000000" w14:paraId="0000005E">
      <w:pPr>
        <w:pStyle w:val="Heading2"/>
        <w:spacing w:after="120" w:before="240" w:lineRule="auto"/>
        <w:rPr/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BUG-001 – Deposit confirmation always shows "Service Fee: ৳0.00" regardless of actual commission charged</w:t>
      </w:r>
    </w:p>
    <w:p w:rsidR="00000000" w:rsidDel="00000000" w:rsidP="00000000" w:rsidRDefault="00000000" w:rsidRPr="00000000" w14:paraId="0000005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 </w:t>
      </w:r>
      <w:r w:rsidDel="00000000" w:rsidR="00000000" w:rsidRPr="00000000">
        <w:rPr>
          <w:rtl w:val="0"/>
        </w:rPr>
        <w:t xml:space="preserve">Deposit (Cash In)</w:t>
      </w:r>
    </w:p>
    <w:p w:rsidR="00000000" w:rsidDel="00000000" w:rsidP="00000000" w:rsidRDefault="00000000" w:rsidRPr="00000000" w14:paraId="0000006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6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 </w:t>
      </w: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Environment: </w:t>
      </w:r>
      <w:r w:rsidDel="00000000" w:rsidR="00000000" w:rsidRPr="00000000">
        <w:rPr>
          <w:rtl w:val="0"/>
        </w:rPr>
        <w:t xml:space="preserve">Local dev,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agent/cash-in</w:t>
      </w:r>
      <w:r w:rsidDel="00000000" w:rsidR="00000000" w:rsidRPr="00000000">
        <w:rPr>
          <w:rtl w:val="0"/>
        </w:rPr>
        <w:t xml:space="preserve"> page, Chromium (Playwright), Agent account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salmansrabon+agent@gmail.com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Logged in as an active Agent; target Customer account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01686606902</w:t>
      </w:r>
      <w:r w:rsidDel="00000000" w:rsidR="00000000" w:rsidRPr="00000000">
        <w:rPr>
          <w:rtl w:val="0"/>
        </w:rPr>
        <w:t xml:space="preserve">) is active.</w:t>
      </w:r>
    </w:p>
    <w:p w:rsidR="00000000" w:rsidDel="00000000" w:rsidP="00000000" w:rsidRDefault="00000000" w:rsidRPr="00000000" w14:paraId="00000064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 in as Agent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salmansrabon+agent@gmail.com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Navigate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Customer Phone Number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01686606902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Amount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In 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6A">
      <w:pPr>
        <w:spacing w:after="160" w:lineRule="auto"/>
        <w:rPr/>
      </w:pPr>
      <w:r w:rsidDel="00000000" w:rsidR="00000000" w:rsidRPr="00000000">
        <w:rPr>
          <w:rtl w:val="0"/>
        </w:rPr>
        <w:t xml:space="preserve">The confirmation panel's "Service Fee" field reflects whatever fee/commission was actually part of this transaction (the API response includes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"commission": 1.25</w:t>
      </w:r>
      <w:r w:rsidDel="00000000" w:rsidR="00000000" w:rsidRPr="00000000">
        <w:rPr>
          <w:rtl w:val="0"/>
        </w:rPr>
        <w:t xml:space="preserve"> for this exact request).</w:t>
      </w:r>
    </w:p>
    <w:p w:rsidR="00000000" w:rsidDel="00000000" w:rsidP="00000000" w:rsidRDefault="00000000" w:rsidRPr="00000000" w14:paraId="0000006B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Actual Result</w:t>
      </w:r>
    </w:p>
    <w:p w:rsidR="00000000" w:rsidDel="00000000" w:rsidP="00000000" w:rsidRDefault="00000000" w:rsidRPr="00000000" w14:paraId="0000006C">
      <w:pPr>
        <w:spacing w:after="160" w:lineRule="auto"/>
        <w:rPr/>
      </w:pPr>
      <w:r w:rsidDel="00000000" w:rsidR="00000000" w:rsidRPr="00000000">
        <w:rPr>
          <w:rtl w:val="0"/>
        </w:rPr>
        <w:t xml:space="preserve">The confirmation panel always shows </w:t>
      </w: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"Service Fee: ৳0.00"</w:t>
      </w:r>
      <w:r w:rsidDel="00000000" w:rsidR="00000000" w:rsidRPr="00000000">
        <w:rPr>
          <w:rtl w:val="0"/>
        </w:rPr>
        <w:t xml:space="preserve">, no matter the amount or the commission actually returned by the API. Verified in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src/app/agent/cash-in/page.tsx</w:t>
      </w:r>
      <w:r w:rsidDel="00000000" w:rsidR="00000000" w:rsidRPr="00000000">
        <w:rPr>
          <w:rtl w:val="0"/>
        </w:rPr>
        <w:t xml:space="preserve"> line 175 — the value is a hardcoded literal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৳ 0.00</w:t>
      </w:r>
      <w:r w:rsidDel="00000000" w:rsidR="00000000" w:rsidRPr="00000000">
        <w:rPr>
          <w:rtl w:val="0"/>
        </w:rPr>
        <w:t xml:space="preserve">, never bound to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res.data.commission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Frequency: </w:t>
      </w:r>
      <w:r w:rsidDel="00000000" w:rsidR="00000000" w:rsidRPr="00000000">
        <w:rPr>
          <w:rtl w:val="0"/>
        </w:rPr>
        <w:t xml:space="preserve">Always</w:t>
      </w:r>
    </w:p>
    <w:p w:rsidR="00000000" w:rsidDel="00000000" w:rsidP="00000000" w:rsidRDefault="00000000" w:rsidRPr="00000000" w14:paraId="0000006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Reproducibility: </w:t>
      </w:r>
      <w:r w:rsidDel="00000000" w:rsidR="00000000" w:rsidRPr="00000000">
        <w:rPr>
          <w:rFonts w:ascii="Cardo" w:cs="Cardo" w:eastAsia="Cardo" w:hAnsi="Cardo"/>
          <w:rtl w:val="0"/>
        </w:rPr>
        <w:t xml:space="preserve">100% (every Agent→Customer deposit)</w:t>
      </w:r>
    </w:p>
    <w:p w:rsidR="00000000" w:rsidDel="00000000" w:rsidP="00000000" w:rsidRDefault="00000000" w:rsidRPr="00000000" w14:paraId="0000006F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78">
      <w:pPr>
        <w:pStyle w:val="Heading3"/>
        <w:spacing w:after="12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Matching API response for the same request: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{"message":"Deposit successful","trnxId":"TXN9NLCOZO8J8","commission":1.25,"currentBalance":12719.5}</w:t>
      </w:r>
      <w:r w:rsidDel="00000000" w:rsidR="00000000" w:rsidRPr="00000000">
        <w:rPr>
          <w:rtl w:val="0"/>
        </w:rPr>
        <w:t xml:space="preserve"> — the real commission (1.25) is available but never displayed.</w:t>
      </w:r>
    </w:p>
    <w:p w:rsidR="00000000" w:rsidDel="00000000" w:rsidP="00000000" w:rsidRDefault="00000000" w:rsidRPr="00000000" w14:paraId="0000007A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07B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src/app/agent/cash-in/page.tsx</w:t>
      </w:r>
      <w:r w:rsidDel="00000000" w:rsidR="00000000" w:rsidRPr="00000000">
        <w:rPr>
          <w:rtl w:val="0"/>
        </w:rPr>
        <w:t xml:space="preserve"> renders a static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৳ 0.00</w:t>
      </w:r>
      <w:r w:rsidDel="00000000" w:rsidR="00000000" w:rsidRPr="00000000">
        <w:rPr>
          <w:rtl w:val="0"/>
        </w:rPr>
        <w:t xml:space="preserve"> for the "Service Fee" label instead of reading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res.data.commission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Suggested Fix</w:t>
      </w:r>
    </w:p>
    <w:p w:rsidR="00000000" w:rsidDel="00000000" w:rsidP="00000000" w:rsidRDefault="00000000" w:rsidRPr="00000000" w14:paraId="0000007D">
      <w:pPr>
        <w:spacing w:after="160" w:lineRule="auto"/>
        <w:rPr/>
      </w:pP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res.data.commission</w:t>
      </w:r>
      <w:r w:rsidDel="00000000" w:rsidR="00000000" w:rsidRPr="00000000">
        <w:rPr>
          <w:rtl w:val="0"/>
        </w:rPr>
        <w:t xml:space="preserve"> in state (mirroring how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customer/cash-out/page.tsx</w:t>
      </w:r>
      <w:r w:rsidDel="00000000" w:rsidR="00000000" w:rsidRPr="00000000">
        <w:rPr>
          <w:rtl w:val="0"/>
        </w:rPr>
        <w:t xml:space="preserve"> already does it correctly for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res.data.fee</w:t>
      </w:r>
      <w:r w:rsidDel="00000000" w:rsidR="00000000" w:rsidRPr="00000000">
        <w:rPr>
          <w:rtl w:val="0"/>
        </w:rPr>
        <w:t xml:space="preserve">) and render that value instead of the hardcoded literal.</w:t>
      </w:r>
    </w:p>
    <w:p w:rsidR="00000000" w:rsidDel="00000000" w:rsidP="00000000" w:rsidRDefault="00000000" w:rsidRPr="00000000" w14:paraId="0000007E">
      <w:pPr>
        <w:pBdr>
          <w:bottom w:color="aaaaaa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BUG-002 – Cash Out page subtitle claims "a 1.5% fee applies" but contradicts the actual fee shown on the same screen</w:t>
      </w:r>
    </w:p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 </w:t>
      </w:r>
      <w:r w:rsidDel="00000000" w:rsidR="00000000" w:rsidRPr="00000000">
        <w:rPr>
          <w:rtl w:val="0"/>
        </w:rPr>
        <w:t xml:space="preserve">Withdraw (Cash Out)</w:t>
      </w:r>
    </w:p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8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 </w:t>
      </w: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Environment: </w:t>
      </w:r>
      <w:r w:rsidDel="00000000" w:rsidR="00000000" w:rsidRPr="00000000">
        <w:rPr>
          <w:rtl w:val="0"/>
        </w:rPr>
        <w:t xml:space="preserve">Local dev,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customer/cash-out</w:t>
      </w:r>
      <w:r w:rsidDel="00000000" w:rsidR="00000000" w:rsidRPr="00000000">
        <w:rPr>
          <w:rtl w:val="0"/>
        </w:rPr>
        <w:t xml:space="preserve"> page, Chromium (Playwright), fresh Customer account</w:t>
      </w:r>
    </w:p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Logged in as an active Customer with sufficient balance; target Agent account is active.</w:t>
      </w:r>
    </w:p>
    <w:p w:rsidR="00000000" w:rsidDel="00000000" w:rsidP="00000000" w:rsidRDefault="00000000" w:rsidRPr="00000000" w14:paraId="00000085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 in as a Customer.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Navigate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note the page subtitle: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"Withdraw cash via an agent — a 1.5% fee applies."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Agent Phone Number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01686606901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Amount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Out 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 the subtitle's claimed rate against the "Service Fee" figure shown in the result panel.</w:t>
      </w:r>
    </w:p>
    <w:p w:rsidR="00000000" w:rsidDel="00000000" w:rsidP="00000000" w:rsidRDefault="00000000" w:rsidRPr="00000000" w14:paraId="0000008B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8C">
      <w:pPr>
        <w:spacing w:after="160" w:lineRule="auto"/>
        <w:rPr/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If the UI advertises a 1.5% fee, a ৳100 withdrawal should show a ৳1.50 fee (or, if the real backend rate differs, the UI copy should match the backend's actual rate/floor).</w:t>
      </w:r>
    </w:p>
    <w:p w:rsidR="00000000" w:rsidDel="00000000" w:rsidP="00000000" w:rsidRDefault="00000000" w:rsidRPr="00000000" w14:paraId="0000008D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Actual Result</w:t>
      </w:r>
    </w:p>
    <w:p w:rsidR="00000000" w:rsidDel="00000000" w:rsidP="00000000" w:rsidRDefault="00000000" w:rsidRPr="00000000" w14:paraId="0000008E">
      <w:pPr>
        <w:spacing w:after="160" w:lineRule="auto"/>
        <w:rPr/>
      </w:pPr>
      <w:r w:rsidDel="00000000" w:rsidR="00000000" w:rsidRPr="00000000">
        <w:rPr>
          <w:rtl w:val="0"/>
        </w:rPr>
        <w:t xml:space="preserve">The result panel shows </w:t>
      </w: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"Service Fee: ৳5.00"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for the same ৳100 withdrawal — 5%, not 1.5%, visible on the same screen as the "1.5% fee applies" claim. The real backend rule (confirmed in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sequelizeModel/Commission.js</w:t>
      </w:r>
      <w:r w:rsidDel="00000000" w:rsidR="00000000" w:rsidRPr="00000000">
        <w:rPr>
          <w:rtl w:val="0"/>
        </w:rPr>
        <w:t xml:space="preserve"> / DB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Commissions</w:t>
      </w:r>
      <w:r w:rsidDel="00000000" w:rsidR="00000000" w:rsidRPr="00000000">
        <w:rPr>
          <w:rtl w:val="0"/>
        </w:rPr>
        <w:t xml:space="preserve"> table) is </w:t>
      </w:r>
      <w:r w:rsidDel="00000000" w:rsidR="00000000" w:rsidRPr="00000000">
        <w:rPr>
          <w:b w:val="1"/>
          <w:bCs w:val="1"/>
          <w:rtl w:val="0"/>
        </w:rPr>
        <w:t xml:space="preserve">1% of amount, floored at a 5 tk minimum</w:t>
      </w:r>
      <w:r w:rsidDel="00000000" w:rsidR="00000000" w:rsidRPr="00000000">
        <w:rPr>
          <w:rtl w:val="0"/>
        </w:rPr>
        <w:t xml:space="preserve"> — the 1.5% figure in the UI copy doesn't match either the nominal rate (1%) or the effective rate at this amount (5%).</w:t>
      </w:r>
    </w:p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Frequency: </w:t>
      </w:r>
      <w:r w:rsidDel="00000000" w:rsidR="00000000" w:rsidRPr="00000000">
        <w:rPr>
          <w:rtl w:val="0"/>
        </w:rPr>
        <w:t xml:space="preserve">Always (the copy is a static string; the fee mismatch appears on every withdrawal below ~500 tk, where the 5 tk floor dominates the true 1% rate)</w:t>
      </w:r>
    </w:p>
    <w:p w:rsidR="00000000" w:rsidDel="00000000" w:rsidP="00000000" w:rsidRDefault="00000000" w:rsidRPr="00000000" w14:paraId="0000009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Reproducibility: </w:t>
      </w: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091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9E">
      <w:pPr>
        <w:pStyle w:val="Heading3"/>
        <w:spacing w:after="12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0A1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src/app/customer/cash-out/page.tsx</w:t>
      </w:r>
      <w:r w:rsidDel="00000000" w:rsidR="00000000" w:rsidRPr="00000000">
        <w:rPr>
          <w:rtl w:val="0"/>
        </w:rPr>
        <w:t xml:space="preserve"> line 115 hardcodes the descriptive copy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"a 1.5% fee applies"</w:t>
      </w:r>
      <w:r w:rsidDel="00000000" w:rsidR="00000000" w:rsidRPr="00000000">
        <w:rPr>
          <w:rtl w:val="0"/>
        </w:rPr>
        <w:t xml:space="preserve"> as a string literal, independent of the actual DB-driven commission config that the same page correctly fetches and displays after submission.</w:t>
      </w:r>
    </w:p>
    <w:p w:rsidR="00000000" w:rsidDel="00000000" w:rsidP="00000000" w:rsidRDefault="00000000" w:rsidRPr="00000000" w14:paraId="000000A2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Suggested Fix</w:t>
      </w:r>
    </w:p>
    <w:p w:rsidR="00000000" w:rsidDel="00000000" w:rsidP="00000000" w:rsidRDefault="00000000" w:rsidRPr="00000000" w14:paraId="000000A3">
      <w:pPr>
        <w:spacing w:after="160" w:lineRule="auto"/>
        <w:rPr/>
      </w:pPr>
      <w:r w:rsidDel="00000000" w:rsidR="00000000" w:rsidRPr="00000000">
        <w:rPr>
          <w:rtl w:val="0"/>
        </w:rPr>
        <w:t xml:space="preserve">Either fetch the live rate/floor from the Commission config and interpolate it into the subtitle, or remove the specific percentage claim from static copy entirely (e.g. "a service fee applies — see below").</w:t>
      </w:r>
    </w:p>
    <w:p w:rsidR="00000000" w:rsidDel="00000000" w:rsidP="00000000" w:rsidRDefault="00000000" w:rsidRPr="00000000" w14:paraId="000000A4">
      <w:pPr>
        <w:pBdr>
          <w:bottom w:color="aaaaaa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BUG-003 – Deposit ledger does not balance: Agent commission is credited without any matching debit</w:t>
      </w:r>
    </w:p>
    <w:p w:rsidR="00000000" w:rsidDel="00000000" w:rsidP="00000000" w:rsidRDefault="00000000" w:rsidRPr="00000000" w14:paraId="000000A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 </w:t>
      </w:r>
      <w:r w:rsidDel="00000000" w:rsidR="00000000" w:rsidRPr="00000000">
        <w:rPr>
          <w:rtl w:val="0"/>
        </w:rPr>
        <w:t xml:space="preserve">Deposit</w:t>
      </w:r>
    </w:p>
    <w:p w:rsidR="00000000" w:rsidDel="00000000" w:rsidP="00000000" w:rsidRDefault="00000000" w:rsidRPr="00000000" w14:paraId="000000A7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A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 </w:t>
      </w: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A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Environment: </w:t>
      </w:r>
      <w:r w:rsidDel="00000000" w:rsidR="00000000" w:rsidRPr="00000000">
        <w:rPr>
          <w:rtl w:val="0"/>
        </w:rPr>
        <w:t xml:space="preserve">Local dev API,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POST /transaction/deposit</w:t>
      </w:r>
      <w:r w:rsidDel="00000000" w:rsidR="00000000" w:rsidRPr="00000000">
        <w:rPr>
          <w:rtl w:val="0"/>
        </w:rPr>
        <w:t xml:space="preserve">, direct MySQL verification</w:t>
      </w:r>
    </w:p>
    <w:p w:rsidR="00000000" w:rsidDel="00000000" w:rsidP="00000000" w:rsidRDefault="00000000" w:rsidRPr="00000000" w14:paraId="000000A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Active Agent account, active Customer account, Agent has sufficient balance.</w:t>
      </w:r>
    </w:p>
    <w:p w:rsidR="00000000" w:rsidDel="00000000" w:rsidP="00000000" w:rsidRDefault="00000000" w:rsidRPr="00000000" w14:paraId="000000AB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Agent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01686606901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call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/transaction/deposit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{"from_account":"01686606901","to_account":"01686606902","amount":50}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 the returned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trnxId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account, debit, credit FROM transactions WHERE trnxId='&lt;trnxId&gt;'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F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B0">
      <w:pPr>
        <w:spacing w:after="160" w:lineRule="auto"/>
        <w:rPr/>
      </w:pPr>
      <w:r w:rsidDel="00000000" w:rsidR="00000000" w:rsidRPr="00000000">
        <w:rPr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debit</w:t>
      </w:r>
      <w:r w:rsidDel="00000000" w:rsidR="00000000" w:rsidRPr="00000000">
        <w:rPr>
          <w:rtl w:val="0"/>
        </w:rPr>
        <w:t xml:space="preserve"> across all rows for the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trnxId</w:t>
      </w:r>
      <w:r w:rsidDel="00000000" w:rsidR="00000000" w:rsidRPr="00000000">
        <w:rPr>
          <w:rtl w:val="0"/>
        </w:rPr>
        <w:t xml:space="preserve"> should equal total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credit</w:t>
      </w:r>
      <w:r w:rsidDel="00000000" w:rsidR="00000000" w:rsidRPr="00000000">
        <w:rPr>
          <w:rtl w:val="0"/>
        </w:rPr>
        <w:t xml:space="preserve"> (a balanced double-entry ledger), per the project's own documented design principle that "every financial operation must write matched, balanced ledger rows."</w:t>
      </w:r>
    </w:p>
    <w:p w:rsidR="00000000" w:rsidDel="00000000" w:rsidP="00000000" w:rsidRDefault="00000000" w:rsidRPr="00000000" w14:paraId="000000B1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Actual Result</w:t>
      </w:r>
    </w:p>
    <w:p w:rsidR="00000000" w:rsidDel="00000000" w:rsidP="00000000" w:rsidRDefault="00000000" w:rsidRPr="00000000" w14:paraId="000000B2">
      <w:pPr>
        <w:spacing w:after="160" w:lineRule="auto"/>
        <w:rPr/>
      </w:pPr>
      <w:r w:rsidDel="00000000" w:rsidR="00000000" w:rsidRPr="00000000">
        <w:rPr>
          <w:rtl w:val="0"/>
        </w:rPr>
        <w:t xml:space="preserve">For a 50 tk deposit (2.5% agent commission = 1.25 tk):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account       debit   credit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01686606901   50      1.25      &lt;- Agent: debited 50, credited its own commission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01686606902    0      50        &lt;- Customer: credited 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60" w:lineRule="auto"/>
        <w:rPr/>
      </w:pPr>
      <w:r w:rsidDel="00000000" w:rsidR="00000000" w:rsidRPr="00000000">
        <w:rPr>
          <w:rtl w:val="0"/>
        </w:rPr>
        <w:t xml:space="preserve">Total debit = 50, total credit = 51.25. The 1.25 tk commission is credited to the Agent without being debited from SYSTEM, the customer, or anyone else — </w:t>
      </w:r>
      <w:r w:rsidDel="00000000" w:rsidR="00000000" w:rsidRPr="00000000">
        <w:rPr>
          <w:b w:val="1"/>
          <w:bCs w:val="1"/>
          <w:rtl w:val="0"/>
        </w:rPr>
        <w:t xml:space="preserve">money is created on every single deposit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Frequency: </w:t>
      </w:r>
      <w:r w:rsidDel="00000000" w:rsidR="00000000" w:rsidRPr="00000000">
        <w:rPr>
          <w:rtl w:val="0"/>
        </w:rPr>
        <w:t xml:space="preserve">Always</w:t>
      </w:r>
    </w:p>
    <w:p w:rsidR="00000000" w:rsidDel="00000000" w:rsidP="00000000" w:rsidRDefault="00000000" w:rsidRPr="00000000" w14:paraId="000000B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Reproducibility: </w:t>
      </w:r>
      <w:r w:rsidDel="00000000" w:rsidR="00000000" w:rsidRPr="00000000">
        <w:rPr>
          <w:rtl w:val="0"/>
        </w:rPr>
        <w:t xml:space="preserve">100% — reproduced on a live, fresh transaction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TXN9NLCOZO8J8</w:t>
      </w:r>
      <w:r w:rsidDel="00000000" w:rsidR="00000000" w:rsidRPr="00000000">
        <w:rPr>
          <w:rtl w:val="0"/>
        </w:rPr>
        <w:t xml:space="preserve">), not just historical data.</w:t>
      </w:r>
    </w:p>
    <w:p w:rsidR="00000000" w:rsidDel="00000000" w:rsidP="00000000" w:rsidRDefault="00000000" w:rsidRPr="00000000" w14:paraId="000000B9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Evidence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 curl -X POST http://localhost:4000/transaction/deposit ... -d '{"from_account":"01686606901","to_account":"01686606902","amount":50}'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{"message":"Deposit successful","trnxId":"TXN9NLCOZO8J8","commission":1.25,"currentBalance":12719.5}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 mysql ... -e "SELECT trnxId, SUM(debit), SUM(credit) FROM transactions WHERE trnxId='TXN9NLCOZO8J8' GROUP BY trnxId"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trnxId          SUM(debit)  SUM(credit)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TXN9NLCOZO8J8   50          51.25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0C1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controllers/transactions/deposit.controller.js</w:t>
      </w:r>
      <w:r w:rsidDel="00000000" w:rsidR="00000000" w:rsidRPr="00000000">
        <w:rPr>
          <w:rFonts w:ascii="Cardo" w:cs="Cardo" w:eastAsia="Cardo" w:hAnsi="Cardo"/>
          <w:rtl w:val="0"/>
        </w:rPr>
        <w:t xml:space="preserve"> (Agent→Customer flow) writes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debitTrnx = { account: from_account, debit: amt, credit: commission }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creditTrnx = { account: to_account, credit: amt }</w:t>
      </w:r>
      <w:r w:rsidDel="00000000" w:rsidR="00000000" w:rsidRPr="00000000">
        <w:rPr>
          <w:rtl w:val="0"/>
        </w:rPr>
        <w:t xml:space="preserve"> — the commission is added as a credit on the Agent's own row with no corresponding debit anywhere else.</w:t>
      </w:r>
    </w:p>
    <w:p w:rsidR="00000000" w:rsidDel="00000000" w:rsidP="00000000" w:rsidRDefault="00000000" w:rsidRPr="00000000" w14:paraId="000000C2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Suggested Fix</w:t>
      </w:r>
    </w:p>
    <w:p w:rsidR="00000000" w:rsidDel="00000000" w:rsidP="00000000" w:rsidRDefault="00000000" w:rsidRPr="00000000" w14:paraId="000000C3">
      <w:pPr>
        <w:spacing w:after="160" w:lineRule="auto"/>
        <w:rPr/>
      </w:pPr>
      <w:r w:rsidDel="00000000" w:rsidR="00000000" w:rsidRPr="00000000">
        <w:rPr>
          <w:rtl w:val="0"/>
        </w:rPr>
        <w:t xml:space="preserve">Fund the commission from SYSTEM: add a third ledger row debiting SYSTEM for the commission amount (matching the pattern already correctly used in the SendMoney and Payment controllers), so total debits equal total credits for every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trnxId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pBdr>
          <w:bottom w:color="aaaaaa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BUG-004 – Withdraw ledger does not balance: Agent commission is credited without any matching debit</w:t>
      </w:r>
    </w:p>
    <w:p w:rsidR="00000000" w:rsidDel="00000000" w:rsidP="00000000" w:rsidRDefault="00000000" w:rsidRPr="00000000" w14:paraId="000000C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 </w:t>
      </w:r>
      <w:r w:rsidDel="00000000" w:rsidR="00000000" w:rsidRPr="00000000">
        <w:rPr>
          <w:rtl w:val="0"/>
        </w:rPr>
        <w:t xml:space="preserve">Withdraw</w:t>
      </w:r>
    </w:p>
    <w:p w:rsidR="00000000" w:rsidDel="00000000" w:rsidP="00000000" w:rsidRDefault="00000000" w:rsidRPr="00000000" w14:paraId="000000C7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C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 </w:t>
      </w: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C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Environment: </w:t>
      </w:r>
      <w:r w:rsidDel="00000000" w:rsidR="00000000" w:rsidRPr="00000000">
        <w:rPr>
          <w:rtl w:val="0"/>
        </w:rPr>
        <w:t xml:space="preserve">Local dev API,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POST /transaction/withdraw</w:t>
      </w:r>
      <w:r w:rsidDel="00000000" w:rsidR="00000000" w:rsidRPr="00000000">
        <w:rPr>
          <w:rtl w:val="0"/>
        </w:rPr>
        <w:t xml:space="preserve">, direct MySQL verification</w:t>
      </w:r>
    </w:p>
    <w:p w:rsidR="00000000" w:rsidDel="00000000" w:rsidP="00000000" w:rsidRDefault="00000000" w:rsidRPr="00000000" w14:paraId="000000C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Active Customer with sufficient balance, active Agent.</w:t>
      </w:r>
    </w:p>
    <w:p w:rsidR="00000000" w:rsidDel="00000000" w:rsidP="00000000" w:rsidRDefault="00000000" w:rsidRPr="00000000" w14:paraId="000000CB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Customer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01686606902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call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/transaction/withdraw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{"from_account":"01686606902","to_account":"01686606901","amount":100}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Query the resulting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trnxId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's rows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E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CF">
      <w:pPr>
        <w:spacing w:after="160" w:lineRule="auto"/>
        <w:rPr/>
      </w:pPr>
      <w:r w:rsidDel="00000000" w:rsidR="00000000" w:rsidRPr="00000000">
        <w:rPr>
          <w:rtl w:val="0"/>
        </w:rPr>
        <w:t xml:space="preserve">Balanced ledger (total debit = total credit) for the transaction.</w:t>
      </w:r>
    </w:p>
    <w:p w:rsidR="00000000" w:rsidDel="00000000" w:rsidP="00000000" w:rsidRDefault="00000000" w:rsidRPr="00000000" w14:paraId="000000D0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Actual Result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account       debit   credit   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01686606902   105     0        Withdraw            (100 amount + 5 fee)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01686606901     0     102.5    Withdraw            (100 amount + 2.5 commission)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SYSTEM           0     5       Withdraw Service Charge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160" w:lineRule="auto"/>
        <w:rPr/>
      </w:pPr>
      <w:r w:rsidDel="00000000" w:rsidR="00000000" w:rsidRPr="00000000">
        <w:rPr>
          <w:rtl w:val="0"/>
        </w:rPr>
        <w:t xml:space="preserve">Total debit = 105, total credit = 107.5. The 2.5 tk agent commission is minted from nothing — identical root cause to BUG-003.</w:t>
      </w:r>
    </w:p>
    <w:p w:rsidR="00000000" w:rsidDel="00000000" w:rsidP="00000000" w:rsidRDefault="00000000" w:rsidRPr="00000000" w14:paraId="000000D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Frequency: </w:t>
      </w:r>
      <w:r w:rsidDel="00000000" w:rsidR="00000000" w:rsidRPr="00000000">
        <w:rPr>
          <w:rtl w:val="0"/>
        </w:rPr>
        <w:t xml:space="preserve">Always</w:t>
      </w:r>
    </w:p>
    <w:p w:rsidR="00000000" w:rsidDel="00000000" w:rsidP="00000000" w:rsidRDefault="00000000" w:rsidRPr="00000000" w14:paraId="000000D7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Reproducibility: </w:t>
      </w:r>
      <w:r w:rsidDel="00000000" w:rsidR="00000000" w:rsidRPr="00000000">
        <w:rPr>
          <w:rtl w:val="0"/>
        </w:rPr>
        <w:t xml:space="preserve">100% — reproduced live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trnxId TXN0Q13BD7MBI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8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Evidence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 curl -X POST http://localhost:4000/transaction/withdraw ... -d '{"from_account":"01686606902","to_account":"01686606901","amount":100}'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{"message":"Withdraw successful","trnxId":"TXN0Q13BD7MBI","fee":5,"currentBalance":8865.5}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 mysql ... -e "SELECT * FROM transactions WHERE trnxId='TXN0Q13BD7MBI'"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   account       debit  credit  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126  01686606902   105    0       Withdraw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127  01686606901   0      102.5   Withdraw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128  SYSTEM        0      5       Withdraw Service Charge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0E2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controllers/transactions/withdraw.controller.js</w:t>
      </w:r>
      <w:r w:rsidDel="00000000" w:rsidR="00000000" w:rsidRPr="00000000">
        <w:rPr>
          <w:rtl w:val="0"/>
        </w:rPr>
        <w:t xml:space="preserve"> writes the Agent's credit as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amt + commission</w:t>
      </w:r>
      <w:r w:rsidDel="00000000" w:rsidR="00000000" w:rsidRPr="00000000">
        <w:rPr>
          <w:rtl w:val="0"/>
        </w:rPr>
        <w:t xml:space="preserve"> with no offsetting debit for the commission portion.</w:t>
      </w:r>
    </w:p>
    <w:p w:rsidR="00000000" w:rsidDel="00000000" w:rsidP="00000000" w:rsidRDefault="00000000" w:rsidRPr="00000000" w14:paraId="000000E3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Suggested Fix</w:t>
      </w:r>
    </w:p>
    <w:p w:rsidR="00000000" w:rsidDel="00000000" w:rsidP="00000000" w:rsidRDefault="00000000" w:rsidRPr="00000000" w14:paraId="000000E4">
      <w:pPr>
        <w:spacing w:after="160" w:lineRule="auto"/>
        <w:rPr/>
      </w:pPr>
      <w:r w:rsidDel="00000000" w:rsidR="00000000" w:rsidRPr="00000000">
        <w:rPr>
          <w:rtl w:val="0"/>
        </w:rPr>
        <w:t xml:space="preserve">Same as BUG-003 — debit SYSTEM for the commission amount instead of creating it unbacked.</w:t>
      </w:r>
    </w:p>
    <w:p w:rsidR="00000000" w:rsidDel="00000000" w:rsidP="00000000" w:rsidRDefault="00000000" w:rsidRPr="00000000" w14:paraId="000000E5">
      <w:pPr>
        <w:pBdr>
          <w:bottom w:color="aaaaaa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BUG-005 – SQL Injection in the balance-lookup query (affects Deposit's and Withdraw's balance displays)</w:t>
      </w:r>
    </w:p>
    <w:p w:rsidR="00000000" w:rsidDel="00000000" w:rsidP="00000000" w:rsidRDefault="00000000" w:rsidRPr="00000000" w14:paraId="000000E7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 </w:t>
      </w:r>
      <w:r w:rsidDel="00000000" w:rsidR="00000000" w:rsidRPr="00000000">
        <w:rPr>
          <w:rtl w:val="0"/>
        </w:rPr>
        <w:t xml:space="preserve">Deposit / Withdraw / Limit Management (shared backend service)</w:t>
      </w:r>
    </w:p>
    <w:p w:rsidR="00000000" w:rsidDel="00000000" w:rsidP="00000000" w:rsidRDefault="00000000" w:rsidRPr="00000000" w14:paraId="000000E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E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 </w:t>
      </w: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E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Environment: </w:t>
      </w:r>
      <w:r w:rsidDel="00000000" w:rsidR="00000000" w:rsidRPr="00000000">
        <w:rPr>
          <w:rtl w:val="0"/>
        </w:rPr>
        <w:t xml:space="preserve">Local dev API</w:t>
      </w:r>
    </w:p>
    <w:p w:rsidR="00000000" w:rsidDel="00000000" w:rsidP="00000000" w:rsidRDefault="00000000" w:rsidRPr="00000000" w14:paraId="000000E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Public registration is open (no auth required); attacker needs any valid JWT (even their own, freshly self-registered).</w:t>
      </w:r>
    </w:p>
    <w:p w:rsidR="00000000" w:rsidDel="00000000" w:rsidP="00000000" w:rsidRDefault="00000000" w:rsidRPr="00000000" w14:paraId="000000EC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Register a new Customer via the 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/user/register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endpoint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phone_number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set to the 11-character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zz'OR'1'='1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(registration only validates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phone_number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length, not character format — confirmed via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Joi.string().min(11).max(11)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no pattern).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valid JWT (does not need to belong to the account just created), call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/transaction/balance/zz'OR'1'='1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(URL-encoded).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 the returned balance against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SUM(credit)-SUM(debit) FROM transactions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(the whole ledger's grand total).</w:t>
      </w:r>
    </w:p>
    <w:p w:rsidR="00000000" w:rsidDel="00000000" w:rsidP="00000000" w:rsidRDefault="00000000" w:rsidRPr="00000000" w14:paraId="000000F0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F1">
      <w:pPr>
        <w:spacing w:after="160" w:lineRule="auto"/>
        <w:rPr/>
      </w:pPr>
      <w:r w:rsidDel="00000000" w:rsidR="00000000" w:rsidRPr="00000000">
        <w:rPr>
          <w:rtl w:val="0"/>
        </w:rPr>
        <w:t xml:space="preserve">A brand-new account with zero transactions should return a balance of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0</w:t>
      </w:r>
      <w:r w:rsidDel="00000000" w:rsidR="00000000" w:rsidRPr="00000000">
        <w:rPr>
          <w:rtl w:val="0"/>
        </w:rPr>
        <w:t xml:space="preserve">, or a 404 if account matching failed.</w:t>
      </w:r>
    </w:p>
    <w:p w:rsidR="00000000" w:rsidDel="00000000" w:rsidP="00000000" w:rsidRDefault="00000000" w:rsidRPr="00000000" w14:paraId="000000F2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Actual Result</w:t>
      </w:r>
    </w:p>
    <w:p w:rsidR="00000000" w:rsidDel="00000000" w:rsidP="00000000" w:rsidRDefault="00000000" w:rsidRPr="00000000" w14:paraId="000000F3">
      <w:pPr>
        <w:spacing w:after="160" w:lineRule="auto"/>
        <w:rPr/>
      </w:pPr>
      <w:r w:rsidDel="00000000" w:rsidR="00000000" w:rsidRPr="00000000">
        <w:rPr>
          <w:rtl w:val="0"/>
        </w:rPr>
        <w:t xml:space="preserve">The endpoint returned </w:t>
      </w:r>
      <w:r w:rsidDel="00000000" w:rsidR="00000000" w:rsidRPr="00000000">
        <w:rPr>
          <w:b w:val="1"/>
          <w:bCs w:val="1"/>
          <w:rtl w:val="0"/>
        </w:rPr>
        <w:t xml:space="preserve">10000362.75</w:t>
      </w:r>
      <w:r w:rsidDel="00000000" w:rsidR="00000000" w:rsidRPr="00000000">
        <w:rPr>
          <w:rtl w:val="0"/>
        </w:rPr>
        <w:t xml:space="preserve"> — which exactly equals the ledger-wide grand total at that moment — proving the injected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OR '1'='1'</w:t>
      </w:r>
      <w:r w:rsidDel="00000000" w:rsidR="00000000" w:rsidRPr="00000000">
        <w:rPr>
          <w:rtl w:val="0"/>
        </w:rPr>
        <w:t xml:space="preserve"> clause bypassed the intended per-account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WHERE</w:t>
      </w:r>
      <w:r w:rsidDel="00000000" w:rsidR="00000000" w:rsidRPr="00000000">
        <w:rPr>
          <w:rtl w:val="0"/>
        </w:rPr>
        <w:t xml:space="preserve"> filter and aggregated across the entire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F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Frequency: </w:t>
      </w:r>
      <w:r w:rsidDel="00000000" w:rsidR="00000000" w:rsidRPr="00000000">
        <w:rPr>
          <w:rtl w:val="0"/>
        </w:rPr>
        <w:t xml:space="preserve">Always</w:t>
      </w:r>
    </w:p>
    <w:p w:rsidR="00000000" w:rsidDel="00000000" w:rsidP="00000000" w:rsidRDefault="00000000" w:rsidRPr="00000000" w14:paraId="000000F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Reproducibility: </w:t>
      </w:r>
      <w:r w:rsidDel="00000000" w:rsidR="00000000" w:rsidRPr="00000000">
        <w:rPr>
          <w:rtl w:val="0"/>
        </w:rPr>
        <w:t xml:space="preserve">100%, fully self-contained (attacker needs no special privileges — public registration + any authenticated session).</w:t>
      </w:r>
    </w:p>
    <w:p w:rsidR="00000000" w:rsidDel="00000000" w:rsidP="00000000" w:rsidRDefault="00000000" w:rsidRPr="00000000" w14:paraId="000000F6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Evidence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 curl -X POST http://localhost:4000/user/register -d '{"name":"QA SQLi POC2","email":"qa.sqli.poc2@gmail.com","password":"1234","phone_number":"zz'OR'1'='1","nid":"1234567","role":"Customer"}'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{"message":"Registration successful...","user":{"id":39,...,"phone_number":"zz'OR'1'='1",...}}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 curl -G "http://localhost:4000/transaction/balance/zz%27OR%271%27%3D%271" -H "Authorization: Bearer &lt;any valid JWT&gt;" -H "X-AUTH-SECRET-KEY: ROADTOSDET"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{"message":"User balance","balance":10000362.75}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 mysql -e "SELECT SUM(credit)-SUM(debit) AS grand_total FROM transactions;"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grand_total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10000362.75          &lt;- exact match, confirming full-table injection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160" w:lineRule="auto"/>
        <w:rPr/>
      </w:pPr>
      <w:r w:rsidDel="00000000" w:rsidR="00000000" w:rsidRPr="00000000">
        <w:rPr>
          <w:rtl w:val="0"/>
        </w:rPr>
        <w:t xml:space="preserve">No screenshot applies — this is a raw API/database-level defect with no corresponding UI screen exercising attacker-controlled account identifiers.</w:t>
      </w:r>
    </w:p>
    <w:p w:rsidR="00000000" w:rsidDel="00000000" w:rsidP="00000000" w:rsidRDefault="00000000" w:rsidRPr="00000000" w14:paraId="00000101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102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services/getBalance.js</w:t>
      </w:r>
      <w:r w:rsidDel="00000000" w:rsidR="00000000" w:rsidRPr="00000000">
        <w:rPr>
          <w:rtl w:val="0"/>
        </w:rPr>
        <w:t xml:space="preserve"> builds its SQL via raw string concatenation: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"...WHERE t.\</w:t>
      </w:r>
      <w:r w:rsidDel="00000000" w:rsidR="00000000" w:rsidRPr="00000000">
        <w:rPr>
          <w:rtl w:val="0"/>
        </w:rPr>
        <w:t xml:space="preserve">account\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='" + account + "'"</w:t>
      </w:r>
      <w:r w:rsidDel="00000000" w:rsidR="00000000" w:rsidRPr="00000000">
        <w:rPr>
          <w:rtl w:val="0"/>
        </w:rPr>
        <w:t xml:space="preserve">. Combined with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phone_number</w:t>
      </w:r>
      <w:r w:rsidDel="00000000" w:rsidR="00000000" w:rsidRPr="00000000">
        <w:rPr>
          <w:rtl w:val="0"/>
        </w:rPr>
        <w:t xml:space="preserve"> having no format validation at registration, this is directly exploitable.</w:t>
      </w:r>
    </w:p>
    <w:p w:rsidR="00000000" w:rsidDel="00000000" w:rsidP="00000000" w:rsidRDefault="00000000" w:rsidRPr="00000000" w14:paraId="00000103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Suggested Fix</w:t>
      </w:r>
    </w:p>
    <w:p w:rsidR="00000000" w:rsidDel="00000000" w:rsidP="00000000" w:rsidRDefault="00000000" w:rsidRPr="00000000" w14:paraId="00000104">
      <w:pPr>
        <w:spacing w:after="160" w:lineRule="auto"/>
        <w:rPr/>
      </w:pPr>
      <w:r w:rsidDel="00000000" w:rsidR="00000000" w:rsidRPr="00000000">
        <w:rPr>
          <w:rtl w:val="0"/>
        </w:rPr>
        <w:t xml:space="preserve">Use parameterized queries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sequelize.query(sql, { replacements: [account] })</w:t>
      </w:r>
      <w:r w:rsidDel="00000000" w:rsidR="00000000" w:rsidRPr="00000000">
        <w:rPr>
          <w:rtl w:val="0"/>
        </w:rPr>
        <w:t xml:space="preserve">), matching the safe pattern already used elsewhere in the same codebase (e.g. the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FOR UPDATE</w:t>
      </w:r>
      <w:r w:rsidDel="00000000" w:rsidR="00000000" w:rsidRPr="00000000">
        <w:rPr>
          <w:rtl w:val="0"/>
        </w:rPr>
        <w:t xml:space="preserve"> balance locks inside the transaction controllers). Additionally, restrict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phone_number</w:t>
      </w:r>
      <w:r w:rsidDel="00000000" w:rsidR="00000000" w:rsidRPr="00000000">
        <w:rPr>
          <w:rtl w:val="0"/>
        </w:rPr>
        <w:t xml:space="preserve"> to digits only at registration.</w:t>
      </w:r>
    </w:p>
    <w:p w:rsidR="00000000" w:rsidDel="00000000" w:rsidP="00000000" w:rsidRDefault="00000000" w:rsidRPr="00000000" w14:paraId="00000105">
      <w:pPr>
        <w:pBdr>
          <w:bottom w:color="aaaaaa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BUG-006 – Broken access control (IDOR): any authenticated user can read any other account's balance, statement, or limit</w:t>
      </w:r>
    </w:p>
    <w:p w:rsidR="00000000" w:rsidDel="00000000" w:rsidP="00000000" w:rsidRDefault="00000000" w:rsidRPr="00000000" w14:paraId="00000107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 </w:t>
      </w:r>
      <w:r w:rsidDel="00000000" w:rsidR="00000000" w:rsidRPr="00000000">
        <w:rPr>
          <w:rtl w:val="0"/>
        </w:rPr>
        <w:t xml:space="preserve">Limit Management (and shared by Deposit/Withdraw balance checks)</w:t>
      </w:r>
    </w:p>
    <w:p w:rsidR="00000000" w:rsidDel="00000000" w:rsidP="00000000" w:rsidRDefault="00000000" w:rsidRPr="00000000" w14:paraId="0000010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0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 </w:t>
      </w: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10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Environment: </w:t>
      </w:r>
      <w:r w:rsidDel="00000000" w:rsidR="00000000" w:rsidRPr="00000000">
        <w:rPr>
          <w:rtl w:val="0"/>
        </w:rPr>
        <w:t xml:space="preserve">Local dev API</w:t>
      </w:r>
    </w:p>
    <w:p w:rsidR="00000000" w:rsidDel="00000000" w:rsidP="00000000" w:rsidRDefault="00000000" w:rsidRPr="00000000" w14:paraId="0000010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Any valid JWT + the shared partner key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X-AUTH-SECRET-KEY</w:t>
      </w:r>
      <w:r w:rsidDel="00000000" w:rsidR="00000000" w:rsidRPr="00000000">
        <w:rPr>
          <w:rtl w:val="0"/>
        </w:rPr>
        <w:t xml:space="preserve">) — no elevated role required.</w:t>
      </w:r>
    </w:p>
    <w:p w:rsidR="00000000" w:rsidDel="00000000" w:rsidP="00000000" w:rsidRDefault="00000000" w:rsidRPr="00000000" w14:paraId="0000010C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 in as any Customer, obtain a JWT.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/transaction/balance/&lt;any other account's phone number&gt;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e.g. the Admin account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01686606909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/transaction/limit/&lt;any other account&gt;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similarly.</w:t>
      </w:r>
    </w:p>
    <w:p w:rsidR="00000000" w:rsidDel="00000000" w:rsidP="00000000" w:rsidRDefault="00000000" w:rsidRPr="00000000" w14:paraId="00000110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111">
      <w:pPr>
        <w:spacing w:after="160" w:lineRule="auto"/>
        <w:rPr/>
      </w:pPr>
      <w:r w:rsidDel="00000000" w:rsidR="00000000" w:rsidRPr="00000000">
        <w:rPr>
          <w:rtl w:val="0"/>
        </w:rPr>
        <w:t xml:space="preserve">403 Forbidden, since the requested account does not belong to the caller.</w:t>
      </w:r>
    </w:p>
    <w:p w:rsidR="00000000" w:rsidDel="00000000" w:rsidP="00000000" w:rsidRDefault="00000000" w:rsidRPr="00000000" w14:paraId="00000112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Actual Result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 curl http://localhost:4000/transaction/balance/01686606909 -H "Authorization: Bearer &lt;customer JWT&gt;" -H "X-AUTH-SECRET-KEY: ROADTOSDET"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{"message":"User balance","balance":-5000}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 curl http://localhost:4000/transaction/limit/01686606909 -H "Authorization: Bearer &lt;customer JWT&gt;" -H "X-AUTH-SECRET-KEY: ROADTOSDET"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{"message":"User limit","limit":10000}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160" w:lineRule="auto"/>
        <w:rPr/>
      </w:pPr>
      <w:r w:rsidDel="00000000" w:rsidR="00000000" w:rsidRPr="00000000">
        <w:rPr>
          <w:rtl w:val="0"/>
        </w:rPr>
        <w:t xml:space="preserve">The Customer's token successfully retrieved the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account's balance and limit info. The same is true for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GET /transaction/statement/:account</w:t>
      </w:r>
      <w:r w:rsidDel="00000000" w:rsidR="00000000" w:rsidRPr="00000000">
        <w:rPr>
          <w:rtl w:val="0"/>
        </w:rPr>
        <w:t xml:space="preserve"> (retrieves another user's full transaction history).</w:t>
      </w:r>
    </w:p>
    <w:p w:rsidR="00000000" w:rsidDel="00000000" w:rsidP="00000000" w:rsidRDefault="00000000" w:rsidRPr="00000000" w14:paraId="0000011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Frequency: </w:t>
      </w:r>
      <w:r w:rsidDel="00000000" w:rsidR="00000000" w:rsidRPr="00000000">
        <w:rPr>
          <w:rtl w:val="0"/>
        </w:rPr>
        <w:t xml:space="preserve">Always</w:t>
      </w:r>
    </w:p>
    <w:p w:rsidR="00000000" w:rsidDel="00000000" w:rsidP="00000000" w:rsidRDefault="00000000" w:rsidRPr="00000000" w14:paraId="0000011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Reproducibility: </w:t>
      </w: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11B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1C">
      <w:pPr>
        <w:spacing w:after="160" w:lineRule="auto"/>
        <w:rPr/>
      </w:pPr>
      <w:r w:rsidDel="00000000" w:rsidR="00000000" w:rsidRPr="00000000">
        <w:rPr>
          <w:rtl w:val="0"/>
        </w:rPr>
        <w:t xml:space="preserve">Raw request/response above; no UI screen exposes this attacker-controlled path (the frontend only ever calls these endpoints for the logged-in user's own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phoneNumber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), so there is no corresponding screenshot — the vulnerability is only reachable by calling the API directly, bypassing the UI.</w:t>
      </w:r>
    </w:p>
    <w:p w:rsidR="00000000" w:rsidDel="00000000" w:rsidP="00000000" w:rsidRDefault="00000000" w:rsidRPr="00000000" w14:paraId="0000011D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11E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controllers/transactions/transactionDetails.controller.js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getBalanceByAccount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getStatementByAccount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getTransactionLimitByAccount</w:t>
      </w:r>
      <w:r w:rsidDel="00000000" w:rsidR="00000000" w:rsidRPr="00000000">
        <w:rPr>
          <w:rtl w:val="0"/>
        </w:rPr>
        <w:t xml:space="preserve"> all check only that the requested account exists, never that it matches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req.user.identifier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Suggested Fix</w:t>
      </w:r>
    </w:p>
    <w:p w:rsidR="00000000" w:rsidDel="00000000" w:rsidP="00000000" w:rsidRDefault="00000000" w:rsidRPr="00000000" w14:paraId="00000120">
      <w:pPr>
        <w:spacing w:after="160" w:lineRule="auto"/>
        <w:rPr/>
      </w:pPr>
      <w:r w:rsidDel="00000000" w:rsidR="00000000" w:rsidRPr="00000000">
        <w:rPr>
          <w:rtl w:val="0"/>
        </w:rPr>
        <w:t xml:space="preserve">Add an ownership check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req.user.identifier</w:t>
      </w:r>
      <w:r w:rsidDel="00000000" w:rsidR="00000000" w:rsidRPr="00000000">
        <w:rPr>
          <w:rtl w:val="0"/>
        </w:rPr>
        <w:t xml:space="preserve"> must resolve to the same account as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:account</w:t>
      </w:r>
      <w:r w:rsidDel="00000000" w:rsidR="00000000" w:rsidRPr="00000000">
        <w:rPr>
          <w:rtl w:val="0"/>
        </w:rPr>
        <w:t xml:space="preserve">), or restrict these reads to Admin + self.</w:t>
      </w:r>
    </w:p>
    <w:p w:rsidR="00000000" w:rsidDel="00000000" w:rsidP="00000000" w:rsidRDefault="00000000" w:rsidRPr="00000000" w14:paraId="00000121">
      <w:pPr>
        <w:pBdr>
          <w:bottom w:color="aaaaaa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BUG-007 –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GET /transaction/limit/:account</w:t>
      </w:r>
      <w:r w:rsidDel="00000000" w:rsidR="00000000" w:rsidRPr="00000000">
        <w:rPr>
          <w:rtl w:val="0"/>
        </w:rPr>
        <w:t xml:space="preserve"> returns a hardcoded, legacy figure disconnected from the real limit system</w:t>
      </w:r>
    </w:p>
    <w:p w:rsidR="00000000" w:rsidDel="00000000" w:rsidP="00000000" w:rsidRDefault="00000000" w:rsidRPr="00000000" w14:paraId="0000012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 </w:t>
      </w:r>
      <w:r w:rsidDel="00000000" w:rsidR="00000000" w:rsidRPr="00000000">
        <w:rPr>
          <w:rtl w:val="0"/>
        </w:rPr>
        <w:t xml:space="preserve">Limit Management</w:t>
      </w:r>
    </w:p>
    <w:p w:rsidR="00000000" w:rsidDel="00000000" w:rsidP="00000000" w:rsidRDefault="00000000" w:rsidRPr="00000000" w14:paraId="0000012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2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 </w:t>
      </w: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12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Environment: </w:t>
      </w:r>
      <w:r w:rsidDel="00000000" w:rsidR="00000000" w:rsidRPr="00000000">
        <w:rPr>
          <w:rtl w:val="0"/>
        </w:rPr>
        <w:t xml:space="preserve">Local dev API</w:t>
      </w:r>
    </w:p>
    <w:p w:rsidR="00000000" w:rsidDel="00000000" w:rsidP="00000000" w:rsidRDefault="00000000" w:rsidRPr="00000000" w14:paraId="00000127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Any authenticated account.</w:t>
      </w:r>
    </w:p>
    <w:p w:rsidR="00000000" w:rsidDel="00000000" w:rsidP="00000000" w:rsidRDefault="00000000" w:rsidRPr="00000000" w14:paraId="00000128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/transaction/limit/01777000111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a Customer account.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 the returned figure against the account's actual configured daily/monthly limits in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TransactionLimits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table (5,000/day, 50,000/month) and against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services/limitChecker.js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which is what actually gates transactions.</w:t>
      </w:r>
    </w:p>
    <w:p w:rsidR="00000000" w:rsidDel="00000000" w:rsidP="00000000" w:rsidRDefault="00000000" w:rsidRPr="00000000" w14:paraId="0000012B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12C">
      <w:pPr>
        <w:spacing w:after="160" w:lineRule="auto"/>
        <w:rPr/>
      </w:pPr>
      <w:r w:rsidDel="00000000" w:rsidR="00000000" w:rsidRPr="00000000">
        <w:rPr>
          <w:rtl w:val="0"/>
        </w:rPr>
        <w:t xml:space="preserve">The endpoint should reflect the same limit logic that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checkCustomerLimits()</w:t>
      </w:r>
      <w:r w:rsidDel="00000000" w:rsidR="00000000" w:rsidRPr="00000000">
        <w:rPr>
          <w:rtl w:val="0"/>
        </w:rPr>
        <w:t xml:space="preserve"> enforces (daily/monthly amount + count caps).</w:t>
      </w:r>
    </w:p>
    <w:p w:rsidR="00000000" w:rsidDel="00000000" w:rsidP="00000000" w:rsidRDefault="00000000" w:rsidRPr="00000000" w14:paraId="0000012D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Actual Result</w:t>
      </w:r>
    </w:p>
    <w:p w:rsidR="00000000" w:rsidDel="00000000" w:rsidP="00000000" w:rsidRDefault="00000000" w:rsidRPr="00000000" w14:paraId="0000012E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{"message":"User limit","limit":9915}</w:t>
      </w:r>
      <w:r w:rsidDel="00000000" w:rsidR="00000000" w:rsidRPr="00000000">
        <w:rPr>
          <w:rtl w:val="0"/>
        </w:rPr>
        <w:t xml:space="preserve"> — this number comes from an entirely different, legacy formula: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10000 - (SUM(credit) WHERE description='Deposit') + (SUM(debit) WHERE description='Withdraw')</w:t>
      </w:r>
      <w:r w:rsidDel="00000000" w:rsidR="00000000" w:rsidRPr="00000000">
        <w:rPr>
          <w:rtl w:val="0"/>
        </w:rPr>
        <w:t xml:space="preserve">, hardcoded to a base of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10000</w:t>
      </w:r>
      <w:r w:rsidDel="00000000" w:rsidR="00000000" w:rsidRPr="00000000">
        <w:rPr>
          <w:rtl w:val="0"/>
        </w:rPr>
        <w:t xml:space="preserve">. It has no relationship whatsoever to the 5,000/day or 50,000/month figures actually enforced elsewhere, and is not called anywhere in the frontend (confirmed via a full-repo search — the frontend never references this endpoint), meaning it's dead, misleading code that any direct API consumer (e.g. a partner integration) would reasonably rely on and be misled by.</w:t>
      </w:r>
    </w:p>
    <w:p w:rsidR="00000000" w:rsidDel="00000000" w:rsidP="00000000" w:rsidRDefault="00000000" w:rsidRPr="00000000" w14:paraId="0000012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Frequency: </w:t>
      </w:r>
      <w:r w:rsidDel="00000000" w:rsidR="00000000" w:rsidRPr="00000000">
        <w:rPr>
          <w:rtl w:val="0"/>
        </w:rPr>
        <w:t xml:space="preserve">Always</w:t>
      </w:r>
    </w:p>
    <w:p w:rsidR="00000000" w:rsidDel="00000000" w:rsidP="00000000" w:rsidRDefault="00000000" w:rsidRPr="00000000" w14:paraId="0000013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Reproducibility: </w:t>
      </w: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131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Evidence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 curl http://localhost:4000/transaction/limit/01777000111 -H "Authorization: Bearer &lt;token&gt;" -H "X-AUTH-SECRET-KEY: ROADTOSDET"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{"message":"User limit","limit":9915}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Actual enforced limits for this same Customer, from the real system: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 mysql -e "SELECT * FROM transactionlimits WHERE role='Customer';"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period    max_amount   max_count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daily     5000.00     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monthly   50000.00     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13B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controllers/transactions/transactionDetails.controller.js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getTransactionLimitByAccount</w:t>
      </w:r>
      <w:r w:rsidDel="00000000" w:rsidR="00000000" w:rsidRPr="00000000">
        <w:rPr>
          <w:rtl w:val="0"/>
        </w:rPr>
        <w:t xml:space="preserve"> implements an old/unrelated limit formula that was apparently never updated when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TransactionLimits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limitChecker.js</w:t>
      </w:r>
      <w:r w:rsidDel="00000000" w:rsidR="00000000" w:rsidRPr="00000000">
        <w:rPr>
          <w:rtl w:val="0"/>
        </w:rPr>
        <w:t xml:space="preserve"> were introduced.</w:t>
      </w:r>
    </w:p>
    <w:p w:rsidR="00000000" w:rsidDel="00000000" w:rsidP="00000000" w:rsidRDefault="00000000" w:rsidRPr="00000000" w14:paraId="0000013C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Suggested Fix</w:t>
      </w:r>
    </w:p>
    <w:p w:rsidR="00000000" w:rsidDel="00000000" w:rsidP="00000000" w:rsidRDefault="00000000" w:rsidRPr="00000000" w14:paraId="0000013D">
      <w:pPr>
        <w:spacing w:after="160" w:lineRule="auto"/>
        <w:rPr/>
      </w:pPr>
      <w:r w:rsidDel="00000000" w:rsidR="00000000" w:rsidRPr="00000000">
        <w:rPr>
          <w:rtl w:val="0"/>
        </w:rPr>
        <w:t xml:space="preserve">Either rewrite this endpoint to surface real remaining daily/monthly quota (reusing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limitChecker</w:t>
      </w:r>
      <w:r w:rsidDel="00000000" w:rsidR="00000000" w:rsidRPr="00000000">
        <w:rPr>
          <w:rtl w:val="0"/>
        </w:rPr>
        <w:t xml:space="preserve">'s usage query), or remove it to avoid misleading API consumers.</w:t>
      </w:r>
    </w:p>
    <w:p w:rsidR="00000000" w:rsidDel="00000000" w:rsidP="00000000" w:rsidRDefault="00000000" w:rsidRPr="00000000" w14:paraId="0000013E">
      <w:pPr>
        <w:pBdr>
          <w:bottom w:color="aaaaaa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BUG-008 – Agent and Merchant roles have zero daily/monthly transaction limits</w:t>
      </w:r>
    </w:p>
    <w:p w:rsidR="00000000" w:rsidDel="00000000" w:rsidP="00000000" w:rsidRDefault="00000000" w:rsidRPr="00000000" w14:paraId="0000014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 </w:t>
      </w:r>
      <w:r w:rsidDel="00000000" w:rsidR="00000000" w:rsidRPr="00000000">
        <w:rPr>
          <w:rtl w:val="0"/>
        </w:rPr>
        <w:t xml:space="preserve">Limit Management (Withdraw)</w:t>
      </w:r>
    </w:p>
    <w:p w:rsidR="00000000" w:rsidDel="00000000" w:rsidP="00000000" w:rsidRDefault="00000000" w:rsidRPr="00000000" w14:paraId="0000014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14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 </w:t>
      </w: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14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Environment: </w:t>
      </w:r>
      <w:r w:rsidDel="00000000" w:rsidR="00000000" w:rsidRPr="00000000">
        <w:rPr>
          <w:rtl w:val="0"/>
        </w:rPr>
        <w:t xml:space="preserve">Local dev, code + DB review</w:t>
      </w:r>
    </w:p>
    <w:p w:rsidR="00000000" w:rsidDel="00000000" w:rsidP="00000000" w:rsidRDefault="00000000" w:rsidRPr="00000000" w14:paraId="0000014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145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withdraw.controller.js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the daily/monthly limit check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checkCustomerLimits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is only invoked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(fromRole === "Customer")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* FROM transactionlimits;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only two rows exist, both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role='Customer'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8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149">
      <w:pPr>
        <w:spacing w:after="160" w:lineRule="auto"/>
        <w:rPr/>
      </w:pPr>
      <w:r w:rsidDel="00000000" w:rsidR="00000000" w:rsidRPr="00000000">
        <w:rPr>
          <w:rtl w:val="0"/>
        </w:rPr>
        <w:t xml:space="preserve">If daily/monthly caps are an intentional anti-fraud/AML control, they should plausibly apply to Merchant withdrawals too (Merchants can withdraw through the same endpoint as Customers).</w:t>
      </w:r>
    </w:p>
    <w:p w:rsidR="00000000" w:rsidDel="00000000" w:rsidP="00000000" w:rsidRDefault="00000000" w:rsidRPr="00000000" w14:paraId="0000014A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Actual Result</w:t>
      </w:r>
    </w:p>
    <w:p w:rsidR="00000000" w:rsidDel="00000000" w:rsidP="00000000" w:rsidRDefault="00000000" w:rsidRPr="00000000" w14:paraId="0000014B">
      <w:pPr>
        <w:spacing w:after="160" w:lineRule="auto"/>
        <w:rPr/>
      </w:pPr>
      <w:r w:rsidDel="00000000" w:rsidR="00000000" w:rsidRPr="00000000">
        <w:rPr>
          <w:rtl w:val="0"/>
        </w:rPr>
        <w:t xml:space="preserve">A Merchant can withdraw any amount, any number of times per day, with no cap — the exact same protection Customers are held to simply doesn't exist for Merchant (or Agent) accounts. Confirmed by database inspection (no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TransactionLimits</w:t>
      </w:r>
      <w:r w:rsidDel="00000000" w:rsidR="00000000" w:rsidRPr="00000000">
        <w:rPr>
          <w:rtl w:val="0"/>
        </w:rPr>
        <w:t xml:space="preserve"> rows for those roles) and by the code's explicit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fromRole === "Customer"</w:t>
      </w:r>
      <w:r w:rsidDel="00000000" w:rsidR="00000000" w:rsidRPr="00000000">
        <w:rPr>
          <w:rtl w:val="0"/>
        </w:rPr>
        <w:t xml:space="preserve"> gate.</w:t>
      </w:r>
    </w:p>
    <w:p w:rsidR="00000000" w:rsidDel="00000000" w:rsidP="00000000" w:rsidRDefault="00000000" w:rsidRPr="00000000" w14:paraId="0000014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Frequency: </w:t>
      </w:r>
      <w:r w:rsidDel="00000000" w:rsidR="00000000" w:rsidRPr="00000000">
        <w:rPr>
          <w:rtl w:val="0"/>
        </w:rPr>
        <w:t xml:space="preserve">Always (structural, not timing-dependent)</w:t>
      </w:r>
    </w:p>
    <w:p w:rsidR="00000000" w:rsidDel="00000000" w:rsidP="00000000" w:rsidRDefault="00000000" w:rsidRPr="00000000" w14:paraId="0000014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Reproducibility: </w:t>
      </w: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14E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Evidence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 mysql -e "SELECT role, period, max_amount, max_count FROM transactionlimits;"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role       period    max_amount   max_count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Customer   daily     5000.00     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Customer   monthly   50000.00     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160" w:lineRule="auto"/>
        <w:rPr/>
      </w:pPr>
      <w:r w:rsidDel="00000000" w:rsidR="00000000" w:rsidRPr="00000000">
        <w:rPr>
          <w:rtl w:val="0"/>
        </w:rPr>
        <w:t xml:space="preserve">No rows for Agent or Merchant. No screenshot applies (a code/data-level absence, not a UI-visible state).</w:t>
      </w:r>
    </w:p>
    <w:p w:rsidR="00000000" w:rsidDel="00000000" w:rsidP="00000000" w:rsidRDefault="00000000" w:rsidRPr="00000000" w14:paraId="00000154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155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withdraw.controller.js</w:t>
      </w:r>
      <w:r w:rsidDel="00000000" w:rsidR="00000000" w:rsidRPr="00000000">
        <w:rPr>
          <w:rtl w:val="0"/>
        </w:rPr>
        <w:t xml:space="preserve"> line ~65: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if (fromRole === "Customer") { const limitCheck = await checkCustomerLimits(...) }</w:t>
      </w:r>
      <w:r w:rsidDel="00000000" w:rsidR="00000000" w:rsidRPr="00000000">
        <w:rPr>
          <w:rtl w:val="0"/>
        </w:rPr>
        <w:t xml:space="preserve"> — Merchant withdrawals skip this block entirely.</w:t>
      </w:r>
    </w:p>
    <w:p w:rsidR="00000000" w:rsidDel="00000000" w:rsidP="00000000" w:rsidRDefault="00000000" w:rsidRPr="00000000" w14:paraId="00000156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Suggested Fix</w:t>
      </w:r>
    </w:p>
    <w:p w:rsidR="00000000" w:rsidDel="00000000" w:rsidP="00000000" w:rsidRDefault="00000000" w:rsidRPr="00000000" w14:paraId="00000157">
      <w:pPr>
        <w:spacing w:after="160" w:lineRule="auto"/>
        <w:rPr/>
      </w:pPr>
      <w:r w:rsidDel="00000000" w:rsidR="00000000" w:rsidRPr="00000000">
        <w:rPr>
          <w:rtl w:val="0"/>
        </w:rPr>
        <w:t xml:space="preserve">Confirm intended business rule with product; if Merchants should be capped, add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TransactionLimits</w:t>
      </w:r>
      <w:r w:rsidDel="00000000" w:rsidR="00000000" w:rsidRPr="00000000">
        <w:rPr>
          <w:rtl w:val="0"/>
        </w:rPr>
        <w:t xml:space="preserve"> rows for role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Merchant</w:t>
      </w:r>
      <w:r w:rsidDel="00000000" w:rsidR="00000000" w:rsidRPr="00000000">
        <w:rPr>
          <w:rtl w:val="0"/>
        </w:rPr>
        <w:t xml:space="preserve"> and extend the withdraw/payment controllers to check them.</w:t>
      </w:r>
    </w:p>
    <w:p w:rsidR="00000000" w:rsidDel="00000000" w:rsidP="00000000" w:rsidRDefault="00000000" w:rsidRPr="00000000" w14:paraId="00000158">
      <w:pPr>
        <w:pBdr>
          <w:bottom w:color="aaaaaa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BUG-009 – No proactive limit visibility anywhere in the UI</w:t>
      </w:r>
    </w:p>
    <w:p w:rsidR="00000000" w:rsidDel="00000000" w:rsidP="00000000" w:rsidRDefault="00000000" w:rsidRPr="00000000" w14:paraId="0000015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 </w:t>
      </w:r>
      <w:r w:rsidDel="00000000" w:rsidR="00000000" w:rsidRPr="00000000">
        <w:rPr>
          <w:rtl w:val="0"/>
        </w:rPr>
        <w:t xml:space="preserve">Limit Management</w:t>
      </w:r>
    </w:p>
    <w:p w:rsidR="00000000" w:rsidDel="00000000" w:rsidP="00000000" w:rsidRDefault="00000000" w:rsidRPr="00000000" w14:paraId="0000015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15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 </w:t>
      </w: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15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Environment: </w:t>
      </w:r>
      <w:r w:rsidDel="00000000" w:rsidR="00000000" w:rsidRPr="00000000">
        <w:rPr>
          <w:rtl w:val="0"/>
        </w:rPr>
        <w:t xml:space="preserve">Local dev, Chromium (Playwright), Customer account that had already exhausted its daily cap from earlier testing</w:t>
      </w:r>
    </w:p>
    <w:p w:rsidR="00000000" w:rsidDel="00000000" w:rsidP="00000000" w:rsidRDefault="00000000" w:rsidRPr="00000000" w14:paraId="0000015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Customer has used all 10 allowed daily transactions.</w:t>
      </w:r>
    </w:p>
    <w:p w:rsidR="00000000" w:rsidDel="00000000" w:rsidP="00000000" w:rsidRDefault="00000000" w:rsidRPr="00000000" w14:paraId="0000015F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 in as a Customer who has already hit today's 10-transaction cap.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Send Money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(or Cash Out / Payment).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Observe the form before submitting anything.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Fill in a valid recipient and amount, then submit.</w:t>
      </w:r>
    </w:p>
    <w:p w:rsidR="00000000" w:rsidDel="00000000" w:rsidP="00000000" w:rsidRDefault="00000000" w:rsidRPr="00000000" w14:paraId="00000164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165">
      <w:pPr>
        <w:spacing w:after="160" w:lineRule="auto"/>
        <w:rPr/>
      </w:pPr>
      <w:r w:rsidDel="00000000" w:rsidR="00000000" w:rsidRPr="00000000">
        <w:rPr>
          <w:rtl w:val="0"/>
        </w:rPr>
        <w:t xml:space="preserve">Some indication of remaining daily/monthly quota should ideally be visible before the user attempts a transaction (e.g. "7 of 10 transactions used today"), so the rejection isn't a surprise.</w:t>
      </w:r>
    </w:p>
    <w:p w:rsidR="00000000" w:rsidDel="00000000" w:rsidP="00000000" w:rsidRDefault="00000000" w:rsidRPr="00000000" w14:paraId="00000166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Actual Result</w:t>
      </w:r>
    </w:p>
    <w:p w:rsidR="00000000" w:rsidDel="00000000" w:rsidP="00000000" w:rsidRDefault="00000000" w:rsidRPr="00000000" w14:paraId="00000167">
      <w:pPr>
        <w:spacing w:after="160" w:lineRule="auto"/>
        <w:rPr/>
      </w:pPr>
      <w:r w:rsidDel="00000000" w:rsidR="00000000" w:rsidRPr="00000000">
        <w:rPr>
          <w:rtl w:val="0"/>
        </w:rPr>
        <w:t xml:space="preserve">The form shows no limit information at all until after submission, at which point the user gets a rejection: </w:t>
      </w:r>
      <w:r w:rsidDel="00000000" w:rsidR="00000000" w:rsidRPr="00000000">
        <w:rPr>
          <w:i w:val="1"/>
          <w:iCs w:val="1"/>
          <w:rtl w:val="0"/>
        </w:rPr>
        <w:t xml:space="preserve">"Daily transaction limit reached. You have used all 10 allowed transactions for this daily period."</w:t>
      </w:r>
      <w:r w:rsidDel="00000000" w:rsidR="00000000" w:rsidRPr="00000000">
        <w:rPr>
          <w:rtl w:val="0"/>
        </w:rPr>
        <w:t xml:space="preserve"> This matches the backend correctly (see Section 6 for confirmation the enforcement itself is accurate) — the finding is purely that the UI has no proactive indicator anywhere (confirmed via full-repo search: no page references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remainingAmount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remainingCount</w:t>
      </w:r>
      <w:r w:rsidDel="00000000" w:rsidR="00000000" w:rsidRPr="00000000">
        <w:rPr>
          <w:rtl w:val="0"/>
        </w:rPr>
        <w:t xml:space="preserve">/daily/monthly limit data).</w:t>
      </w:r>
    </w:p>
    <w:p w:rsidR="00000000" w:rsidDel="00000000" w:rsidP="00000000" w:rsidRDefault="00000000" w:rsidRPr="00000000" w14:paraId="0000016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Frequency: </w:t>
      </w:r>
      <w:r w:rsidDel="00000000" w:rsidR="00000000" w:rsidRPr="00000000">
        <w:rPr>
          <w:rtl w:val="0"/>
        </w:rPr>
        <w:t xml:space="preserve">Always</w:t>
      </w:r>
    </w:p>
    <w:p w:rsidR="00000000" w:rsidDel="00000000" w:rsidP="00000000" w:rsidRDefault="00000000" w:rsidRPr="00000000" w14:paraId="0000016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Reproducibility: </w:t>
      </w: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16A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75">
      <w:pPr>
        <w:pStyle w:val="Heading3"/>
        <w:spacing w:after="12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178">
      <w:pPr>
        <w:spacing w:after="160" w:lineRule="auto"/>
        <w:rPr/>
      </w:pPr>
      <w:r w:rsidDel="00000000" w:rsidR="00000000" w:rsidRPr="00000000">
        <w:rPr>
          <w:rtl w:val="0"/>
        </w:rPr>
        <w:t xml:space="preserve">The frontend never calls or surfaces the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 object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usedAmount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usedCount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remainingAmount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remainingCount</w:t>
      </w:r>
      <w:r w:rsidDel="00000000" w:rsidR="00000000" w:rsidRPr="00000000">
        <w:rPr>
          <w:rtl w:val="0"/>
        </w:rPr>
        <w:t xml:space="preserve">) that the backend's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checkCustomerLimits()</w:t>
      </w:r>
      <w:r w:rsidDel="00000000" w:rsidR="00000000" w:rsidRPr="00000000">
        <w:rPr>
          <w:rtl w:val="0"/>
        </w:rPr>
        <w:t xml:space="preserve"> already returns on rejection, and doesn't proactively fetch it before the user acts.</w:t>
      </w:r>
    </w:p>
    <w:p w:rsidR="00000000" w:rsidDel="00000000" w:rsidP="00000000" w:rsidRDefault="00000000" w:rsidRPr="00000000" w14:paraId="00000179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Suggested Fix</w:t>
      </w:r>
    </w:p>
    <w:p w:rsidR="00000000" w:rsidDel="00000000" w:rsidP="00000000" w:rsidRDefault="00000000" w:rsidRPr="00000000" w14:paraId="0000017A">
      <w:pPr>
        <w:spacing w:after="160" w:lineRule="auto"/>
        <w:rPr/>
      </w:pPr>
      <w:r w:rsidDel="00000000" w:rsidR="00000000" w:rsidRPr="00000000">
        <w:rPr>
          <w:rtl w:val="0"/>
        </w:rPr>
        <w:t xml:space="preserve">Show a small "today's remaining limit" indicator on Send Money/Cash Out/Payment forms, sourced from a lightweight limit-status endpoint (once BUG-007's endpoint is fixed to reflect real data).</w:t>
      </w:r>
    </w:p>
    <w:p w:rsidR="00000000" w:rsidDel="00000000" w:rsidP="00000000" w:rsidRDefault="00000000" w:rsidRPr="00000000" w14:paraId="0000017B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6. Overall Observations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bugs found: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9 confirmed (Critical: 3, High: 2, Medium: 2, Low: 2).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Bugs by severity: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Critical — BUG-003, BUG-004, BUG-005. High — BUG-006, BUG-007. Medium — BUG-002, BUG-008. Low — BUG-001, BUG-009.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Common 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Two of the three Critical bugs (BUG-003, BUG-004) share one root cause: agent commissions are added as an unfunded credit rather than being debited from SYSTEM — the exact pattern that SendMoney and 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get right elsewhere in the same codebase, suggesting the fix is a matter of applying an already-proven pattern consistently.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Several Limit Management issues (BUG-006, BUG-007, BUG-009) stem from the same underlying gap: the read/reporting side of the limit system was never built out to the same standard as the write-side enforcement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limitChecker.js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itself is solid — see below).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 copy (BUG-001, BUG-002) is static and disconnected from the live backend values the same screens already fetch and could easily display correctly.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High-risk areas: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Deposit and Withdraw money-creation defects (BUG-003/004) are the most severe — they compound with every transaction and would misstate real reserves in a production MFS deployment. The SQL injection (BUG-005) is trivially exploitable by any self-registered user, using only the public registration endpoint.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was tested and found to be working correctly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(explicitly verified, not assumed):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Duplicate transaction prevention — concurrency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two simultaneous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/transaction/withdraw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requests for the same customer, together exceeding their balance, were correctly serialized by the code's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UPDATE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row lock — only one succeeded, the other correctly returned "Insufficient balance." No double-spend occurred.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Duplicate transaction prevention — UI double-click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firing two near-simultaneous clicks on the Cash Out button produced exactly one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/transaction/withdraw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network request, confirming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disabled={loading}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guard works as intended.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Daily count-limit boundary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the 10th transaction of the day was accepted and the 11th was rejected with an exact, correctly-worded message — the boundary is precisely enforced, no off-by-one error.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Recommendations: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 BUG-003/BUG-004 first — fund agent commissions from SYSTEM, matching the already-correct SendMoney/Payment pattern.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 BUG-005 immediately — parameterize the balance query and restrict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phone_number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format at registration.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ownership checks to close BUG-006, and either fix or retire the dead endpoint behind BUG-007.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Decide, document, and (if needed) implement Merchant/Agent limits (BUG-008) as a deliberate product decision rather than an accidental gap.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Treat BUG-001/002/009 as a small, low-risk UI cleanup pass — wire up already-available API fields instead of hardcoded copy.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