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</w:rPr>
      </w:pPr>
      <w:bookmarkStart w:colFirst="0" w:colLast="0" w:name="_8dthiehh5il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  <w:rtl w:val="0"/>
        </w:rPr>
        <w:t xml:space="preserve">Phase 1: Data Collection Using the Codeforces API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ysbhrk25i0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What is Phase 1?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Phase 1 is the data collection stage of the project. In this phase, we collect real-world competitive programming problem metadata from the official Codeforces API.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Instead of creating our own dataset manually, we use publicly available data from Codeforces. This makes our project more reliable because the data comes from an authentic and trusted source.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collected metadata will also be useful later for validating our machine learning model and extending the project with additional features.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ep7ozu4vfl5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Why Do We Perform Phase 1?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Machine learning models cannot be trained without data. The first step in any AI project is to collect high-quality data from a reliable source.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our project, the official Codeforces API provides valuable information about competitive programming problems, including: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Contest ID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Problem Index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Problem Name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Difficulty Rating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Algorithmic Tags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Contest Information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Collecting this information ensures that our project is based on real Codeforces data instead of randomly generated values.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aqtda0kr2rd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90nyi7lb8oq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Why Didn't We Use This Dataset for Training?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Although we collected metadata from the Codeforces API, we did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use it directly to train our machine learning model.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reason is that the Codeforces API does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provide complete problem statements, which are the primary input required by our AI model.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Our AI model predicts: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Difficulty Rating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Algorithmic Tags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Estimated Solving Time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These predictions are made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Since the API only provides metadata and not the complete problem descriptions, it cannot be used alone for model training.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Therefore, we use another dataset that contains complete problem statements while using the API data as an official reference.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9dpgxy1c9hr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Why Did We Still Collect Metadata?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Although the metadata is not directly used for training, it serves several important purposes.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mvxcr6ccph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Learning Real-World Data Collection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Instead of downloading a ready-made dataset, we learned how to collect data directly from an official API.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is an important skill because many real-world machine learning projects begin by collecting data from APIs rather than relying on existing datasets.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tpihamdikgz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Understanding the Codeforces API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By collecting metadata ourselves, we gained a better understanding of how Codeforces organizes its problems, ratings, contests, and algorithmic tags.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knowledge helps us design a better machine learning pipeline and extend the project in the future.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oonfgm4y7w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Dataset Validation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metadata allows us to verify the information contained in our downloaded dataset.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example, we can compare: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Contest ID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Problem Name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Difficulty Rating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Algorithmic Tags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helps ensure that our training dataset is accurate and trustworthy.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vah3fdw26h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Future Project Expansion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collected metadata can be reused later to develop additional features, such as: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Contest popularity analysis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Similar problem recommendation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 rating prediction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Contest performance analysis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Personalized practice recommendation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hnm9yumuaiir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What Did We Do in Phase 1?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During this phase, we completed the following tasks: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Studied the official Codeforces API documentation.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Connected to the Codeforces API using Python.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Retrieved the complete list of Codeforces problems.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Extracted important metadata such as Contest ID, Problem Index, Problem Name, Difficulty Rating, and Tags.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Converted the API response into a Pandas DataFrame.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Saved the collected metadata as a CSV file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metadata.csv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quoysqt32dt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gjp480u3orv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Output of Phase 1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output of this phase is a metadata dataset containing official information about Codeforces problems.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7bba3kgkvht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Example</w:t>
      </w:r>
    </w:p>
    <w:tbl>
      <w:tblPr>
        <w:tblStyle w:val="Table1"/>
        <w:tblW w:w="5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745"/>
        <w:gridCol w:w="920"/>
        <w:gridCol w:w="1730"/>
        <w:tblGridChange w:id="0">
          <w:tblGrid>
            <w:gridCol w:w="1340"/>
            <w:gridCol w:w="1745"/>
            <w:gridCol w:w="920"/>
            <w:gridCol w:w="1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Contest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Problem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implementation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greedy, strings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1705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graphs, dfs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dataset is stored as: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metadata.csv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  <w:u w:val="single"/>
        </w:rPr>
      </w:pPr>
      <w:bookmarkStart w:colFirst="0" w:colLast="0" w:name="_lh00wl32q81s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u w:val="single"/>
          <w:rtl w:val="0"/>
        </w:rPr>
        <w:t xml:space="preserve">Why is Phase 1 Important?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Phase 1 establishes the foundation of the project.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Without collecting reliable data from an authentic source, it would not be possible to build a trustworthy machine learning model.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It also demonstrates that the project is based on real-world Codeforces data rather than artificially generated examples.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