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A08DF" w14:textId="77777777" w:rsidR="00B55A1F" w:rsidRPr="00B55A1F" w:rsidRDefault="00B55A1F" w:rsidP="00B55A1F">
      <w:pPr>
        <w:rPr>
          <w:b/>
          <w:bCs/>
        </w:rPr>
      </w:pPr>
      <w:r w:rsidRPr="00B55A1F">
        <w:rPr>
          <w:b/>
          <w:bCs/>
        </w:rPr>
        <w:t>Class Notes: Creating a Simple Tribute Webpage with HTML &amp; CSS</w:t>
      </w:r>
    </w:p>
    <w:p w14:paraId="38631998" w14:textId="77777777" w:rsidR="00B55A1F" w:rsidRPr="00B55A1F" w:rsidRDefault="00B55A1F" w:rsidP="00B55A1F">
      <w:pPr>
        <w:rPr>
          <w:b/>
          <w:bCs/>
        </w:rPr>
      </w:pPr>
      <w:r w:rsidRPr="00B55A1F">
        <w:rPr>
          <w:b/>
          <w:bCs/>
        </w:rPr>
        <w:t>Key Learnings: HTML Structure, Adding Content, Basic CSS Styling</w:t>
      </w:r>
    </w:p>
    <w:p w14:paraId="4CD9BA1A" w14:textId="77777777" w:rsidR="00B55A1F" w:rsidRPr="00B55A1F" w:rsidRDefault="00B55A1F" w:rsidP="00B55A1F">
      <w:pPr>
        <w:rPr>
          <w:b/>
          <w:bCs/>
        </w:rPr>
      </w:pPr>
      <w:r w:rsidRPr="00B55A1F">
        <w:rPr>
          <w:b/>
          <w:bCs/>
        </w:rPr>
        <w:t>1. Understanding the HTML Structure:</w:t>
      </w:r>
    </w:p>
    <w:p w14:paraId="57C56823" w14:textId="77777777" w:rsidR="00B55A1F" w:rsidRPr="00B55A1F" w:rsidRDefault="00B55A1F" w:rsidP="00B55A1F">
      <w:pPr>
        <w:numPr>
          <w:ilvl w:val="0"/>
          <w:numId w:val="7"/>
        </w:numPr>
      </w:pPr>
      <w:r w:rsidRPr="00B55A1F">
        <w:t>HTML (</w:t>
      </w:r>
      <w:proofErr w:type="spellStart"/>
      <w:r w:rsidRPr="00B55A1F">
        <w:t>HyperText</w:t>
      </w:r>
      <w:proofErr w:type="spellEnd"/>
      <w:r w:rsidRPr="00B55A1F">
        <w:t xml:space="preserve"> Markup Language) is the language used to create webpages.</w:t>
      </w:r>
    </w:p>
    <w:p w14:paraId="4B38E7BF" w14:textId="77777777" w:rsidR="00B55A1F" w:rsidRPr="00B55A1F" w:rsidRDefault="00B55A1F" w:rsidP="00B55A1F">
      <w:pPr>
        <w:numPr>
          <w:ilvl w:val="0"/>
          <w:numId w:val="7"/>
        </w:numPr>
      </w:pPr>
      <w:r w:rsidRPr="00B55A1F">
        <w:t>The basic structure of an HTML document includes:</w:t>
      </w:r>
    </w:p>
    <w:p w14:paraId="611F6CD7" w14:textId="77777777" w:rsidR="00B55A1F" w:rsidRPr="00B55A1F" w:rsidRDefault="00B55A1F" w:rsidP="00B55A1F">
      <w:pPr>
        <w:numPr>
          <w:ilvl w:val="1"/>
          <w:numId w:val="7"/>
        </w:numPr>
      </w:pPr>
      <w:r w:rsidRPr="00B55A1F">
        <w:t>&lt;html&gt;: The root element that wraps all the content.</w:t>
      </w:r>
    </w:p>
    <w:p w14:paraId="0D9F67E0" w14:textId="77777777" w:rsidR="00B55A1F" w:rsidRPr="00B55A1F" w:rsidRDefault="00B55A1F" w:rsidP="00B55A1F">
      <w:pPr>
        <w:numPr>
          <w:ilvl w:val="1"/>
          <w:numId w:val="7"/>
        </w:numPr>
      </w:pPr>
      <w:r w:rsidRPr="00B55A1F">
        <w:t>&lt;head&gt;: Contains the page title and metadata.</w:t>
      </w:r>
    </w:p>
    <w:p w14:paraId="3760A1D7" w14:textId="77777777" w:rsidR="00B55A1F" w:rsidRPr="00B55A1F" w:rsidRDefault="00B55A1F" w:rsidP="00B55A1F">
      <w:pPr>
        <w:numPr>
          <w:ilvl w:val="1"/>
          <w:numId w:val="7"/>
        </w:numPr>
      </w:pPr>
      <w:r w:rsidRPr="00B55A1F">
        <w:t>&lt;body&gt;: Contains all the visible content on the page.</w:t>
      </w:r>
    </w:p>
    <w:p w14:paraId="112D880E" w14:textId="77777777" w:rsidR="00B55A1F" w:rsidRPr="00B55A1F" w:rsidRDefault="00B55A1F" w:rsidP="00B55A1F">
      <w:pPr>
        <w:rPr>
          <w:b/>
          <w:bCs/>
        </w:rPr>
      </w:pPr>
      <w:r w:rsidRPr="00B55A1F">
        <w:rPr>
          <w:b/>
          <w:bCs/>
        </w:rPr>
        <w:t>Example:</w:t>
      </w:r>
    </w:p>
    <w:p w14:paraId="1AC9377D" w14:textId="77777777" w:rsidR="00B55A1F" w:rsidRPr="00B55A1F" w:rsidRDefault="00B55A1F" w:rsidP="00B55A1F">
      <w:pPr>
        <w:rPr>
          <w:b/>
          <w:bCs/>
        </w:rPr>
      </w:pPr>
    </w:p>
    <w:p w14:paraId="346264F1" w14:textId="77777777" w:rsidR="00B55A1F" w:rsidRPr="00B55A1F" w:rsidRDefault="00B55A1F" w:rsidP="00B55A1F">
      <w:pPr>
        <w:ind w:left="1440"/>
      </w:pPr>
      <w:r w:rsidRPr="00B55A1F">
        <w:t>&lt;html&gt;</w:t>
      </w:r>
    </w:p>
    <w:p w14:paraId="3DC743AC" w14:textId="77777777" w:rsidR="00B55A1F" w:rsidRPr="00B55A1F" w:rsidRDefault="00B55A1F" w:rsidP="00B55A1F">
      <w:pPr>
        <w:ind w:left="1440"/>
      </w:pPr>
      <w:r w:rsidRPr="00B55A1F">
        <w:t>    &lt;head&gt;&lt;title&gt;Steve Jobs- A Tribute&lt;/title&gt;&lt;/head&gt;</w:t>
      </w:r>
    </w:p>
    <w:p w14:paraId="207BFA53" w14:textId="77777777" w:rsidR="00B55A1F" w:rsidRPr="00B55A1F" w:rsidRDefault="00B55A1F" w:rsidP="00B55A1F">
      <w:pPr>
        <w:ind w:left="1440"/>
      </w:pPr>
      <w:r w:rsidRPr="00B55A1F">
        <w:t>    &lt;body&gt;</w:t>
      </w:r>
    </w:p>
    <w:p w14:paraId="4F3EF7A7" w14:textId="77777777" w:rsidR="00B55A1F" w:rsidRPr="00B55A1F" w:rsidRDefault="00B55A1F" w:rsidP="00B55A1F">
      <w:pPr>
        <w:ind w:left="1440"/>
      </w:pPr>
      <w:r w:rsidRPr="00B55A1F">
        <w:t>        </w:t>
      </w:r>
      <w:proofErr w:type="gramStart"/>
      <w:r w:rsidRPr="00B55A1F">
        <w:t>&lt;!--</w:t>
      </w:r>
      <w:proofErr w:type="gramEnd"/>
      <w:r w:rsidRPr="00B55A1F">
        <w:t xml:space="preserve"> Content goes here --&gt;</w:t>
      </w:r>
    </w:p>
    <w:p w14:paraId="3DAF8FAB" w14:textId="77777777" w:rsidR="00B55A1F" w:rsidRPr="00B55A1F" w:rsidRDefault="00B55A1F" w:rsidP="00B55A1F">
      <w:pPr>
        <w:ind w:left="1440"/>
      </w:pPr>
      <w:r w:rsidRPr="00B55A1F">
        <w:t>    &lt;/body&gt;</w:t>
      </w:r>
    </w:p>
    <w:p w14:paraId="45019525" w14:textId="77777777" w:rsidR="00B55A1F" w:rsidRDefault="00B55A1F" w:rsidP="00E95E14">
      <w:pPr>
        <w:rPr>
          <w:b/>
          <w:bCs/>
        </w:rPr>
      </w:pPr>
    </w:p>
    <w:p w14:paraId="71B5BC33" w14:textId="6E6C1F81" w:rsidR="00E95E14" w:rsidRPr="00E95E14" w:rsidRDefault="00E95E14" w:rsidP="00E95E14">
      <w:pPr>
        <w:rPr>
          <w:b/>
          <w:bCs/>
        </w:rPr>
      </w:pPr>
      <w:r w:rsidRPr="00E95E14">
        <w:rPr>
          <w:b/>
          <w:bCs/>
        </w:rPr>
        <w:t>2. Adding Content with HTML Tags:</w:t>
      </w:r>
    </w:p>
    <w:p w14:paraId="6401E15E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&lt;header&gt;:</w:t>
      </w:r>
      <w:r w:rsidRPr="00E95E14">
        <w:t xml:space="preserve"> Used to create a header section containing the title and subtitle.</w:t>
      </w:r>
    </w:p>
    <w:p w14:paraId="372FC245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&lt;h1&gt; and &lt;h3&gt;:</w:t>
      </w:r>
      <w:r w:rsidRPr="00E95E14">
        <w:t xml:space="preserve"> Define headings. &lt;h1&gt; is the main heading, and &lt;h3&gt; is a smaller, secondary heading.</w:t>
      </w:r>
    </w:p>
    <w:p w14:paraId="3E3C92DB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&lt;section&gt;:</w:t>
      </w:r>
      <w:r w:rsidRPr="00E95E14">
        <w:t xml:space="preserve"> Groups together related content, like an image or text.</w:t>
      </w:r>
    </w:p>
    <w:p w14:paraId="34DAA178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</w:t>
      </w:r>
      <w:proofErr w:type="spellStart"/>
      <w:r w:rsidRPr="00E95E14">
        <w:rPr>
          <w:b/>
          <w:bCs/>
        </w:rPr>
        <w:t>img</w:t>
      </w:r>
      <w:proofErr w:type="spellEnd"/>
      <w:r w:rsidRPr="00E95E14">
        <w:rPr>
          <w:b/>
          <w:bCs/>
        </w:rPr>
        <w:t>&gt;:</w:t>
      </w:r>
      <w:r w:rsidRPr="00E95E14">
        <w:t xml:space="preserve"> Embeds an image in the webpage.</w:t>
      </w:r>
    </w:p>
    <w:p w14:paraId="42713E21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&lt;p&gt;:</w:t>
      </w:r>
      <w:r w:rsidRPr="00E95E14">
        <w:t xml:space="preserve"> Defines a paragraph of text.</w:t>
      </w:r>
    </w:p>
    <w:p w14:paraId="0D69410C" w14:textId="77777777" w:rsidR="00E95E14" w:rsidRPr="00E95E14" w:rsidRDefault="00E95E14" w:rsidP="00E95E14">
      <w:pPr>
        <w:numPr>
          <w:ilvl w:val="0"/>
          <w:numId w:val="2"/>
        </w:numPr>
      </w:pPr>
      <w:r w:rsidRPr="00E95E14">
        <w:rPr>
          <w:b/>
          <w:bCs/>
        </w:rPr>
        <w:t>&lt;footer&gt;:</w:t>
      </w:r>
      <w:r w:rsidRPr="00E95E14">
        <w:t xml:space="preserve"> Creates a footer section, often used for information like who made the page.</w:t>
      </w:r>
    </w:p>
    <w:p w14:paraId="64DD6DD3" w14:textId="628CA702" w:rsidR="00E95E14" w:rsidRDefault="00E95E14" w:rsidP="00E95E14">
      <w:pPr>
        <w:rPr>
          <w:b/>
          <w:bCs/>
        </w:rPr>
      </w:pPr>
      <w:r>
        <w:rPr>
          <w:b/>
          <w:bCs/>
        </w:rPr>
        <w:t xml:space="preserve">3. </w:t>
      </w:r>
      <w:r w:rsidRPr="00E95E14">
        <w:rPr>
          <w:b/>
          <w:bCs/>
        </w:rPr>
        <w:t>Basic Structure of CSS</w:t>
      </w:r>
    </w:p>
    <w:p w14:paraId="3DBECC5C" w14:textId="5BB2B31F" w:rsidR="00E95E14" w:rsidRDefault="00E95E14" w:rsidP="00E95E14">
      <w:pPr>
        <w:ind w:firstLine="720"/>
        <w:rPr>
          <w:b/>
          <w:bCs/>
        </w:rPr>
      </w:pPr>
      <w:r w:rsidRPr="00E95E14">
        <w:rPr>
          <w:b/>
          <w:bCs/>
        </w:rPr>
        <w:t>CSS (Cascading Style Sheets)</w:t>
      </w:r>
      <w:r w:rsidRPr="00E95E14">
        <w:t xml:space="preserve"> is used to add styles like colors, spacing, and layouts to your webpage</w:t>
      </w:r>
    </w:p>
    <w:p w14:paraId="3D221E00" w14:textId="1689B273" w:rsidR="00E95E14" w:rsidRPr="00E95E14" w:rsidRDefault="00E95E14" w:rsidP="00E95E14">
      <w:pPr>
        <w:ind w:left="720"/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 w:rsidRPr="00E95E14">
        <w:rPr>
          <w:b/>
          <w:bCs/>
        </w:rPr>
        <w:t xml:space="preserve"> Selector:</w:t>
      </w:r>
    </w:p>
    <w:p w14:paraId="60E5BB31" w14:textId="77777777" w:rsidR="00E95E14" w:rsidRPr="00E95E14" w:rsidRDefault="00E95E14" w:rsidP="00E95E14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E95E14">
        <w:t>Targets the HTML element to style.</w:t>
      </w:r>
    </w:p>
    <w:p w14:paraId="684B34CB" w14:textId="77777777" w:rsidR="00E95E14" w:rsidRPr="00E95E14" w:rsidRDefault="00E95E14" w:rsidP="00E95E14">
      <w:pPr>
        <w:numPr>
          <w:ilvl w:val="0"/>
          <w:numId w:val="4"/>
        </w:numPr>
        <w:tabs>
          <w:tab w:val="clear" w:pos="720"/>
          <w:tab w:val="num" w:pos="1440"/>
        </w:tabs>
        <w:ind w:left="1440"/>
      </w:pPr>
      <w:r w:rsidRPr="00E95E14">
        <w:lastRenderedPageBreak/>
        <w:t>Example: p</w:t>
      </w:r>
    </w:p>
    <w:p w14:paraId="28354277" w14:textId="2F8EDB8E" w:rsidR="00E95E14" w:rsidRPr="00E95E14" w:rsidRDefault="00E95E14" w:rsidP="00E95E14">
      <w:pPr>
        <w:ind w:left="720"/>
        <w:rPr>
          <w:b/>
          <w:bCs/>
        </w:rPr>
      </w:pPr>
      <w:r>
        <w:rPr>
          <w:b/>
          <w:bCs/>
        </w:rPr>
        <w:t>ii)</w:t>
      </w:r>
      <w:r w:rsidRPr="00E95E14">
        <w:rPr>
          <w:b/>
          <w:bCs/>
        </w:rPr>
        <w:t xml:space="preserve"> Property:</w:t>
      </w:r>
    </w:p>
    <w:p w14:paraId="1E43863B" w14:textId="77777777" w:rsidR="00E95E14" w:rsidRPr="00E95E14" w:rsidRDefault="00E95E14" w:rsidP="00E95E14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E95E14">
        <w:t>Specifies the styling aspect.</w:t>
      </w:r>
    </w:p>
    <w:p w14:paraId="1F81455A" w14:textId="77777777" w:rsidR="00E95E14" w:rsidRPr="00E95E14" w:rsidRDefault="00E95E14" w:rsidP="00E95E14">
      <w:pPr>
        <w:numPr>
          <w:ilvl w:val="0"/>
          <w:numId w:val="5"/>
        </w:numPr>
        <w:tabs>
          <w:tab w:val="clear" w:pos="720"/>
          <w:tab w:val="num" w:pos="1440"/>
        </w:tabs>
        <w:ind w:left="1440"/>
      </w:pPr>
      <w:r w:rsidRPr="00E95E14">
        <w:t>Example: color</w:t>
      </w:r>
    </w:p>
    <w:p w14:paraId="3D4E3ED9" w14:textId="3B8FB3C7" w:rsidR="00E95E14" w:rsidRPr="00E95E14" w:rsidRDefault="00E95E14" w:rsidP="00E95E14">
      <w:pPr>
        <w:ind w:left="720"/>
        <w:rPr>
          <w:b/>
          <w:bCs/>
        </w:rPr>
      </w:pPr>
      <w:r>
        <w:rPr>
          <w:b/>
          <w:bCs/>
        </w:rPr>
        <w:t>iii)</w:t>
      </w:r>
      <w:r w:rsidRPr="00E95E14">
        <w:rPr>
          <w:b/>
          <w:bCs/>
        </w:rPr>
        <w:t xml:space="preserve"> Value:</w:t>
      </w:r>
    </w:p>
    <w:p w14:paraId="7DCDEAA9" w14:textId="77777777" w:rsidR="00E95E14" w:rsidRPr="00E95E14" w:rsidRDefault="00E95E14" w:rsidP="00E95E14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E95E14">
        <w:t>Defines the setting for the property.</w:t>
      </w:r>
    </w:p>
    <w:p w14:paraId="5FB061CF" w14:textId="77777777" w:rsidR="00E95E14" w:rsidRDefault="00E95E14" w:rsidP="00E95E14">
      <w:pPr>
        <w:numPr>
          <w:ilvl w:val="0"/>
          <w:numId w:val="6"/>
        </w:numPr>
        <w:tabs>
          <w:tab w:val="clear" w:pos="720"/>
          <w:tab w:val="num" w:pos="1440"/>
        </w:tabs>
        <w:ind w:left="1440"/>
      </w:pPr>
      <w:r w:rsidRPr="00E95E14">
        <w:t>Example: red</w:t>
      </w:r>
    </w:p>
    <w:p w14:paraId="63DF21B1" w14:textId="4391F651" w:rsidR="00E95E14" w:rsidRDefault="00E95E14" w:rsidP="00E95E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258EA7" wp14:editId="3F5E0060">
                <wp:simplePos x="0" y="0"/>
                <wp:positionH relativeFrom="column">
                  <wp:posOffset>2217420</wp:posOffset>
                </wp:positionH>
                <wp:positionV relativeFrom="paragraph">
                  <wp:posOffset>164465</wp:posOffset>
                </wp:positionV>
                <wp:extent cx="2360930" cy="1150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DE3EB" w14:textId="77777777" w:rsidR="00E95E14" w:rsidRDefault="00E95E14">
                            <w:r w:rsidRPr="00E95E14">
                              <w:t>p {</w:t>
                            </w:r>
                          </w:p>
                          <w:p w14:paraId="077429B6" w14:textId="2D913679" w:rsidR="00E95E14" w:rsidRDefault="00E95E14">
                            <w:r w:rsidRPr="00E95E14">
                              <w:t xml:space="preserve"> </w:t>
                            </w:r>
                            <w:r>
                              <w:t xml:space="preserve">     </w:t>
                            </w:r>
                            <w:r w:rsidRPr="00E95E14">
                              <w:t xml:space="preserve">color: </w:t>
                            </w:r>
                            <w:proofErr w:type="gramStart"/>
                            <w:r w:rsidRPr="00E95E14">
                              <w:t>blue;</w:t>
                            </w:r>
                            <w:proofErr w:type="gramEnd"/>
                            <w:r w:rsidRPr="00E95E14">
                              <w:t xml:space="preserve"> </w:t>
                            </w:r>
                          </w:p>
                          <w:p w14:paraId="5C441845" w14:textId="3BE51AE0" w:rsidR="00E95E14" w:rsidRDefault="00E95E14">
                            <w:r>
                              <w:t xml:space="preserve">     </w:t>
                            </w:r>
                            <w:r w:rsidRPr="00E95E14">
                              <w:t xml:space="preserve">font-size: </w:t>
                            </w:r>
                            <w:proofErr w:type="gramStart"/>
                            <w:r w:rsidRPr="00E95E14">
                              <w:t>16px;</w:t>
                            </w:r>
                            <w:proofErr w:type="gramEnd"/>
                          </w:p>
                          <w:p w14:paraId="275E38BB" w14:textId="1A7D842B" w:rsidR="00E95E14" w:rsidRDefault="00E95E14">
                            <w:r w:rsidRPr="00E95E14"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58E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pt;margin-top:12.95pt;width:185.9pt;height:90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" strokecolor="white [3212]">
                <v:textbox>
                  <w:txbxContent>
                    <w:p w14:paraId="4BDDE3EB" w14:textId="77777777" w:rsidR="00E95E14" w:rsidRDefault="00E95E14">
                      <w:r w:rsidRPr="00E95E14">
                        <w:t>p {</w:t>
                      </w:r>
                    </w:p>
                    <w:p w14:paraId="077429B6" w14:textId="2D913679" w:rsidR="00E95E14" w:rsidRDefault="00E95E14">
                      <w:r w:rsidRPr="00E95E14">
                        <w:t xml:space="preserve"> </w:t>
                      </w:r>
                      <w:r>
                        <w:t xml:space="preserve">     </w:t>
                      </w:r>
                      <w:r w:rsidRPr="00E95E14">
                        <w:t xml:space="preserve">color: </w:t>
                      </w:r>
                      <w:proofErr w:type="gramStart"/>
                      <w:r w:rsidRPr="00E95E14">
                        <w:t>blue;</w:t>
                      </w:r>
                      <w:proofErr w:type="gramEnd"/>
                      <w:r w:rsidRPr="00E95E14">
                        <w:t xml:space="preserve"> </w:t>
                      </w:r>
                    </w:p>
                    <w:p w14:paraId="5C441845" w14:textId="3BE51AE0" w:rsidR="00E95E14" w:rsidRDefault="00E95E14">
                      <w:r>
                        <w:t xml:space="preserve">     </w:t>
                      </w:r>
                      <w:r w:rsidRPr="00E95E14">
                        <w:t xml:space="preserve">font-size: </w:t>
                      </w:r>
                      <w:proofErr w:type="gramStart"/>
                      <w:r w:rsidRPr="00E95E14">
                        <w:t>16px;</w:t>
                      </w:r>
                      <w:proofErr w:type="gramEnd"/>
                    </w:p>
                    <w:p w14:paraId="275E38BB" w14:textId="1A7D842B" w:rsidR="00E95E14" w:rsidRDefault="00E95E14">
                      <w:r w:rsidRPr="00E95E14">
                        <w:t xml:space="preserve">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Example:</w:t>
      </w:r>
    </w:p>
    <w:p w14:paraId="391E8889" w14:textId="30DDAF11" w:rsidR="00E95E14" w:rsidRDefault="00E95E14" w:rsidP="00E95E14">
      <w:pPr>
        <w:ind w:left="720"/>
      </w:pPr>
      <w:r>
        <w:t>selector {</w:t>
      </w:r>
    </w:p>
    <w:p w14:paraId="6368C57C" w14:textId="77777777" w:rsidR="00E95E14" w:rsidRDefault="00E95E14" w:rsidP="00E95E14">
      <w:pPr>
        <w:ind w:left="720"/>
      </w:pPr>
      <w:r>
        <w:t xml:space="preserve">    property: </w:t>
      </w:r>
      <w:proofErr w:type="gramStart"/>
      <w:r>
        <w:t>value;</w:t>
      </w:r>
      <w:proofErr w:type="gramEnd"/>
    </w:p>
    <w:p w14:paraId="3F4A73C1" w14:textId="5F307660" w:rsidR="00E95E14" w:rsidRPr="00E95E14" w:rsidRDefault="00E95E14" w:rsidP="00E95E14">
      <w:pPr>
        <w:ind w:left="720"/>
      </w:pPr>
      <w:r>
        <w:t>}</w:t>
      </w:r>
    </w:p>
    <w:p w14:paraId="06B279C0" w14:textId="0CA52B54" w:rsidR="00E95E14" w:rsidRDefault="00E95E14" w:rsidP="00E95E14">
      <w:pPr>
        <w:rPr>
          <w:b/>
          <w:bCs/>
        </w:rPr>
      </w:pPr>
    </w:p>
    <w:p w14:paraId="6A4A0D4D" w14:textId="7EF74C13" w:rsidR="00E95E14" w:rsidRPr="00E95E14" w:rsidRDefault="00E95E14" w:rsidP="00E95E14">
      <w:pPr>
        <w:rPr>
          <w:b/>
          <w:bCs/>
        </w:rPr>
      </w:pPr>
      <w:r w:rsidRPr="00E95E14">
        <w:rPr>
          <w:b/>
          <w:bCs/>
        </w:rPr>
        <w:t>3. Styling with CSS:</w:t>
      </w:r>
    </w:p>
    <w:p w14:paraId="093087B0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margin</w:t>
      </w:r>
      <w:proofErr w:type="gramEnd"/>
      <w:r>
        <w:t xml:space="preserve">: Controls the space outside an element. Example: </w:t>
      </w:r>
      <w:r>
        <w:rPr>
          <w:rStyle w:val="HTMLCode"/>
          <w:rFonts w:eastAsiaTheme="majorEastAsia"/>
        </w:rPr>
        <w:t>margin-top: 50px;</w:t>
      </w:r>
      <w:r>
        <w:t xml:space="preserve"> adds space above the element.</w:t>
      </w:r>
    </w:p>
    <w:p w14:paraId="25D22203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text</w:t>
      </w:r>
      <w:proofErr w:type="gramEnd"/>
      <w:r>
        <w:rPr>
          <w:rStyle w:val="HTMLCode"/>
          <w:rFonts w:eastAsiaTheme="majorEastAsia"/>
          <w:b/>
          <w:bCs/>
        </w:rPr>
        <w:t>-align</w:t>
      </w:r>
      <w:r>
        <w:t xml:space="preserve">: Aligns text within an element. Example: </w:t>
      </w:r>
      <w:r>
        <w:rPr>
          <w:rStyle w:val="HTMLCode"/>
          <w:rFonts w:eastAsiaTheme="majorEastAsia"/>
        </w:rPr>
        <w:t>text-</w:t>
      </w:r>
      <w:proofErr w:type="gramStart"/>
      <w:r>
        <w:rPr>
          <w:rStyle w:val="HTMLCode"/>
          <w:rFonts w:eastAsiaTheme="majorEastAsia"/>
        </w:rPr>
        <w:t>align:</w:t>
      </w:r>
      <w:proofErr w:type="gramEnd"/>
      <w:r>
        <w:rPr>
          <w:rStyle w:val="HTMLCode"/>
          <w:rFonts w:eastAsiaTheme="majorEastAsia"/>
        </w:rPr>
        <w:t xml:space="preserve"> center;</w:t>
      </w:r>
      <w:r>
        <w:t xml:space="preserve"> centers the text.</w:t>
      </w:r>
    </w:p>
    <w:p w14:paraId="096F93FA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background</w:t>
      </w:r>
      <w:proofErr w:type="gramEnd"/>
      <w:r>
        <w:t xml:space="preserve">: Sets the background color or image of an element. Example: </w:t>
      </w:r>
      <w:r>
        <w:rPr>
          <w:rStyle w:val="HTMLCode"/>
          <w:rFonts w:eastAsiaTheme="majorEastAsia"/>
        </w:rPr>
        <w:t>background: #000;</w:t>
      </w:r>
      <w:r>
        <w:t xml:space="preserve"> gives the element a black background.</w:t>
      </w:r>
    </w:p>
    <w:p w14:paraId="188C8ADB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color</w:t>
      </w:r>
      <w:proofErr w:type="gramEnd"/>
      <w:r>
        <w:t xml:space="preserve">: Sets the color of the text. Example: </w:t>
      </w:r>
      <w:r>
        <w:rPr>
          <w:rStyle w:val="HTMLCode"/>
          <w:rFonts w:eastAsiaTheme="majorEastAsia"/>
        </w:rPr>
        <w:t>color: #fff;</w:t>
      </w:r>
      <w:r>
        <w:t xml:space="preserve"> makes the text white.</w:t>
      </w:r>
    </w:p>
    <w:p w14:paraId="62B7AD67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width</w:t>
      </w:r>
      <w:proofErr w:type="gramEnd"/>
      <w:r>
        <w:t xml:space="preserve">: Defines the width of an element. Example: </w:t>
      </w:r>
      <w:r>
        <w:rPr>
          <w:rStyle w:val="HTMLCode"/>
          <w:rFonts w:eastAsiaTheme="majorEastAsia"/>
        </w:rPr>
        <w:t>width: 40%;</w:t>
      </w:r>
      <w:r>
        <w:t xml:space="preserve"> sets the element’s width to 40% of its container.</w:t>
      </w:r>
    </w:p>
    <w:p w14:paraId="3B842AF3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height</w:t>
      </w:r>
      <w:proofErr w:type="gramEnd"/>
      <w:r>
        <w:t xml:space="preserve">: Defines the height of an element. Example: </w:t>
      </w:r>
      <w:r>
        <w:rPr>
          <w:rStyle w:val="HTMLCode"/>
          <w:rFonts w:eastAsiaTheme="majorEastAsia"/>
        </w:rPr>
        <w:t>height: 90%;</w:t>
      </w:r>
      <w:r>
        <w:t xml:space="preserve"> sets the element’s height to 90% of its container.</w:t>
      </w:r>
    </w:p>
    <w:p w14:paraId="587080A5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max</w:t>
      </w:r>
      <w:proofErr w:type="gramEnd"/>
      <w:r>
        <w:rPr>
          <w:rStyle w:val="HTMLCode"/>
          <w:rFonts w:eastAsiaTheme="majorEastAsia"/>
          <w:b/>
          <w:bCs/>
        </w:rPr>
        <w:t>-width</w:t>
      </w:r>
      <w:r>
        <w:t xml:space="preserve">: Sets the maximum width an element can take. Example: </w:t>
      </w:r>
      <w:proofErr w:type="gramStart"/>
      <w:r>
        <w:rPr>
          <w:rStyle w:val="HTMLCode"/>
          <w:rFonts w:eastAsiaTheme="majorEastAsia"/>
        </w:rPr>
        <w:t>max-width</w:t>
      </w:r>
      <w:proofErr w:type="gramEnd"/>
      <w:r>
        <w:rPr>
          <w:rStyle w:val="HTMLCode"/>
          <w:rFonts w:eastAsiaTheme="majorEastAsia"/>
        </w:rPr>
        <w:t>: 60%;</w:t>
      </w:r>
      <w:r>
        <w:t xml:space="preserve"> limits the element’s width to 60% of its container.</w:t>
      </w:r>
    </w:p>
    <w:p w14:paraId="6F042802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text</w:t>
      </w:r>
      <w:proofErr w:type="gramEnd"/>
      <w:r>
        <w:rPr>
          <w:rStyle w:val="HTMLCode"/>
          <w:rFonts w:eastAsiaTheme="majorEastAsia"/>
          <w:b/>
          <w:bCs/>
        </w:rPr>
        <w:t>-align</w:t>
      </w:r>
      <w:r>
        <w:t xml:space="preserve">: Aligns text within an element. Example: </w:t>
      </w:r>
      <w:r>
        <w:rPr>
          <w:rStyle w:val="HTMLCode"/>
          <w:rFonts w:eastAsiaTheme="majorEastAsia"/>
        </w:rPr>
        <w:t>text-</w:t>
      </w:r>
      <w:proofErr w:type="gramStart"/>
      <w:r>
        <w:rPr>
          <w:rStyle w:val="HTMLCode"/>
          <w:rFonts w:eastAsiaTheme="majorEastAsia"/>
        </w:rPr>
        <w:t>align:</w:t>
      </w:r>
      <w:proofErr w:type="gramEnd"/>
      <w:r>
        <w:rPr>
          <w:rStyle w:val="HTMLCode"/>
          <w:rFonts w:eastAsiaTheme="majorEastAsia"/>
        </w:rPr>
        <w:t xml:space="preserve"> justify;</w:t>
      </w:r>
      <w:r>
        <w:t xml:space="preserve"> evenly distributes text across the width of the element.</w:t>
      </w:r>
    </w:p>
    <w:p w14:paraId="0D7FCE6A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opacity</w:t>
      </w:r>
      <w:proofErr w:type="gramEnd"/>
      <w:r>
        <w:t xml:space="preserve">: Controls the transparency of an element. Example: </w:t>
      </w:r>
      <w:r>
        <w:rPr>
          <w:rStyle w:val="HTMLCode"/>
          <w:rFonts w:eastAsiaTheme="majorEastAsia"/>
        </w:rPr>
        <w:t>opacity: 0.5;</w:t>
      </w:r>
      <w:r>
        <w:t xml:space="preserve"> makes the element 50% transparent.</w:t>
      </w:r>
    </w:p>
    <w:p w14:paraId="7B1E6B61" w14:textId="77777777" w:rsidR="00E95E14" w:rsidRDefault="00E95E14" w:rsidP="00E95E14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  <w:b/>
          <w:bCs/>
        </w:rPr>
        <w:t>hr</w:t>
      </w:r>
      <w:proofErr w:type="spellEnd"/>
      <w:proofErr w:type="gramEnd"/>
      <w:r>
        <w:rPr>
          <w:rStyle w:val="Strong"/>
        </w:rPr>
        <w:t xml:space="preserve"> styling</w:t>
      </w:r>
      <w:r>
        <w:t xml:space="preserve">: Specifically used to style the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hr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element, controlling its width, height, and background color. Example: </w:t>
      </w:r>
      <w:r>
        <w:rPr>
          <w:rStyle w:val="HTMLCode"/>
          <w:rFonts w:eastAsiaTheme="majorEastAsia"/>
        </w:rPr>
        <w:t>height: 0.5px;</w:t>
      </w:r>
      <w:r>
        <w:t xml:space="preserve"> sets a thin horizontal line.</w:t>
      </w:r>
    </w:p>
    <w:p w14:paraId="0DEA400F" w14:textId="77777777" w:rsidR="00A74448" w:rsidRDefault="00A74448"/>
    <w:p w14:paraId="7C0C7C2F" w14:textId="77777777" w:rsidR="00760EF0" w:rsidRDefault="00760EF0"/>
    <w:p w14:paraId="0938D48D" w14:textId="77777777" w:rsidR="00760EF0" w:rsidRDefault="00760EF0"/>
    <w:p w14:paraId="59CFBF6A" w14:textId="682AA086" w:rsidR="00760EF0" w:rsidRDefault="00760EF0">
      <w:r>
        <w:t xml:space="preserve">In today’s </w:t>
      </w:r>
      <w:proofErr w:type="spellStart"/>
      <w:r>
        <w:t>athena</w:t>
      </w:r>
      <w:proofErr w:type="spellEnd"/>
      <w:r>
        <w:t xml:space="preserve"> and curriculum meeting,</w:t>
      </w:r>
      <w:r>
        <w:br/>
        <w:t xml:space="preserve">it has been brought up that class notes for Website </w:t>
      </w:r>
      <w:proofErr w:type="spellStart"/>
      <w:r>
        <w:t>Wizardary</w:t>
      </w:r>
      <w:proofErr w:type="spellEnd"/>
      <w:r>
        <w:t xml:space="preserve"> and </w:t>
      </w:r>
      <w:proofErr w:type="spellStart"/>
      <w:r>
        <w:t>Aframe</w:t>
      </w:r>
      <w:proofErr w:type="spellEnd"/>
      <w:r>
        <w:t xml:space="preserve"> needs to </w:t>
      </w:r>
      <w:proofErr w:type="gramStart"/>
      <w:r>
        <w:t>updated</w:t>
      </w:r>
      <w:proofErr w:type="gramEnd"/>
      <w:r>
        <w:t>/reworked upon</w:t>
      </w:r>
      <w:r>
        <w:br/>
      </w:r>
      <w:r>
        <w:br/>
        <w:t xml:space="preserve">please let me know if there is any feedback or update that needs to </w:t>
      </w:r>
      <w:r w:rsidR="005F0378">
        <w:t xml:space="preserve">done </w:t>
      </w:r>
      <w:r>
        <w:t xml:space="preserve">for class notes in Crack </w:t>
      </w:r>
      <w:proofErr w:type="spellStart"/>
      <w:r>
        <w:t>Javascr</w:t>
      </w:r>
      <w:r w:rsidR="005F0378">
        <w:t>ipt</w:t>
      </w:r>
      <w:proofErr w:type="spellEnd"/>
      <w:r w:rsidR="005F0378">
        <w:t xml:space="preserve"> gaming &amp; Advance website engineering, so that I can work on it</w:t>
      </w:r>
    </w:p>
    <w:sectPr w:rsidR="00760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5292A"/>
    <w:multiLevelType w:val="multilevel"/>
    <w:tmpl w:val="5F0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475F2"/>
    <w:multiLevelType w:val="multilevel"/>
    <w:tmpl w:val="2020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92ED5"/>
    <w:multiLevelType w:val="multilevel"/>
    <w:tmpl w:val="D7C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B20CF"/>
    <w:multiLevelType w:val="multilevel"/>
    <w:tmpl w:val="D33C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D7EE0"/>
    <w:multiLevelType w:val="multilevel"/>
    <w:tmpl w:val="5F0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7254F"/>
    <w:multiLevelType w:val="multilevel"/>
    <w:tmpl w:val="1EA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57DA3"/>
    <w:multiLevelType w:val="multilevel"/>
    <w:tmpl w:val="322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180496">
    <w:abstractNumId w:val="1"/>
  </w:num>
  <w:num w:numId="2" w16cid:durableId="682560306">
    <w:abstractNumId w:val="3"/>
  </w:num>
  <w:num w:numId="3" w16cid:durableId="1554193486">
    <w:abstractNumId w:val="5"/>
  </w:num>
  <w:num w:numId="4" w16cid:durableId="450632591">
    <w:abstractNumId w:val="4"/>
  </w:num>
  <w:num w:numId="5" w16cid:durableId="1718429185">
    <w:abstractNumId w:val="6"/>
  </w:num>
  <w:num w:numId="6" w16cid:durableId="853887013">
    <w:abstractNumId w:val="2"/>
  </w:num>
  <w:num w:numId="7" w16cid:durableId="194576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48"/>
    <w:rsid w:val="004C6178"/>
    <w:rsid w:val="005F0378"/>
    <w:rsid w:val="006159BC"/>
    <w:rsid w:val="00760EF0"/>
    <w:rsid w:val="0097094D"/>
    <w:rsid w:val="00A74448"/>
    <w:rsid w:val="00B55A1F"/>
    <w:rsid w:val="00D660B2"/>
    <w:rsid w:val="00E9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613B"/>
  <w15:chartTrackingRefBased/>
  <w15:docId w15:val="{98B86B2B-20EE-4A8E-A218-F7427A49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15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5E1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E95E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Guzzu</dc:creator>
  <cp:keywords/>
  <dc:description/>
  <cp:lastModifiedBy>Chaitanya Guzzu</cp:lastModifiedBy>
  <cp:revision>2</cp:revision>
  <dcterms:created xsi:type="dcterms:W3CDTF">2024-08-22T17:02:00Z</dcterms:created>
  <dcterms:modified xsi:type="dcterms:W3CDTF">2024-08-22T17:02:00Z</dcterms:modified>
</cp:coreProperties>
</file>