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80"/>
      </w:pPr>
      <w:r>
        <w:rPr>
          <w:rFonts w:ascii="Calibri" w:hAnsi="Calibri"/>
          <w:b/>
          <w:color w:val="0E4B85"/>
          <w:sz w:val="36"/>
        </w:rPr>
        <w:t>Module 06: Battery &amp; Diesel Dispatch</w:t>
      </w:r>
    </w:p>
    <w:p>
      <w:pPr>
        <w:pStyle w:val="Heading2"/>
        <w:spacing w:before="240" w:after="60"/>
      </w:pPr>
      <w:r>
        <w:rPr>
          <w:rFonts w:ascii="Calibri" w:hAnsi="Calibri"/>
          <w:b/>
          <w:color w:val="0284C7"/>
          <w:sz w:val="28"/>
        </w:rPr>
        <w:t>1. What is this module?</w:t>
      </w:r>
    </w:p>
    <w:p>
      <w:pPr>
        <w:spacing w:after="80" w:line="276" w:lineRule="auto"/>
      </w:pPr>
      <w:r>
        <w:rPr>
          <w:rFonts w:ascii="Calibri" w:hAnsi="Calibri"/>
          <w:sz w:val="21"/>
        </w:rPr>
        <w:t>This module models the energy storage (Battery Energy Storage System, BESS) and backup generation (Diesel Generator Set) at Mawson Station. It defines how excess renewable power is safely stored, when stored energy should be discharged, and the exact conditions under which diesel generators must be activated.</w:t>
      </w:r>
    </w:p>
    <w:p>
      <w:pPr>
        <w:pStyle w:val="Heading2"/>
        <w:spacing w:before="240" w:after="60"/>
      </w:pPr>
      <w:r>
        <w:rPr>
          <w:rFonts w:ascii="Calibri" w:hAnsi="Calibri"/>
          <w:b/>
          <w:color w:val="0284C7"/>
          <w:sz w:val="28"/>
        </w:rPr>
        <w:t>2. Why do we need it?</w:t>
      </w:r>
    </w:p>
    <w:p>
      <w:pPr>
        <w:spacing w:after="80" w:line="276" w:lineRule="auto"/>
      </w:pPr>
      <w:r>
        <w:rPr>
          <w:rFonts w:ascii="Calibri" w:hAnsi="Calibri"/>
          <w:sz w:val="21"/>
        </w:rPr>
        <w:t>Renewable energy in Antarctica fluctuates wildly. If a cloud passes over the solar array or wind speed drops from 12 m/s to 3 m/s, electricity generation collapses in minutes. If we didn't have battery storage, diesel generators would have to run constantly to cover these dips. A battery acts as an electrical shock absorber: it absorbs sudden surges of clean power and discharges them when wind drops. Diesel generators serve strictly as the emergency life-support fallback, preventing station blackouts.</w:t>
      </w:r>
    </w:p>
    <w:p>
      <w:pPr>
        <w:pStyle w:val="Heading2"/>
        <w:spacing w:before="240" w:after="60"/>
      </w:pPr>
      <w:r>
        <w:rPr>
          <w:rFonts w:ascii="Calibri" w:hAnsi="Calibri"/>
          <w:b/>
          <w:color w:val="0284C7"/>
          <w:sz w:val="28"/>
        </w:rPr>
        <w:t>3. What Polar Grid actually does</w:t>
      </w:r>
    </w:p>
    <w:p>
      <w:pPr>
        <w:pStyle w:val="Heading3"/>
        <w:spacing w:before="160" w:after="40"/>
      </w:pPr>
      <w:r>
        <w:rPr>
          <w:rFonts w:ascii="Calibri" w:hAnsi="Calibri"/>
          <w:b/>
          <w:color w:val="283C50"/>
          <w:sz w:val="23"/>
        </w:rPr>
        <w:t>A. Battery Energy Storage System (BESS) Specs &amp; Limits</w:t>
      </w:r>
    </w:p>
    <w:p>
      <w:pPr>
        <w:pStyle w:val="ListBullet"/>
        <w:spacing w:after="40" w:line="276" w:lineRule="auto"/>
      </w:pPr>
      <w:r>
        <w:rPr>
          <w:rFonts w:ascii="Calibri" w:hAnsi="Calibri"/>
          <w:b/>
          <w:sz w:val="21"/>
        </w:rPr>
        <w:t>Chemistry</w:t>
      </w:r>
      <w:r>
        <w:rPr>
          <w:rFonts w:ascii="Calibri" w:hAnsi="Calibri"/>
          <w:sz w:val="21"/>
        </w:rPr>
        <w:t>: Lithium Iron Phosphate ($\text{LiFePO}_4$) for high thermal stability.</w:t>
      </w:r>
    </w:p>
    <w:p>
      <w:pPr>
        <w:pStyle w:val="ListBullet"/>
        <w:spacing w:after="40" w:line="276" w:lineRule="auto"/>
      </w:pPr>
      <w:r>
        <w:rPr>
          <w:rFonts w:ascii="Calibri" w:hAnsi="Calibri"/>
          <w:b/>
          <w:sz w:val="21"/>
        </w:rPr>
        <w:t>Capacity</w:t>
      </w:r>
      <w:r>
        <w:rPr>
          <w:rFonts w:ascii="Calibri" w:hAnsi="Calibri"/>
          <w:sz w:val="21"/>
        </w:rPr>
        <w:t>: $300.0 \text{ kWh}$.</w:t>
      </w:r>
    </w:p>
    <w:p>
      <w:pPr>
        <w:pStyle w:val="ListBullet"/>
        <w:spacing w:after="40" w:line="276" w:lineRule="auto"/>
      </w:pPr>
      <w:r>
        <w:rPr>
          <w:rFonts w:ascii="Calibri" w:hAnsi="Calibri"/>
          <w:b/>
          <w:sz w:val="21"/>
        </w:rPr>
        <w:t>Power Rating</w:t>
      </w:r>
      <w:r>
        <w:rPr>
          <w:rFonts w:ascii="Calibri" w:hAnsi="Calibri"/>
          <w:sz w:val="21"/>
        </w:rPr>
        <w:t>: Max charge power = $100.0 \text{ kW}$, Max discharge power = $100.0 \text{ kW}$.</w:t>
      </w:r>
    </w:p>
    <w:p>
      <w:pPr>
        <w:pStyle w:val="ListBullet"/>
        <w:spacing w:after="40" w:line="276" w:lineRule="auto"/>
      </w:pPr>
      <w:r>
        <w:rPr>
          <w:rFonts w:ascii="Calibri" w:hAnsi="Calibri"/>
          <w:b/>
          <w:sz w:val="21"/>
        </w:rPr>
        <w:t>Efficiency</w:t>
      </w:r>
      <w:r>
        <w:rPr>
          <w:rFonts w:ascii="Calibri" w:hAnsi="Calibri"/>
          <w:sz w:val="21"/>
        </w:rPr>
        <w:t>: Charge efficiency $\eta_{\text{ch}} = 94.87\%$, Discharge efficiency $\eta_{\text{dis}} = 94.87\%$ (yielding a verified $90.0\%$ round-trip efficiency).</w:t>
      </w:r>
    </w:p>
    <w:p>
      <w:pPr>
        <w:pStyle w:val="ListBullet"/>
        <w:spacing w:after="40" w:line="276" w:lineRule="auto"/>
      </w:pPr>
      <w:r>
        <w:rPr>
          <w:rFonts w:ascii="Calibri" w:hAnsi="Calibri"/>
          <w:b/>
          <w:sz w:val="21"/>
        </w:rPr>
        <w:t>Strict State of Charge (SoC) Bounds</w:t>
      </w:r>
      <w:r>
        <w:rPr>
          <w:rFonts w:ascii="Calibri" w:hAnsi="Calibri"/>
          <w:sz w:val="21"/>
        </w:rPr>
        <w:t>:</w:t>
      </w:r>
    </w:p>
    <w:p>
      <w:pPr>
        <w:spacing w:after="80" w:line="276" w:lineRule="auto"/>
      </w:pPr>
      <w:r>
        <w:rPr>
          <w:rFonts w:ascii="Calibri" w:hAnsi="Calibri"/>
          <w:sz w:val="21"/>
        </w:rPr>
        <w:t xml:space="preserve">  $$20.0\% \le \text{SoC}(t) \le 95.0\% \quad (60 \text{ kWh} \le E_{\text{bat}} \le 285 \text{ kWh})$$</w:t>
      </w:r>
    </w:p>
    <w:p>
      <w:pPr>
        <w:spacing w:after="80" w:line="276" w:lineRule="auto"/>
      </w:pPr>
      <w:r>
        <w:rPr>
          <w:rFonts w:ascii="Calibri" w:hAnsi="Calibri"/>
          <w:sz w:val="21"/>
        </w:rPr>
        <w:t xml:space="preserve">  - *Why not 0% to 100%?* Deeply discharging lithium cells below 20% in polar temperatures causes cathode degradation, copper dissolution, and electrolyte freezing. Charging above 95% accelerates parasitic electrolyte oxidation and fire risk.</w:t>
      </w:r>
    </w:p>
    <w:p>
      <w:pPr>
        <w:pStyle w:val="ListBullet"/>
        <w:spacing w:after="40" w:line="276" w:lineRule="auto"/>
      </w:pPr>
      <w:r>
        <w:rPr>
          <w:rFonts w:ascii="Calibri" w:hAnsi="Calibri"/>
          <w:b/>
          <w:sz w:val="21"/>
        </w:rPr>
        <w:t>Dynamic Energy Tracking</w:t>
      </w:r>
      <w:r>
        <w:rPr>
          <w:rFonts w:ascii="Calibri" w:hAnsi="Calibri"/>
          <w:sz w:val="21"/>
        </w:rPr>
        <w:t>:</w:t>
      </w:r>
    </w:p>
    <w:p>
      <w:pPr>
        <w:spacing w:after="80" w:line="276" w:lineRule="auto"/>
      </w:pPr>
      <w:r>
        <w:rPr>
          <w:rFonts w:ascii="Calibri" w:hAnsi="Calibri"/>
          <w:sz w:val="21"/>
        </w:rPr>
        <w:t xml:space="preserve">  $$E_{\text{bat}}(t) = E_{\text{bat}}(t-1) + \left( \eta_{\text{ch}} \cdot P_{\text{charge}}(t) - \frac{P_{\text{discharge}}(t)}{\eta_{\text{dis}}} \right) \cdot \Delta t$$</w:t>
      </w:r>
    </w:p>
    <w:p>
      <w:pPr>
        <w:pStyle w:val="Heading3"/>
        <w:spacing w:before="160" w:after="40"/>
      </w:pPr>
      <w:r>
        <w:rPr>
          <w:rFonts w:ascii="Calibri" w:hAnsi="Calibri"/>
          <w:b/>
          <w:color w:val="283C50"/>
          <w:sz w:val="23"/>
        </w:rPr>
        <w:t>B. Diesel Generator Backup System</w:t>
      </w:r>
    </w:p>
    <w:p>
      <w:pPr>
        <w:pStyle w:val="ListBullet"/>
        <w:spacing w:after="40" w:line="276" w:lineRule="auto"/>
      </w:pPr>
      <w:r>
        <w:rPr>
          <w:rFonts w:ascii="Calibri" w:hAnsi="Calibri"/>
          <w:b/>
          <w:sz w:val="21"/>
        </w:rPr>
        <w:t>Station Hardware</w:t>
      </w:r>
      <w:r>
        <w:rPr>
          <w:rFonts w:ascii="Calibri" w:hAnsi="Calibri"/>
          <w:sz w:val="21"/>
        </w:rPr>
        <w:t>: 3 × Caterpillar 3306 diesel generators ($125 \text{ kW}$ each, $375.0 \text{ kW}$ total nameplate).</w:t>
      </w:r>
    </w:p>
    <w:p>
      <w:pPr>
        <w:pStyle w:val="ListBullet"/>
        <w:spacing w:after="40" w:line="276" w:lineRule="auto"/>
      </w:pPr>
      <w:r>
        <w:rPr>
          <w:rFonts w:ascii="Calibri" w:hAnsi="Calibri"/>
          <w:b/>
          <w:sz w:val="21"/>
        </w:rPr>
        <w:t>Fuel Consumption Equation</w:t>
      </w:r>
      <w:r>
        <w:rPr>
          <w:rFonts w:ascii="Calibri" w:hAnsi="Calibri"/>
          <w:sz w:val="21"/>
        </w:rPr>
        <w:t>:</w:t>
      </w:r>
    </w:p>
    <w:p>
      <w:pPr>
        <w:spacing w:after="80" w:line="276" w:lineRule="auto"/>
      </w:pPr>
      <w:r>
        <w:rPr>
          <w:rFonts w:ascii="Calibri" w:hAnsi="Calibri"/>
          <w:sz w:val="21"/>
        </w:rPr>
        <w:t xml:space="preserve">  $$\text{Fuel Rate } (\text{L/h}) = a \cdot P_{\text{diesel}}(t) + b \cdot P_{\text{rated}}$$</w:t>
      </w:r>
    </w:p>
    <w:p>
      <w:pPr>
        <w:spacing w:after="80" w:line="276" w:lineRule="auto"/>
      </w:pPr>
      <w:r>
        <w:rPr>
          <w:rFonts w:ascii="Calibri" w:hAnsi="Calibri"/>
          <w:sz w:val="21"/>
        </w:rPr>
        <w:t xml:space="preserve">  where:</w:t>
      </w:r>
    </w:p>
    <w:p>
      <w:pPr>
        <w:spacing w:after="80" w:line="276" w:lineRule="auto"/>
      </w:pPr>
      <w:r>
        <w:rPr>
          <w:rFonts w:ascii="Calibri" w:hAnsi="Calibri"/>
          <w:sz w:val="21"/>
        </w:rPr>
        <w:t xml:space="preserve">  - $a = 0.24 \text{ Litres per kWh}$ generated</w:t>
      </w:r>
    </w:p>
    <w:p>
      <w:pPr>
        <w:spacing w:after="80" w:line="276" w:lineRule="auto"/>
      </w:pPr>
      <w:r>
        <w:rPr>
          <w:rFonts w:ascii="Calibri" w:hAnsi="Calibri"/>
          <w:sz w:val="21"/>
        </w:rPr>
        <w:t xml:space="preserve">  - $b = 0.04 \text{ Litres per rated kW}$ (standby parasitic fuel to maintain engine heat)</w:t>
      </w:r>
    </w:p>
    <w:p>
      <w:pPr>
        <w:pStyle w:val="ListBullet"/>
        <w:spacing w:after="40" w:line="276" w:lineRule="auto"/>
      </w:pPr>
      <w:r>
        <w:rPr>
          <w:rFonts w:ascii="Calibri" w:hAnsi="Calibri"/>
          <w:b/>
          <w:sz w:val="21"/>
        </w:rPr>
        <w:t>Minimum Operating Threshold</w:t>
      </w:r>
      <w:r>
        <w:rPr>
          <w:rFonts w:ascii="Calibri" w:hAnsi="Calibri"/>
          <w:sz w:val="21"/>
        </w:rPr>
        <w:t>: 30% rated load ($37.5 \text{ kW}$) when running, preventing diesel "wet-stacking" (unburned fuel buildup in exhaust manifolds).</w:t>
      </w:r>
    </w:p>
    <w:p>
      <w:pPr>
        <w:spacing w:after="20" w:before="20"/>
        <w:ind w:left="432"/>
      </w:pPr>
      <w:r>
        <w:rPr>
          <w:rFonts w:ascii="Consolas" w:hAnsi="Consolas"/>
          <w:color w:val="282828"/>
          <w:sz w:val="18"/>
        </w:rPr>
        <w:t>+-----------------------------------------------------------------------------------+</w:t>
      </w:r>
    </w:p>
    <w:p>
      <w:pPr>
        <w:spacing w:after="20" w:before="20"/>
        <w:ind w:left="432"/>
      </w:pPr>
      <w:r>
        <w:rPr>
          <w:rFonts w:ascii="Consolas" w:hAnsi="Consolas"/>
          <w:color w:val="282828"/>
          <w:sz w:val="18"/>
        </w:rPr>
        <w:t>|                        THREE DISPATCH OPERATIONAL MODES                           |</w:t>
      </w:r>
    </w:p>
    <w:p>
      <w:pPr>
        <w:spacing w:after="20" w:before="20"/>
        <w:ind w:left="432"/>
      </w:pPr>
      <w:r>
        <w:rPr>
          <w:rFonts w:ascii="Consolas" w:hAnsi="Consolas"/>
          <w:color w:val="282828"/>
          <w:sz w:val="18"/>
        </w:rPr>
        <w:t>+-----------------------------------------------------------------------------------+</w:t>
      </w:r>
    </w:p>
    <w:p>
      <w:pPr>
        <w:spacing w:after="20" w:before="20"/>
        <w:ind w:left="432"/>
      </w:pPr>
      <w:r>
        <w:rPr>
          <w:rFonts w:ascii="Consolas" w:hAnsi="Consolas"/>
          <w:color w:val="282828"/>
          <w:sz w:val="18"/>
        </w:rPr>
        <w:t>| MODE 1: SURPLUS RENEWABLES (Wind + Solar &gt; Demand)                                |</w:t>
      </w:r>
    </w:p>
    <w:p>
      <w:pPr>
        <w:spacing w:after="20" w:before="20"/>
        <w:ind w:left="432"/>
      </w:pPr>
      <w:r>
        <w:rPr>
          <w:rFonts w:ascii="Consolas" w:hAnsi="Consolas"/>
          <w:color w:val="282828"/>
          <w:sz w:val="18"/>
        </w:rPr>
        <w:t>|   [ Wind + Solar ] ===&gt; Powers Station Load (100% Clean)                          |</w:t>
      </w:r>
    </w:p>
    <w:p>
      <w:pPr>
        <w:spacing w:after="20" w:before="20"/>
        <w:ind w:left="432"/>
      </w:pPr>
      <w:r>
        <w:rPr>
          <w:rFonts w:ascii="Consolas" w:hAnsi="Consolas"/>
          <w:color w:val="282828"/>
          <w:sz w:val="18"/>
        </w:rPr>
        <w:t>|                    ===&gt; Surplus Energy Charges Battery (up to 95% SoC)            |</w:t>
      </w:r>
    </w:p>
    <w:p>
      <w:pPr>
        <w:spacing w:after="20" w:before="20"/>
        <w:ind w:left="432"/>
      </w:pPr>
      <w:r>
        <w:rPr>
          <w:rFonts w:ascii="Consolas" w:hAnsi="Consolas"/>
          <w:color w:val="282828"/>
          <w:sz w:val="18"/>
        </w:rPr>
        <w:t>|                    ===&gt; Diesel = 0 kW (OFF)                                       |</w:t>
      </w:r>
    </w:p>
    <w:p>
      <w:pPr>
        <w:spacing w:after="20" w:before="20"/>
        <w:ind w:left="432"/>
      </w:pPr>
      <w:r>
        <w:rPr>
          <w:rFonts w:ascii="Consolas" w:hAnsi="Consolas"/>
          <w:color w:val="282828"/>
          <w:sz w:val="18"/>
        </w:rPr>
        <w:t>+-----------------------------------------------------------------------------------+</w:t>
      </w:r>
    </w:p>
    <w:p>
      <w:pPr>
        <w:spacing w:after="20" w:before="20"/>
        <w:ind w:left="432"/>
      </w:pPr>
      <w:r>
        <w:rPr>
          <w:rFonts w:ascii="Consolas" w:hAnsi="Consolas"/>
          <w:color w:val="282828"/>
          <w:sz w:val="18"/>
        </w:rPr>
        <w:t>| MODE 2: RENEWABLE DEFICIT + BATTERY BUFFER (Wind + Solar &lt; Demand)                |</w:t>
      </w:r>
    </w:p>
    <w:p>
      <w:pPr>
        <w:spacing w:after="20" w:before="20"/>
        <w:ind w:left="432"/>
      </w:pPr>
      <w:r>
        <w:rPr>
          <w:rFonts w:ascii="Consolas" w:hAnsi="Consolas"/>
          <w:color w:val="282828"/>
          <w:sz w:val="18"/>
        </w:rPr>
        <w:t>|   [ Wind + Solar ] ===&gt; Supplies partial load                                     |</w:t>
      </w:r>
    </w:p>
    <w:p>
      <w:pPr>
        <w:spacing w:after="20" w:before="20"/>
        <w:ind w:left="432"/>
      </w:pPr>
      <w:r>
        <w:rPr>
          <w:rFonts w:ascii="Consolas" w:hAnsi="Consolas"/>
          <w:color w:val="282828"/>
          <w:sz w:val="18"/>
        </w:rPr>
        <w:t>|   [ Battery Disch] ===&gt; Supplies remainder (down to 20% SoC limit)                |</w:t>
      </w:r>
    </w:p>
    <w:p>
      <w:pPr>
        <w:spacing w:after="20" w:before="20"/>
        <w:ind w:left="432"/>
      </w:pPr>
      <w:r>
        <w:rPr>
          <w:rFonts w:ascii="Consolas" w:hAnsi="Consolas"/>
          <w:color w:val="282828"/>
          <w:sz w:val="18"/>
        </w:rPr>
        <w:t>|                    ===&gt; Diesel = 0 kW (OFF)                                       |</w:t>
      </w:r>
    </w:p>
    <w:p>
      <w:pPr>
        <w:spacing w:after="20" w:before="20"/>
        <w:ind w:left="432"/>
      </w:pPr>
      <w:r>
        <w:rPr>
          <w:rFonts w:ascii="Consolas" w:hAnsi="Consolas"/>
          <w:color w:val="282828"/>
          <w:sz w:val="18"/>
        </w:rPr>
        <w:t>+-----------------------------------------------------------------------------------+</w:t>
      </w:r>
    </w:p>
    <w:p>
      <w:pPr>
        <w:spacing w:after="20" w:before="20"/>
        <w:ind w:left="432"/>
      </w:pPr>
      <w:r>
        <w:rPr>
          <w:rFonts w:ascii="Consolas" w:hAnsi="Consolas"/>
          <w:color w:val="282828"/>
          <w:sz w:val="18"/>
        </w:rPr>
        <w:t>| MODE 3: SEVERE DEFICIT / DEPLETED BATTERY (Wind + Solar + Battery &lt; Demand)       |</w:t>
      </w:r>
    </w:p>
    <w:p>
      <w:pPr>
        <w:spacing w:after="20" w:before="20"/>
        <w:ind w:left="432"/>
      </w:pPr>
      <w:r>
        <w:rPr>
          <w:rFonts w:ascii="Consolas" w:hAnsi="Consolas"/>
          <w:color w:val="282828"/>
          <w:sz w:val="18"/>
        </w:rPr>
        <w:t>|   [ Wind + Solar ] ===&gt; Max available utilized                                    |</w:t>
      </w:r>
    </w:p>
    <w:p>
      <w:pPr>
        <w:spacing w:after="20" w:before="20"/>
        <w:ind w:left="432"/>
      </w:pPr>
      <w:r>
        <w:rPr>
          <w:rFonts w:ascii="Consolas" w:hAnsi="Consolas"/>
          <w:color w:val="282828"/>
          <w:sz w:val="18"/>
        </w:rPr>
        <w:t>|   [ Battery ]      ===&gt; Idle (Held at 20% emergency reserve)                      |</w:t>
      </w:r>
    </w:p>
    <w:p>
      <w:pPr>
        <w:spacing w:after="20" w:before="20"/>
        <w:ind w:left="432"/>
      </w:pPr>
      <w:r>
        <w:rPr>
          <w:rFonts w:ascii="Consolas" w:hAnsi="Consolas"/>
          <w:color w:val="282828"/>
          <w:sz w:val="18"/>
        </w:rPr>
        <w:t>|   [ Diesel ]       ===&gt; Turns ON to safely supply remaining life-support load     |</w:t>
      </w:r>
    </w:p>
    <w:p>
      <w:pPr>
        <w:spacing w:after="20" w:before="20"/>
        <w:ind w:left="432"/>
      </w:pPr>
      <w:r>
        <w:rPr>
          <w:rFonts w:ascii="Consolas" w:hAnsi="Consolas"/>
          <w:color w:val="282828"/>
          <w:sz w:val="18"/>
        </w:rPr>
        <w:t>+-----------------------------------------------------------------------------------+</w:t>
      </w:r>
    </w:p>
    <w:p>
      <w:pPr>
        <w:pStyle w:val="Heading2"/>
        <w:spacing w:before="240" w:after="60"/>
      </w:pPr>
      <w:r>
        <w:rPr>
          <w:rFonts w:ascii="Calibri" w:hAnsi="Calibri"/>
          <w:b/>
          <w:color w:val="0284C7"/>
          <w:sz w:val="28"/>
        </w:rPr>
        <w:t>4. Input</w:t>
      </w:r>
    </w:p>
    <w:p>
      <w:pPr>
        <w:pStyle w:val="ListBullet"/>
        <w:spacing w:after="40" w:line="276" w:lineRule="auto"/>
      </w:pPr>
      <w:r>
        <w:rPr>
          <w:rFonts w:ascii="Calibri" w:hAnsi="Calibri"/>
          <w:sz w:val="21"/>
        </w:rPr>
        <w:t>Current battery state of charge ($\text{SoC}_t$).</w:t>
      </w:r>
    </w:p>
    <w:p>
      <w:pPr>
        <w:pStyle w:val="ListBullet"/>
        <w:spacing w:after="40" w:line="276" w:lineRule="auto"/>
      </w:pPr>
      <w:r>
        <w:rPr>
          <w:rFonts w:ascii="Calibri" w:hAnsi="Calibri"/>
          <w:sz w:val="21"/>
        </w:rPr>
        <w:t>Available renewable generation (kW).</w:t>
      </w:r>
    </w:p>
    <w:p>
      <w:pPr>
        <w:pStyle w:val="ListBullet"/>
        <w:spacing w:after="40" w:line="276" w:lineRule="auto"/>
      </w:pPr>
      <w:r>
        <w:rPr>
          <w:rFonts w:ascii="Calibri" w:hAnsi="Calibri"/>
          <w:sz w:val="21"/>
        </w:rPr>
        <w:t>Station electricity demand (kW).</w:t>
      </w:r>
    </w:p>
    <w:p>
      <w:pPr>
        <w:pStyle w:val="Heading2"/>
        <w:spacing w:before="240" w:after="60"/>
      </w:pPr>
      <w:r>
        <w:rPr>
          <w:rFonts w:ascii="Calibri" w:hAnsi="Calibri"/>
          <w:b/>
          <w:color w:val="0284C7"/>
          <w:sz w:val="28"/>
        </w:rPr>
        <w:t>5. Processing</w:t>
      </w:r>
    </w:p>
    <w:p>
      <w:pPr>
        <w:pStyle w:val="ListBullet"/>
        <w:spacing w:after="40" w:line="276" w:lineRule="auto"/>
      </w:pPr>
      <w:r>
        <w:rPr>
          <w:rFonts w:ascii="Calibri" w:hAnsi="Calibri"/>
          <w:sz w:val="21"/>
        </w:rPr>
        <w:t>Evaluates net load deficit: $\Delta P = \text{Demand} - (\text{Wind} + \text{Solar})$.</w:t>
      </w:r>
    </w:p>
    <w:p>
      <w:pPr>
        <w:pStyle w:val="ListBullet"/>
        <w:spacing w:after="40" w:line="276" w:lineRule="auto"/>
      </w:pPr>
      <w:r>
        <w:rPr>
          <w:rFonts w:ascii="Calibri" w:hAnsi="Calibri"/>
          <w:sz w:val="21"/>
        </w:rPr>
        <w:t>Checks if battery has room to charge or capacity to discharge within $[20\%, 95\%]$.</w:t>
      </w:r>
    </w:p>
    <w:p>
      <w:pPr>
        <w:pStyle w:val="ListBullet"/>
        <w:spacing w:after="40" w:line="276" w:lineRule="auto"/>
      </w:pPr>
      <w:r>
        <w:rPr>
          <w:rFonts w:ascii="Calibri" w:hAnsi="Calibri"/>
          <w:sz w:val="21"/>
        </w:rPr>
        <w:t>Triggers diesel dispatch only when $\Delta P &gt; \text{Available Battery Power}$.</w:t>
      </w:r>
    </w:p>
    <w:p>
      <w:pPr>
        <w:pStyle w:val="Heading2"/>
        <w:spacing w:before="240" w:after="60"/>
      </w:pPr>
      <w:r>
        <w:rPr>
          <w:rFonts w:ascii="Calibri" w:hAnsi="Calibri"/>
          <w:b/>
          <w:color w:val="0284C7"/>
          <w:sz w:val="28"/>
        </w:rPr>
        <w:t>6. Output</w:t>
      </w:r>
    </w:p>
    <w:p>
      <w:pPr>
        <w:pStyle w:val="ListBullet"/>
        <w:spacing w:after="40" w:line="276" w:lineRule="auto"/>
      </w:pPr>
      <w:r>
        <w:rPr>
          <w:rFonts w:ascii="Consolas" w:hAnsi="Consolas"/>
          <w:color w:val="B42828"/>
          <w:sz w:val="19"/>
        </w:rPr>
        <w:t>battery_charge_kw</w:t>
      </w:r>
      <w:r>
        <w:rPr>
          <w:rFonts w:ascii="Calibri" w:hAnsi="Calibri"/>
          <w:sz w:val="21"/>
        </w:rPr>
        <w:t>: Energy routed into storage.</w:t>
      </w:r>
    </w:p>
    <w:p>
      <w:pPr>
        <w:pStyle w:val="ListBullet"/>
        <w:spacing w:after="40" w:line="276" w:lineRule="auto"/>
      </w:pPr>
      <w:r>
        <w:rPr>
          <w:rFonts w:ascii="Consolas" w:hAnsi="Consolas"/>
          <w:color w:val="B42828"/>
          <w:sz w:val="19"/>
        </w:rPr>
        <w:t>battery_discharge_kw</w:t>
      </w:r>
      <w:r>
        <w:rPr>
          <w:rFonts w:ascii="Calibri" w:hAnsi="Calibri"/>
          <w:sz w:val="21"/>
        </w:rPr>
        <w:t>: Energy extracted from storage.</w:t>
      </w:r>
    </w:p>
    <w:p>
      <w:pPr>
        <w:pStyle w:val="ListBullet"/>
        <w:spacing w:after="40" w:line="276" w:lineRule="auto"/>
      </w:pPr>
      <w:r>
        <w:rPr>
          <w:rFonts w:ascii="Consolas" w:hAnsi="Consolas"/>
          <w:color w:val="B42828"/>
          <w:sz w:val="19"/>
        </w:rPr>
        <w:t>battery_soc_percent</w:t>
      </w:r>
      <w:r>
        <w:rPr>
          <w:rFonts w:ascii="Calibri" w:hAnsi="Calibri"/>
          <w:sz w:val="21"/>
        </w:rPr>
        <w:t>: Updated battery state of charge.</w:t>
      </w:r>
    </w:p>
    <w:p>
      <w:pPr>
        <w:pStyle w:val="ListBullet"/>
        <w:spacing w:after="40" w:line="276" w:lineRule="auto"/>
      </w:pPr>
      <w:r>
        <w:rPr>
          <w:rFonts w:ascii="Consolas" w:hAnsi="Consolas"/>
          <w:color w:val="B42828"/>
          <w:sz w:val="19"/>
        </w:rPr>
        <w:t>diesel_generation_kw</w:t>
      </w:r>
      <w:r>
        <w:rPr>
          <w:rFonts w:ascii="Calibri" w:hAnsi="Calibri"/>
          <w:sz w:val="21"/>
        </w:rPr>
        <w:t>: Required diesel generator output.</w:t>
      </w:r>
    </w:p>
    <w:p>
      <w:pPr>
        <w:pStyle w:val="ListBullet"/>
        <w:spacing w:after="40" w:line="276" w:lineRule="auto"/>
      </w:pPr>
      <w:r>
        <w:rPr>
          <w:rFonts w:ascii="Consolas" w:hAnsi="Consolas"/>
          <w:color w:val="B42828"/>
          <w:sz w:val="19"/>
        </w:rPr>
        <w:t>diesel_fuel_litres</w:t>
      </w:r>
      <w:r>
        <w:rPr>
          <w:rFonts w:ascii="Calibri" w:hAnsi="Calibri"/>
          <w:sz w:val="21"/>
        </w:rPr>
        <w:t>: Litres of diesel consumed.</w:t>
      </w:r>
    </w:p>
    <w:p>
      <w:pPr>
        <w:pStyle w:val="Heading2"/>
        <w:spacing w:before="240" w:after="60"/>
      </w:pPr>
      <w:r>
        <w:rPr>
          <w:rFonts w:ascii="Calibri" w:hAnsi="Calibri"/>
          <w:b/>
          <w:color w:val="0284C7"/>
          <w:sz w:val="28"/>
        </w:rPr>
        <w:t>7. Simple Example</w:t>
      </w:r>
    </w:p>
    <w:p>
      <w:pPr>
        <w:pStyle w:val="ListBullet"/>
        <w:spacing w:after="40" w:line="276" w:lineRule="auto"/>
      </w:pPr>
      <w:r>
        <w:rPr>
          <w:rFonts w:ascii="Calibri" w:hAnsi="Calibri"/>
          <w:b/>
          <w:sz w:val="21"/>
        </w:rPr>
        <w:t>Hour 1 (High Wind)</w:t>
      </w:r>
      <w:r>
        <w:rPr>
          <w:rFonts w:ascii="Calibri" w:hAnsi="Calibri"/>
          <w:sz w:val="21"/>
        </w:rPr>
        <w:t>: Demand = 160 kW, Wind = 190 kW.</w:t>
      </w:r>
    </w:p>
    <w:p>
      <w:pPr>
        <w:spacing w:after="80" w:line="276" w:lineRule="auto"/>
      </w:pPr>
      <w:r>
        <w:rPr>
          <w:rFonts w:ascii="Calibri" w:hAnsi="Calibri"/>
          <w:sz w:val="21"/>
        </w:rPr>
        <w:t xml:space="preserve">  $\implies$ 160 kW meets demand, 30 kW charges battery. Battery SoC climbs from 50% to 59%. Diesel = 0 kW.</w:t>
      </w:r>
    </w:p>
    <w:p>
      <w:pPr>
        <w:pStyle w:val="ListBullet"/>
        <w:spacing w:after="40" w:line="276" w:lineRule="auto"/>
      </w:pPr>
      <w:r>
        <w:rPr>
          <w:rFonts w:ascii="Calibri" w:hAnsi="Calibri"/>
          <w:b/>
          <w:sz w:val="21"/>
        </w:rPr>
        <w:t>Hour 2 (Wind Drops)</w:t>
      </w:r>
      <w:r>
        <w:rPr>
          <w:rFonts w:ascii="Calibri" w:hAnsi="Calibri"/>
          <w:sz w:val="21"/>
        </w:rPr>
        <w:t>: Demand = 170 kW, Wind = 100 kW.</w:t>
      </w:r>
    </w:p>
    <w:p>
      <w:pPr>
        <w:spacing w:after="80" w:line="276" w:lineRule="auto"/>
      </w:pPr>
      <w:r>
        <w:rPr>
          <w:rFonts w:ascii="Calibri" w:hAnsi="Calibri"/>
          <w:sz w:val="21"/>
        </w:rPr>
        <w:t xml:space="preserve">  $\implies$ 70 kW deficit. Battery discharges 70 kW. Battery SoC drops from 59% to 37%. Diesel = 0 kW.</w:t>
      </w:r>
    </w:p>
    <w:p>
      <w:pPr>
        <w:pStyle w:val="ListBullet"/>
        <w:spacing w:after="40" w:line="276" w:lineRule="auto"/>
      </w:pPr>
      <w:r>
        <w:rPr>
          <w:rFonts w:ascii="Calibri" w:hAnsi="Calibri"/>
          <w:b/>
          <w:sz w:val="21"/>
        </w:rPr>
        <w:t>Hour 3 (Calm Continues)</w:t>
      </w:r>
      <w:r>
        <w:rPr>
          <w:rFonts w:ascii="Calibri" w:hAnsi="Calibri"/>
          <w:sz w:val="21"/>
        </w:rPr>
        <w:t>: Demand = 170 kW, Wind = 40 kW.</w:t>
      </w:r>
    </w:p>
    <w:p>
      <w:pPr>
        <w:spacing w:after="80" w:line="276" w:lineRule="auto"/>
      </w:pPr>
      <w:r>
        <w:rPr>
          <w:rFonts w:ascii="Calibri" w:hAnsi="Calibri"/>
          <w:sz w:val="21"/>
        </w:rPr>
        <w:t xml:space="preserve">  $\implies$ 130 kW deficit. Battery can only supply 51 kWh before hitting its 20% safety floor (60 kWh).</w:t>
      </w:r>
    </w:p>
    <w:p>
      <w:pPr>
        <w:spacing w:after="80" w:line="276" w:lineRule="auto"/>
      </w:pPr>
      <w:r>
        <w:rPr>
          <w:rFonts w:ascii="Calibri" w:hAnsi="Calibri"/>
          <w:sz w:val="21"/>
        </w:rPr>
        <w:t xml:space="preserve">  $\implies$ Diesel generator starts up, generating 79 kW to carry the deficit. Zero unmet load.</w:t>
      </w:r>
    </w:p>
    <w:p>
      <w:pPr>
        <w:pStyle w:val="Heading2"/>
        <w:spacing w:before="240" w:after="60"/>
      </w:pPr>
      <w:r>
        <w:rPr>
          <w:rFonts w:ascii="Calibri" w:hAnsi="Calibri"/>
          <w:b/>
          <w:color w:val="0284C7"/>
          <w:sz w:val="28"/>
        </w:rPr>
        <w:t>8. What should I say to a judge?</w:t>
      </w:r>
    </w:p>
    <w:p>
      <w:pPr>
        <w:spacing w:after="60" w:line="276" w:lineRule="auto" w:before="60"/>
        <w:ind w:left="576"/>
      </w:pPr>
      <w:r>
        <w:rPr>
          <w:rFonts w:ascii="Calibri" w:hAnsi="Calibri"/>
          <w:i/>
          <w:color w:val="464646"/>
          <w:sz w:val="21"/>
        </w:rPr>
        <w:t>*"Judges, our battery and diesel dispatch logic guarantees life-support reliability while aggressively minimizing fuel. We model a 300 kWh Lithium Iron Phosphate battery operating strictly within a 20% to 95% State-of-Charge envelope to prevent sub-zero cell destruction. When wind and solar exceed demand, excess energy charges the battery. When renewables drop, the battery discharges to cover the deficit. Diesel is never used as the default—it is called upon strictly as an automated backup when both renewable generation and the battery are depleted."*</w:t>
      </w:r>
    </w:p>
    <w:p>
      <w:pPr>
        <w:pStyle w:val="Heading2"/>
        <w:spacing w:before="240" w:after="60"/>
      </w:pPr>
      <w:r>
        <w:rPr>
          <w:rFonts w:ascii="Calibri" w:hAnsi="Calibri"/>
          <w:b/>
          <w:color w:val="0284C7"/>
          <w:sz w:val="28"/>
        </w:rPr>
        <w:t>9. Common Judge Questions</w:t>
      </w:r>
    </w:p>
    <w:p>
      <w:pPr>
        <w:pStyle w:val="ListNumber"/>
        <w:spacing w:after="40" w:line="276" w:lineRule="auto"/>
      </w:pPr>
      <w:r>
        <w:rPr>
          <w:rFonts w:ascii="Calibri" w:hAnsi="Calibri"/>
          <w:sz w:val="21"/>
        </w:rPr>
        <w:t xml:space="preserve">1. </w:t>
      </w:r>
      <w:r>
        <w:rPr>
          <w:rFonts w:ascii="Calibri" w:hAnsi="Calibri"/>
          <w:b/>
          <w:sz w:val="21"/>
        </w:rPr>
        <w:t>Q: Why don't you let the battery discharge down to 0%?</w:t>
      </w:r>
    </w:p>
    <w:p>
      <w:pPr>
        <w:spacing w:after="80" w:line="276" w:lineRule="auto"/>
      </w:pPr>
      <w:r>
        <w:rPr>
          <w:rFonts w:ascii="Calibri" w:hAnsi="Calibri"/>
          <w:sz w:val="21"/>
        </w:rPr>
        <w:t xml:space="preserve">   *A: At 0% State of Charge in Antarctic sub-zero temperatures, the electrolyte faces freezing risk, copper dendrites form across cell separators causing internal short circuits, and emergency life-support reserves would be completely lost.*</w:t>
      </w:r>
    </w:p>
    <w:p>
      <w:pPr>
        <w:pStyle w:val="ListNumber"/>
        <w:spacing w:after="40" w:line="276" w:lineRule="auto"/>
      </w:pPr>
      <w:r>
        <w:rPr>
          <w:rFonts w:ascii="Calibri" w:hAnsi="Calibri"/>
          <w:sz w:val="21"/>
        </w:rPr>
        <w:t xml:space="preserve">2. </w:t>
      </w:r>
      <w:r>
        <w:rPr>
          <w:rFonts w:ascii="Calibri" w:hAnsi="Calibri"/>
          <w:b/>
          <w:sz w:val="21"/>
        </w:rPr>
        <w:t>Q: How much diesel fuel does a 125 kW generator consume?</w:t>
      </w:r>
    </w:p>
    <w:p>
      <w:pPr>
        <w:spacing w:after="80" w:line="276" w:lineRule="auto"/>
      </w:pPr>
      <w:r>
        <w:rPr>
          <w:rFonts w:ascii="Calibri" w:hAnsi="Calibri"/>
          <w:sz w:val="21"/>
        </w:rPr>
        <w:t xml:space="preserve">   *A: According to our calibrated fuel curve, a generator produces power at $0.24 \text{ L/kWh}$ plus $0.04 \text{ L/kW}_{\text{rated}}$ standby overhead. Running at 100 kW consumes $\approx 29 \text{ Litres per hour}$.*</w:t>
      </w:r>
    </w:p>
    <w:p>
      <w:pPr>
        <w:pStyle w:val="ListNumber"/>
        <w:spacing w:after="40" w:line="276" w:lineRule="auto"/>
      </w:pPr>
      <w:r>
        <w:rPr>
          <w:rFonts w:ascii="Calibri" w:hAnsi="Calibri"/>
          <w:sz w:val="21"/>
        </w:rPr>
        <w:t xml:space="preserve">3. </w:t>
      </w:r>
      <w:r>
        <w:rPr>
          <w:rFonts w:ascii="Calibri" w:hAnsi="Calibri"/>
          <w:b/>
          <w:sz w:val="21"/>
        </w:rPr>
        <w:t>Q: Why not use a 1,000 kWh battery so you never need diesel?</w:t>
      </w:r>
    </w:p>
    <w:p>
      <w:pPr>
        <w:spacing w:after="80" w:line="276" w:lineRule="auto"/>
      </w:pPr>
      <w:r>
        <w:rPr>
          <w:rFonts w:ascii="Calibri" w:hAnsi="Calibri"/>
          <w:sz w:val="21"/>
        </w:rPr>
        <w:t xml:space="preserve">   *A: In Antarctica, winter Polar Night lasts over 60 days with continuous sub-zero darkness. Sizing a battery to survive multi-week calms without wind would require an impractically massive, multi-million dollar battery bank that would freeze during transport. Retaining a 375 kW diesel backup is standard engineering practice.*</w:t>
      </w:r>
    </w:p>
    <w:p>
      <w:pPr>
        <w:pStyle w:val="ListNumber"/>
        <w:spacing w:after="40" w:line="276" w:lineRule="auto"/>
      </w:pPr>
      <w:r>
        <w:rPr>
          <w:rFonts w:ascii="Calibri" w:hAnsi="Calibri"/>
          <w:sz w:val="21"/>
        </w:rPr>
        <w:t xml:space="preserve">4. </w:t>
      </w:r>
      <w:r>
        <w:rPr>
          <w:rFonts w:ascii="Calibri" w:hAnsi="Calibri"/>
          <w:b/>
          <w:sz w:val="21"/>
        </w:rPr>
        <w:t>Q: Does the battery degrade quickly in cold weather?</w:t>
      </w:r>
    </w:p>
    <w:p>
      <w:pPr>
        <w:spacing w:after="80" w:line="276" w:lineRule="auto"/>
      </w:pPr>
      <w:r>
        <w:rPr>
          <w:rFonts w:ascii="Calibri" w:hAnsi="Calibri"/>
          <w:sz w:val="21"/>
        </w:rPr>
        <w:t xml:space="preserve">   *A: Real Antarctic BESS systems (like at Mawson and Rothera) are installed inside insulated, temperature-controlled 20-foot shipping containers maintained at $+15^\circ\text{C}$ using recovered generator jacket heat.*</w:t>
      </w:r>
    </w:p>
    <w:p>
      <w:pPr>
        <w:pStyle w:val="ListNumber"/>
        <w:spacing w:after="40" w:line="276" w:lineRule="auto"/>
      </w:pPr>
      <w:r>
        <w:rPr>
          <w:rFonts w:ascii="Calibri" w:hAnsi="Calibri"/>
          <w:sz w:val="21"/>
        </w:rPr>
        <w:t xml:space="preserve">5. </w:t>
      </w:r>
      <w:r>
        <w:rPr>
          <w:rFonts w:ascii="Calibri" w:hAnsi="Calibri"/>
          <w:b/>
          <w:sz w:val="21"/>
        </w:rPr>
        <w:t>Q: What is battery roundtrip efficiency?</w:t>
      </w:r>
    </w:p>
    <w:p>
      <w:pPr>
        <w:spacing w:after="80" w:line="276" w:lineRule="auto"/>
      </w:pPr>
      <w:r>
        <w:rPr>
          <w:rFonts w:ascii="Calibri" w:hAnsi="Calibri"/>
          <w:sz w:val="21"/>
        </w:rPr>
        <w:t xml:space="preserve">   *A: We model a verified 90.0% roundtrip efficiency ($94.87\%$ charge $\times 94.87\%$ discharge).*</w:t>
      </w:r>
    </w:p>
    <w:p>
      <w:pPr>
        <w:pStyle w:val="Heading2"/>
        <w:spacing w:before="240" w:after="60"/>
      </w:pPr>
      <w:r>
        <w:rPr>
          <w:rFonts w:ascii="Calibri" w:hAnsi="Calibri"/>
          <w:b/>
          <w:color w:val="0284C7"/>
          <w:sz w:val="28"/>
        </w:rPr>
        <w:t>10. Important Things NOT to Claim</w:t>
      </w:r>
    </w:p>
    <w:p>
      <w:pPr>
        <w:pStyle w:val="ListBullet"/>
        <w:spacing w:after="40" w:line="276" w:lineRule="auto"/>
      </w:pPr>
      <w:r>
        <w:rPr>
          <w:rFonts w:ascii="Calibri" w:hAnsi="Calibri"/>
          <w:b/>
          <w:sz w:val="21"/>
        </w:rPr>
        <w:t>DO NOT claim</w:t>
      </w:r>
      <w:r>
        <w:rPr>
          <w:rFonts w:ascii="Calibri" w:hAnsi="Calibri"/>
          <w:sz w:val="21"/>
        </w:rPr>
        <w:t xml:space="preserve"> diesel is 100% eliminated from Mawson Station (it is reduced by ~41.4% annually, but remains vital for winter safety).</w:t>
      </w:r>
    </w:p>
    <w:p>
      <w:pPr>
        <w:pStyle w:val="ListBullet"/>
        <w:spacing w:after="40" w:line="276" w:lineRule="auto"/>
      </w:pPr>
      <w:r>
        <w:rPr>
          <w:rFonts w:ascii="Calibri" w:hAnsi="Calibri"/>
          <w:b/>
          <w:sz w:val="21"/>
        </w:rPr>
        <w:t>DO NOT claim</w:t>
      </w:r>
      <w:r>
        <w:rPr>
          <w:rFonts w:ascii="Calibri" w:hAnsi="Calibri"/>
          <w:sz w:val="21"/>
        </w:rPr>
        <w:t xml:space="preserve"> the battery can be charged and discharged at unlimited speed (it is strictly capped at 100 kW max power).</w:t>
      </w:r>
    </w:p>
    <w:p>
      <w:pPr>
        <w:pStyle w:val="ListBullet"/>
        <w:spacing w:after="40" w:line="276" w:lineRule="auto"/>
      </w:pPr>
      <w:r>
        <w:rPr>
          <w:rFonts w:ascii="Calibri" w:hAnsi="Calibri"/>
          <w:b/>
          <w:sz w:val="21"/>
        </w:rPr>
        <w:t>DO NOT claim</w:t>
      </w:r>
      <w:r>
        <w:rPr>
          <w:rFonts w:ascii="Calibri" w:hAnsi="Calibri"/>
          <w:sz w:val="21"/>
        </w:rPr>
        <w:t xml:space="preserve"> battery charging has zero efficiency losses (10% roundtrip heat loss is strictly accounted for).</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8C8C"/>
        <w:sz w:val="17"/>
      </w:rPr>
      <w:t>Confidential — Smart India Hackathon (SIH) Official Team Notes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C8C8C"/>
        <w:sz w:val="17"/>
      </w:rPr>
      <w:t>Polar Grid — SIH Notes | Mawson Station, Antarctica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