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07: Optimization &amp; Scheduling</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 xml:space="preserve">This module is the brain of Polar Grid. It looks at the upcoming 24 to 72 hours and solves an exact Linear Programming (LP) optimization problem using the open-source </w:t>
      </w:r>
      <w:r>
        <w:rPr>
          <w:rFonts w:ascii="Calibri" w:hAnsi="Calibri"/>
          <w:b/>
          <w:sz w:val="21"/>
        </w:rPr>
        <w:t>HiGHS</w:t>
      </w:r>
      <w:r>
        <w:rPr>
          <w:rFonts w:ascii="Calibri" w:hAnsi="Calibri"/>
          <w:sz w:val="21"/>
        </w:rPr>
        <w:t xml:space="preserve"> solver inside SciPy. It decides the optimal power allocation from Solar, Wind, Battery Storage, and Diesel Generators for every single hour to minimize diesel fuel while guaranteeing zero power shortages.</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 human operator cannot calculate the multi-hour interaction between fluctuating wind speeds, solar angles, battery state-of-charge limits, and diesel generator startup costs. A simple rule-based system (like *"use battery whenever wind is low"*) makes greedy mistakes—discharging the battery during an inexpensive minor lull and leaving the station with an empty battery when a severe 12-hour blizzard strikes later. An optimization solver looks at the entire horizon simultaneously, ensuring the battery is pre-charged when surplus clean power is available.</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Multi-Period Linear Program Formulation</w:t>
      </w:r>
      <w:r>
        <w:rPr>
          <w:rFonts w:ascii="Calibri" w:hAnsi="Calibri"/>
          <w:sz w:val="21"/>
        </w:rPr>
        <w:t>:</w:t>
      </w:r>
    </w:p>
    <w:p>
      <w:pPr>
        <w:spacing w:after="80" w:line="276" w:lineRule="auto"/>
      </w:pPr>
      <w:r>
        <w:rPr>
          <w:rFonts w:ascii="Calibri" w:hAnsi="Calibri"/>
          <w:sz w:val="21"/>
        </w:rPr>
        <w:t xml:space="preserve">   - Time horizon: $T = 24, 48, \text{ or } 72$ hourly intervals.</w:t>
      </w:r>
    </w:p>
    <w:p>
      <w:pPr>
        <w:spacing w:after="80" w:line="276" w:lineRule="auto"/>
      </w:pPr>
      <w:r>
        <w:rPr>
          <w:rFonts w:ascii="Calibri" w:hAnsi="Calibri"/>
          <w:sz w:val="21"/>
        </w:rPr>
        <w:t xml:space="preserve">   - For every hour $t$, the optimizer solves for 8 decision variables:</w:t>
      </w:r>
    </w:p>
    <w:p>
      <w:pPr>
        <w:spacing w:after="80" w:line="276" w:lineRule="auto"/>
      </w:pPr>
      <w:r>
        <w:rPr>
          <w:rFonts w:ascii="Calibri" w:hAnsi="Calibri"/>
          <w:sz w:val="21"/>
        </w:rPr>
        <w:t xml:space="preserve">     1. $P_{\text{solar\_used}}(t)$: Solar power sent to station bus (kW)</w:t>
      </w:r>
    </w:p>
    <w:p>
      <w:pPr>
        <w:spacing w:after="80" w:line="276" w:lineRule="auto"/>
      </w:pPr>
      <w:r>
        <w:rPr>
          <w:rFonts w:ascii="Calibri" w:hAnsi="Calibri"/>
          <w:sz w:val="21"/>
        </w:rPr>
        <w:t xml:space="preserve">     2. $P_{\text{wind\_used}}(t)$: Wind power sent to station bus (kW)</w:t>
      </w:r>
    </w:p>
    <w:p>
      <w:pPr>
        <w:spacing w:after="80" w:line="276" w:lineRule="auto"/>
      </w:pPr>
      <w:r>
        <w:rPr>
          <w:rFonts w:ascii="Calibri" w:hAnsi="Calibri"/>
          <w:sz w:val="21"/>
        </w:rPr>
        <w:t xml:space="preserve">     3. $P_{\text{charge}}(t)$: Power sent to charge the battery (kW)</w:t>
      </w:r>
    </w:p>
    <w:p>
      <w:pPr>
        <w:spacing w:after="80" w:line="276" w:lineRule="auto"/>
      </w:pPr>
      <w:r>
        <w:rPr>
          <w:rFonts w:ascii="Calibri" w:hAnsi="Calibri"/>
          <w:sz w:val="21"/>
        </w:rPr>
        <w:t xml:space="preserve">     4. $P_{\text{discharge}}(t)$: Power extracted from the battery (kW)</w:t>
      </w:r>
    </w:p>
    <w:p>
      <w:pPr>
        <w:spacing w:after="80" w:line="276" w:lineRule="auto"/>
      </w:pPr>
      <w:r>
        <w:rPr>
          <w:rFonts w:ascii="Calibri" w:hAnsi="Calibri"/>
          <w:sz w:val="21"/>
        </w:rPr>
        <w:t xml:space="preserve">     5. $P_{\text{diesel}}(t)$: Generator power output (kW)</w:t>
      </w:r>
    </w:p>
    <w:p>
      <w:pPr>
        <w:spacing w:after="80" w:line="276" w:lineRule="auto"/>
      </w:pPr>
      <w:r>
        <w:rPr>
          <w:rFonts w:ascii="Calibri" w:hAnsi="Calibri"/>
          <w:sz w:val="21"/>
        </w:rPr>
        <w:t xml:space="preserve">     6. $P_{\text{unmet}}(t)$: Shortage slack variable (kW)</w:t>
      </w:r>
    </w:p>
    <w:p>
      <w:pPr>
        <w:spacing w:after="80" w:line="276" w:lineRule="auto"/>
      </w:pPr>
      <w:r>
        <w:rPr>
          <w:rFonts w:ascii="Calibri" w:hAnsi="Calibri"/>
          <w:sz w:val="21"/>
        </w:rPr>
        <w:t xml:space="preserve">     7. $P_{\text{curtail}}(t)$: Spilled renewable energy if battery is 100% full (kW)</w:t>
      </w:r>
    </w:p>
    <w:p>
      <w:pPr>
        <w:spacing w:after="80" w:line="276" w:lineRule="auto"/>
      </w:pPr>
      <w:r>
        <w:rPr>
          <w:rFonts w:ascii="Calibri" w:hAnsi="Calibri"/>
          <w:sz w:val="21"/>
        </w:rPr>
        <w:t xml:space="preserve">     8. $E_{\text{bat}}(t)$: Stored battery energy (kWh)</w:t>
      </w:r>
    </w:p>
    <w:p>
      <w:pPr>
        <w:pStyle w:val="ListNumber"/>
        <w:spacing w:after="40" w:line="276" w:lineRule="auto"/>
      </w:pPr>
      <w:r>
        <w:rPr>
          <w:rFonts w:ascii="Calibri" w:hAnsi="Calibri"/>
          <w:sz w:val="21"/>
        </w:rPr>
        <w:t xml:space="preserve">2. </w:t>
      </w:r>
      <w:r>
        <w:rPr>
          <w:rFonts w:ascii="Calibri" w:hAnsi="Calibri"/>
          <w:b/>
          <w:sz w:val="21"/>
        </w:rPr>
        <w:t>Objective Function (Cost Minimization)</w:t>
      </w:r>
      <w:r>
        <w:rPr>
          <w:rFonts w:ascii="Calibri" w:hAnsi="Calibri"/>
          <w:sz w:val="21"/>
        </w:rPr>
        <w:t>:</w:t>
      </w:r>
    </w:p>
    <w:p>
      <w:pPr>
        <w:spacing w:after="80" w:line="276" w:lineRule="auto"/>
      </w:pPr>
      <w:r>
        <w:rPr>
          <w:rFonts w:ascii="Calibri" w:hAnsi="Calibri"/>
          <w:sz w:val="21"/>
        </w:rPr>
        <w:t xml:space="preserve">   $$\min \sum_{t=1}^T \Big( \underbrace{0.24 \cdot P_{\text{diesel}}(t)}_{\text{Minimize Diesel Fuel}} + \underbrace{1000.0 \cdot P_{\text{unmet}}(t)}_{\text{Heavily Penalize Blackouts}} + \underbrace{0.005 \cdot (P_{\text{ch}} + P_{\text{dis}})}_{\text{Prevent Wasteful Battery Cycling}} + \underbrace{0.01 \cdot P_{\text{curtail}}}_{\text{Discourage Waste}} \Big)$$</w:t>
      </w:r>
    </w:p>
    <w:p>
      <w:pPr>
        <w:pStyle w:val="ListNumber"/>
        <w:spacing w:after="40" w:line="276" w:lineRule="auto"/>
      </w:pPr>
      <w:r>
        <w:rPr>
          <w:rFonts w:ascii="Calibri" w:hAnsi="Calibri"/>
          <w:sz w:val="21"/>
        </w:rPr>
        <w:t xml:space="preserve">3. </w:t>
      </w:r>
      <w:r>
        <w:rPr>
          <w:rFonts w:ascii="Calibri" w:hAnsi="Calibri"/>
          <w:b/>
          <w:sz w:val="21"/>
        </w:rPr>
        <w:t>Physical Constraints Enforced</w:t>
      </w:r>
      <w:r>
        <w:rPr>
          <w:rFonts w:ascii="Calibri" w:hAnsi="Calibri"/>
          <w:sz w:val="21"/>
        </w:rPr>
        <w:t>:</w:t>
      </w:r>
    </w:p>
    <w:p>
      <w:pPr>
        <w:spacing w:after="80" w:line="276" w:lineRule="auto"/>
      </w:pPr>
      <w:r>
        <w:rPr>
          <w:rFonts w:ascii="Calibri" w:hAnsi="Calibri"/>
          <w:sz w:val="21"/>
        </w:rPr>
        <w:t xml:space="preserve">   - </w:t>
      </w:r>
      <w:r>
        <w:rPr>
          <w:rFonts w:ascii="Calibri" w:hAnsi="Calibri"/>
          <w:b/>
          <w:sz w:val="21"/>
        </w:rPr>
        <w:t>Exact Power Balance</w:t>
      </w:r>
      <w:r>
        <w:rPr>
          <w:rFonts w:ascii="Calibri" w:hAnsi="Calibri"/>
          <w:sz w:val="21"/>
        </w:rPr>
        <w:t>: Total generation + battery discharge == station demand + battery charge.</w:t>
      </w:r>
    </w:p>
    <w:p>
      <w:pPr>
        <w:spacing w:after="80" w:line="276" w:lineRule="auto"/>
      </w:pPr>
      <w:r>
        <w:rPr>
          <w:rFonts w:ascii="Calibri" w:hAnsi="Calibri"/>
          <w:sz w:val="21"/>
        </w:rPr>
        <w:t xml:space="preserve">   - </w:t>
      </w:r>
      <w:r>
        <w:rPr>
          <w:rFonts w:ascii="Calibri" w:hAnsi="Calibri"/>
          <w:b/>
          <w:sz w:val="21"/>
        </w:rPr>
        <w:t>Battery Dynamic Continuity</w:t>
      </w:r>
      <w:r>
        <w:rPr>
          <w:rFonts w:ascii="Calibri" w:hAnsi="Calibri"/>
          <w:sz w:val="21"/>
        </w:rPr>
        <w:t>: Next hour's battery energy equals previous hour's energy plus net charging.</w:t>
      </w:r>
    </w:p>
    <w:p>
      <w:pPr>
        <w:spacing w:after="80" w:line="276" w:lineRule="auto"/>
      </w:pPr>
      <w:r>
        <w:rPr>
          <w:rFonts w:ascii="Calibri" w:hAnsi="Calibri"/>
          <w:sz w:val="21"/>
        </w:rPr>
        <w:t xml:space="preserve">   - </w:t>
      </w:r>
      <w:r>
        <w:rPr>
          <w:rFonts w:ascii="Calibri" w:hAnsi="Calibri"/>
          <w:b/>
          <w:sz w:val="21"/>
        </w:rPr>
        <w:t>Safety Limits</w:t>
      </w:r>
      <w:r>
        <w:rPr>
          <w:rFonts w:ascii="Calibri" w:hAnsi="Calibri"/>
          <w:sz w:val="21"/>
        </w:rPr>
        <w:t>: Battery SoC strictly confined within $20\% \le \text{SoC} \le 95\%$.</w:t>
      </w:r>
    </w:p>
    <w:p>
      <w:pPr>
        <w:spacing w:after="80" w:line="276" w:lineRule="auto"/>
      </w:pPr>
      <w:r>
        <w:rPr>
          <w:rFonts w:ascii="Calibri" w:hAnsi="Calibri"/>
          <w:sz w:val="21"/>
        </w:rPr>
        <w:t xml:space="preserve">   - </w:t>
      </w:r>
      <w:r>
        <w:rPr>
          <w:rFonts w:ascii="Calibri" w:hAnsi="Calibri"/>
          <w:b/>
          <w:sz w:val="21"/>
        </w:rPr>
        <w:t>Physical Caps</w:t>
      </w:r>
      <w:r>
        <w:rPr>
          <w:rFonts w:ascii="Calibri" w:hAnsi="Calibri"/>
          <w:sz w:val="21"/>
        </w:rPr>
        <w:t>: Diesel $\le 375 \text{ kW}$, Charge/Discharge $\le 100 \text{ kW}$, Renewables $\le$ available nature.</w:t>
      </w:r>
    </w:p>
    <w:p>
      <w:pPr>
        <w:pStyle w:val="ListNumber"/>
        <w:spacing w:after="40" w:line="276" w:lineRule="auto"/>
      </w:pPr>
      <w:r>
        <w:rPr>
          <w:rFonts w:ascii="Calibri" w:hAnsi="Calibri"/>
          <w:sz w:val="21"/>
        </w:rPr>
        <w:t xml:space="preserve">4. </w:t>
      </w:r>
      <w:r>
        <w:rPr>
          <w:rFonts w:ascii="Calibri" w:hAnsi="Calibri"/>
          <w:b/>
          <w:sz w:val="21"/>
        </w:rPr>
        <w:t>HiGHS Solver Execution</w:t>
      </w:r>
      <w:r>
        <w:rPr>
          <w:rFonts w:ascii="Calibri" w:hAnsi="Calibri"/>
          <w:sz w:val="21"/>
        </w:rPr>
        <w:t xml:space="preserve">: Solves the resulting matrix using </w:t>
      </w:r>
      <w:r>
        <w:rPr>
          <w:rFonts w:ascii="Consolas" w:hAnsi="Consolas"/>
          <w:color w:val="B42828"/>
          <w:sz w:val="19"/>
        </w:rPr>
        <w:t>scipy.optimize.linprog(method='highs')</w:t>
      </w:r>
      <w:r>
        <w:rPr>
          <w:rFonts w:ascii="Calibri" w:hAnsi="Calibri"/>
          <w:sz w:val="21"/>
        </w:rPr>
        <w:t>, returning verified globally optimal solutions in $&lt; 50 \text{ milliseconds}$.</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HIGHS LINEAR PROGRAMMING SOLVER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INPUTS (Every Hour):                                                              |</w:t>
      </w:r>
    </w:p>
    <w:p>
      <w:pPr>
        <w:spacing w:after="20" w:before="20"/>
        <w:ind w:left="432"/>
      </w:pPr>
      <w:r>
        <w:rPr>
          <w:rFonts w:ascii="Consolas" w:hAnsi="Consolas"/>
          <w:color w:val="282828"/>
          <w:sz w:val="18"/>
        </w:rPr>
        <w:t>|   1. Forecast Demand (kW)                                                         |</w:t>
      </w:r>
    </w:p>
    <w:p>
      <w:pPr>
        <w:spacing w:after="20" w:before="20"/>
        <w:ind w:left="432"/>
      </w:pPr>
      <w:r>
        <w:rPr>
          <w:rFonts w:ascii="Consolas" w:hAnsi="Consolas"/>
          <w:color w:val="282828"/>
          <w:sz w:val="18"/>
        </w:rPr>
        <w:t>|   2. Available Solar (kW)                                                         |</w:t>
      </w:r>
    </w:p>
    <w:p>
      <w:pPr>
        <w:spacing w:after="20" w:before="20"/>
        <w:ind w:left="432"/>
      </w:pPr>
      <w:r>
        <w:rPr>
          <w:rFonts w:ascii="Consolas" w:hAnsi="Consolas"/>
          <w:color w:val="282828"/>
          <w:sz w:val="18"/>
        </w:rPr>
        <w:t>|   3. Available Wind (kW)                                                          |</w:t>
      </w:r>
    </w:p>
    <w:p>
      <w:pPr>
        <w:spacing w:after="20" w:before="20"/>
        <w:ind w:left="432"/>
      </w:pPr>
      <w:r>
        <w:rPr>
          <w:rFonts w:ascii="Consolas" w:hAnsi="Consolas"/>
          <w:color w:val="282828"/>
          <w:sz w:val="18"/>
        </w:rPr>
        <w:t>|   4. Initial Battery SoC (e.g. 50%)                                               |</w:t>
      </w:r>
    </w:p>
    <w:p>
      <w:pPr>
        <w:spacing w:after="20" w:before="20"/>
        <w:ind w:left="432"/>
      </w:pPr>
      <w:r>
        <w:rPr>
          <w:rFonts w:ascii="Consolas" w:hAnsi="Consolas"/>
          <w:color w:val="282828"/>
          <w:sz w:val="18"/>
        </w:rPr>
        <w:t>|                                                                                   |</w:t>
      </w:r>
    </w:p>
    <w:p>
      <w:pPr>
        <w:spacing w:after="20" w:before="20"/>
        <w:ind w:left="432"/>
      </w:pPr>
      <w:r>
        <w:rPr>
          <w:rFonts w:ascii="Consolas" w:hAnsi="Consolas"/>
          <w:color w:val="282828"/>
          <w:sz w:val="18"/>
        </w:rPr>
        <w:t>|                                       v                                           |</w:t>
      </w:r>
    </w:p>
    <w:p>
      <w:pPr>
        <w:spacing w:after="20" w:before="20"/>
        <w:ind w:left="432"/>
      </w:pPr>
      <w:r>
        <w:rPr>
          <w:rFonts w:ascii="Consolas" w:hAnsi="Consolas"/>
          <w:color w:val="282828"/>
          <w:sz w:val="18"/>
        </w:rPr>
        <w:t>|                  [ SciPy linprog (method='highs') ]                               |</w:t>
      </w:r>
    </w:p>
    <w:p>
      <w:pPr>
        <w:spacing w:after="20" w:before="20"/>
        <w:ind w:left="432"/>
      </w:pPr>
      <w:r>
        <w:rPr>
          <w:rFonts w:ascii="Consolas" w:hAnsi="Consolas"/>
          <w:color w:val="282828"/>
          <w:sz w:val="18"/>
        </w:rPr>
        <w:t>|                                       v                                           |</w:t>
      </w:r>
    </w:p>
    <w:p>
      <w:pPr>
        <w:spacing w:after="20" w:before="20"/>
        <w:ind w:left="432"/>
      </w:pPr>
      <w:r>
        <w:rPr>
          <w:rFonts w:ascii="Consolas" w:hAnsi="Consolas"/>
          <w:color w:val="282828"/>
          <w:sz w:val="18"/>
        </w:rPr>
        <w:t>| CONSTRAINTS HONORED:                                                              |</w:t>
      </w:r>
    </w:p>
    <w:p>
      <w:pPr>
        <w:spacing w:after="20" w:before="20"/>
        <w:ind w:left="432"/>
      </w:pPr>
      <w:r>
        <w:rPr>
          <w:rFonts w:ascii="Consolas" w:hAnsi="Consolas"/>
          <w:color w:val="282828"/>
          <w:sz w:val="18"/>
        </w:rPr>
        <w:t>|   - Generation - Consumption = 0.0 kW (Exact Conservation)                        |</w:t>
      </w:r>
    </w:p>
    <w:p>
      <w:pPr>
        <w:spacing w:after="20" w:before="20"/>
        <w:ind w:left="432"/>
      </w:pPr>
      <w:r>
        <w:rPr>
          <w:rFonts w:ascii="Consolas" w:hAnsi="Consolas"/>
          <w:color w:val="282828"/>
          <w:sz w:val="18"/>
        </w:rPr>
        <w:t>|   - 20% &lt;= Battery SoC &lt;= 95%                                                     |</w:t>
      </w:r>
    </w:p>
    <w:p>
      <w:pPr>
        <w:spacing w:after="20" w:before="20"/>
        <w:ind w:left="432"/>
      </w:pPr>
      <w:r>
        <w:rPr>
          <w:rFonts w:ascii="Consolas" w:hAnsi="Consolas"/>
          <w:color w:val="282828"/>
          <w:sz w:val="18"/>
        </w:rPr>
        <w:t>|   - Diesel Generation &lt;= 375 kW                                                   |</w:t>
      </w:r>
    </w:p>
    <w:p>
      <w:pPr>
        <w:spacing w:after="20" w:before="20"/>
        <w:ind w:left="432"/>
      </w:pPr>
      <w:r>
        <w:rPr>
          <w:rFonts w:ascii="Consolas" w:hAnsi="Consolas"/>
          <w:color w:val="282828"/>
          <w:sz w:val="18"/>
        </w:rPr>
        <w:t>|   - Battery Charge/Discharge &lt;= 100 kW                                            |</w:t>
      </w:r>
    </w:p>
    <w:p>
      <w:pPr>
        <w:spacing w:after="20" w:before="20"/>
        <w:ind w:left="432"/>
      </w:pPr>
      <w:r>
        <w:rPr>
          <w:rFonts w:ascii="Consolas" w:hAnsi="Consolas"/>
          <w:color w:val="282828"/>
          <w:sz w:val="18"/>
        </w:rPr>
        <w:t>|                                       v                                           |</w:t>
      </w:r>
    </w:p>
    <w:p>
      <w:pPr>
        <w:spacing w:after="20" w:before="20"/>
        <w:ind w:left="432"/>
      </w:pPr>
      <w:r>
        <w:rPr>
          <w:rFonts w:ascii="Consolas" w:hAnsi="Consolas"/>
          <w:color w:val="282828"/>
          <w:sz w:val="18"/>
        </w:rPr>
        <w:t>| OUTPUT:                                                                           |</w:t>
      </w:r>
    </w:p>
    <w:p>
      <w:pPr>
        <w:spacing w:after="20" w:before="20"/>
        <w:ind w:left="432"/>
      </w:pPr>
      <w:r>
        <w:rPr>
          <w:rFonts w:ascii="Consolas" w:hAnsi="Consolas"/>
          <w:color w:val="282828"/>
          <w:sz w:val="18"/>
        </w:rPr>
        <w:t>|   Hour-by-hour schedule of Wind, Solar, Battery, and Diesel dispatch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 xml:space="preserve">Time-series vectors for $T$ hours: </w:t>
      </w:r>
      <w:r>
        <w:rPr>
          <w:rFonts w:ascii="Consolas" w:hAnsi="Consolas"/>
          <w:color w:val="B42828"/>
          <w:sz w:val="19"/>
        </w:rPr>
        <w:t>pred_modeled_demand_kw</w:t>
      </w:r>
      <w:r>
        <w:rPr>
          <w:rFonts w:ascii="Calibri" w:hAnsi="Calibri"/>
          <w:sz w:val="21"/>
        </w:rPr>
        <w:t xml:space="preserve">, </w:t>
      </w:r>
      <w:r>
        <w:rPr>
          <w:rFonts w:ascii="Consolas" w:hAnsi="Consolas"/>
          <w:color w:val="B42828"/>
          <w:sz w:val="19"/>
        </w:rPr>
        <w:t>solar_generation_kw</w:t>
      </w:r>
      <w:r>
        <w:rPr>
          <w:rFonts w:ascii="Calibri" w:hAnsi="Calibri"/>
          <w:sz w:val="21"/>
        </w:rPr>
        <w:t xml:space="preserve">, </w:t>
      </w:r>
      <w:r>
        <w:rPr>
          <w:rFonts w:ascii="Consolas" w:hAnsi="Consolas"/>
          <w:color w:val="B42828"/>
          <w:sz w:val="19"/>
        </w:rPr>
        <w:t>wind_generation_kw</w:t>
      </w:r>
      <w:r>
        <w:rPr>
          <w:rFonts w:ascii="Calibri" w:hAnsi="Calibri"/>
          <w:sz w:val="21"/>
        </w:rPr>
        <w:t>.</w:t>
      </w:r>
    </w:p>
    <w:p>
      <w:pPr>
        <w:pStyle w:val="ListBullet"/>
        <w:spacing w:after="40" w:line="276" w:lineRule="auto"/>
      </w:pPr>
      <w:r>
        <w:rPr>
          <w:rFonts w:ascii="Calibri" w:hAnsi="Calibri"/>
          <w:sz w:val="21"/>
        </w:rPr>
        <w:t>Initial battery state of charge ($\text{SoC}_{\text{init}}$, defaults to 50%).</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Sets up equality constraint matrix $A_{\text{eq}} \cdot x = b_{\text{eq}}$ and inequality bounds.</w:t>
      </w:r>
    </w:p>
    <w:p>
      <w:pPr>
        <w:pStyle w:val="ListBullet"/>
        <w:spacing w:after="40" w:line="276" w:lineRule="auto"/>
      </w:pPr>
      <w:r>
        <w:rPr>
          <w:rFonts w:ascii="Calibri" w:hAnsi="Calibri"/>
          <w:sz w:val="21"/>
        </w:rPr>
        <w:t xml:space="preserve">Calls </w:t>
      </w:r>
      <w:r>
        <w:rPr>
          <w:rFonts w:ascii="Consolas" w:hAnsi="Consolas"/>
          <w:color w:val="B42828"/>
          <w:sz w:val="19"/>
        </w:rPr>
        <w:t>linprog(c, A_eq=A_eq, b_eq=b_eq, bounds=bounds, method="highs")</w:t>
      </w:r>
      <w:r>
        <w:rPr>
          <w:rFonts w:ascii="Calibri" w:hAnsi="Calibri"/>
          <w:sz w:val="21"/>
        </w:rPr>
        <w:t>.</w:t>
      </w:r>
    </w:p>
    <w:p>
      <w:pPr>
        <w:pStyle w:val="ListBullet"/>
        <w:spacing w:after="40" w:line="276" w:lineRule="auto"/>
      </w:pPr>
      <w:r>
        <w:rPr>
          <w:rFonts w:ascii="Calibri" w:hAnsi="Calibri"/>
          <w:sz w:val="21"/>
        </w:rPr>
        <w:t xml:space="preserve">Validates that the solver status is </w:t>
      </w:r>
      <w:r>
        <w:rPr>
          <w:rFonts w:ascii="Consolas" w:hAnsi="Consolas"/>
          <w:color w:val="B42828"/>
          <w:sz w:val="19"/>
        </w:rPr>
        <w:t>0</w:t>
      </w:r>
      <w:r>
        <w:rPr>
          <w:rFonts w:ascii="Calibri" w:hAnsi="Calibri"/>
          <w:sz w:val="21"/>
        </w:rPr>
        <w:t xml:space="preserve"> (Optimization terminated successfully).</w:t>
      </w:r>
    </w:p>
    <w:p>
      <w:pPr>
        <w:pStyle w:val="Heading2"/>
        <w:spacing w:before="240" w:after="60"/>
      </w:pPr>
      <w:r>
        <w:rPr>
          <w:rFonts w:ascii="Calibri" w:hAnsi="Calibri"/>
          <w:b/>
          <w:color w:val="0284C7"/>
          <w:sz w:val="28"/>
        </w:rPr>
        <w:t>6. Output</w:t>
      </w:r>
    </w:p>
    <w:p>
      <w:pPr>
        <w:spacing w:after="80" w:line="276" w:lineRule="auto"/>
      </w:pPr>
      <w:r>
        <w:rPr>
          <w:rFonts w:ascii="Calibri" w:hAnsi="Calibri"/>
          <w:sz w:val="21"/>
        </w:rPr>
        <w:t>A structured Pandas DataFrame (</w:t>
      </w:r>
      <w:r>
        <w:rPr>
          <w:rFonts w:ascii="Consolas" w:hAnsi="Consolas"/>
          <w:color w:val="B42828"/>
          <w:sz w:val="19"/>
        </w:rPr>
        <w:t>schedule_df</w:t>
      </w:r>
      <w:r>
        <w:rPr>
          <w:rFonts w:ascii="Calibri" w:hAnsi="Calibri"/>
          <w:sz w:val="21"/>
        </w:rPr>
        <w:t>) with 12 distinct hourly columns:</w:t>
      </w:r>
    </w:p>
    <w:p>
      <w:pPr>
        <w:spacing w:after="80" w:line="276" w:lineRule="auto"/>
      </w:pPr>
      <w:r>
        <w:rPr>
          <w:rFonts w:ascii="Consolas" w:hAnsi="Consolas"/>
          <w:color w:val="B42828"/>
          <w:sz w:val="19"/>
        </w:rPr>
        <w:t>timestamp</w:t>
      </w:r>
      <w:r>
        <w:rPr>
          <w:rFonts w:ascii="Calibri" w:hAnsi="Calibri"/>
          <w:sz w:val="21"/>
        </w:rPr>
        <w:t xml:space="preserve">, </w:t>
      </w:r>
      <w:r>
        <w:rPr>
          <w:rFonts w:ascii="Consolas" w:hAnsi="Consolas"/>
          <w:color w:val="B42828"/>
          <w:sz w:val="19"/>
        </w:rPr>
        <w:t>predicted_demand_kw</w:t>
      </w:r>
      <w:r>
        <w:rPr>
          <w:rFonts w:ascii="Calibri" w:hAnsi="Calibri"/>
          <w:sz w:val="21"/>
        </w:rPr>
        <w:t xml:space="preserve">, </w:t>
      </w:r>
      <w:r>
        <w:rPr>
          <w:rFonts w:ascii="Consolas" w:hAnsi="Consolas"/>
          <w:color w:val="B42828"/>
          <w:sz w:val="19"/>
        </w:rPr>
        <w:t>solar_generation_kw</w:t>
      </w:r>
      <w:r>
        <w:rPr>
          <w:rFonts w:ascii="Calibri" w:hAnsi="Calibri"/>
          <w:sz w:val="21"/>
        </w:rPr>
        <w:t xml:space="preserve">, </w:t>
      </w:r>
      <w:r>
        <w:rPr>
          <w:rFonts w:ascii="Consolas" w:hAnsi="Consolas"/>
          <w:color w:val="B42828"/>
          <w:sz w:val="19"/>
        </w:rPr>
        <w:t>wind_generation_kw</w:t>
      </w:r>
      <w:r>
        <w:rPr>
          <w:rFonts w:ascii="Calibri" w:hAnsi="Calibri"/>
          <w:sz w:val="21"/>
        </w:rPr>
        <w:t xml:space="preserve">, </w:t>
      </w:r>
      <w:r>
        <w:rPr>
          <w:rFonts w:ascii="Consolas" w:hAnsi="Consolas"/>
          <w:color w:val="B42828"/>
          <w:sz w:val="19"/>
        </w:rPr>
        <w:t>renewable_used_kw</w:t>
      </w:r>
      <w:r>
        <w:rPr>
          <w:rFonts w:ascii="Calibri" w:hAnsi="Calibri"/>
          <w:sz w:val="21"/>
        </w:rPr>
        <w:t xml:space="preserve">, </w:t>
      </w:r>
      <w:r>
        <w:rPr>
          <w:rFonts w:ascii="Consolas" w:hAnsi="Consolas"/>
          <w:color w:val="B42828"/>
          <w:sz w:val="19"/>
        </w:rPr>
        <w:t>battery_charge_kw</w:t>
      </w:r>
      <w:r>
        <w:rPr>
          <w:rFonts w:ascii="Calibri" w:hAnsi="Calibri"/>
          <w:sz w:val="21"/>
        </w:rPr>
        <w:t xml:space="preserve">, </w:t>
      </w:r>
      <w:r>
        <w:rPr>
          <w:rFonts w:ascii="Consolas" w:hAnsi="Consolas"/>
          <w:color w:val="B42828"/>
          <w:sz w:val="19"/>
        </w:rPr>
        <w:t>battery_discharge_kw</w:t>
      </w:r>
      <w:r>
        <w:rPr>
          <w:rFonts w:ascii="Calibri" w:hAnsi="Calibri"/>
          <w:sz w:val="21"/>
        </w:rPr>
        <w:t xml:space="preserve">, </w:t>
      </w:r>
      <w:r>
        <w:rPr>
          <w:rFonts w:ascii="Consolas" w:hAnsi="Consolas"/>
          <w:color w:val="B42828"/>
          <w:sz w:val="19"/>
        </w:rPr>
        <w:t>battery_soc_percent</w:t>
      </w:r>
      <w:r>
        <w:rPr>
          <w:rFonts w:ascii="Calibri" w:hAnsi="Calibri"/>
          <w:sz w:val="21"/>
        </w:rPr>
        <w:t xml:space="preserve">, </w:t>
      </w:r>
      <w:r>
        <w:rPr>
          <w:rFonts w:ascii="Consolas" w:hAnsi="Consolas"/>
          <w:color w:val="B42828"/>
          <w:sz w:val="19"/>
        </w:rPr>
        <w:t>diesel_generation_kw</w:t>
      </w:r>
      <w:r>
        <w:rPr>
          <w:rFonts w:ascii="Calibri" w:hAnsi="Calibri"/>
          <w:sz w:val="21"/>
        </w:rPr>
        <w:t xml:space="preserve">, </w:t>
      </w:r>
      <w:r>
        <w:rPr>
          <w:rFonts w:ascii="Consolas" w:hAnsi="Consolas"/>
          <w:color w:val="B42828"/>
          <w:sz w:val="19"/>
        </w:rPr>
        <w:t>diesel_fuel_litres</w:t>
      </w:r>
      <w:r>
        <w:rPr>
          <w:rFonts w:ascii="Calibri" w:hAnsi="Calibri"/>
          <w:sz w:val="21"/>
        </w:rPr>
        <w:t xml:space="preserve">, </w:t>
      </w:r>
      <w:r>
        <w:rPr>
          <w:rFonts w:ascii="Consolas" w:hAnsi="Consolas"/>
          <w:color w:val="B42828"/>
          <w:sz w:val="19"/>
        </w:rPr>
        <w:t>curtailed_renewable_kw</w:t>
      </w:r>
      <w:r>
        <w:rPr>
          <w:rFonts w:ascii="Calibri" w:hAnsi="Calibri"/>
          <w:sz w:val="21"/>
        </w:rPr>
        <w:t xml:space="preserve">, </w:t>
      </w:r>
      <w:r>
        <w:rPr>
          <w:rFonts w:ascii="Consolas" w:hAnsi="Consolas"/>
          <w:color w:val="B42828"/>
          <w:sz w:val="19"/>
        </w:rPr>
        <w:t>unmet_demand_kw</w:t>
      </w:r>
      <w:r>
        <w:rPr>
          <w:rFonts w:ascii="Calibri" w:hAnsi="Calibri"/>
          <w:sz w:val="21"/>
        </w:rPr>
        <w:t>.</w:t>
      </w:r>
    </w:p>
    <w:p>
      <w:pPr>
        <w:pStyle w:val="Heading2"/>
        <w:spacing w:before="240" w:after="60"/>
      </w:pPr>
      <w:r>
        <w:rPr>
          <w:rFonts w:ascii="Calibri" w:hAnsi="Calibri"/>
          <w:b/>
          <w:color w:val="0284C7"/>
          <w:sz w:val="28"/>
        </w:rPr>
        <w:t>7. Simple 3-Hour Example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Hour</w:t>
            </w:r>
          </w:p>
        </w:tc>
        <w:tc>
          <w:tcPr>
            <w:tcW w:type="dxa" w:w="144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Demand</w:t>
            </w:r>
          </w:p>
        </w:tc>
        <w:tc>
          <w:tcPr>
            <w:tcW w:type="dxa" w:w="144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Wind Avail</w:t>
            </w:r>
          </w:p>
        </w:tc>
        <w:tc>
          <w:tcPr>
            <w:tcW w:type="dxa" w:w="144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Solar Avail</w:t>
            </w:r>
          </w:p>
        </w:tc>
        <w:tc>
          <w:tcPr>
            <w:tcW w:type="dxa" w:w="144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Battery Action</w:t>
            </w:r>
          </w:p>
        </w:tc>
        <w:tc>
          <w:tcPr>
            <w:tcW w:type="dxa" w:w="144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Diesel</w:t>
            </w:r>
          </w:p>
        </w:tc>
        <w:tc>
          <w:tcPr>
            <w:tcW w:type="dxa" w:w="144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Why HiGHS chose this</w:t>
            </w:r>
          </w:p>
        </w:tc>
      </w:tr>
      <w:tr>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H1</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160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200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Charge +40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Surplus 40 kW wind charges battery; diesel is OFF.</w:t>
            </w:r>
          </w:p>
        </w:tc>
      </w:tr>
      <w:tr>
        <w:tc>
          <w:tcPr>
            <w:tcW w:type="dxa" w:w="1440"/>
            <w:vAlign w:val="center"/>
            <w:tcMar>
              <w:top w:w="120" w:type="dxa"/>
              <w:bottom w:w="120" w:type="dxa"/>
              <w:left w:w="150" w:type="dxa"/>
              <w:right w:w="150" w:type="dxa"/>
            </w:tcMar>
            <w:shd w:fill="FFFFFF"/>
          </w:tcPr>
          <w:p>
            <w:pPr>
              <w:spacing w:after="40" w:before="40" w:line="252" w:lineRule="auto"/>
            </w:pPr>
            <w:r>
              <w:rPr>
                <w:rFonts w:ascii="Calibri" w:hAnsi="Calibri"/>
                <w:b/>
                <w:color w:val="1E1E1E"/>
                <w:sz w:val="19"/>
              </w:rPr>
              <w:t>H2</w:t>
            </w:r>
          </w:p>
        </w:tc>
        <w:tc>
          <w:tcPr>
            <w:tcW w:type="dxa" w:w="144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170 kW</w:t>
            </w:r>
          </w:p>
        </w:tc>
        <w:tc>
          <w:tcPr>
            <w:tcW w:type="dxa" w:w="144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100 kW</w:t>
            </w:r>
          </w:p>
        </w:tc>
        <w:tc>
          <w:tcPr>
            <w:tcW w:type="dxa" w:w="144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0 kW</w:t>
            </w:r>
          </w:p>
        </w:tc>
        <w:tc>
          <w:tcPr>
            <w:tcW w:type="dxa" w:w="1440"/>
            <w:vAlign w:val="center"/>
            <w:tcMar>
              <w:top w:w="120" w:type="dxa"/>
              <w:bottom w:w="120" w:type="dxa"/>
              <w:left w:w="150" w:type="dxa"/>
              <w:right w:w="150" w:type="dxa"/>
            </w:tcMar>
            <w:shd w:fill="FFFFFF"/>
          </w:tcPr>
          <w:p>
            <w:pPr>
              <w:spacing w:after="40" w:before="40" w:line="252" w:lineRule="auto"/>
            </w:pPr>
            <w:r>
              <w:rPr>
                <w:rFonts w:ascii="Calibri" w:hAnsi="Calibri"/>
                <w:b/>
                <w:color w:val="1E1E1E"/>
                <w:sz w:val="19"/>
              </w:rPr>
              <w:t>Discharge 70 kW</w:t>
            </w:r>
          </w:p>
        </w:tc>
        <w:tc>
          <w:tcPr>
            <w:tcW w:type="dxa" w:w="144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0 kW</w:t>
            </w:r>
          </w:p>
        </w:tc>
        <w:tc>
          <w:tcPr>
            <w:tcW w:type="dxa" w:w="144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Wind dropped; battery covers entire 70 kW gap.</w:t>
            </w:r>
          </w:p>
        </w:tc>
      </w:tr>
      <w:tr>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H3</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180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20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Discharge 50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110 kW</w:t>
            </w:r>
          </w:p>
        </w:tc>
        <w:tc>
          <w:tcPr>
            <w:tcW w:type="dxa" w:w="144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Battery reaches safe 20% limit; diesel starts to cover rest.</w:t>
            </w:r>
          </w:p>
        </w:tc>
      </w:tr>
    </w:tbl>
    <w:p>
      <w:pPr>
        <w:spacing w:after="120"/>
      </w:pP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the optimizer is the mathematical core of Polar Grid. Rather than using simplistic 'if-else' rules, we formulate a multi-period Linear Program and solve it using the open-source HiGHS solver in SciPy. At every hour across the next 24 to 72 hours, it balances electrical demand against solar, wind, battery storage, and diesel generators. Its mathematical objective is to minimize diesel fuel consumption while treating unmet demand with a massive $1,000\times$ penalty. It runs in under 50 milliseconds and guarantees an exact, physically conserved energy balance."*</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What solver do you use?</w:t>
      </w:r>
    </w:p>
    <w:p>
      <w:pPr>
        <w:spacing w:after="80" w:line="276" w:lineRule="auto"/>
      </w:pPr>
      <w:r>
        <w:rPr>
          <w:rFonts w:ascii="Calibri" w:hAnsi="Calibri"/>
          <w:sz w:val="21"/>
        </w:rPr>
        <w:t xml:space="preserve">   *A: We use HiGHS (High Performance Optimization Software), integrated into SciPy (</w:t>
      </w:r>
      <w:r>
        <w:rPr>
          <w:rFonts w:ascii="Consolas" w:hAnsi="Consolas"/>
          <w:color w:val="B42828"/>
          <w:sz w:val="19"/>
        </w:rPr>
        <w:t>method="highs"</w:t>
      </w:r>
      <w:r>
        <w:rPr>
          <w:rFonts w:ascii="Calibri" w:hAnsi="Calibri"/>
          <w:sz w:val="21"/>
        </w:rPr>
        <w:t>). It is currently the world’s fastest open-source simplex/interior-point linear programming solver.*</w:t>
      </w:r>
    </w:p>
    <w:p>
      <w:pPr>
        <w:pStyle w:val="ListNumber"/>
        <w:spacing w:after="40" w:line="276" w:lineRule="auto"/>
      </w:pPr>
      <w:r>
        <w:rPr>
          <w:rFonts w:ascii="Calibri" w:hAnsi="Calibri"/>
          <w:sz w:val="21"/>
        </w:rPr>
        <w:t xml:space="preserve">2. </w:t>
      </w:r>
      <w:r>
        <w:rPr>
          <w:rFonts w:ascii="Calibri" w:hAnsi="Calibri"/>
          <w:b/>
          <w:sz w:val="21"/>
        </w:rPr>
        <w:t>Q: Why Linear Programming (LP) instead of Dynamic Programming or Reinforcement Learning?</w:t>
      </w:r>
    </w:p>
    <w:p>
      <w:pPr>
        <w:spacing w:after="80" w:line="276" w:lineRule="auto"/>
      </w:pPr>
      <w:r>
        <w:rPr>
          <w:rFonts w:ascii="Calibri" w:hAnsi="Calibri"/>
          <w:sz w:val="21"/>
        </w:rPr>
        <w:t xml:space="preserve">   *A: LP with HiGHS guarantees finding the true global optimum in milliseconds with mathematical proof. Reinforcement Learning is non-deterministic, can fail to converge, and is unacceptable for mission-critical life-support systems in Antarctica where a blackout is fatal.*</w:t>
      </w:r>
    </w:p>
    <w:p>
      <w:pPr>
        <w:pStyle w:val="ListNumber"/>
        <w:spacing w:after="40" w:line="276" w:lineRule="auto"/>
      </w:pPr>
      <w:r>
        <w:rPr>
          <w:rFonts w:ascii="Calibri" w:hAnsi="Calibri"/>
          <w:sz w:val="21"/>
        </w:rPr>
        <w:t xml:space="preserve">3. </w:t>
      </w:r>
      <w:r>
        <w:rPr>
          <w:rFonts w:ascii="Calibri" w:hAnsi="Calibri"/>
          <w:b/>
          <w:sz w:val="21"/>
        </w:rPr>
        <w:t>Q: How do you guarantee power conservation?</w:t>
      </w:r>
    </w:p>
    <w:p>
      <w:pPr>
        <w:spacing w:after="80" w:line="276" w:lineRule="auto"/>
      </w:pPr>
      <w:r>
        <w:rPr>
          <w:rFonts w:ascii="Calibri" w:hAnsi="Calibri"/>
          <w:sz w:val="21"/>
        </w:rPr>
        <w:t xml:space="preserve">   *A: Power conservation is enforced as a hard equality constraint ($A_{\text{eq}} \cdot x = b_{\text{eq}}$) at every single timestep. Generation plus battery discharge must exactly equal load plus battery charge. Our automated test suite verifies power balance error is $&lt; 0.01 \text{ kW}$.*</w:t>
      </w:r>
    </w:p>
    <w:p>
      <w:pPr>
        <w:pStyle w:val="ListNumber"/>
        <w:spacing w:after="40" w:line="276" w:lineRule="auto"/>
      </w:pPr>
      <w:r>
        <w:rPr>
          <w:rFonts w:ascii="Calibri" w:hAnsi="Calibri"/>
          <w:sz w:val="21"/>
        </w:rPr>
        <w:t xml:space="preserve">4. </w:t>
      </w:r>
      <w:r>
        <w:rPr>
          <w:rFonts w:ascii="Calibri" w:hAnsi="Calibri"/>
          <w:b/>
          <w:sz w:val="21"/>
        </w:rPr>
        <w:t>Q: What is the unmet demand penalty?</w:t>
      </w:r>
    </w:p>
    <w:p>
      <w:pPr>
        <w:spacing w:after="80" w:line="276" w:lineRule="auto"/>
      </w:pPr>
      <w:r>
        <w:rPr>
          <w:rFonts w:ascii="Calibri" w:hAnsi="Calibri"/>
          <w:sz w:val="21"/>
        </w:rPr>
        <w:t xml:space="preserve">   *A: We set an artificial objective penalty weight of 1,000 on the unmet demand slack variable. This ensures that the solver will always burn diesel or cycle the battery rather than allow even 0.1 kW of station life-support load to go unserved.*</w:t>
      </w:r>
    </w:p>
    <w:p>
      <w:pPr>
        <w:pStyle w:val="ListNumber"/>
        <w:spacing w:after="40" w:line="276" w:lineRule="auto"/>
      </w:pPr>
      <w:r>
        <w:rPr>
          <w:rFonts w:ascii="Calibri" w:hAnsi="Calibri"/>
          <w:sz w:val="21"/>
        </w:rPr>
        <w:t xml:space="preserve">5. </w:t>
      </w:r>
      <w:r>
        <w:rPr>
          <w:rFonts w:ascii="Calibri" w:hAnsi="Calibri"/>
          <w:b/>
          <w:sz w:val="21"/>
        </w:rPr>
        <w:t>Q: Does the schedule change dynamically?</w:t>
      </w:r>
    </w:p>
    <w:p>
      <w:pPr>
        <w:spacing w:after="80" w:line="276" w:lineRule="auto"/>
      </w:pPr>
      <w:r>
        <w:rPr>
          <w:rFonts w:ascii="Calibri" w:hAnsi="Calibri"/>
          <w:sz w:val="21"/>
        </w:rPr>
        <w:t xml:space="preserve">   *A: Yes. Whenever a new live ECMWF forecast arrives or the station operator updates battery capacity or horizon via the </w:t>
      </w:r>
      <w:r>
        <w:rPr>
          <w:rFonts w:ascii="Consolas" w:hAnsi="Consolas"/>
          <w:color w:val="B42828"/>
          <w:sz w:val="19"/>
        </w:rPr>
        <w:t>/api/run-dispatch</w:t>
      </w:r>
      <w:r>
        <w:rPr>
          <w:rFonts w:ascii="Calibri" w:hAnsi="Calibri"/>
          <w:sz w:val="21"/>
        </w:rPr>
        <w:t xml:space="preserve"> endpoint, HiGHS re-optimizes the entire schedule instantly.*</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the optimizer is a deep neural network (it is an exact Linear Programming solver, which is far superior for constrained optimization).</w:t>
      </w:r>
    </w:p>
    <w:p>
      <w:pPr>
        <w:pStyle w:val="ListBullet"/>
        <w:spacing w:after="40" w:line="276" w:lineRule="auto"/>
      </w:pPr>
      <w:r>
        <w:rPr>
          <w:rFonts w:ascii="Calibri" w:hAnsi="Calibri"/>
          <w:b/>
          <w:sz w:val="21"/>
        </w:rPr>
        <w:t>DO NOT claim</w:t>
      </w:r>
      <w:r>
        <w:rPr>
          <w:rFonts w:ascii="Calibri" w:hAnsi="Calibri"/>
          <w:sz w:val="21"/>
        </w:rPr>
        <w:t xml:space="preserve"> the solver allows unlimited battery cycling (cycling is penalized to preserve battery lifetime).</w:t>
      </w:r>
    </w:p>
    <w:p>
      <w:pPr>
        <w:pStyle w:val="ListBullet"/>
        <w:spacing w:after="40" w:line="276" w:lineRule="auto"/>
      </w:pPr>
      <w:r>
        <w:rPr>
          <w:rFonts w:ascii="Calibri" w:hAnsi="Calibri"/>
          <w:b/>
          <w:sz w:val="21"/>
        </w:rPr>
        <w:t>DO NOT claim</w:t>
      </w:r>
      <w:r>
        <w:rPr>
          <w:rFonts w:ascii="Calibri" w:hAnsi="Calibri"/>
          <w:sz w:val="21"/>
        </w:rPr>
        <w:t xml:space="preserve"> the schedule has a power imbalance (our power balance error is mathematically verified at 0.00 kW).</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