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A8984"/>
          <w:sz w:val="19"/>
        </w:rPr>
        <w:t>ANTARCTIC MICROGRID DECISION SUPPORT SYSTEM • SIH 2024</w:t>
      </w:r>
    </w:p>
    <w:p>
      <w:pPr>
        <w:spacing w:before="40" w:after="40"/>
      </w:pPr>
      <w:r>
        <w:rPr>
          <w:rFonts w:ascii="Calibri" w:hAnsi="Calibri"/>
          <w:b/>
          <w:color w:val="0F2D3D"/>
          <w:sz w:val="38"/>
        </w:rPr>
        <w:t>POLAR GRID — BACKEND &amp; API ENGINEER</w:t>
      </w:r>
    </w:p>
    <w:p>
      <w:pPr>
        <w:spacing w:before="0" w:after="240"/>
      </w:pPr>
      <w:r>
        <w:rPr>
          <w:rFonts w:ascii="Calibri" w:hAnsi="Calibri"/>
          <w:i/>
          <w:color w:val="3D5A6C"/>
          <w:sz w:val="21"/>
        </w:rPr>
        <w:t>FastAPI Server Architecture, REST Endpoints, Pipeline Orchestration &amp; Fault-Tolerant Microservices</w:t>
      </w:r>
    </w:p>
    <w:p>
      <w:pPr>
        <w:spacing w:after="200"/>
      </w:pPr>
      <w:r>
        <w:rPr>
          <w:color w:val="72B0AB"/>
          <w:sz w:val="24"/>
        </w:rPr>
        <w:t>━━━━━━━━━━━━━━━━━━━━━━━━━━━━━━━━━━━━━━━━━━━━━━━━━━━━━━━━━━</w:t>
      </w:r>
    </w:p>
    <w:p>
      <w:pPr>
        <w:keepNext/>
        <w:spacing w:before="280" w:after="80"/>
      </w:pPr>
      <w:r>
        <w:rPr>
          <w:rFonts w:ascii="Calibri" w:hAnsi="Calibri"/>
          <w:color w:val="72B0AB"/>
          <w:sz w:val="24"/>
        </w:rPr>
        <w:t xml:space="preserve">■ </w:t>
      </w:r>
      <w:r>
        <w:rPr>
          <w:rFonts w:ascii="Calibri" w:hAnsi="Calibri"/>
          <w:b/>
          <w:color w:val="0F2D3D"/>
          <w:sz w:val="24"/>
        </w:rPr>
        <w:t>1. WHAT I DID (MY EXACT TECHNICAL RESPONSIBILITIES)</w:t>
      </w:r>
    </w:p>
    <w:p>
      <w:pPr>
        <w:pStyle w:val="ListBullet"/>
        <w:spacing w:after="40" w:line="276" w:lineRule="auto"/>
      </w:pPr>
      <w:r>
        <w:rPr>
          <w:rFonts w:ascii="Calibri" w:hAnsi="Calibri"/>
          <w:b/>
          <w:color w:val="0F2D3D"/>
          <w:sz w:val="20"/>
        </w:rPr>
        <w:t xml:space="preserve">**Backend Server Framework:** </w:t>
      </w:r>
      <w:r>
        <w:rPr>
          <w:rFonts w:ascii="Calibri" w:hAnsi="Calibri"/>
          <w:color w:val="3D5A6C"/>
          <w:sz w:val="20"/>
        </w:rPr>
        <w:t>Built the asynchronous high-performance backend application using Python 3.11 and the FastAPI web framework.</w:t>
      </w:r>
    </w:p>
    <w:p>
      <w:pPr>
        <w:pStyle w:val="ListBullet"/>
        <w:spacing w:after="40" w:line="276" w:lineRule="auto"/>
      </w:pPr>
      <w:r>
        <w:rPr>
          <w:rFonts w:ascii="Calibri" w:hAnsi="Calibri"/>
          <w:b/>
          <w:color w:val="0F2D3D"/>
          <w:sz w:val="20"/>
        </w:rPr>
        <w:t xml:space="preserve">**REST API Design:** </w:t>
      </w:r>
      <w:r>
        <w:rPr>
          <w:rFonts w:ascii="Calibri" w:hAnsi="Calibri"/>
          <w:color w:val="3D5A6C"/>
          <w:sz w:val="20"/>
        </w:rPr>
        <w:t>Designed, implemented, and tested all 5 REST API endpoints powering the live dashboard, weather feeds, and validation screens.</w:t>
      </w:r>
    </w:p>
    <w:p>
      <w:pPr>
        <w:pStyle w:val="ListBullet"/>
        <w:spacing w:after="40" w:line="276" w:lineRule="auto"/>
      </w:pPr>
      <w:r>
        <w:rPr>
          <w:rFonts w:ascii="Calibri" w:hAnsi="Calibri"/>
          <w:b/>
          <w:color w:val="0F2D3D"/>
          <w:sz w:val="20"/>
        </w:rPr>
        <w:t xml:space="preserve">**Pipeline Orchestration:** </w:t>
      </w:r>
      <w:r>
        <w:rPr>
          <w:rFonts w:ascii="Calibri" w:hAnsi="Calibri"/>
          <w:color w:val="3D5A6C"/>
          <w:sz w:val="20"/>
        </w:rPr>
        <w:t>Orchestrated the pipeline integration connecting the trained ML model, Open-Meteo live weather client, and SciPy HiGHS linear solver into a synchronous request-response flow.</w:t>
      </w:r>
    </w:p>
    <w:p>
      <w:pPr>
        <w:pStyle w:val="ListBullet"/>
        <w:spacing w:after="40" w:line="276" w:lineRule="auto"/>
      </w:pPr>
      <w:r>
        <w:rPr>
          <w:rFonts w:ascii="Calibri" w:hAnsi="Calibri"/>
          <w:b/>
          <w:color w:val="0F2D3D"/>
          <w:sz w:val="20"/>
        </w:rPr>
        <w:t xml:space="preserve">**Single-Process Deployment:** </w:t>
      </w:r>
      <w:r>
        <w:rPr>
          <w:rFonts w:ascii="Calibri" w:hAnsi="Calibri"/>
          <w:color w:val="3D5A6C"/>
          <w:sz w:val="20"/>
        </w:rPr>
        <w:t>Configured static file mounting to serve the compiled Vite/React frontend directly from FastAPI on port 8000, eliminating CORS issues and simplifying remote tunnel deployment.</w:t>
      </w:r>
    </w:p>
    <w:p>
      <w:pPr>
        <w:pStyle w:val="ListBullet"/>
        <w:spacing w:after="40" w:line="276" w:lineRule="auto"/>
      </w:pPr>
      <w:r>
        <w:rPr>
          <w:rFonts w:ascii="Calibri" w:hAnsi="Calibri"/>
          <w:b/>
          <w:color w:val="0F2D3D"/>
          <w:sz w:val="20"/>
        </w:rPr>
        <w:t xml:space="preserve">**Fault Tolerance &amp; Fallbacks:** </w:t>
      </w:r>
      <w:r>
        <w:rPr>
          <w:rFonts w:ascii="Calibri" w:hAnsi="Calibri"/>
          <w:color w:val="3D5A6C"/>
          <w:sz w:val="20"/>
        </w:rPr>
        <w:t>Implemented automated exception handling, request timeouts, and graceful fallbacks to cached ERA5 data when external meteorological APIs are unreachable.</w:t>
      </w:r>
    </w:p>
    <w:p>
      <w:pPr>
        <w:pStyle w:val="ListBullet"/>
        <w:spacing w:after="40" w:line="276" w:lineRule="auto"/>
      </w:pPr>
      <w:r>
        <w:rPr>
          <w:rFonts w:ascii="Calibri" w:hAnsi="Calibri"/>
          <w:b/>
          <w:color w:val="0F2D3D"/>
          <w:sz w:val="20"/>
        </w:rPr>
        <w:t xml:space="preserve">**Automated Testing:** </w:t>
      </w:r>
      <w:r>
        <w:rPr>
          <w:rFonts w:ascii="Calibri" w:hAnsi="Calibri"/>
          <w:color w:val="3D5A6C"/>
          <w:sz w:val="20"/>
        </w:rPr>
        <w:t>Wrote and maintained automated backend unit tests in `tests/test_pipeline.py`, ensuring all 11 test cases pass in under 15 seconds.</w:t>
      </w:r>
    </w:p>
    <w:p>
      <w:pPr>
        <w:keepNext/>
        <w:spacing w:before="280" w:after="80"/>
      </w:pPr>
      <w:r>
        <w:rPr>
          <w:rFonts w:ascii="Calibri" w:hAnsi="Calibri"/>
          <w:color w:val="72B0AB"/>
          <w:sz w:val="24"/>
        </w:rPr>
        <w:t xml:space="preserve">■ </w:t>
      </w:r>
      <w:r>
        <w:rPr>
          <w:rFonts w:ascii="Calibri" w:hAnsi="Calibri"/>
          <w:b/>
          <w:color w:val="0F2D3D"/>
          <w:sz w:val="24"/>
        </w:rPr>
        <w:t>2. HOW IT WORKS (BACKEND ARCHITECTURE &amp; ENDPOINTS)</w:t>
      </w:r>
    </w:p>
    <w:p>
      <w:pPr>
        <w:spacing w:after="40" w:line="276" w:lineRule="auto"/>
      </w:pPr>
      <w:r>
        <w:rPr>
          <w:rFonts w:ascii="Calibri" w:hAnsi="Calibri"/>
          <w:color w:val="3D5A6C"/>
          <w:sz w:val="20"/>
        </w:rPr>
        <w:t>Why is a Dedicated Backend Required?</w:t>
      </w:r>
    </w:p>
    <w:p>
      <w:pPr>
        <w:spacing w:after="80" w:line="276" w:lineRule="auto"/>
      </w:pPr>
      <w:r>
        <w:rPr>
          <w:rFonts w:ascii="Calibri" w:hAnsi="Calibri"/>
          <w:color w:val="3D5A6C"/>
          <w:sz w:val="20"/>
        </w:rPr>
        <w:t xml:space="preserve">The machine learning models (scikit-learn), weather numerical calculations (numpy/pandas), and linear programming solvers (SciPy HiGHS) run in Python. A web browser cannot execute these heavy native computational C-libraries directly in JavaScript. The </w:t>
      </w:r>
      <w:r>
        <w:rPr>
          <w:rFonts w:ascii="Calibri" w:hAnsi="Calibri"/>
          <w:b/>
          <w:color w:val="0F2D3D"/>
          <w:sz w:val="20"/>
        </w:rPr>
        <w:t>FastAPI Backend</w:t>
      </w:r>
      <w:r>
        <w:rPr>
          <w:rFonts w:ascii="Calibri" w:hAnsi="Calibri"/>
          <w:color w:val="3D5A6C"/>
          <w:sz w:val="20"/>
        </w:rPr>
        <w:t xml:space="preserve"> acts as the high-speed computational engine: the React frontend makes simple HTTP GET calls, the backend performs the heavy math in milliseconds, and returns clean JSON objects.</w:t>
      </w:r>
    </w:p>
    <w:p>
      <w:pPr>
        <w:keepNext/>
        <w:spacing w:before="160" w:after="40"/>
      </w:pPr>
      <w:r>
        <w:rPr>
          <w:rFonts w:ascii="Calibri" w:hAnsi="Calibri"/>
          <w:b/>
          <w:color w:val="4A8984"/>
          <w:sz w:val="22"/>
        </w:rPr>
        <w:t>Verified Active API Endpoints in Polar Grid:</w:t>
      </w:r>
    </w:p>
    <w:p>
      <w:pPr>
        <w:pStyle w:val="ListBullet"/>
        <w:spacing w:after="40" w:line="276" w:lineRule="auto"/>
      </w:pPr>
      <w:r>
        <w:rPr>
          <w:rFonts w:ascii="Calibri" w:hAnsi="Calibri"/>
          <w:b/>
          <w:color w:val="0F2D3D"/>
          <w:sz w:val="20"/>
        </w:rPr>
        <w:t xml:space="preserve">**1. GET /api/status:** </w:t>
      </w:r>
      <w:r>
        <w:rPr>
          <w:rFonts w:ascii="Calibri" w:hAnsi="Calibri"/>
          <w:color w:val="3D5A6C"/>
          <w:sz w:val="20"/>
        </w:rPr>
        <w:t>Returns Mawson Station coordinates (-67.6027° S, 62.8738° E), country (Australia AAD), operational status, and AADC baseline calibration notes.</w:t>
      </w:r>
    </w:p>
    <w:p>
      <w:pPr>
        <w:pStyle w:val="ListBullet"/>
        <w:spacing w:after="40" w:line="276" w:lineRule="auto"/>
      </w:pPr>
      <w:r>
        <w:rPr>
          <w:rFonts w:ascii="Calibri" w:hAnsi="Calibri"/>
          <w:b/>
          <w:color w:val="0F2D3D"/>
          <w:sz w:val="20"/>
        </w:rPr>
        <w:t xml:space="preserve">**2. GET /api/weather/live?horizon=24:** </w:t>
      </w:r>
      <w:r>
        <w:rPr>
          <w:rFonts w:ascii="Calibri" w:hAnsi="Calibri"/>
          <w:color w:val="3D5A6C"/>
          <w:sz w:val="20"/>
        </w:rPr>
        <w:t>Queries Open-Meteo for ECMWF IFS 9km hourly forecasts. Returns temperature, 10m wind speed, solar irradiance, and metadata (is_live flag, updated_at timestamp).</w:t>
      </w:r>
    </w:p>
    <w:p>
      <w:pPr>
        <w:pStyle w:val="ListBullet"/>
        <w:spacing w:after="40" w:line="276" w:lineRule="auto"/>
      </w:pPr>
      <w:r>
        <w:rPr>
          <w:rFonts w:ascii="Calibri" w:hAnsi="Calibri"/>
          <w:b/>
          <w:color w:val="0F2D3D"/>
          <w:sz w:val="20"/>
        </w:rPr>
        <w:t xml:space="preserve">**3. GET /api/schedule?horizon=24&amp;season=live:** </w:t>
      </w:r>
      <w:r>
        <w:rPr>
          <w:rFonts w:ascii="Calibri" w:hAnsi="Calibri"/>
          <w:color w:val="3D5A6C"/>
          <w:sz w:val="20"/>
        </w:rPr>
        <w:t>Executes the complete operational pipeline. Ingests weather -&gt; calls ML model for hourly demand -&gt; solves HiGHS linear program -&gt; returns hourly schedule (Demand, Wind, Solar, Battery, Diesel, SoC) and total diesel fuel saved.</w:t>
      </w:r>
    </w:p>
    <w:p>
      <w:pPr>
        <w:pStyle w:val="ListBullet"/>
        <w:spacing w:after="40" w:line="276" w:lineRule="auto"/>
      </w:pPr>
      <w:r>
        <w:rPr>
          <w:rFonts w:ascii="Calibri" w:hAnsi="Calibri"/>
          <w:b/>
          <w:color w:val="0F2D3D"/>
          <w:sz w:val="20"/>
        </w:rPr>
        <w:t xml:space="preserve">**4. GET /api/validation/day?date=YYYY-MM-DD:** </w:t>
      </w:r>
      <w:r>
        <w:rPr>
          <w:rFonts w:ascii="Calibri" w:hAnsi="Calibri"/>
          <w:color w:val="3D5A6C"/>
          <w:sz w:val="20"/>
        </w:rPr>
        <w:t>Dynamically predicts station demand using the trained model on the requested historical validation date (out of 72 unseen days), returning 24 hourly records, predicted vs actual values, difference in kW, and match percentage.</w:t>
      </w:r>
    </w:p>
    <w:p>
      <w:pPr>
        <w:pStyle w:val="ListBullet"/>
        <w:spacing w:after="40" w:line="276" w:lineRule="auto"/>
      </w:pPr>
      <w:r>
        <w:rPr>
          <w:rFonts w:ascii="Calibri" w:hAnsi="Calibri"/>
          <w:b/>
          <w:color w:val="0F2D3D"/>
          <w:sz w:val="20"/>
        </w:rPr>
        <w:t xml:space="preserve">**5. GET /api/validation:** </w:t>
      </w:r>
      <w:r>
        <w:rPr>
          <w:rFonts w:ascii="Calibri" w:hAnsi="Calibri"/>
          <w:color w:val="3D5A6C"/>
          <w:sz w:val="20"/>
        </w:rPr>
        <w:t>Returns the complete statistical benchmark backtest metrics (MAE, baseline persistence error, percentage improvement) across the full 1,748 unseen test hours.</w:t>
      </w:r>
    </w:p>
    <w:p>
      <w:pPr>
        <w:keepNext/>
        <w:spacing w:before="160" w:after="40"/>
      </w:pPr>
      <w:r>
        <w:rPr>
          <w:rFonts w:ascii="Calibri" w:hAnsi="Calibri"/>
          <w:b/>
          <w:color w:val="4A8984"/>
          <w:sz w:val="22"/>
        </w:rPr>
        <w:t>Backend Data Flow Pipeline:</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REQUEST-RESPONSE PIPELINE FLOW</w:t>
            </w:r>
          </w:p>
          <w:p>
            <w:pPr>
              <w:spacing w:after="40" w:line="276" w:lineRule="auto"/>
            </w:pPr>
            <w:r>
              <w:rPr>
                <w:rFonts w:ascii="Calibri" w:hAnsi="Calibri"/>
                <w:color w:val="3D5A6C"/>
                <w:sz w:val="19"/>
              </w:rPr>
              <w:t>React Frontend (User clicks 48h horizon / Selects validation date)</w:t>
            </w:r>
          </w:p>
          <w:p>
            <w:pPr>
              <w:spacing w:after="40" w:line="276" w:lineRule="auto"/>
            </w:pPr>
            <w:r>
              <w:rPr>
                <w:rFonts w:ascii="Calibri" w:hAnsi="Calibri"/>
                <w:color w:val="3D5A6C"/>
                <w:sz w:val="19"/>
              </w:rPr>
              <w:t xml:space="preserve">        ↓  (HTTP GET Request)</w:t>
            </w:r>
          </w:p>
          <w:p>
            <w:pPr>
              <w:spacing w:after="40" w:line="276" w:lineRule="auto"/>
            </w:pPr>
            <w:r>
              <w:rPr>
                <w:rFonts w:ascii="Calibri" w:hAnsi="Calibri"/>
                <w:color w:val="3D5A6C"/>
                <w:sz w:val="19"/>
              </w:rPr>
              <w:t>FastAPI Router (main.py)</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Weather Engine (Fetches ECMWF IFS / Checks cache)</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ML Inference (HistGradientBoosting predicts P_demand)</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HiGHS Linear Solver (Optimizes battery &amp; diesel dispatch)</w:t>
            </w:r>
          </w:p>
          <w:p>
            <w:pPr>
              <w:spacing w:after="40" w:line="276" w:lineRule="auto"/>
            </w:pPr>
            <w:r>
              <w:rPr>
                <w:rFonts w:ascii="Calibri" w:hAnsi="Calibri"/>
                <w:color w:val="3D5A6C"/>
                <w:sz w:val="19"/>
              </w:rPr>
              <w:t xml:space="preserve">        ↓</w:t>
            </w:r>
          </w:p>
          <w:p>
            <w:pPr>
              <w:spacing w:after="40" w:line="276" w:lineRule="auto"/>
            </w:pPr>
            <w:r>
              <w:rPr>
                <w:rFonts w:ascii="Calibri" w:hAnsi="Calibri"/>
                <w:color w:val="3D5A6C"/>
                <w:sz w:val="19"/>
              </w:rPr>
              <w:t>Pydantic Response Serialization (Converts numpy arrays to clean JSON)</w:t>
            </w:r>
          </w:p>
          <w:p>
            <w:pPr>
              <w:spacing w:after="40" w:line="276" w:lineRule="auto"/>
            </w:pPr>
            <w:r>
              <w:rPr>
                <w:rFonts w:ascii="Calibri" w:hAnsi="Calibri"/>
                <w:color w:val="3D5A6C"/>
                <w:sz w:val="19"/>
              </w:rPr>
              <w:t xml:space="preserve">        ↓  (HTTP 200 OK Response)</w:t>
            </w:r>
          </w:p>
          <w:p>
            <w:pPr>
              <w:spacing w:after="40" w:line="276" w:lineRule="auto"/>
            </w:pPr>
            <w:r>
              <w:rPr>
                <w:rFonts w:ascii="Calibri" w:hAnsi="Calibri"/>
                <w:color w:val="3D5A6C"/>
                <w:sz w:val="19"/>
              </w:rPr>
              <w:t>React Frontend (Renders SVG line charts, metrics cards, tables)</w:t>
            </w:r>
          </w:p>
        </w:tc>
      </w:tr>
    </w:tbl>
    <w:p>
      <w:pPr>
        <w:keepNext/>
        <w:spacing w:before="280" w:after="80"/>
      </w:pPr>
      <w:r>
        <w:rPr>
          <w:rFonts w:ascii="Calibri" w:hAnsi="Calibri"/>
          <w:color w:val="72B0AB"/>
          <w:sz w:val="24"/>
        </w:rPr>
        <w:t xml:space="preserve">■ </w:t>
      </w:r>
      <w:r>
        <w:rPr>
          <w:rFonts w:ascii="Calibri" w:hAnsi="Calibri"/>
          <w:b/>
          <w:color w:val="0F2D3D"/>
          <w:sz w:val="24"/>
        </w:rPr>
        <w:t>3. WHAT TO SAY IN FRONT OF JUDGES (VERBATIM PITCH SCRIPTS)</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2-MINUTE BACKEND &amp; API PITCH (ENGLISH)</w:t>
            </w:r>
          </w:p>
          <w:p>
            <w:pPr>
              <w:spacing w:after="40" w:line="276" w:lineRule="auto"/>
            </w:pPr>
            <w:r>
              <w:rPr>
                <w:rFonts w:ascii="Calibri" w:hAnsi="Calibri"/>
                <w:color w:val="3D5A6C"/>
                <w:sz w:val="19"/>
              </w:rPr>
              <w:t>"Respected Judges, the backend of Polar Grid is the computational engine connecting atmospheric physics and artificial intelligence to the user interface."</w:t>
            </w:r>
          </w:p>
          <w:p>
            <w:pPr>
              <w:spacing w:after="40" w:line="276" w:lineRule="auto"/>
            </w:pPr>
            <w:r>
              <w:rPr>
                <w:rFonts w:ascii="Calibri" w:hAnsi="Calibri"/>
                <w:color w:val="3D5A6C"/>
                <w:sz w:val="19"/>
              </w:rPr>
              <w:t>"As the Backend &amp; API Engineer, I built our asynchronous microservices using Python 3.11 and FastAPI."</w:t>
            </w:r>
          </w:p>
          <w:p>
            <w:pPr>
              <w:spacing w:after="40" w:line="276" w:lineRule="auto"/>
            </w:pPr>
            <w:r>
              <w:rPr>
                <w:rFonts w:ascii="Calibri" w:hAnsi="Calibri"/>
                <w:color w:val="3D5A6C"/>
                <w:sz w:val="19"/>
              </w:rPr>
              <w:t>"Our backend exposes five dedicated REST endpoints. When an operator requests a 24, 48, or 72-hour operational schedule, our `/api/schedule` endpoint triggers a coordinated sequence in milliseconds: it fetches ECMWF numerical weather predictions, runs our scikit-learn model to predict hourly load, solves the HiGHS linear programming dispatch, and streams the structured JSON schedule back to the dashboard."</w:t>
            </w:r>
          </w:p>
          <w:p>
            <w:pPr>
              <w:spacing w:after="40" w:line="276" w:lineRule="auto"/>
            </w:pPr>
            <w:r>
              <w:rPr>
                <w:rFonts w:ascii="Calibri" w:hAnsi="Calibri"/>
                <w:color w:val="3D5A6C"/>
                <w:sz w:val="19"/>
              </w:rPr>
              <w:t>"I implemented robust fault tolerance: if the external satellite weather API times out, our backend automatically falls back to cached ERA5 benchmarks without dropping requests."</w:t>
            </w:r>
          </w:p>
          <w:p>
            <w:pPr>
              <w:spacing w:after="40" w:line="276" w:lineRule="auto"/>
            </w:pPr>
            <w:r>
              <w:rPr>
                <w:rFonts w:ascii="Calibri" w:hAnsi="Calibri"/>
                <w:color w:val="3D5A6C"/>
                <w:sz w:val="19"/>
              </w:rPr>
              <w:t>"Furthermore, I configured FastAPI to mount the production Vite bundle directly. This single-process deployment allows Polar Grid to run on port 8000 on any local research laptop or over secure encrypted tunnels with zero CORS friction."</w:t>
            </w:r>
          </w:p>
          <w:p>
            <w:pPr>
              <w:spacing w:after="40" w:line="276" w:lineRule="auto"/>
            </w:pPr>
            <w:r>
              <w:rPr>
                <w:rFonts w:ascii="Calibri" w:hAnsi="Calibri"/>
                <w:color w:val="3D5A6C"/>
                <w:sz w:val="19"/>
              </w:rPr>
              <w:t>"Our automated test suite verifies all 11 backend and API pipeline functions in under 15 seconds."</w:t>
            </w:r>
          </w:p>
        </w:tc>
      </w:tr>
    </w:tbl>
    <w:p>
      <w:pPr>
        <w:keepNext/>
        <w:spacing w:before="280" w:after="80"/>
      </w:pPr>
      <w:r>
        <w:rPr>
          <w:rFonts w:ascii="Calibri" w:hAnsi="Calibri"/>
          <w:color w:val="72B0AB"/>
          <w:sz w:val="24"/>
        </w:rPr>
        <w:t xml:space="preserve">■ </w:t>
      </w:r>
      <w:r>
        <w:rPr>
          <w:rFonts w:ascii="Calibri" w:hAnsi="Calibri"/>
          <w:b/>
          <w:color w:val="0F2D3D"/>
          <w:sz w:val="24"/>
        </w:rPr>
        <w:t>4. COMMON JUDGE QUESTIONS &amp; SIMPLE ANSWERS</w:t>
      </w:r>
    </w:p>
    <w:p>
      <w:pPr>
        <w:keepNext/>
        <w:spacing w:before="120" w:after="40" w:line="276" w:lineRule="auto"/>
      </w:pPr>
      <w:r>
        <w:rPr>
          <w:rFonts w:ascii="Calibri" w:hAnsi="Calibri"/>
          <w:b/>
          <w:color w:val="0F2D3D"/>
          <w:sz w:val="20"/>
        </w:rPr>
        <w:t>Q1: Why did you choose FastAPI over Flask or Django?</w:t>
      </w:r>
    </w:p>
    <w:p>
      <w:pPr>
        <w:spacing w:after="100" w:line="276" w:lineRule="auto"/>
        <w:ind w:left="288"/>
      </w:pPr>
      <w:r>
        <w:rPr>
          <w:rFonts w:ascii="Calibri" w:hAnsi="Calibri"/>
          <w:b/>
          <w:color w:val="4A8984"/>
          <w:sz w:val="19"/>
        </w:rPr>
        <w:t xml:space="preserve">Answer: </w:t>
      </w:r>
      <w:r>
        <w:rPr>
          <w:rFonts w:ascii="Calibri" w:hAnsi="Calibri"/>
          <w:color w:val="3D5A6C"/>
          <w:sz w:val="19"/>
        </w:rPr>
        <w:t>FastAPI is built on Starlette and Pydantic, offering modern asynchronous (async/await) request handling with speeds matching NodeJS and Go. It provides automatic data validation, built-in interactive OpenAPI documentation (/docs), and native type hints, which prevented data-format errors when passing large numpy arrays between ML models, optimizers, and the frontend.</w:t>
      </w:r>
    </w:p>
    <w:p>
      <w:pPr>
        <w:keepNext/>
        <w:spacing w:before="120" w:after="40" w:line="276" w:lineRule="auto"/>
      </w:pPr>
      <w:r>
        <w:rPr>
          <w:rFonts w:ascii="Calibri" w:hAnsi="Calibri"/>
          <w:b/>
          <w:color w:val="0F2D3D"/>
          <w:sz w:val="20"/>
        </w:rPr>
        <w:t>Q2: How does the backend communicate with the frontend?</w:t>
      </w:r>
    </w:p>
    <w:p>
      <w:pPr>
        <w:spacing w:after="100" w:line="276" w:lineRule="auto"/>
        <w:ind w:left="288"/>
      </w:pPr>
      <w:r>
        <w:rPr>
          <w:rFonts w:ascii="Calibri" w:hAnsi="Calibri"/>
          <w:b/>
          <w:color w:val="4A8984"/>
          <w:sz w:val="19"/>
        </w:rPr>
        <w:t xml:space="preserve">Answer: </w:t>
      </w:r>
      <w:r>
        <w:rPr>
          <w:rFonts w:ascii="Calibri" w:hAnsi="Calibri"/>
          <w:color w:val="3D5A6C"/>
          <w:sz w:val="19"/>
        </w:rPr>
        <w:t>Over standard REST HTTP requests using JSON. When the operator changes the planning horizon on the frontend, a simple `fetch('/api/schedule?horizon=48&amp;season=live')` call is made. The backend computes the schedule and returns a lightweight JSON payload in less than 50 milliseconds.</w:t>
      </w:r>
    </w:p>
    <w:p>
      <w:pPr>
        <w:keepNext/>
        <w:spacing w:before="120" w:after="40" w:line="276" w:lineRule="auto"/>
      </w:pPr>
      <w:r>
        <w:rPr>
          <w:rFonts w:ascii="Calibri" w:hAnsi="Calibri"/>
          <w:b/>
          <w:color w:val="0F2D3D"/>
          <w:sz w:val="20"/>
        </w:rPr>
        <w:t>Q3: Where is your application hosted or deployed?</w:t>
      </w:r>
    </w:p>
    <w:p>
      <w:pPr>
        <w:spacing w:after="100" w:line="276" w:lineRule="auto"/>
        <w:ind w:left="288"/>
      </w:pPr>
      <w:r>
        <w:rPr>
          <w:rFonts w:ascii="Calibri" w:hAnsi="Calibri"/>
          <w:b/>
          <w:color w:val="4A8984"/>
          <w:sz w:val="19"/>
        </w:rPr>
        <w:t xml:space="preserve">Answer: </w:t>
      </w:r>
      <w:r>
        <w:rPr>
          <w:rFonts w:ascii="Calibri" w:hAnsi="Calibri"/>
          <w:color w:val="3D5A6C"/>
          <w:sz w:val="19"/>
        </w:rPr>
        <w:t>Polar Grid runs as a standalone Python process on port 8000. Because Antarctic research stations have isolated local area networks, our application can run completely offline on a station server or laptop. For remote judge evaluation and teammate sharing, we tunnel the local server securely using Cloudflare HTTP/2 tunnels.</w:t>
      </w:r>
    </w:p>
    <w:p>
      <w:pPr>
        <w:keepNext/>
        <w:spacing w:before="120" w:after="40" w:line="276" w:lineRule="auto"/>
      </w:pPr>
      <w:r>
        <w:rPr>
          <w:rFonts w:ascii="Calibri" w:hAnsi="Calibri"/>
          <w:b/>
          <w:color w:val="0F2D3D"/>
          <w:sz w:val="20"/>
        </w:rPr>
        <w:t>Q4: How do you handle external weather API failures?</w:t>
      </w:r>
    </w:p>
    <w:p>
      <w:pPr>
        <w:spacing w:after="100" w:line="276" w:lineRule="auto"/>
        <w:ind w:left="288"/>
      </w:pPr>
      <w:r>
        <w:rPr>
          <w:rFonts w:ascii="Calibri" w:hAnsi="Calibri"/>
          <w:b/>
          <w:color w:val="4A8984"/>
          <w:sz w:val="19"/>
        </w:rPr>
        <w:t xml:space="preserve">Answer: </w:t>
      </w:r>
      <w:r>
        <w:rPr>
          <w:rFonts w:ascii="Calibri" w:hAnsi="Calibri"/>
          <w:color w:val="3D5A6C"/>
          <w:sz w:val="19"/>
        </w:rPr>
        <w:t>We wrapped external weather API calls with 5-second timeout thresholds and try-except error handlers. If Open-Meteo is unreachable due to satellite link degradation, the backend catches the timeout exception, loads last-known cached ERA5 seasonal benchmark weather, and sets `is_live: false` in the metadata, alerting the frontend to display a 'CACHED WEATHER' badge.</w:t>
      </w:r>
    </w:p>
    <w:p>
      <w:pPr>
        <w:keepNext/>
        <w:spacing w:before="280" w:after="80"/>
      </w:pPr>
      <w:r>
        <w:rPr>
          <w:rFonts w:ascii="Calibri" w:hAnsi="Calibri"/>
          <w:color w:val="72B0AB"/>
          <w:sz w:val="24"/>
        </w:rPr>
        <w:t xml:space="preserve">■ </w:t>
      </w:r>
      <w:r>
        <w:rPr>
          <w:rFonts w:ascii="Calibri" w:hAnsi="Calibri"/>
          <w:b/>
          <w:color w:val="0F2D3D"/>
          <w:sz w:val="24"/>
        </w:rPr>
        <w:t>5. DIFFICULT CROSS QUESTIONS &amp; SAFE HONEST ANSWERS</w:t>
      </w:r>
    </w:p>
    <w:p>
      <w:pPr>
        <w:keepNext/>
        <w:spacing w:before="120" w:after="40" w:line="276" w:lineRule="auto"/>
      </w:pPr>
      <w:r>
        <w:rPr>
          <w:rFonts w:ascii="Calibri" w:hAnsi="Calibri"/>
          <w:b/>
          <w:color w:val="C24A32"/>
          <w:sz w:val="20"/>
        </w:rPr>
        <w:t>Cross Q1: Are your APIs vulnerable to CORS issues?</w:t>
      </w:r>
    </w:p>
    <w:p>
      <w:pPr>
        <w:spacing w:after="100" w:line="276" w:lineRule="auto"/>
        <w:ind w:left="288"/>
      </w:pPr>
      <w:r>
        <w:rPr>
          <w:rFonts w:ascii="Calibri" w:hAnsi="Calibri"/>
          <w:b/>
          <w:color w:val="4A8984"/>
          <w:sz w:val="19"/>
        </w:rPr>
        <w:t xml:space="preserve">Answer: </w:t>
      </w:r>
      <w:r>
        <w:rPr>
          <w:rFonts w:ascii="Calibri" w:hAnsi="Calibri"/>
          <w:color w:val="3D5A6C"/>
          <w:sz w:val="19"/>
        </w:rPr>
        <w:t>No. Because FastAPI directly mounts and serves the static production build (`dist/`) from the root directory (`/`), the frontend and backend share the exact same origin and port (8000). Relative API paths like `/api/schedule` are used, completely eliminating Cross-Origin Resource Sharing (CORS) preflight failures.</w:t>
      </w:r>
    </w:p>
    <w:p>
      <w:pPr>
        <w:keepNext/>
        <w:spacing w:before="120" w:after="40" w:line="276" w:lineRule="auto"/>
      </w:pPr>
      <w:r>
        <w:rPr>
          <w:rFonts w:ascii="Calibri" w:hAnsi="Calibri"/>
          <w:b/>
          <w:color w:val="C24A32"/>
          <w:sz w:val="20"/>
        </w:rPr>
        <w:t>Cross Q2: What database are you using to store telemetry?</w:t>
      </w:r>
    </w:p>
    <w:p>
      <w:pPr>
        <w:spacing w:after="100" w:line="276" w:lineRule="auto"/>
        <w:ind w:left="288"/>
      </w:pPr>
      <w:r>
        <w:rPr>
          <w:rFonts w:ascii="Calibri" w:hAnsi="Calibri"/>
          <w:b/>
          <w:color w:val="4A8984"/>
          <w:sz w:val="19"/>
        </w:rPr>
        <w:t xml:space="preserve">Answer: </w:t>
      </w:r>
      <w:r>
        <w:rPr>
          <w:rFonts w:ascii="Calibri" w:hAnsi="Calibri"/>
          <w:color w:val="3D5A6C"/>
          <w:sz w:val="19"/>
        </w:rPr>
        <w:t>For our working MVP, historical datasets (30-year AADC records and ERA5 hourly weather) and trained model artifacts are stored in optimized Parquet and joblib files on disk. In-memory caching provides microsecond access without database connection overhead. In a full production deployment, we would connect this API to a PostgreSQL/TimescaleDB time-series database.</w:t>
      </w:r>
    </w:p>
    <w:p>
      <w:pPr>
        <w:keepNext/>
        <w:spacing w:before="120" w:after="40" w:line="276" w:lineRule="auto"/>
      </w:pPr>
      <w:r>
        <w:rPr>
          <w:rFonts w:ascii="Calibri" w:hAnsi="Calibri"/>
          <w:b/>
          <w:color w:val="C24A32"/>
          <w:sz w:val="20"/>
        </w:rPr>
        <w:t>Cross Q3: How many requests per second can your backend handle?</w:t>
      </w:r>
    </w:p>
    <w:p>
      <w:pPr>
        <w:spacing w:after="100" w:line="276" w:lineRule="auto"/>
        <w:ind w:left="288"/>
      </w:pPr>
      <w:r>
        <w:rPr>
          <w:rFonts w:ascii="Calibri" w:hAnsi="Calibri"/>
          <w:b/>
          <w:color w:val="4A8984"/>
          <w:sz w:val="19"/>
        </w:rPr>
        <w:t xml:space="preserve">Answer: </w:t>
      </w:r>
      <w:r>
        <w:rPr>
          <w:rFonts w:ascii="Calibri" w:hAnsi="Calibri"/>
          <w:color w:val="3D5A6C"/>
          <w:sz w:val="19"/>
        </w:rPr>
        <w:t>Because inference with HistGradientBoosting and optimization with HiGHS take under 20 milliseconds combined, a single Uvicorn worker process easily handles 40–50 full schedule optimization requests per second. For an isolated Antarctic station with 20–50 research staff, this provides massive excess capacity.</w:t>
      </w:r>
    </w:p>
    <w:p>
      <w:pPr>
        <w:keepNext/>
        <w:spacing w:before="280" w:after="80"/>
      </w:pPr>
      <w:r>
        <w:rPr>
          <w:rFonts w:ascii="Calibri" w:hAnsi="Calibri"/>
          <w:color w:val="72B0AB"/>
          <w:sz w:val="24"/>
        </w:rPr>
        <w:t xml:space="preserve">■ </w:t>
      </w:r>
      <w:r>
        <w:rPr>
          <w:rFonts w:ascii="Calibri" w:hAnsi="Calibri"/>
          <w:b/>
          <w:color w:val="0F2D3D"/>
          <w:sz w:val="24"/>
        </w:rPr>
        <w:t>6. LIMITATIONS (BE HONEST WITH JUDGES)</w:t>
      </w:r>
    </w:p>
    <w:p>
      <w:pPr>
        <w:pStyle w:val="ListBullet"/>
        <w:spacing w:after="40" w:line="276" w:lineRule="auto"/>
      </w:pPr>
      <w:r>
        <w:rPr>
          <w:rFonts w:ascii="Calibri" w:hAnsi="Calibri"/>
          <w:b/>
          <w:color w:val="0F2D3D"/>
          <w:sz w:val="20"/>
        </w:rPr>
        <w:t xml:space="preserve">1. No Live SCADA Integration: </w:t>
      </w:r>
      <w:r>
        <w:rPr>
          <w:rFonts w:ascii="Calibri" w:hAnsi="Calibri"/>
          <w:color w:val="3D5A6C"/>
          <w:sz w:val="20"/>
        </w:rPr>
        <w:t>Telemetry data is currently read from structured CSV and Parquet archives rather than a live operational SCADA OPC-UA server.</w:t>
      </w:r>
    </w:p>
    <w:p>
      <w:pPr>
        <w:pStyle w:val="ListBullet"/>
        <w:spacing w:after="40" w:line="276" w:lineRule="auto"/>
      </w:pPr>
      <w:r>
        <w:rPr>
          <w:rFonts w:ascii="Calibri" w:hAnsi="Calibri"/>
          <w:b/>
          <w:color w:val="0F2D3D"/>
          <w:sz w:val="20"/>
        </w:rPr>
        <w:t xml:space="preserve">2. HTTP Polling vs WebSockets: </w:t>
      </w:r>
      <w:r>
        <w:rPr>
          <w:rFonts w:ascii="Calibri" w:hAnsi="Calibri"/>
          <w:color w:val="3D5A6C"/>
          <w:sz w:val="20"/>
        </w:rPr>
        <w:t>The API currently uses HTTP GET polling rather than bidirectional WebSockets, which is sufficient for 1-hour rolling updates but not real-time sub-second streaming.</w:t>
      </w:r>
    </w:p>
    <w:p>
      <w:pPr>
        <w:pStyle w:val="ListBullet"/>
        <w:spacing w:after="40" w:line="276" w:lineRule="auto"/>
      </w:pPr>
      <w:r>
        <w:rPr>
          <w:rFonts w:ascii="Calibri" w:hAnsi="Calibri"/>
          <w:b/>
          <w:color w:val="0F2D3D"/>
          <w:sz w:val="20"/>
        </w:rPr>
        <w:t xml:space="preserve">3. Open API Access: </w:t>
      </w:r>
      <w:r>
        <w:rPr>
          <w:rFonts w:ascii="Calibri" w:hAnsi="Calibri"/>
          <w:color w:val="3D5A6C"/>
          <w:sz w:val="20"/>
        </w:rPr>
        <w:t>Authentication is currently omitted in the MVP to facilitate friction-free judge evaluation; enterprise role-based access control (RBAC) would be required for actual station commissioning.</w:t>
      </w:r>
    </w:p>
    <w:p>
      <w:pPr>
        <w:keepNext/>
        <w:spacing w:before="280" w:after="80"/>
      </w:pPr>
      <w:r>
        <w:rPr>
          <w:rFonts w:ascii="Calibri" w:hAnsi="Calibri"/>
          <w:color w:val="72B0AB"/>
          <w:sz w:val="24"/>
        </w:rPr>
        <w:t xml:space="preserve">■ </w:t>
      </w:r>
      <w:r>
        <w:rPr>
          <w:rFonts w:ascii="Calibri" w:hAnsi="Calibri"/>
          <w:b/>
          <w:color w:val="0F2D3D"/>
          <w:sz w:val="24"/>
        </w:rPr>
        <w:t>7. 30-SECOND ANSWER: WHAT DID YOU CONTRIBUTE?</w:t>
      </w:r>
    </w:p>
    <w:tbl>
      <w:tblPr>
        <w:tblW w:type="auto" w:w="0"/>
        <w:jc w:val="center"/>
        <w:tblLayout w:type="fixed"/>
        <w:tblLook w:firstColumn="1" w:firstRow="1" w:lastColumn="0" w:lastRow="0" w:noHBand="0" w:noVBand="1" w:val="04A0"/>
      </w:tblPr>
      <w:tblGrid>
        <w:gridCol w:w="10080"/>
      </w:tblGrid>
      <w:tr>
        <w:tc>
          <w:tcPr>
            <w:tcW w:type="dxa" w:w="9792"/>
            <w:shd w:fill="D1F2EB"/>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SAY THIS IF ASKED: 'WHAT DID YOU PERSONALLY DO?'</w:t>
            </w:r>
          </w:p>
          <w:p>
            <w:pPr>
              <w:spacing w:after="40" w:line="276" w:lineRule="auto"/>
            </w:pPr>
            <w:r>
              <w:rPr>
                <w:rFonts w:ascii="Calibri" w:hAnsi="Calibri"/>
                <w:color w:val="3D5A6C"/>
                <w:sz w:val="19"/>
              </w:rPr>
              <w:t>"I developed the complete backend server architecture using Python 3.11 and FastAPI. I built and tested all five REST API endpoints—including `/api/status`, `/api/weather/live`, `/api/schedule`, and `/api/validation/day`. I orchestrated the pipeline connecting our ML demand model, weather API, and HiGHS optimizer into sub-50-millisecond responses, implemented automated cached fallbacks for network dropouts, configured single-process static frontend hosting on port 8000, and maintained our automated 11-test verification suite."</w:t>
            </w:r>
          </w:p>
        </w:tc>
      </w:tr>
    </w:tbl>
    <w:p>
      <w:pPr>
        <w:keepNext/>
        <w:spacing w:before="280" w:after="80"/>
      </w:pPr>
      <w:r>
        <w:rPr>
          <w:rFonts w:ascii="Calibri" w:hAnsi="Calibri"/>
          <w:color w:val="72B0AB"/>
          <w:sz w:val="24"/>
        </w:rPr>
        <w:t xml:space="preserve">■ </w:t>
      </w:r>
      <w:r>
        <w:rPr>
          <w:rFonts w:ascii="Calibri" w:hAnsi="Calibri"/>
          <w:b/>
          <w:color w:val="0F2D3D"/>
          <w:sz w:val="24"/>
        </w:rPr>
        <w:t>EVERY TEAM MEMBER SHOULD KNOW (COMMON ESSENTIALS)</w:t>
      </w:r>
    </w:p>
    <w:p>
      <w:pPr>
        <w:spacing w:after="80" w:line="276" w:lineRule="auto"/>
      </w:pPr>
      <w:r>
        <w:rPr>
          <w:rFonts w:ascii="Calibri" w:hAnsi="Calibri"/>
          <w:color w:val="3D5A6C"/>
          <w:sz w:val="20"/>
        </w:rPr>
        <w:t>Regardless of your specific role, you must be able to deliver crisp 1-line answers to these fundamental project questions if a judge asks you directly:</w:t>
      </w:r>
    </w:p>
    <w:p>
      <w:pPr>
        <w:spacing w:after="40" w:line="276" w:lineRule="auto"/>
      </w:pPr>
      <w:r>
        <w:rPr>
          <w:rFonts w:ascii="Calibri" w:hAnsi="Calibri"/>
          <w:b/>
          <w:color w:val="0F2D3D"/>
          <w:sz w:val="19"/>
        </w:rPr>
        <w:t xml:space="preserve">• What is Polar Grid? </w:t>
      </w:r>
      <w:r>
        <w:rPr>
          <w:rFonts w:ascii="Calibri" w:hAnsi="Calibri"/>
          <w:color w:val="3D5A6C"/>
          <w:sz w:val="19"/>
        </w:rPr>
        <w:t>An AI-assisted microgrid decision-support system that predicts station electrical demand, forecasts wind/solar generation, and computes the optimal hour-by-hour battery/diesel dispatch schedule for Mawson Station, Antarctica.</w:t>
      </w:r>
    </w:p>
    <w:p>
      <w:pPr>
        <w:spacing w:after="40" w:line="276" w:lineRule="auto"/>
      </w:pPr>
      <w:r>
        <w:rPr>
          <w:rFonts w:ascii="Calibri" w:hAnsi="Calibri"/>
          <w:b/>
          <w:color w:val="0F2D3D"/>
          <w:sz w:val="19"/>
        </w:rPr>
        <w:t xml:space="preserve">• What exact problem are we solving? </w:t>
      </w:r>
      <w:r>
        <w:rPr>
          <w:rFonts w:ascii="Calibri" w:hAnsi="Calibri"/>
          <w:color w:val="3D5A6C"/>
          <w:sz w:val="19"/>
        </w:rPr>
        <w:t>Antarctic stations rely heavily on diesel fuel shipped once a year at immense logistical cost and emissions risk. Polar Grid maximizes clean renewable utilization to safely reduce unnecessary diesel burn.</w:t>
      </w:r>
    </w:p>
    <w:p>
      <w:pPr>
        <w:spacing w:after="40" w:line="276" w:lineRule="auto"/>
      </w:pPr>
      <w:r>
        <w:rPr>
          <w:rFonts w:ascii="Calibri" w:hAnsi="Calibri"/>
          <w:b/>
          <w:color w:val="0F2D3D"/>
          <w:sz w:val="19"/>
        </w:rPr>
        <w:t xml:space="preserve">• What is the working MVP? </w:t>
      </w:r>
      <w:r>
        <w:rPr>
          <w:rFonts w:ascii="Calibri" w:hAnsi="Calibri"/>
          <w:color w:val="3D5A6C"/>
          <w:sz w:val="19"/>
        </w:rPr>
        <w:t>A full-stack operational decision console deployed with a FastAPI backend, trained HistGradientBoosting demand regressor, ECMWF live weather feed, and SciPy HiGHS linear programming optimizer.</w:t>
      </w:r>
    </w:p>
    <w:p>
      <w:pPr>
        <w:spacing w:after="40" w:line="276" w:lineRule="auto"/>
      </w:pPr>
      <w:r>
        <w:rPr>
          <w:rFonts w:ascii="Calibri" w:hAnsi="Calibri"/>
          <w:b/>
          <w:color w:val="0F2D3D"/>
          <w:sz w:val="19"/>
        </w:rPr>
        <w:t xml:space="preserve">• Where does live weather come from? </w:t>
      </w:r>
      <w:r>
        <w:rPr>
          <w:rFonts w:ascii="Calibri" w:hAnsi="Calibri"/>
          <w:color w:val="3D5A6C"/>
          <w:sz w:val="19"/>
        </w:rPr>
        <w:t>Directly from the European Centre for Medium-Range Weather Forecasts (ECMWF IFS 9km) operational model via Open-Meteo API. Polar Grid does NOT forecast the weather itself; we ingest ECMWF's weather to estimate renewable generation.</w:t>
      </w:r>
    </w:p>
    <w:p>
      <w:pPr>
        <w:spacing w:after="40" w:line="276" w:lineRule="auto"/>
      </w:pPr>
      <w:r>
        <w:rPr>
          <w:rFonts w:ascii="Calibri" w:hAnsi="Calibri"/>
          <w:b/>
          <w:color w:val="0F2D3D"/>
          <w:sz w:val="19"/>
        </w:rPr>
        <w:t xml:space="preserve">• What does the ML model predict? </w:t>
      </w:r>
      <w:r>
        <w:rPr>
          <w:rFonts w:ascii="Calibri" w:hAnsi="Calibri"/>
          <w:color w:val="3D5A6C"/>
          <w:sz w:val="19"/>
        </w:rPr>
        <w:t>Hourly station electrical demand (kW) using ambient weather features and cyclical temporal patterns.</w:t>
      </w:r>
    </w:p>
    <w:p>
      <w:pPr>
        <w:spacing w:after="40" w:line="276" w:lineRule="auto"/>
      </w:pPr>
      <w:r>
        <w:rPr>
          <w:rFonts w:ascii="Calibri" w:hAnsi="Calibri"/>
          <w:b/>
          <w:color w:val="0F2D3D"/>
          <w:sz w:val="19"/>
        </w:rPr>
        <w:t xml:space="preserve">• What does the optimizer do? </w:t>
      </w:r>
      <w:r>
        <w:rPr>
          <w:rFonts w:ascii="Calibri" w:hAnsi="Calibri"/>
          <w:color w:val="3D5A6C"/>
          <w:sz w:val="19"/>
        </w:rPr>
        <w:t>SciPy HiGHS linear programming solver takes forecast demand and renewable availability to decide exact battery charge/discharge and diesel generator output to minimize diesel fuel consumption while enforcing 100% power reliability.</w:t>
      </w:r>
    </w:p>
    <w:p>
      <w:pPr>
        <w:spacing w:after="40" w:line="276" w:lineRule="auto"/>
      </w:pPr>
      <w:r>
        <w:rPr>
          <w:rFonts w:ascii="Calibri" w:hAnsi="Calibri"/>
          <w:b/>
          <w:color w:val="0F2D3D"/>
          <w:sz w:val="19"/>
        </w:rPr>
        <w:t xml:space="preserve">• What happens during Polar Night? </w:t>
      </w:r>
      <w:r>
        <w:rPr>
          <w:rFonts w:ascii="Calibri" w:hAnsi="Calibri"/>
          <w:color w:val="3D5A6C"/>
          <w:sz w:val="19"/>
        </w:rPr>
        <w:t>In polar winter (May–July), solar irradiance is 0.0 W/m². The microgrid operates solely on coastal wind generation, 300 kWh battery storage, and automated diesel backup without crashing.</w:t>
      </w:r>
    </w:p>
    <w:p>
      <w:pPr>
        <w:spacing w:after="40" w:line="276" w:lineRule="auto"/>
      </w:pPr>
      <w:r>
        <w:rPr>
          <w:rFonts w:ascii="Calibri" w:hAnsi="Calibri"/>
          <w:b/>
          <w:color w:val="0F2D3D"/>
          <w:sz w:val="19"/>
        </w:rPr>
        <w:t xml:space="preserve">• How do we validate prediction accuracy? </w:t>
      </w:r>
      <w:r>
        <w:rPr>
          <w:rFonts w:ascii="Calibri" w:hAnsi="Calibri"/>
          <w:color w:val="3D5A6C"/>
          <w:sz w:val="19"/>
        </w:rPr>
        <w:t>Strict historical backtest on 1,748 unseen test hours (Oct 21 – Dec 31, 2023, 72 days). The ML model achieved an MAE of 1.25 kW, beating baseline persistence by +22.1% with zero future-data leakage.</w:t>
      </w:r>
    </w:p>
    <w:p>
      <w:pPr>
        <w:spacing w:after="40" w:line="276" w:lineRule="auto"/>
      </w:pPr>
      <w:r>
        <w:rPr>
          <w:rFonts w:ascii="Calibri" w:hAnsi="Calibri"/>
          <w:b/>
          <w:color w:val="0F2D3D"/>
          <w:sz w:val="19"/>
        </w:rPr>
        <w:t xml:space="preserve">• What is the biggest limitation? </w:t>
      </w:r>
      <w:r>
        <w:rPr>
          <w:rFonts w:ascii="Calibri" w:hAnsi="Calibri"/>
          <w:color w:val="3D5A6C"/>
          <w:sz w:val="19"/>
        </w:rPr>
        <w:t>Historical electricity data is recorded monthly by AADC; our hourly demand profile is physically synthesized and calibrated to these monthly sums. Also, HiGHS provides hour-ahead advisory dispatch, not millisecond inverter switching.</w:t>
      </w:r>
    </w:p>
    <w:p>
      <w:pPr>
        <w:spacing w:after="40" w:line="276" w:lineRule="auto"/>
      </w:pPr>
      <w:r>
        <w:rPr>
          <w:rFonts w:ascii="Calibri" w:hAnsi="Calibri"/>
          <w:b/>
          <w:color w:val="0F2D3D"/>
          <w:sz w:val="19"/>
        </w:rPr>
        <w:t xml:space="preserve">• What would we improve next? </w:t>
      </w:r>
      <w:r>
        <w:rPr>
          <w:rFonts w:ascii="Calibri" w:hAnsi="Calibri"/>
          <w:color w:val="3D5A6C"/>
          <w:sz w:val="19"/>
        </w:rPr>
        <w:t>Deploy on-site IoT power meters for live sub-minute telemetry, incorporate multi-model weather ensembles, and add real-time degradation thermal modeling for battery packs.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3D5A6C"/>
        <w:sz w:val="17"/>
      </w:rPr>
      <w:t>Mawson Station, Antarctica (67.6027° S, 62.8738° E) • Confidential SIH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D5A6C"/>
        <w:sz w:val="17"/>
      </w:rPr>
      <w:t>POLAR GRID — BACKEND &amp; API ENGINEER | SIH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