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F6E6B"/>
          <w:sz w:val="18"/>
          <w:szCs w:val="18"/>
        </w:rPr>
        <w:t xml:space="preserve">TYLER'S COLLEGE OPERATING SYSTEM</w:t>
      </w:r>
    </w:p>
    <w:p>
      <w:pPr>
        <w:spacing w:after="60"/>
      </w:pPr>
      <w:r>
        <w:rPr>
          <w:b/>
          <w:bCs/>
          <w:color w:val="1A1A1A"/>
          <w:sz w:val="34"/>
          <w:szCs w:val="34"/>
        </w:rPr>
        <w:t xml:space="preserve">Before Class: 3-Pass Reading Tracker</w:t>
      </w:r>
    </w:p>
    <w:p>
      <w:pPr>
        <w:pBdr>
          <w:bottom w:val="single" w:color="0F6E6B" w:sz="12" w:space="6"/>
        </w:pBdr>
        <w:spacing w:after="240"/>
      </w:pPr>
      <w:r>
        <w:rPr>
          <w:i/>
          <w:iCs/>
          <w:color w:val="555555"/>
          <w:sz w:val="22"/>
          <w:szCs w:val="22"/>
        </w:rPr>
        <w:t xml:space="preserve">Use this every time you self-teach a reading before class. Same three passes, every time.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Class / Subject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Reading / Chapter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①   Pass 1 — Overview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Read the intro, the topic sentence of each paragraph, and the conclusion. Then summarize, very briefly, in your own words.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②   Pass 2 — Key Points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Reread and pull out the main structural points. Aim for 3–5.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③   Pass 3 — Details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Reread once more. For each key point above, capture the supporting detail, example, or number that goes with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hd w:fill="E8F3F2" w:val="clear"/>
        <w:spacing w:after="80" w:before="280"/>
      </w:pPr>
      <w:r>
        <w:rPr>
          <w:b/>
          <w:bCs/>
          <w:color w:val="0F6E6B"/>
          <w:sz w:val="24"/>
          <w:szCs w:val="24"/>
        </w:rPr>
        <w:t xml:space="preserve">  ④   Going Into Class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What's the one thing you're least sure you understood? That's your radar for what to listen for.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0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2026-07-18T12:21:09.222Z</dcterms:created>
  <dcterms:modified xsi:type="dcterms:W3CDTF">2026-07-18T12:21:09.222Z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