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0E7C7" w14:textId="77777777" w:rsidR="00053696" w:rsidRPr="00053696" w:rsidRDefault="00053696" w:rsidP="00053696">
      <w:pPr>
        <w:rPr>
          <w:b/>
          <w:bCs/>
        </w:rPr>
      </w:pPr>
      <w:r w:rsidRPr="00053696">
        <w:rPr>
          <w:b/>
          <w:bCs/>
        </w:rPr>
        <w:t xml:space="preserve">Identify which intensity transformation was used on liftingbody.png to create each of the </w:t>
      </w:r>
    </w:p>
    <w:p w14:paraId="1808811B" w14:textId="77777777" w:rsidR="00053696" w:rsidRPr="00053696" w:rsidRDefault="00053696" w:rsidP="00053696">
      <w:pPr>
        <w:rPr>
          <w:b/>
          <w:bCs/>
        </w:rPr>
      </w:pPr>
      <w:r w:rsidRPr="00053696">
        <w:rPr>
          <w:b/>
          <w:bCs/>
        </w:rPr>
        <w:t xml:space="preserve">four results below. Write a script to reproduce the results using the intensity transformation </w:t>
      </w:r>
    </w:p>
    <w:p w14:paraId="194DAB0C" w14:textId="77777777" w:rsidR="00053696" w:rsidRPr="00053696" w:rsidRDefault="00053696" w:rsidP="00053696">
      <w:pPr>
        <w:rPr>
          <w:b/>
          <w:bCs/>
        </w:rPr>
      </w:pPr>
      <w:r w:rsidRPr="00053696">
        <w:rPr>
          <w:b/>
          <w:bCs/>
        </w:rPr>
        <w:t xml:space="preserve">functions.  </w:t>
      </w:r>
    </w:p>
    <w:p w14:paraId="53A7B4B7" w14:textId="77777777" w:rsidR="00053696" w:rsidRDefault="00053696" w:rsidP="00053696">
      <w:r>
        <w:t xml:space="preserve">CODE: </w:t>
      </w:r>
    </w:p>
    <w:p w14:paraId="63CCA3A6" w14:textId="77777777" w:rsidR="00053696" w:rsidRDefault="00053696" w:rsidP="00053696">
      <w:r>
        <w:t xml:space="preserve">Function </w:t>
      </w:r>
      <w:proofErr w:type="spellStart"/>
      <w:r>
        <w:t>intensityTransformations</w:t>
      </w:r>
      <w:proofErr w:type="spellEnd"/>
      <w:r>
        <w:t xml:space="preserve">() </w:t>
      </w:r>
    </w:p>
    <w:p w14:paraId="3CAF08F9" w14:textId="77777777" w:rsidR="00053696" w:rsidRDefault="00053696" w:rsidP="00053696">
      <w:r>
        <w:t xml:space="preserve">% Read the original image </w:t>
      </w:r>
    </w:p>
    <w:p w14:paraId="21F800FD" w14:textId="77777777" w:rsidR="00053696" w:rsidRDefault="00053696" w:rsidP="00053696">
      <w:proofErr w:type="spellStart"/>
      <w:r>
        <w:t>originalImage</w:t>
      </w:r>
      <w:proofErr w:type="spellEnd"/>
      <w:r>
        <w:t xml:space="preserve"> = </w:t>
      </w:r>
      <w:proofErr w:type="spellStart"/>
      <w:proofErr w:type="gramStart"/>
      <w:r>
        <w:t>imread</w:t>
      </w:r>
      <w:proofErr w:type="spellEnd"/>
      <w:r>
        <w:t>(‘</w:t>
      </w:r>
      <w:proofErr w:type="gramEnd"/>
      <w:r>
        <w:t>house.jpeg’</w:t>
      </w:r>
      <w:proofErr w:type="gramStart"/>
      <w:r>
        <w:t>);</w:t>
      </w:r>
      <w:proofErr w:type="gramEnd"/>
      <w:r>
        <w:t xml:space="preserve"> </w:t>
      </w:r>
    </w:p>
    <w:p w14:paraId="424ABD28" w14:textId="77777777" w:rsidR="00053696" w:rsidRDefault="00053696" w:rsidP="00053696">
      <w:r>
        <w:t xml:space="preserve">% Ensure the image is grayscale </w:t>
      </w:r>
    </w:p>
    <w:p w14:paraId="484779CD" w14:textId="77777777" w:rsidR="00053696" w:rsidRDefault="00053696" w:rsidP="00053696">
      <w:r>
        <w:t xml:space="preserve">If </w:t>
      </w:r>
      <w:proofErr w:type="spellStart"/>
      <w:r>
        <w:t>ndims</w:t>
      </w:r>
      <w:proofErr w:type="spellEnd"/>
      <w:r>
        <w:t>(</w:t>
      </w:r>
      <w:proofErr w:type="spellStart"/>
      <w:r>
        <w:t>originalImage</w:t>
      </w:r>
      <w:proofErr w:type="spellEnd"/>
      <w:r>
        <w:t xml:space="preserve">) == 3 </w:t>
      </w:r>
    </w:p>
    <w:p w14:paraId="7918983E" w14:textId="77777777" w:rsidR="00053696" w:rsidRDefault="00053696" w:rsidP="00053696">
      <w:proofErr w:type="spellStart"/>
      <w:r>
        <w:t>originalImage</w:t>
      </w:r>
      <w:proofErr w:type="spellEnd"/>
      <w:r>
        <w:t xml:space="preserve"> = rgb2gray(</w:t>
      </w:r>
      <w:proofErr w:type="spellStart"/>
      <w:r>
        <w:t>originalImage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F957C82" w14:textId="77777777" w:rsidR="00053696" w:rsidRDefault="00053696" w:rsidP="00053696">
      <w:r>
        <w:t xml:space="preserve">end </w:t>
      </w:r>
    </w:p>
    <w:p w14:paraId="64D655F9" w14:textId="77777777" w:rsidR="00053696" w:rsidRDefault="00053696" w:rsidP="00053696">
      <w:r>
        <w:t xml:space="preserve">% Apply transformations </w:t>
      </w:r>
    </w:p>
    <w:p w14:paraId="0DAD2DFE" w14:textId="77777777" w:rsidR="00053696" w:rsidRDefault="00053696" w:rsidP="00053696">
      <w:r>
        <w:t xml:space="preserve">% 1. Darkened image (Result 1) </w:t>
      </w:r>
    </w:p>
    <w:p w14:paraId="47CA1867" w14:textId="77777777" w:rsidR="00053696" w:rsidRDefault="00053696" w:rsidP="00053696">
      <w:r>
        <w:t xml:space="preserve">Result1 = </w:t>
      </w:r>
      <w:proofErr w:type="spellStart"/>
      <w:r>
        <w:t>imadjust</w:t>
      </w:r>
      <w:proofErr w:type="spellEnd"/>
      <w:r>
        <w:t>(</w:t>
      </w:r>
      <w:proofErr w:type="spellStart"/>
      <w:r>
        <w:t>originalImage</w:t>
      </w:r>
      <w:proofErr w:type="spellEnd"/>
      <w:r>
        <w:t xml:space="preserve">, [], [], 0.5); % Gamma correction with gamma &lt; 1 </w:t>
      </w:r>
    </w:p>
    <w:p w14:paraId="2F170AED" w14:textId="77777777" w:rsidR="00053696" w:rsidRDefault="00053696" w:rsidP="00053696">
      <w:r>
        <w:t xml:space="preserve">% 2. Brightened image (Result 2) </w:t>
      </w:r>
    </w:p>
    <w:p w14:paraId="220AE1F8" w14:textId="77777777" w:rsidR="00053696" w:rsidRDefault="00053696" w:rsidP="00053696">
      <w:r>
        <w:t xml:space="preserve">Result2 = </w:t>
      </w:r>
      <w:proofErr w:type="spellStart"/>
      <w:r>
        <w:t>imadjust</w:t>
      </w:r>
      <w:proofErr w:type="spellEnd"/>
      <w:r>
        <w:t>(</w:t>
      </w:r>
      <w:proofErr w:type="spellStart"/>
      <w:r>
        <w:t>originalImage</w:t>
      </w:r>
      <w:proofErr w:type="spellEnd"/>
      <w:r>
        <w:t xml:space="preserve">, [], [], 1.5); % Gamma correction with gamma &gt; 1 </w:t>
      </w:r>
    </w:p>
    <w:p w14:paraId="168B9F98" w14:textId="77777777" w:rsidR="00053696" w:rsidRDefault="00053696" w:rsidP="00053696">
      <w:r>
        <w:t xml:space="preserve">% 3. High contrast image (Result 3) </w:t>
      </w:r>
    </w:p>
    <w:p w14:paraId="05763C0D" w14:textId="77777777" w:rsidR="00053696" w:rsidRDefault="00053696" w:rsidP="00053696">
      <w:r>
        <w:t xml:space="preserve">Result3 = </w:t>
      </w:r>
      <w:proofErr w:type="spellStart"/>
      <w:r>
        <w:t>histeq</w:t>
      </w:r>
      <w:proofErr w:type="spellEnd"/>
      <w:r>
        <w:t>(</w:t>
      </w:r>
      <w:proofErr w:type="spellStart"/>
      <w:r>
        <w:t>originalImage</w:t>
      </w:r>
      <w:proofErr w:type="spellEnd"/>
      <w:r>
        <w:t xml:space="preserve">); % Histogram equalization </w:t>
      </w:r>
    </w:p>
    <w:p w14:paraId="23EA6A2F" w14:textId="77777777" w:rsidR="00053696" w:rsidRDefault="00053696" w:rsidP="00053696">
      <w:r>
        <w:t xml:space="preserve">% 4. Low contrast image (Result 4) </w:t>
      </w:r>
    </w:p>
    <w:p w14:paraId="72F84E09" w14:textId="77777777" w:rsidR="00053696" w:rsidRDefault="00053696" w:rsidP="00053696">
      <w:r>
        <w:t xml:space="preserve">Result4 = </w:t>
      </w:r>
      <w:proofErr w:type="spellStart"/>
      <w:r>
        <w:t>imadjust</w:t>
      </w:r>
      <w:proofErr w:type="spellEnd"/>
      <w:r>
        <w:t>(</w:t>
      </w:r>
      <w:proofErr w:type="spellStart"/>
      <w:r>
        <w:t>originalImage</w:t>
      </w:r>
      <w:proofErr w:type="spellEnd"/>
      <w:r>
        <w:t xml:space="preserve">, [0.3 0.7], [0.4 0.6]); % Adjust intensity range </w:t>
      </w:r>
    </w:p>
    <w:p w14:paraId="3AD69B9E" w14:textId="77777777" w:rsidR="00053696" w:rsidRDefault="00053696" w:rsidP="00053696">
      <w:r>
        <w:t xml:space="preserve">% Display results </w:t>
      </w:r>
    </w:p>
    <w:p w14:paraId="561CC90D" w14:textId="77777777" w:rsidR="00053696" w:rsidRDefault="00053696" w:rsidP="00053696">
      <w:proofErr w:type="gramStart"/>
      <w:r>
        <w:t>Figure;</w:t>
      </w:r>
      <w:proofErr w:type="gramEnd"/>
      <w:r>
        <w:t xml:space="preserve"> </w:t>
      </w:r>
    </w:p>
    <w:p w14:paraId="2959CA98" w14:textId="77777777" w:rsidR="00053696" w:rsidRDefault="00053696" w:rsidP="00053696">
      <w:r>
        <w:t>Subplot(2, 3, 1</w:t>
      </w:r>
      <w:proofErr w:type="gramStart"/>
      <w:r>
        <w:t>);</w:t>
      </w:r>
      <w:proofErr w:type="gramEnd"/>
      <w:r>
        <w:t xml:space="preserve"> </w:t>
      </w:r>
    </w:p>
    <w:p w14:paraId="74BDFF02" w14:textId="77777777" w:rsidR="00053696" w:rsidRDefault="00053696" w:rsidP="00053696">
      <w:proofErr w:type="spellStart"/>
      <w:r>
        <w:t>Imshow</w:t>
      </w:r>
      <w:proofErr w:type="spellEnd"/>
      <w:r>
        <w:t>(</w:t>
      </w:r>
      <w:proofErr w:type="spellStart"/>
      <w:r>
        <w:t>originalImage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7ECEF1B" w14:textId="77777777" w:rsidR="00053696" w:rsidRDefault="00053696" w:rsidP="00053696">
      <w:proofErr w:type="gramStart"/>
      <w:r>
        <w:t>Title(‘</w:t>
      </w:r>
      <w:proofErr w:type="gramEnd"/>
      <w:r>
        <w:t>Original Image’</w:t>
      </w:r>
      <w:proofErr w:type="gramStart"/>
      <w:r>
        <w:t>);</w:t>
      </w:r>
      <w:proofErr w:type="gramEnd"/>
      <w:r>
        <w:t xml:space="preserve"> </w:t>
      </w:r>
    </w:p>
    <w:p w14:paraId="179DB08F" w14:textId="77777777" w:rsidR="00053696" w:rsidRDefault="00053696" w:rsidP="00053696">
      <w:r>
        <w:t>Subplot(2, 3, 2</w:t>
      </w:r>
      <w:proofErr w:type="gramStart"/>
      <w:r>
        <w:t>);</w:t>
      </w:r>
      <w:proofErr w:type="gramEnd"/>
      <w:r>
        <w:t xml:space="preserve"> </w:t>
      </w:r>
    </w:p>
    <w:p w14:paraId="178B17F2" w14:textId="77777777" w:rsidR="00053696" w:rsidRDefault="00053696" w:rsidP="00053696">
      <w:proofErr w:type="spellStart"/>
      <w:r>
        <w:t>Imshow</w:t>
      </w:r>
      <w:proofErr w:type="spellEnd"/>
      <w:r>
        <w:t>(result1</w:t>
      </w:r>
      <w:proofErr w:type="gramStart"/>
      <w:r>
        <w:t>);</w:t>
      </w:r>
      <w:proofErr w:type="gramEnd"/>
      <w:r>
        <w:t xml:space="preserve"> </w:t>
      </w:r>
    </w:p>
    <w:p w14:paraId="4E226905" w14:textId="77777777" w:rsidR="00053696" w:rsidRDefault="00053696" w:rsidP="00053696">
      <w:proofErr w:type="gramStart"/>
      <w:r>
        <w:t>Title(‘</w:t>
      </w:r>
      <w:proofErr w:type="gramEnd"/>
      <w:r>
        <w:t>Result 1: Darkened’</w:t>
      </w:r>
      <w:proofErr w:type="gramStart"/>
      <w:r>
        <w:t>);</w:t>
      </w:r>
      <w:proofErr w:type="gramEnd"/>
      <w:r>
        <w:t xml:space="preserve"> </w:t>
      </w:r>
    </w:p>
    <w:p w14:paraId="1923B0F2" w14:textId="77777777" w:rsidR="00053696" w:rsidRDefault="00053696" w:rsidP="00053696">
      <w:r>
        <w:t>Subplot(2, 3, 3</w:t>
      </w:r>
      <w:proofErr w:type="gramStart"/>
      <w:r>
        <w:t>);</w:t>
      </w:r>
      <w:proofErr w:type="gramEnd"/>
      <w:r>
        <w:t xml:space="preserve"> </w:t>
      </w:r>
    </w:p>
    <w:p w14:paraId="0947FC60" w14:textId="77777777" w:rsidR="00053696" w:rsidRDefault="00053696" w:rsidP="00053696">
      <w:proofErr w:type="spellStart"/>
      <w:r>
        <w:lastRenderedPageBreak/>
        <w:t>Imshow</w:t>
      </w:r>
      <w:proofErr w:type="spellEnd"/>
      <w:r>
        <w:t>(result2</w:t>
      </w:r>
      <w:proofErr w:type="gramStart"/>
      <w:r>
        <w:t>);</w:t>
      </w:r>
      <w:proofErr w:type="gramEnd"/>
      <w:r>
        <w:t xml:space="preserve"> </w:t>
      </w:r>
    </w:p>
    <w:p w14:paraId="29A994CA" w14:textId="77777777" w:rsidR="00053696" w:rsidRDefault="00053696" w:rsidP="00053696">
      <w:proofErr w:type="gramStart"/>
      <w:r>
        <w:t>Title(‘</w:t>
      </w:r>
      <w:proofErr w:type="gramEnd"/>
      <w:r>
        <w:t>Result 2: Brightened’</w:t>
      </w:r>
      <w:proofErr w:type="gramStart"/>
      <w:r>
        <w:t>);</w:t>
      </w:r>
      <w:proofErr w:type="gramEnd"/>
      <w:r>
        <w:t xml:space="preserve"> </w:t>
      </w:r>
    </w:p>
    <w:p w14:paraId="69BDDFC6" w14:textId="77777777" w:rsidR="00053696" w:rsidRDefault="00053696" w:rsidP="00053696">
      <w:r>
        <w:t>Subplot(2, 3, 4</w:t>
      </w:r>
      <w:proofErr w:type="gramStart"/>
      <w:r>
        <w:t>);</w:t>
      </w:r>
      <w:proofErr w:type="gramEnd"/>
      <w:r>
        <w:t xml:space="preserve"> </w:t>
      </w:r>
    </w:p>
    <w:p w14:paraId="343E9954" w14:textId="77777777" w:rsidR="00053696" w:rsidRDefault="00053696" w:rsidP="00053696">
      <w:proofErr w:type="spellStart"/>
      <w:r>
        <w:t>Imshow</w:t>
      </w:r>
      <w:proofErr w:type="spellEnd"/>
      <w:r>
        <w:t>(result3</w:t>
      </w:r>
      <w:proofErr w:type="gramStart"/>
      <w:r>
        <w:t>);</w:t>
      </w:r>
      <w:proofErr w:type="gramEnd"/>
      <w:r>
        <w:t xml:space="preserve"> </w:t>
      </w:r>
    </w:p>
    <w:p w14:paraId="608D02A8" w14:textId="77777777" w:rsidR="00053696" w:rsidRDefault="00053696" w:rsidP="00053696">
      <w:proofErr w:type="gramStart"/>
      <w:r>
        <w:t>Title(‘</w:t>
      </w:r>
      <w:proofErr w:type="gramEnd"/>
      <w:r>
        <w:t>Result 3: High Contrast’</w:t>
      </w:r>
      <w:proofErr w:type="gramStart"/>
      <w:r>
        <w:t>);</w:t>
      </w:r>
      <w:proofErr w:type="gramEnd"/>
      <w:r>
        <w:t xml:space="preserve"> </w:t>
      </w:r>
    </w:p>
    <w:p w14:paraId="1CABCA63" w14:textId="77777777" w:rsidR="00053696" w:rsidRDefault="00053696" w:rsidP="00053696">
      <w:r>
        <w:t>Subplot(2, 3, 5</w:t>
      </w:r>
      <w:proofErr w:type="gramStart"/>
      <w:r>
        <w:t>);</w:t>
      </w:r>
      <w:proofErr w:type="gramEnd"/>
      <w:r>
        <w:t xml:space="preserve"> </w:t>
      </w:r>
    </w:p>
    <w:p w14:paraId="05800C43" w14:textId="77777777" w:rsidR="00053696" w:rsidRDefault="00053696" w:rsidP="00053696">
      <w:proofErr w:type="spellStart"/>
      <w:r>
        <w:t>Imshow</w:t>
      </w:r>
      <w:proofErr w:type="spellEnd"/>
      <w:r>
        <w:t>(result4</w:t>
      </w:r>
      <w:proofErr w:type="gramStart"/>
      <w:r>
        <w:t>);</w:t>
      </w:r>
      <w:proofErr w:type="gramEnd"/>
      <w:r>
        <w:t xml:space="preserve"> </w:t>
      </w:r>
    </w:p>
    <w:p w14:paraId="1C632715" w14:textId="77777777" w:rsidR="00053696" w:rsidRDefault="00053696" w:rsidP="00053696">
      <w:proofErr w:type="gramStart"/>
      <w:r>
        <w:t>Title(‘</w:t>
      </w:r>
      <w:proofErr w:type="gramEnd"/>
      <w:r>
        <w:t>Result 4: Low Contrast’</w:t>
      </w:r>
      <w:proofErr w:type="gramStart"/>
      <w:r>
        <w:t>);</w:t>
      </w:r>
      <w:proofErr w:type="gramEnd"/>
      <w:r>
        <w:t xml:space="preserve"> </w:t>
      </w:r>
    </w:p>
    <w:p w14:paraId="2B3B25B3" w14:textId="22DF01B6" w:rsidR="00406F70" w:rsidRDefault="00053696" w:rsidP="00053696">
      <w:r>
        <w:t>End</w:t>
      </w:r>
    </w:p>
    <w:sectPr w:rsidR="0040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96"/>
    <w:rsid w:val="00047D1A"/>
    <w:rsid w:val="00053696"/>
    <w:rsid w:val="00406F70"/>
    <w:rsid w:val="006C0DDD"/>
    <w:rsid w:val="00E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E511"/>
  <w15:chartTrackingRefBased/>
  <w15:docId w15:val="{639F0BD3-03F4-4FF3-9E96-BBA970C9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6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6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Unaisah Najam</dc:creator>
  <cp:keywords/>
  <dc:description/>
  <cp:lastModifiedBy>Unaisah Najam</cp:lastModifiedBy>
  <cp:revision>1</cp:revision>
  <dcterms:created xsi:type="dcterms:W3CDTF">2025-02-24T10:57:00Z</dcterms:created>
  <dcterms:modified xsi:type="dcterms:W3CDTF">2025-02-24T10:57:00Z</dcterms:modified>
</cp:coreProperties>
</file>