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C6BE" w14:textId="77777777" w:rsidR="007E0740" w:rsidRPr="00F66C7F" w:rsidRDefault="00000000">
      <w:pPr>
        <w:spacing w:after="0" w:line="259" w:lineRule="auto"/>
        <w:ind w:left="8" w:firstLine="0"/>
        <w:jc w:val="center"/>
        <w:rPr>
          <w:color w:val="000000" w:themeColor="text1"/>
        </w:rPr>
      </w:pPr>
      <w:r w:rsidRPr="00F66C7F">
        <w:rPr>
          <w:color w:val="000000" w:themeColor="text1"/>
          <w:sz w:val="52"/>
        </w:rPr>
        <w:t xml:space="preserve"> Database Project </w:t>
      </w:r>
    </w:p>
    <w:p w14:paraId="528736E5" w14:textId="0FB98678" w:rsidR="007E0740" w:rsidRPr="00F66C7F" w:rsidRDefault="00D84ED5">
      <w:pPr>
        <w:spacing w:after="472" w:line="259" w:lineRule="auto"/>
        <w:ind w:left="8" w:firstLine="0"/>
        <w:jc w:val="center"/>
        <w:rPr>
          <w:color w:val="000000" w:themeColor="text1"/>
        </w:rPr>
      </w:pPr>
      <w:r w:rsidRPr="00F66C7F">
        <w:rPr>
          <w:b/>
          <w:color w:val="000000" w:themeColor="text1"/>
        </w:rPr>
        <w:t xml:space="preserve">Mehmet </w:t>
      </w:r>
      <w:proofErr w:type="spellStart"/>
      <w:r w:rsidRPr="00F66C7F">
        <w:rPr>
          <w:b/>
          <w:color w:val="000000" w:themeColor="text1"/>
        </w:rPr>
        <w:t>Turhan</w:t>
      </w:r>
      <w:proofErr w:type="spellEnd"/>
    </w:p>
    <w:p w14:paraId="2851E129" w14:textId="77777777" w:rsidR="007E0740" w:rsidRPr="00F66C7F" w:rsidRDefault="00000000">
      <w:pPr>
        <w:pStyle w:val="Heading1"/>
        <w:ind w:left="-5"/>
        <w:rPr>
          <w:color w:val="000000" w:themeColor="text1"/>
        </w:rPr>
      </w:pPr>
      <w:r w:rsidRPr="00F66C7F">
        <w:rPr>
          <w:color w:val="000000" w:themeColor="text1"/>
        </w:rPr>
        <w:t xml:space="preserve"> Domain Description </w:t>
      </w:r>
    </w:p>
    <w:p w14:paraId="68379FEF" w14:textId="5C35BC39" w:rsidR="007E0740" w:rsidRPr="00F66C7F" w:rsidRDefault="00000000">
      <w:pPr>
        <w:spacing w:after="309" w:line="259" w:lineRule="auto"/>
        <w:ind w:left="-5"/>
        <w:rPr>
          <w:color w:val="000000" w:themeColor="text1"/>
        </w:rPr>
      </w:pPr>
      <w:r w:rsidRPr="00F66C7F">
        <w:rPr>
          <w:color w:val="000000" w:themeColor="text1"/>
        </w:rPr>
        <w:t xml:space="preserve"> Title: </w:t>
      </w:r>
      <w:r w:rsidR="00D84ED5" w:rsidRPr="00F66C7F">
        <w:rPr>
          <w:color w:val="000000" w:themeColor="text1"/>
        </w:rPr>
        <w:t>Stock Market Investing and Advising Database</w:t>
      </w:r>
      <w:r w:rsidRPr="00F66C7F">
        <w:rPr>
          <w:color w:val="000000" w:themeColor="text1"/>
        </w:rPr>
        <w:t xml:space="preserve"> </w:t>
      </w:r>
    </w:p>
    <w:p w14:paraId="00D5FD44" w14:textId="77777777" w:rsidR="00D84ED5" w:rsidRPr="00F66C7F" w:rsidRDefault="00D84ED5" w:rsidP="00D84ED5">
      <w:pPr>
        <w:rPr>
          <w:color w:val="000000" w:themeColor="text1"/>
        </w:rPr>
      </w:pPr>
      <w:r w:rsidRPr="00F66C7F">
        <w:rPr>
          <w:color w:val="000000" w:themeColor="text1"/>
        </w:rPr>
        <w:t xml:space="preserve">We will create a database for a brokerage firm that manages investment portfolios for its clients. The firm has </w:t>
      </w:r>
      <w:proofErr w:type="gramStart"/>
      <w:r w:rsidRPr="00F66C7F">
        <w:rPr>
          <w:color w:val="000000" w:themeColor="text1"/>
        </w:rPr>
        <w:t>a number of</w:t>
      </w:r>
      <w:proofErr w:type="gramEnd"/>
      <w:r w:rsidRPr="00F66C7F">
        <w:rPr>
          <w:color w:val="000000" w:themeColor="text1"/>
        </w:rPr>
        <w:t xml:space="preserve"> financial advisors, who each have a set of clients they work with. Clients can hold multiple accounts with the firm, each of which can contain multiple investments in various stocks. The firm also tracks various financial metrics for each investment, such as its current price and its historical performance.</w:t>
      </w:r>
    </w:p>
    <w:p w14:paraId="3B90D3D1" w14:textId="77777777" w:rsidR="00556A50" w:rsidRPr="00F66C7F" w:rsidRDefault="00000000" w:rsidP="00556A50">
      <w:pPr>
        <w:spacing w:after="10"/>
        <w:ind w:left="-5"/>
        <w:rPr>
          <w:color w:val="000000" w:themeColor="text1"/>
        </w:rPr>
      </w:pPr>
      <w:r w:rsidRPr="00F66C7F">
        <w:rPr>
          <w:color w:val="000000" w:themeColor="text1"/>
        </w:rPr>
        <w:t xml:space="preserve"> Entities and Relationships</w:t>
      </w:r>
      <w:r w:rsidR="007D365F" w:rsidRPr="00F66C7F">
        <w:rPr>
          <w:color w:val="000000" w:themeColor="text1"/>
        </w:rPr>
        <w:t>:</w:t>
      </w:r>
    </w:p>
    <w:p w14:paraId="26EC112D" w14:textId="77777777" w:rsidR="00556A50" w:rsidRPr="00F66C7F" w:rsidRDefault="00556A50" w:rsidP="00556A50">
      <w:pPr>
        <w:spacing w:after="10"/>
        <w:ind w:left="-5"/>
        <w:rPr>
          <w:color w:val="000000" w:themeColor="text1"/>
        </w:rPr>
      </w:pPr>
    </w:p>
    <w:p w14:paraId="1D983E5B" w14:textId="77777777" w:rsidR="00556A50" w:rsidRPr="00F66C7F" w:rsidRDefault="00556A50" w:rsidP="00556A50">
      <w:pPr>
        <w:spacing w:after="10"/>
        <w:ind w:left="-5"/>
        <w:rPr>
          <w:color w:val="000000" w:themeColor="text1"/>
        </w:rPr>
      </w:pPr>
      <w:r w:rsidRPr="00F66C7F">
        <w:rPr>
          <w:color w:val="000000" w:themeColor="text1"/>
        </w:rPr>
        <w:t>Clients: This entity will contain information about individual clients, including their name, contact information, and other relevant details. Each client will be assigned a unique identifier, client_id, to ensure that their information can be easily tracked and accessed.</w:t>
      </w:r>
    </w:p>
    <w:p w14:paraId="4462DBCC" w14:textId="77777777" w:rsidR="00556A50" w:rsidRPr="00F66C7F" w:rsidRDefault="00556A50" w:rsidP="00556A50">
      <w:pPr>
        <w:spacing w:after="10"/>
        <w:ind w:left="-5"/>
        <w:rPr>
          <w:color w:val="000000" w:themeColor="text1"/>
        </w:rPr>
      </w:pPr>
    </w:p>
    <w:p w14:paraId="73CEB8F7" w14:textId="5B0E7E59" w:rsidR="00556A50" w:rsidRPr="00F66C7F" w:rsidRDefault="00556A50" w:rsidP="00556A50">
      <w:pPr>
        <w:spacing w:after="10"/>
        <w:ind w:left="-5"/>
        <w:rPr>
          <w:color w:val="000000" w:themeColor="text1"/>
        </w:rPr>
      </w:pPr>
      <w:r w:rsidRPr="00F66C7F">
        <w:rPr>
          <w:color w:val="000000" w:themeColor="text1"/>
        </w:rPr>
        <w:t>Accounts: This entity will contain information about individual accounts held by clients, including the account_id, client_id (foreign key), balance, and performance. Each account will be assigned a unique identifier, account_id, to ensure that its information can be easily tracked and accessed.</w:t>
      </w:r>
      <w:r w:rsidR="00DA4F45" w:rsidRPr="00F66C7F">
        <w:rPr>
          <w:color w:val="000000" w:themeColor="text1"/>
        </w:rPr>
        <w:t xml:space="preserve"> It also has an advisor_id </w:t>
      </w:r>
      <w:r w:rsidR="00DA4F45" w:rsidRPr="00F66C7F">
        <w:rPr>
          <w:color w:val="000000" w:themeColor="text1"/>
        </w:rPr>
        <w:t>(foreign key)</w:t>
      </w:r>
      <w:r w:rsidR="00DA4F45" w:rsidRPr="00F66C7F">
        <w:rPr>
          <w:color w:val="000000" w:themeColor="text1"/>
        </w:rPr>
        <w:t xml:space="preserve"> assigned to see which advisor is helping to make decisions on the investments for that account.</w:t>
      </w:r>
    </w:p>
    <w:p w14:paraId="39A9CBF4" w14:textId="77777777" w:rsidR="00556A50" w:rsidRPr="00F66C7F" w:rsidRDefault="00556A50" w:rsidP="00556A50">
      <w:pPr>
        <w:spacing w:after="10"/>
        <w:ind w:left="-5"/>
        <w:rPr>
          <w:color w:val="000000" w:themeColor="text1"/>
        </w:rPr>
      </w:pPr>
    </w:p>
    <w:p w14:paraId="28468FCD" w14:textId="77777777" w:rsidR="00556A50" w:rsidRPr="00F66C7F" w:rsidRDefault="00556A50" w:rsidP="00556A50">
      <w:pPr>
        <w:spacing w:after="10"/>
        <w:ind w:left="-5"/>
        <w:rPr>
          <w:color w:val="000000" w:themeColor="text1"/>
        </w:rPr>
      </w:pPr>
      <w:r w:rsidRPr="00F66C7F">
        <w:rPr>
          <w:color w:val="000000" w:themeColor="text1"/>
        </w:rPr>
        <w:t xml:space="preserve">Investments: This entity will contain information about individual investments made by clients, including the investment_id, stock_id (foreign key), account_id (foreign key), quantity, </w:t>
      </w:r>
      <w:proofErr w:type="spellStart"/>
      <w:r w:rsidRPr="00F66C7F">
        <w:rPr>
          <w:color w:val="000000" w:themeColor="text1"/>
        </w:rPr>
        <w:t>purchase_price</w:t>
      </w:r>
      <w:proofErr w:type="spellEnd"/>
      <w:r w:rsidRPr="00F66C7F">
        <w:rPr>
          <w:color w:val="000000" w:themeColor="text1"/>
        </w:rPr>
        <w:t xml:space="preserve">, and </w:t>
      </w:r>
      <w:proofErr w:type="spellStart"/>
      <w:r w:rsidRPr="00F66C7F">
        <w:rPr>
          <w:color w:val="000000" w:themeColor="text1"/>
        </w:rPr>
        <w:t>purchase_date</w:t>
      </w:r>
      <w:proofErr w:type="spellEnd"/>
      <w:r w:rsidRPr="00F66C7F">
        <w:rPr>
          <w:color w:val="000000" w:themeColor="text1"/>
        </w:rPr>
        <w:t>. Each investment will be assigned a unique identifier, investment_id, to ensure that its information can be easily tracked and accessed.</w:t>
      </w:r>
    </w:p>
    <w:p w14:paraId="597B20C5" w14:textId="77777777" w:rsidR="00556A50" w:rsidRPr="00F66C7F" w:rsidRDefault="00556A50" w:rsidP="00556A50">
      <w:pPr>
        <w:spacing w:after="10"/>
        <w:ind w:left="-5"/>
        <w:rPr>
          <w:color w:val="000000" w:themeColor="text1"/>
        </w:rPr>
      </w:pPr>
    </w:p>
    <w:p w14:paraId="08A6EDD6" w14:textId="77777777" w:rsidR="00556A50" w:rsidRPr="00F66C7F" w:rsidRDefault="00556A50" w:rsidP="00556A50">
      <w:pPr>
        <w:spacing w:after="10"/>
        <w:ind w:left="-5"/>
        <w:rPr>
          <w:color w:val="000000" w:themeColor="text1"/>
        </w:rPr>
      </w:pPr>
      <w:r w:rsidRPr="00F66C7F">
        <w:rPr>
          <w:color w:val="000000" w:themeColor="text1"/>
        </w:rPr>
        <w:t>Advisors: This entity will contain information about individual advisors, including their name, contact information, and other relevant details. Each advisor will be assigned a unique identifier, advisor_id, to ensure that their information can be easily tracked and accessed. It will also contain an attribute called performance, which tracks the overall performance of the advisor's investments.</w:t>
      </w:r>
    </w:p>
    <w:p w14:paraId="78BFD19C" w14:textId="77777777" w:rsidR="00556A50" w:rsidRPr="00F66C7F" w:rsidRDefault="00556A50" w:rsidP="00556A50">
      <w:pPr>
        <w:spacing w:after="10"/>
        <w:ind w:left="-5"/>
        <w:rPr>
          <w:color w:val="000000" w:themeColor="text1"/>
        </w:rPr>
      </w:pPr>
    </w:p>
    <w:p w14:paraId="595E6B47" w14:textId="77777777" w:rsidR="00556A50" w:rsidRPr="00F66C7F" w:rsidRDefault="00556A50" w:rsidP="00556A50">
      <w:pPr>
        <w:spacing w:after="10"/>
        <w:ind w:left="-5"/>
        <w:rPr>
          <w:color w:val="000000" w:themeColor="text1"/>
        </w:rPr>
      </w:pPr>
      <w:r w:rsidRPr="00F66C7F">
        <w:rPr>
          <w:color w:val="000000" w:themeColor="text1"/>
        </w:rPr>
        <w:t xml:space="preserve">Transactions: This entity will contain information about individual transactions made by clients, including the transaction_id, investment_id (foreign key), </w:t>
      </w:r>
      <w:proofErr w:type="spellStart"/>
      <w:r w:rsidRPr="00F66C7F">
        <w:rPr>
          <w:color w:val="000000" w:themeColor="text1"/>
        </w:rPr>
        <w:t>exchange_id</w:t>
      </w:r>
      <w:proofErr w:type="spellEnd"/>
      <w:r w:rsidRPr="00F66C7F">
        <w:rPr>
          <w:color w:val="000000" w:themeColor="text1"/>
        </w:rPr>
        <w:t xml:space="preserve"> (foreign key), </w:t>
      </w:r>
      <w:proofErr w:type="spellStart"/>
      <w:r w:rsidRPr="00F66C7F">
        <w:rPr>
          <w:color w:val="000000" w:themeColor="text1"/>
        </w:rPr>
        <w:t>transaction_type</w:t>
      </w:r>
      <w:proofErr w:type="spellEnd"/>
      <w:r w:rsidRPr="00F66C7F">
        <w:rPr>
          <w:color w:val="000000" w:themeColor="text1"/>
        </w:rPr>
        <w:t xml:space="preserve">, </w:t>
      </w:r>
      <w:proofErr w:type="spellStart"/>
      <w:r w:rsidRPr="00F66C7F">
        <w:rPr>
          <w:color w:val="000000" w:themeColor="text1"/>
        </w:rPr>
        <w:t>transaction_date</w:t>
      </w:r>
      <w:proofErr w:type="spellEnd"/>
      <w:r w:rsidRPr="00F66C7F">
        <w:rPr>
          <w:color w:val="000000" w:themeColor="text1"/>
        </w:rPr>
        <w:t xml:space="preserve">, </w:t>
      </w:r>
      <w:proofErr w:type="spellStart"/>
      <w:r w:rsidRPr="00F66C7F">
        <w:rPr>
          <w:color w:val="000000" w:themeColor="text1"/>
        </w:rPr>
        <w:t>price_per_share</w:t>
      </w:r>
      <w:proofErr w:type="spellEnd"/>
      <w:r w:rsidRPr="00F66C7F">
        <w:rPr>
          <w:color w:val="000000" w:themeColor="text1"/>
        </w:rPr>
        <w:t>, and quantity. Each transaction will be assigned a unique identifier, transaction_id, to ensure that its information can be easily tracked and accessed.</w:t>
      </w:r>
    </w:p>
    <w:p w14:paraId="242BA6B9" w14:textId="77777777" w:rsidR="00556A50" w:rsidRPr="00F66C7F" w:rsidRDefault="00556A50" w:rsidP="00556A50">
      <w:pPr>
        <w:spacing w:after="10"/>
        <w:ind w:left="-5"/>
        <w:rPr>
          <w:color w:val="000000" w:themeColor="text1"/>
        </w:rPr>
      </w:pPr>
    </w:p>
    <w:p w14:paraId="77604750" w14:textId="77777777" w:rsidR="00556A50" w:rsidRPr="00F66C7F" w:rsidRDefault="00556A50" w:rsidP="00556A50">
      <w:pPr>
        <w:spacing w:after="10"/>
        <w:ind w:left="-5"/>
        <w:rPr>
          <w:color w:val="000000" w:themeColor="text1"/>
        </w:rPr>
      </w:pPr>
    </w:p>
    <w:p w14:paraId="53B612D5" w14:textId="39A7D9EE" w:rsidR="00556A50" w:rsidRPr="00F66C7F" w:rsidRDefault="00556A50" w:rsidP="00556A50">
      <w:pPr>
        <w:spacing w:after="10"/>
        <w:ind w:left="-5"/>
        <w:rPr>
          <w:color w:val="000000" w:themeColor="text1"/>
        </w:rPr>
      </w:pPr>
      <w:r w:rsidRPr="00F66C7F">
        <w:rPr>
          <w:color w:val="000000" w:themeColor="text1"/>
        </w:rPr>
        <w:t xml:space="preserve">Metrics: This entity will contain information about individual metrics for each investment, including the </w:t>
      </w:r>
      <w:proofErr w:type="spellStart"/>
      <w:r w:rsidRPr="00F66C7F">
        <w:rPr>
          <w:color w:val="000000" w:themeColor="text1"/>
        </w:rPr>
        <w:t>metric_id</w:t>
      </w:r>
      <w:proofErr w:type="spellEnd"/>
      <w:r w:rsidRPr="00F66C7F">
        <w:rPr>
          <w:color w:val="000000" w:themeColor="text1"/>
        </w:rPr>
        <w:t xml:space="preserve">, investment_id (foreign key), </w:t>
      </w:r>
      <w:proofErr w:type="spellStart"/>
      <w:r w:rsidRPr="00F66C7F">
        <w:rPr>
          <w:color w:val="000000" w:themeColor="text1"/>
        </w:rPr>
        <w:t>metric_type</w:t>
      </w:r>
      <w:proofErr w:type="spellEnd"/>
      <w:r w:rsidRPr="00F66C7F">
        <w:rPr>
          <w:color w:val="000000" w:themeColor="text1"/>
        </w:rPr>
        <w:t xml:space="preserve">, </w:t>
      </w:r>
      <w:proofErr w:type="spellStart"/>
      <w:r w:rsidRPr="00F66C7F">
        <w:rPr>
          <w:color w:val="000000" w:themeColor="text1"/>
        </w:rPr>
        <w:t>metric_date</w:t>
      </w:r>
      <w:proofErr w:type="spellEnd"/>
      <w:r w:rsidRPr="00F66C7F">
        <w:rPr>
          <w:color w:val="000000" w:themeColor="text1"/>
        </w:rPr>
        <w:t xml:space="preserve">, and value. Each metric will be assigned a unique identifier, </w:t>
      </w:r>
      <w:proofErr w:type="spellStart"/>
      <w:r w:rsidRPr="00F66C7F">
        <w:rPr>
          <w:color w:val="000000" w:themeColor="text1"/>
        </w:rPr>
        <w:t>metric_id</w:t>
      </w:r>
      <w:proofErr w:type="spellEnd"/>
      <w:r w:rsidRPr="00F66C7F">
        <w:rPr>
          <w:color w:val="000000" w:themeColor="text1"/>
        </w:rPr>
        <w:t>, to ensure that its information can be easily tracked and accessed.</w:t>
      </w:r>
    </w:p>
    <w:p w14:paraId="0AFD4AE0" w14:textId="77777777" w:rsidR="00556A50" w:rsidRPr="00F66C7F" w:rsidRDefault="00556A50" w:rsidP="00556A50">
      <w:pPr>
        <w:pStyle w:val="Heading1"/>
        <w:spacing w:after="52"/>
        <w:ind w:left="-5"/>
        <w:rPr>
          <w:color w:val="000000" w:themeColor="text1"/>
          <w:sz w:val="22"/>
        </w:rPr>
      </w:pPr>
    </w:p>
    <w:p w14:paraId="322E3085" w14:textId="77777777" w:rsidR="00556A50" w:rsidRPr="00F66C7F" w:rsidRDefault="00556A50" w:rsidP="00556A50">
      <w:pPr>
        <w:pStyle w:val="Heading1"/>
        <w:spacing w:after="52"/>
        <w:ind w:left="-5"/>
        <w:rPr>
          <w:color w:val="000000" w:themeColor="text1"/>
          <w:sz w:val="22"/>
        </w:rPr>
      </w:pPr>
      <w:r w:rsidRPr="00F66C7F">
        <w:rPr>
          <w:color w:val="000000" w:themeColor="text1"/>
          <w:sz w:val="22"/>
        </w:rPr>
        <w:t xml:space="preserve">Exchanges: This entity will contain information about individual exchanges, including the </w:t>
      </w:r>
      <w:proofErr w:type="spellStart"/>
      <w:r w:rsidRPr="00F66C7F">
        <w:rPr>
          <w:color w:val="000000" w:themeColor="text1"/>
          <w:sz w:val="22"/>
        </w:rPr>
        <w:t>exchange_id</w:t>
      </w:r>
      <w:proofErr w:type="spellEnd"/>
      <w:r w:rsidRPr="00F66C7F">
        <w:rPr>
          <w:color w:val="000000" w:themeColor="text1"/>
          <w:sz w:val="22"/>
        </w:rPr>
        <w:t xml:space="preserve"> and </w:t>
      </w:r>
      <w:proofErr w:type="spellStart"/>
      <w:r w:rsidRPr="00F66C7F">
        <w:rPr>
          <w:color w:val="000000" w:themeColor="text1"/>
          <w:sz w:val="22"/>
        </w:rPr>
        <w:t>exchange_name</w:t>
      </w:r>
      <w:proofErr w:type="spellEnd"/>
      <w:r w:rsidRPr="00F66C7F">
        <w:rPr>
          <w:color w:val="000000" w:themeColor="text1"/>
          <w:sz w:val="22"/>
        </w:rPr>
        <w:t xml:space="preserve">. Each exchange will be assigned a unique identifier, </w:t>
      </w:r>
      <w:proofErr w:type="spellStart"/>
      <w:r w:rsidRPr="00F66C7F">
        <w:rPr>
          <w:color w:val="000000" w:themeColor="text1"/>
          <w:sz w:val="22"/>
        </w:rPr>
        <w:t>exchange_id</w:t>
      </w:r>
      <w:proofErr w:type="spellEnd"/>
      <w:r w:rsidRPr="00F66C7F">
        <w:rPr>
          <w:color w:val="000000" w:themeColor="text1"/>
          <w:sz w:val="22"/>
        </w:rPr>
        <w:t>, to ensure that its information can be easily tracked and accessed. It will also contain an attribute called location, which shows where the exchange is located.</w:t>
      </w:r>
    </w:p>
    <w:p w14:paraId="31081A2F" w14:textId="77777777" w:rsidR="00556A50" w:rsidRPr="00F66C7F" w:rsidRDefault="00556A50" w:rsidP="00556A50">
      <w:pPr>
        <w:pStyle w:val="Heading1"/>
        <w:spacing w:after="52"/>
        <w:ind w:left="-5"/>
        <w:rPr>
          <w:color w:val="000000" w:themeColor="text1"/>
          <w:sz w:val="22"/>
        </w:rPr>
      </w:pPr>
    </w:p>
    <w:p w14:paraId="71D83DB8" w14:textId="77777777" w:rsidR="00556A50" w:rsidRPr="00F66C7F" w:rsidRDefault="00556A50" w:rsidP="00556A50">
      <w:pPr>
        <w:pStyle w:val="Heading1"/>
        <w:spacing w:after="52"/>
        <w:ind w:left="-5"/>
        <w:rPr>
          <w:color w:val="000000" w:themeColor="text1"/>
          <w:sz w:val="22"/>
        </w:rPr>
      </w:pPr>
      <w:r w:rsidRPr="00F66C7F">
        <w:rPr>
          <w:color w:val="000000" w:themeColor="text1"/>
          <w:sz w:val="22"/>
        </w:rPr>
        <w:t xml:space="preserve">Stocks: This entity will contain information about individual stocks, including the stock_id, </w:t>
      </w:r>
      <w:proofErr w:type="spellStart"/>
      <w:r w:rsidRPr="00F66C7F">
        <w:rPr>
          <w:color w:val="000000" w:themeColor="text1"/>
          <w:sz w:val="22"/>
        </w:rPr>
        <w:t>exchange_id</w:t>
      </w:r>
      <w:proofErr w:type="spellEnd"/>
      <w:r w:rsidRPr="00F66C7F">
        <w:rPr>
          <w:color w:val="000000" w:themeColor="text1"/>
          <w:sz w:val="22"/>
        </w:rPr>
        <w:t xml:space="preserve"> (foreign key), </w:t>
      </w:r>
      <w:proofErr w:type="spellStart"/>
      <w:r w:rsidRPr="00F66C7F">
        <w:rPr>
          <w:color w:val="000000" w:themeColor="text1"/>
          <w:sz w:val="22"/>
        </w:rPr>
        <w:t>stock_symbol</w:t>
      </w:r>
      <w:proofErr w:type="spellEnd"/>
      <w:r w:rsidRPr="00F66C7F">
        <w:rPr>
          <w:color w:val="000000" w:themeColor="text1"/>
          <w:sz w:val="22"/>
        </w:rPr>
        <w:t xml:space="preserve">, </w:t>
      </w:r>
      <w:proofErr w:type="spellStart"/>
      <w:r w:rsidRPr="00F66C7F">
        <w:rPr>
          <w:color w:val="000000" w:themeColor="text1"/>
          <w:sz w:val="22"/>
        </w:rPr>
        <w:t>stock_name</w:t>
      </w:r>
      <w:proofErr w:type="spellEnd"/>
      <w:r w:rsidRPr="00F66C7F">
        <w:rPr>
          <w:color w:val="000000" w:themeColor="text1"/>
          <w:sz w:val="22"/>
        </w:rPr>
        <w:t>, description, and industry. Each stock will be assigned a unique identifier, stock_id, to ensure that its information can be easily tracked and accessed. It will also contain an attribute called industry, which shows which industry the stock is in.</w:t>
      </w:r>
    </w:p>
    <w:p w14:paraId="1589990A" w14:textId="439CCFAF" w:rsidR="007E0740" w:rsidRPr="00F66C7F" w:rsidRDefault="00000000" w:rsidP="00556A50">
      <w:pPr>
        <w:pStyle w:val="Heading1"/>
        <w:spacing w:after="52"/>
        <w:ind w:left="-5"/>
        <w:rPr>
          <w:color w:val="000000" w:themeColor="text1"/>
        </w:rPr>
      </w:pPr>
      <w:r w:rsidRPr="00F66C7F">
        <w:rPr>
          <w:color w:val="000000" w:themeColor="text1"/>
        </w:rPr>
        <w:t xml:space="preserve">Entity-Relationship Diagram </w:t>
      </w:r>
    </w:p>
    <w:p w14:paraId="5AC0D3CC" w14:textId="70499940" w:rsidR="007E0740" w:rsidRPr="00F66C7F" w:rsidRDefault="00000000">
      <w:pPr>
        <w:spacing w:after="76"/>
        <w:ind w:left="-5"/>
        <w:rPr>
          <w:color w:val="000000" w:themeColor="text1"/>
        </w:rPr>
      </w:pPr>
      <w:r w:rsidRPr="00F66C7F">
        <w:rPr>
          <w:color w:val="000000" w:themeColor="text1"/>
        </w:rPr>
        <w:t xml:space="preserve"> </w:t>
      </w:r>
      <w:r w:rsidR="002E3FE2" w:rsidRPr="00F66C7F">
        <w:rPr>
          <w:noProof/>
          <w:color w:val="000000" w:themeColor="text1"/>
        </w:rPr>
        <w:drawing>
          <wp:inline distT="0" distB="0" distL="0" distR="0" wp14:anchorId="52892542" wp14:editId="0D53EA67">
            <wp:extent cx="6919439" cy="415290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42479" cy="4166728"/>
                    </a:xfrm>
                    <a:prstGeom prst="rect">
                      <a:avLst/>
                    </a:prstGeom>
                  </pic:spPr>
                </pic:pic>
              </a:graphicData>
            </a:graphic>
          </wp:inline>
        </w:drawing>
      </w:r>
    </w:p>
    <w:p w14:paraId="328A17AC" w14:textId="7AF4800C" w:rsidR="007E0740" w:rsidRPr="00F66C7F" w:rsidRDefault="007E0740">
      <w:pPr>
        <w:spacing w:after="0" w:line="259" w:lineRule="auto"/>
        <w:ind w:left="360" w:firstLine="0"/>
        <w:rPr>
          <w:color w:val="000000" w:themeColor="text1"/>
        </w:rPr>
      </w:pPr>
    </w:p>
    <w:p w14:paraId="76BADDCC" w14:textId="54F46DA5" w:rsidR="007E0740" w:rsidRDefault="008D18DC" w:rsidP="008D18DC">
      <w:pPr>
        <w:pStyle w:val="Heading1"/>
        <w:tabs>
          <w:tab w:val="left" w:pos="3360"/>
        </w:tabs>
        <w:spacing w:after="52"/>
        <w:ind w:left="-5"/>
        <w:rPr>
          <w:color w:val="000000" w:themeColor="text1"/>
        </w:rPr>
      </w:pPr>
      <w:r>
        <w:rPr>
          <w:color w:val="000000" w:themeColor="text1"/>
        </w:rPr>
        <w:lastRenderedPageBreak/>
        <w:t xml:space="preserve"> </w:t>
      </w:r>
      <w:r w:rsidR="00000000" w:rsidRPr="00F66C7F">
        <w:rPr>
          <w:color w:val="000000" w:themeColor="text1"/>
        </w:rPr>
        <w:t xml:space="preserve">Relational Schema </w:t>
      </w:r>
      <w:r>
        <w:rPr>
          <w:color w:val="000000" w:themeColor="text1"/>
        </w:rPr>
        <w:tab/>
      </w:r>
    </w:p>
    <w:p w14:paraId="49296BC2" w14:textId="08998C6E" w:rsidR="008D18DC" w:rsidRDefault="008D18DC" w:rsidP="008D18DC">
      <w:r>
        <w:t>Client (</w:t>
      </w:r>
      <w:r w:rsidRPr="008D18DC">
        <w:rPr>
          <w:u w:val="single"/>
        </w:rPr>
        <w:t>client_id</w:t>
      </w:r>
      <w:r>
        <w:t xml:space="preserve">, </w:t>
      </w:r>
      <w:proofErr w:type="spellStart"/>
      <w:r>
        <w:t>first_name</w:t>
      </w:r>
      <w:proofErr w:type="spellEnd"/>
      <w:r>
        <w:t xml:space="preserve">, </w:t>
      </w:r>
      <w:proofErr w:type="spellStart"/>
      <w:r>
        <w:t>last_name</w:t>
      </w:r>
      <w:proofErr w:type="spellEnd"/>
      <w:r>
        <w:t>, email, phone</w:t>
      </w:r>
      <w:r>
        <w:t xml:space="preserve">, </w:t>
      </w:r>
      <w:proofErr w:type="spellStart"/>
      <w:r>
        <w:t>preferred_</w:t>
      </w:r>
      <w:proofErr w:type="gramStart"/>
      <w:r>
        <w:t>industry</w:t>
      </w:r>
      <w:proofErr w:type="spellEnd"/>
      <w:r>
        <w:t>(</w:t>
      </w:r>
      <w:proofErr w:type="gramEnd"/>
      <w:r>
        <w:t>FK)</w:t>
      </w:r>
      <w:r>
        <w:t>)</w:t>
      </w:r>
    </w:p>
    <w:p w14:paraId="0CB4960A" w14:textId="0416129E" w:rsidR="008D18DC" w:rsidRDefault="008D18DC" w:rsidP="008D18DC">
      <w:r>
        <w:t>Account (</w:t>
      </w:r>
      <w:r w:rsidRPr="008D18DC">
        <w:rPr>
          <w:u w:val="single"/>
        </w:rPr>
        <w:t>account_id</w:t>
      </w:r>
      <w:r>
        <w:t xml:space="preserve">, client_id (FK), </w:t>
      </w:r>
      <w:r>
        <w:t>advisor</w:t>
      </w:r>
      <w:r>
        <w:t>_id (FK), balance</w:t>
      </w:r>
      <w:r>
        <w:t xml:space="preserve">, </w:t>
      </w:r>
      <w:proofErr w:type="spellStart"/>
      <w:r>
        <w:t>account_performance</w:t>
      </w:r>
      <w:proofErr w:type="spellEnd"/>
      <w:r>
        <w:t>)</w:t>
      </w:r>
    </w:p>
    <w:p w14:paraId="44C5C924" w14:textId="475EC77C" w:rsidR="008D18DC" w:rsidRDefault="008D18DC" w:rsidP="008D18DC">
      <w:r>
        <w:t>Investment (</w:t>
      </w:r>
      <w:r w:rsidRPr="008D18DC">
        <w:rPr>
          <w:u w:val="single"/>
        </w:rPr>
        <w:t>investment_id</w:t>
      </w:r>
      <w:r>
        <w:t xml:space="preserve">, stock_id (FK), account_id (FK), quantity, </w:t>
      </w:r>
      <w:proofErr w:type="spellStart"/>
      <w:r>
        <w:t>purchase_price</w:t>
      </w:r>
      <w:proofErr w:type="spellEnd"/>
      <w:r>
        <w:t xml:space="preserve">, </w:t>
      </w:r>
      <w:proofErr w:type="spellStart"/>
      <w:r>
        <w:t>purchase_date</w:t>
      </w:r>
      <w:proofErr w:type="spellEnd"/>
      <w:r>
        <w:t>)</w:t>
      </w:r>
    </w:p>
    <w:p w14:paraId="21C2BF66" w14:textId="2AE4803C" w:rsidR="008D18DC" w:rsidRDefault="008D18DC" w:rsidP="008D18DC">
      <w:r>
        <w:t>Advisor (</w:t>
      </w:r>
      <w:r w:rsidRPr="008D18DC">
        <w:rPr>
          <w:u w:val="single"/>
        </w:rPr>
        <w:t>advisor_id</w:t>
      </w:r>
      <w:r>
        <w:t xml:space="preserve">, </w:t>
      </w:r>
      <w:proofErr w:type="spellStart"/>
      <w:r>
        <w:t>first_name</w:t>
      </w:r>
      <w:proofErr w:type="spellEnd"/>
      <w:r>
        <w:t xml:space="preserve">, </w:t>
      </w:r>
      <w:proofErr w:type="spellStart"/>
      <w:r>
        <w:t>last_name</w:t>
      </w:r>
      <w:proofErr w:type="spellEnd"/>
      <w:r>
        <w:t>, email, phone</w:t>
      </w:r>
      <w:r>
        <w:t>, performance</w:t>
      </w:r>
      <w:r>
        <w:t>)</w:t>
      </w:r>
    </w:p>
    <w:p w14:paraId="68399813" w14:textId="1B185517" w:rsidR="008D18DC" w:rsidRDefault="008D18DC" w:rsidP="008D18DC">
      <w:r>
        <w:t>Transaction</w:t>
      </w:r>
      <w:r>
        <w:t>s</w:t>
      </w:r>
      <w:r>
        <w:t xml:space="preserve"> (</w:t>
      </w:r>
      <w:r w:rsidRPr="008D18DC">
        <w:rPr>
          <w:u w:val="single"/>
        </w:rPr>
        <w:t>transaction_id</w:t>
      </w:r>
      <w:r>
        <w:t xml:space="preserve">, </w:t>
      </w:r>
      <w:r>
        <w:t xml:space="preserve">investment_id (FK), </w:t>
      </w:r>
      <w:proofErr w:type="spellStart"/>
      <w:r>
        <w:t>exchange_id</w:t>
      </w:r>
      <w:proofErr w:type="spellEnd"/>
      <w:r>
        <w:t xml:space="preserve"> (FK), </w:t>
      </w:r>
      <w:proofErr w:type="spellStart"/>
      <w:r>
        <w:t>transaction_type</w:t>
      </w:r>
      <w:proofErr w:type="spellEnd"/>
      <w:r>
        <w:t xml:space="preserve">, </w:t>
      </w:r>
      <w:proofErr w:type="spellStart"/>
      <w:r>
        <w:t>transaction_date</w:t>
      </w:r>
      <w:proofErr w:type="spellEnd"/>
      <w:r>
        <w:t xml:space="preserve">, </w:t>
      </w:r>
      <w:proofErr w:type="spellStart"/>
      <w:r>
        <w:t>price_per_share</w:t>
      </w:r>
      <w:proofErr w:type="spellEnd"/>
      <w:r>
        <w:t>, quantity)</w:t>
      </w:r>
    </w:p>
    <w:p w14:paraId="071B084D" w14:textId="36F9D53A" w:rsidR="008D18DC" w:rsidRDefault="008D18DC" w:rsidP="008D18DC">
      <w:r>
        <w:t>Metric (</w:t>
      </w:r>
      <w:proofErr w:type="spellStart"/>
      <w:r w:rsidRPr="008D18DC">
        <w:rPr>
          <w:u w:val="single"/>
        </w:rPr>
        <w:t>metric_id</w:t>
      </w:r>
      <w:proofErr w:type="spellEnd"/>
      <w:r>
        <w:t xml:space="preserve">, investment_id (FK), </w:t>
      </w:r>
      <w:proofErr w:type="spellStart"/>
      <w:r>
        <w:t>metric_type</w:t>
      </w:r>
      <w:proofErr w:type="spellEnd"/>
      <w:r>
        <w:t xml:space="preserve">, </w:t>
      </w:r>
      <w:proofErr w:type="spellStart"/>
      <w:r>
        <w:t>metric_date</w:t>
      </w:r>
      <w:proofErr w:type="spellEnd"/>
      <w:r>
        <w:t>, value)</w:t>
      </w:r>
    </w:p>
    <w:p w14:paraId="0F09E835" w14:textId="4488B31E" w:rsidR="008D18DC" w:rsidRDefault="008D18DC" w:rsidP="008D18DC">
      <w:r>
        <w:t>Exchange (</w:t>
      </w:r>
      <w:proofErr w:type="spellStart"/>
      <w:r w:rsidRPr="008D18DC">
        <w:rPr>
          <w:u w:val="single"/>
        </w:rPr>
        <w:t>exchange_id</w:t>
      </w:r>
      <w:proofErr w:type="spellEnd"/>
      <w:r>
        <w:t xml:space="preserve">, </w:t>
      </w:r>
      <w:proofErr w:type="spellStart"/>
      <w:r>
        <w:t>exchange_name</w:t>
      </w:r>
      <w:proofErr w:type="spellEnd"/>
      <w:r>
        <w:t>, location</w:t>
      </w:r>
      <w:r>
        <w:t>)</w:t>
      </w:r>
    </w:p>
    <w:p w14:paraId="5D93A451" w14:textId="4EC7B2DA" w:rsidR="008D18DC" w:rsidRDefault="008D18DC" w:rsidP="008D18DC">
      <w:r>
        <w:t xml:space="preserve">Stock </w:t>
      </w:r>
      <w:r w:rsidRPr="008D18DC">
        <w:rPr>
          <w:u w:val="single"/>
        </w:rPr>
        <w:t>(stock_id</w:t>
      </w:r>
      <w:r>
        <w:t xml:space="preserve">, </w:t>
      </w:r>
      <w:proofErr w:type="spellStart"/>
      <w:r>
        <w:t>exchange_id</w:t>
      </w:r>
      <w:proofErr w:type="spellEnd"/>
      <w:r>
        <w:t xml:space="preserve"> (</w:t>
      </w:r>
      <w:r>
        <w:t>F</w:t>
      </w:r>
      <w:r>
        <w:t xml:space="preserve">K), </w:t>
      </w:r>
      <w:proofErr w:type="spellStart"/>
      <w:r>
        <w:t>stock_symbol</w:t>
      </w:r>
      <w:proofErr w:type="spellEnd"/>
      <w:r>
        <w:t xml:space="preserve">, </w:t>
      </w:r>
      <w:proofErr w:type="spellStart"/>
      <w:r>
        <w:t>stock_name</w:t>
      </w:r>
      <w:proofErr w:type="spellEnd"/>
      <w:r>
        <w:t>, description</w:t>
      </w:r>
      <w:r>
        <w:t>, industry</w:t>
      </w:r>
      <w:r>
        <w:t>)</w:t>
      </w:r>
    </w:p>
    <w:p w14:paraId="6438C64F" w14:textId="72ABF1AD" w:rsidR="008D18DC" w:rsidRPr="008D18DC" w:rsidRDefault="008D18DC" w:rsidP="008D18DC">
      <w:r>
        <w:rPr>
          <w:noProof/>
        </w:rPr>
        <w:drawing>
          <wp:inline distT="0" distB="0" distL="0" distR="0" wp14:anchorId="496375EE" wp14:editId="7D003B04">
            <wp:extent cx="6395720" cy="4123055"/>
            <wp:effectExtent l="0" t="0" r="508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5720" cy="4123055"/>
                    </a:xfrm>
                    <a:prstGeom prst="rect">
                      <a:avLst/>
                    </a:prstGeom>
                  </pic:spPr>
                </pic:pic>
              </a:graphicData>
            </a:graphic>
          </wp:inline>
        </w:drawing>
      </w:r>
    </w:p>
    <w:p w14:paraId="4682728F" w14:textId="05ACFDA7" w:rsidR="00057023" w:rsidRPr="00F66C7F" w:rsidRDefault="00057023" w:rsidP="008D18DC">
      <w:pPr>
        <w:spacing w:after="301"/>
        <w:ind w:left="-5"/>
        <w:rPr>
          <w:color w:val="000000" w:themeColor="text1"/>
        </w:rPr>
      </w:pPr>
    </w:p>
    <w:p w14:paraId="01B01892" w14:textId="77777777" w:rsidR="00F66C7F" w:rsidRPr="00F66C7F" w:rsidRDefault="00000000" w:rsidP="00F66C7F">
      <w:pPr>
        <w:spacing w:after="343" w:line="259" w:lineRule="auto"/>
        <w:ind w:left="-5"/>
        <w:rPr>
          <w:color w:val="000000" w:themeColor="text1"/>
          <w:sz w:val="32"/>
        </w:rPr>
      </w:pPr>
      <w:r w:rsidRPr="00F66C7F">
        <w:rPr>
          <w:color w:val="000000" w:themeColor="text1"/>
          <w:sz w:val="32"/>
        </w:rPr>
        <w:t xml:space="preserve"> Boyce–Codd Normal Form Decomposition </w:t>
      </w:r>
    </w:p>
    <w:p w14:paraId="157B5879" w14:textId="1675176C"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proofErr w:type="gramStart"/>
      <w:r w:rsidRPr="00447F15">
        <w:rPr>
          <w:rFonts w:eastAsia="Times New Roman"/>
          <w:color w:val="000000"/>
          <w:kern w:val="0"/>
          <w:szCs w:val="22"/>
          <w14:ligatures w14:val="none"/>
        </w:rPr>
        <w:t>First</w:t>
      </w:r>
      <w:proofErr w:type="gramEnd"/>
      <w:r w:rsidRPr="00447F15">
        <w:rPr>
          <w:rFonts w:eastAsia="Times New Roman"/>
          <w:color w:val="000000"/>
          <w:kern w:val="0"/>
          <w:szCs w:val="22"/>
          <w14:ligatures w14:val="none"/>
        </w:rPr>
        <w:t xml:space="preserve"> we identify all functional dependencies in the schema.</w:t>
      </w:r>
    </w:p>
    <w:p w14:paraId="37FDCA70"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Client_id → {</w:t>
      </w:r>
      <w:proofErr w:type="spellStart"/>
      <w:r w:rsidRPr="00447F15">
        <w:rPr>
          <w:rFonts w:eastAsia="Times New Roman"/>
          <w:color w:val="000000"/>
          <w:kern w:val="0"/>
          <w:szCs w:val="22"/>
          <w14:ligatures w14:val="none"/>
        </w:rPr>
        <w:t>first_name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last_name</w:t>
      </w:r>
      <w:proofErr w:type="spellEnd"/>
      <w:r w:rsidRPr="00447F15">
        <w:rPr>
          <w:rFonts w:eastAsia="Times New Roman"/>
          <w:color w:val="000000"/>
          <w:kern w:val="0"/>
          <w:szCs w:val="22"/>
          <w14:ligatures w14:val="none"/>
        </w:rPr>
        <w:t xml:space="preserve">, email, phone, </w:t>
      </w:r>
      <w:proofErr w:type="spellStart"/>
      <w:r w:rsidRPr="00447F15">
        <w:rPr>
          <w:rFonts w:eastAsia="Times New Roman"/>
          <w:color w:val="000000"/>
          <w:kern w:val="0"/>
          <w:szCs w:val="22"/>
          <w14:ligatures w14:val="none"/>
        </w:rPr>
        <w:t>preferred_industry</w:t>
      </w:r>
      <w:proofErr w:type="spellEnd"/>
      <w:r w:rsidRPr="00447F15">
        <w:rPr>
          <w:rFonts w:eastAsia="Times New Roman"/>
          <w:color w:val="000000"/>
          <w:kern w:val="0"/>
          <w:szCs w:val="22"/>
          <w14:ligatures w14:val="none"/>
        </w:rPr>
        <w:t>}</w:t>
      </w:r>
    </w:p>
    <w:p w14:paraId="1E4BF22C"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 xml:space="preserve">Account_id → {client_id, advisor_id, balance, </w:t>
      </w:r>
      <w:proofErr w:type="spellStart"/>
      <w:r w:rsidRPr="00447F15">
        <w:rPr>
          <w:rFonts w:eastAsia="Times New Roman"/>
          <w:color w:val="000000"/>
          <w:kern w:val="0"/>
          <w:szCs w:val="22"/>
          <w14:ligatures w14:val="none"/>
        </w:rPr>
        <w:t>account_performance</w:t>
      </w:r>
      <w:proofErr w:type="spellEnd"/>
      <w:r w:rsidRPr="00447F15">
        <w:rPr>
          <w:rFonts w:eastAsia="Times New Roman"/>
          <w:color w:val="000000"/>
          <w:kern w:val="0"/>
          <w:szCs w:val="22"/>
          <w14:ligatures w14:val="none"/>
        </w:rPr>
        <w:t>}</w:t>
      </w:r>
    </w:p>
    <w:p w14:paraId="62964066"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 xml:space="preserve">Investment_id → {stock_id, account_id, quantity, </w:t>
      </w:r>
      <w:proofErr w:type="spellStart"/>
      <w:r w:rsidRPr="00447F15">
        <w:rPr>
          <w:rFonts w:eastAsia="Times New Roman"/>
          <w:color w:val="000000"/>
          <w:kern w:val="0"/>
          <w:szCs w:val="22"/>
          <w14:ligatures w14:val="none"/>
        </w:rPr>
        <w:t>purchase_price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purchase_date</w:t>
      </w:r>
      <w:proofErr w:type="spellEnd"/>
      <w:r w:rsidRPr="00447F15">
        <w:rPr>
          <w:rFonts w:eastAsia="Times New Roman"/>
          <w:color w:val="000000"/>
          <w:kern w:val="0"/>
          <w:szCs w:val="22"/>
          <w14:ligatures w14:val="none"/>
        </w:rPr>
        <w:t>}</w:t>
      </w:r>
    </w:p>
    <w:p w14:paraId="39316EA8"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Advisor_id → {</w:t>
      </w:r>
      <w:proofErr w:type="spellStart"/>
      <w:r w:rsidRPr="00447F15">
        <w:rPr>
          <w:rFonts w:eastAsia="Times New Roman"/>
          <w:color w:val="000000"/>
          <w:kern w:val="0"/>
          <w:szCs w:val="22"/>
          <w14:ligatures w14:val="none"/>
        </w:rPr>
        <w:t>first_name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last_name</w:t>
      </w:r>
      <w:proofErr w:type="spellEnd"/>
      <w:r w:rsidRPr="00447F15">
        <w:rPr>
          <w:rFonts w:eastAsia="Times New Roman"/>
          <w:color w:val="000000"/>
          <w:kern w:val="0"/>
          <w:szCs w:val="22"/>
          <w14:ligatures w14:val="none"/>
        </w:rPr>
        <w:t>, email, phone, performance}</w:t>
      </w:r>
    </w:p>
    <w:p w14:paraId="386F088F" w14:textId="29C05BB5"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 xml:space="preserve">Investment_id {transaction_id, </w:t>
      </w:r>
      <w:proofErr w:type="spellStart"/>
      <w:r w:rsidRPr="00447F15">
        <w:rPr>
          <w:rFonts w:eastAsia="Times New Roman"/>
          <w:color w:val="000000"/>
          <w:kern w:val="0"/>
          <w:szCs w:val="22"/>
          <w14:ligatures w14:val="none"/>
        </w:rPr>
        <w:t>exchange_id</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transaction_type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transaction_date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price_per_share</w:t>
      </w:r>
      <w:proofErr w:type="spellEnd"/>
      <w:r w:rsidRPr="00447F15">
        <w:rPr>
          <w:rFonts w:eastAsia="Times New Roman"/>
          <w:color w:val="000000"/>
          <w:kern w:val="0"/>
          <w:szCs w:val="22"/>
          <w14:ligatures w14:val="none"/>
        </w:rPr>
        <w:t>, quantity}</w:t>
      </w:r>
    </w:p>
    <w:p w14:paraId="16A83483"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Investment_id → {</w:t>
      </w:r>
      <w:proofErr w:type="spellStart"/>
      <w:r w:rsidRPr="00447F15">
        <w:rPr>
          <w:rFonts w:eastAsia="Times New Roman"/>
          <w:color w:val="000000"/>
          <w:kern w:val="0"/>
          <w:szCs w:val="22"/>
          <w14:ligatures w14:val="none"/>
        </w:rPr>
        <w:t>metric_id</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metric_type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metric_date</w:t>
      </w:r>
      <w:proofErr w:type="spellEnd"/>
      <w:r w:rsidRPr="00447F15">
        <w:rPr>
          <w:rFonts w:eastAsia="Times New Roman"/>
          <w:color w:val="000000"/>
          <w:kern w:val="0"/>
          <w:szCs w:val="22"/>
          <w14:ligatures w14:val="none"/>
        </w:rPr>
        <w:t>, value}</w:t>
      </w:r>
    </w:p>
    <w:p w14:paraId="4DF341E8"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proofErr w:type="spellStart"/>
      <w:r w:rsidRPr="00447F15">
        <w:rPr>
          <w:rFonts w:eastAsia="Times New Roman"/>
          <w:color w:val="000000"/>
          <w:kern w:val="0"/>
          <w:szCs w:val="22"/>
          <w14:ligatures w14:val="none"/>
        </w:rPr>
        <w:t>Exchange_id</w:t>
      </w:r>
      <w:proofErr w:type="spellEnd"/>
      <w:r w:rsidRPr="00447F15">
        <w:rPr>
          <w:rFonts w:eastAsia="Times New Roman"/>
          <w:color w:val="000000"/>
          <w:kern w:val="0"/>
          <w:szCs w:val="22"/>
          <w14:ligatures w14:val="none"/>
        </w:rPr>
        <w:t xml:space="preserve"> → {</w:t>
      </w:r>
      <w:proofErr w:type="spellStart"/>
      <w:r w:rsidRPr="00447F15">
        <w:rPr>
          <w:rFonts w:eastAsia="Times New Roman"/>
          <w:color w:val="000000"/>
          <w:kern w:val="0"/>
          <w:szCs w:val="22"/>
          <w14:ligatures w14:val="none"/>
        </w:rPr>
        <w:t>exchange_name</w:t>
      </w:r>
      <w:proofErr w:type="spellEnd"/>
      <w:r w:rsidRPr="00447F15">
        <w:rPr>
          <w:rFonts w:eastAsia="Times New Roman"/>
          <w:color w:val="000000"/>
          <w:kern w:val="0"/>
          <w:szCs w:val="22"/>
          <w14:ligatures w14:val="none"/>
        </w:rPr>
        <w:t>, location}</w:t>
      </w:r>
    </w:p>
    <w:p w14:paraId="08344397"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Stock_id → {</w:t>
      </w:r>
      <w:proofErr w:type="spellStart"/>
      <w:r w:rsidRPr="00447F15">
        <w:rPr>
          <w:rFonts w:eastAsia="Times New Roman"/>
          <w:color w:val="000000"/>
          <w:kern w:val="0"/>
          <w:szCs w:val="22"/>
          <w14:ligatures w14:val="none"/>
        </w:rPr>
        <w:t>exchange_id</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stock_symbol</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stock_name</w:t>
      </w:r>
      <w:proofErr w:type="spellEnd"/>
      <w:r w:rsidRPr="00447F15">
        <w:rPr>
          <w:rFonts w:eastAsia="Times New Roman"/>
          <w:color w:val="000000"/>
          <w:kern w:val="0"/>
          <w:szCs w:val="22"/>
          <w14:ligatures w14:val="none"/>
        </w:rPr>
        <w:t>, description, industry}</w:t>
      </w:r>
    </w:p>
    <w:p w14:paraId="5811B752"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p>
    <w:p w14:paraId="709F021E" w14:textId="2510491A"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Then we check whether any non-prime attribute is functionally dependent on a proper subset of a candidate key.</w:t>
      </w:r>
    </w:p>
    <w:p w14:paraId="1F211CB5" w14:textId="79888EB8"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The candidate</w:t>
      </w:r>
      <w:r>
        <w:rPr>
          <w:rFonts w:eastAsia="Times New Roman"/>
          <w:color w:val="000000"/>
          <w:kern w:val="0"/>
          <w:szCs w:val="22"/>
          <w14:ligatures w14:val="none"/>
        </w:rPr>
        <w:t xml:space="preserve"> keys</w:t>
      </w:r>
      <w:r w:rsidRPr="00447F15">
        <w:rPr>
          <w:rFonts w:eastAsia="Times New Roman"/>
          <w:color w:val="000000"/>
          <w:kern w:val="0"/>
          <w:szCs w:val="22"/>
          <w14:ligatures w14:val="none"/>
        </w:rPr>
        <w:t>:</w:t>
      </w:r>
    </w:p>
    <w:p w14:paraId="5456FD21"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{client_id}</w:t>
      </w:r>
    </w:p>
    <w:p w14:paraId="2839CFBA"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{account_id}</w:t>
      </w:r>
    </w:p>
    <w:p w14:paraId="4CE2EC42"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{investment_id}</w:t>
      </w:r>
    </w:p>
    <w:p w14:paraId="388E8A13"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{advisor_id}</w:t>
      </w:r>
    </w:p>
    <w:p w14:paraId="4F53DC89"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{transaction_id}</w:t>
      </w:r>
    </w:p>
    <w:p w14:paraId="5F40413E"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w:t>
      </w:r>
      <w:proofErr w:type="spellStart"/>
      <w:r w:rsidRPr="00447F15">
        <w:rPr>
          <w:rFonts w:eastAsia="Times New Roman"/>
          <w:color w:val="000000"/>
          <w:kern w:val="0"/>
          <w:szCs w:val="22"/>
          <w14:ligatures w14:val="none"/>
        </w:rPr>
        <w:t>metric_id</w:t>
      </w:r>
      <w:proofErr w:type="spellEnd"/>
      <w:r w:rsidRPr="00447F15">
        <w:rPr>
          <w:rFonts w:eastAsia="Times New Roman"/>
          <w:color w:val="000000"/>
          <w:kern w:val="0"/>
          <w:szCs w:val="22"/>
          <w14:ligatures w14:val="none"/>
        </w:rPr>
        <w:t>}</w:t>
      </w:r>
    </w:p>
    <w:p w14:paraId="3F13E0AF"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w:t>
      </w:r>
      <w:proofErr w:type="spellStart"/>
      <w:r w:rsidRPr="00447F15">
        <w:rPr>
          <w:rFonts w:eastAsia="Times New Roman"/>
          <w:color w:val="000000"/>
          <w:kern w:val="0"/>
          <w:szCs w:val="22"/>
          <w14:ligatures w14:val="none"/>
        </w:rPr>
        <w:t>exchange_id</w:t>
      </w:r>
      <w:proofErr w:type="spellEnd"/>
      <w:r w:rsidRPr="00447F15">
        <w:rPr>
          <w:rFonts w:eastAsia="Times New Roman"/>
          <w:color w:val="000000"/>
          <w:kern w:val="0"/>
          <w:szCs w:val="22"/>
          <w14:ligatures w14:val="none"/>
        </w:rPr>
        <w:t>}</w:t>
      </w:r>
    </w:p>
    <w:p w14:paraId="1674EE32" w14:textId="7CD12D21" w:rsid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{stock_id}</w:t>
      </w:r>
    </w:p>
    <w:p w14:paraId="1A063F0E"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p>
    <w:p w14:paraId="1EE29F40" w14:textId="06D80EE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The non-prime attributes:</w:t>
      </w:r>
    </w:p>
    <w:p w14:paraId="77041EBB"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w:t>
      </w:r>
      <w:proofErr w:type="spellStart"/>
      <w:r w:rsidRPr="00447F15">
        <w:rPr>
          <w:rFonts w:eastAsia="Times New Roman"/>
          <w:color w:val="000000"/>
          <w:kern w:val="0"/>
          <w:szCs w:val="22"/>
          <w14:ligatures w14:val="none"/>
        </w:rPr>
        <w:t>first_name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last_name</w:t>
      </w:r>
      <w:proofErr w:type="spellEnd"/>
      <w:r w:rsidRPr="00447F15">
        <w:rPr>
          <w:rFonts w:eastAsia="Times New Roman"/>
          <w:color w:val="000000"/>
          <w:kern w:val="0"/>
          <w:szCs w:val="22"/>
          <w14:ligatures w14:val="none"/>
        </w:rPr>
        <w:t xml:space="preserve">, email, phone, </w:t>
      </w:r>
      <w:proofErr w:type="spellStart"/>
      <w:r w:rsidRPr="00447F15">
        <w:rPr>
          <w:rFonts w:eastAsia="Times New Roman"/>
          <w:color w:val="000000"/>
          <w:kern w:val="0"/>
          <w:szCs w:val="22"/>
          <w14:ligatures w14:val="none"/>
        </w:rPr>
        <w:t>preferred_industry</w:t>
      </w:r>
      <w:proofErr w:type="spellEnd"/>
      <w:r w:rsidRPr="00447F15">
        <w:rPr>
          <w:rFonts w:eastAsia="Times New Roman"/>
          <w:color w:val="000000"/>
          <w:kern w:val="0"/>
          <w:szCs w:val="22"/>
          <w14:ligatures w14:val="none"/>
        </w:rPr>
        <w:t>} (from the Client relation)</w:t>
      </w:r>
    </w:p>
    <w:p w14:paraId="741BECE2"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 xml:space="preserve">{balance, </w:t>
      </w:r>
      <w:proofErr w:type="spellStart"/>
      <w:r w:rsidRPr="00447F15">
        <w:rPr>
          <w:rFonts w:eastAsia="Times New Roman"/>
          <w:color w:val="000000"/>
          <w:kern w:val="0"/>
          <w:szCs w:val="22"/>
          <w14:ligatures w14:val="none"/>
        </w:rPr>
        <w:t>account_performance</w:t>
      </w:r>
      <w:proofErr w:type="spellEnd"/>
      <w:r w:rsidRPr="00447F15">
        <w:rPr>
          <w:rFonts w:eastAsia="Times New Roman"/>
          <w:color w:val="000000"/>
          <w:kern w:val="0"/>
          <w:szCs w:val="22"/>
          <w14:ligatures w14:val="none"/>
        </w:rPr>
        <w:t>} (from the Account relation)</w:t>
      </w:r>
    </w:p>
    <w:p w14:paraId="6E5B8B2A"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 xml:space="preserve">{quantity, </w:t>
      </w:r>
      <w:proofErr w:type="spellStart"/>
      <w:r w:rsidRPr="00447F15">
        <w:rPr>
          <w:rFonts w:eastAsia="Times New Roman"/>
          <w:color w:val="000000"/>
          <w:kern w:val="0"/>
          <w:szCs w:val="22"/>
          <w14:ligatures w14:val="none"/>
        </w:rPr>
        <w:t>purchase_price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purchase_date</w:t>
      </w:r>
      <w:proofErr w:type="spellEnd"/>
      <w:r w:rsidRPr="00447F15">
        <w:rPr>
          <w:rFonts w:eastAsia="Times New Roman"/>
          <w:color w:val="000000"/>
          <w:kern w:val="0"/>
          <w:szCs w:val="22"/>
          <w14:ligatures w14:val="none"/>
        </w:rPr>
        <w:t>} (from the Investment relation)</w:t>
      </w:r>
    </w:p>
    <w:p w14:paraId="48F6CE35"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{performance} (from the Advisor relation)</w:t>
      </w:r>
    </w:p>
    <w:p w14:paraId="3F519C26"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w:t>
      </w:r>
      <w:proofErr w:type="spellStart"/>
      <w:r w:rsidRPr="00447F15">
        <w:rPr>
          <w:rFonts w:eastAsia="Times New Roman"/>
          <w:color w:val="000000"/>
          <w:kern w:val="0"/>
          <w:szCs w:val="22"/>
          <w14:ligatures w14:val="none"/>
        </w:rPr>
        <w:t>transaction_type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transaction_date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price_per_share</w:t>
      </w:r>
      <w:proofErr w:type="spellEnd"/>
      <w:r w:rsidRPr="00447F15">
        <w:rPr>
          <w:rFonts w:eastAsia="Times New Roman"/>
          <w:color w:val="000000"/>
          <w:kern w:val="0"/>
          <w:szCs w:val="22"/>
          <w14:ligatures w14:val="none"/>
        </w:rPr>
        <w:t>, quantity} (from the Transactions relation)</w:t>
      </w:r>
    </w:p>
    <w:p w14:paraId="38E02FED"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w:t>
      </w:r>
      <w:proofErr w:type="spellStart"/>
      <w:r w:rsidRPr="00447F15">
        <w:rPr>
          <w:rFonts w:eastAsia="Times New Roman"/>
          <w:color w:val="000000"/>
          <w:kern w:val="0"/>
          <w:szCs w:val="22"/>
          <w14:ligatures w14:val="none"/>
        </w:rPr>
        <w:t>metric_type</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metric_date</w:t>
      </w:r>
      <w:proofErr w:type="spellEnd"/>
      <w:r w:rsidRPr="00447F15">
        <w:rPr>
          <w:rFonts w:eastAsia="Times New Roman"/>
          <w:color w:val="000000"/>
          <w:kern w:val="0"/>
          <w:szCs w:val="22"/>
          <w14:ligatures w14:val="none"/>
        </w:rPr>
        <w:t>, value} (from the Metric relation)</w:t>
      </w:r>
    </w:p>
    <w:p w14:paraId="0B9B73F0"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w:t>
      </w:r>
      <w:proofErr w:type="spellStart"/>
      <w:r w:rsidRPr="00447F15">
        <w:rPr>
          <w:rFonts w:eastAsia="Times New Roman"/>
          <w:color w:val="000000"/>
          <w:kern w:val="0"/>
          <w:szCs w:val="22"/>
          <w14:ligatures w14:val="none"/>
        </w:rPr>
        <w:t>exchange_name</w:t>
      </w:r>
      <w:proofErr w:type="spellEnd"/>
      <w:r w:rsidRPr="00447F15">
        <w:rPr>
          <w:rFonts w:eastAsia="Times New Roman"/>
          <w:color w:val="000000"/>
          <w:kern w:val="0"/>
          <w:szCs w:val="22"/>
          <w14:ligatures w14:val="none"/>
        </w:rPr>
        <w:t>, location} (from the Exchange relation)</w:t>
      </w:r>
    </w:p>
    <w:p w14:paraId="65BB73AF"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w:t>
      </w:r>
      <w:proofErr w:type="spellStart"/>
      <w:r w:rsidRPr="00447F15">
        <w:rPr>
          <w:rFonts w:eastAsia="Times New Roman"/>
          <w:color w:val="000000"/>
          <w:kern w:val="0"/>
          <w:szCs w:val="22"/>
          <w14:ligatures w14:val="none"/>
        </w:rPr>
        <w:t>stock_symbol</w:t>
      </w:r>
      <w:proofErr w:type="spellEnd"/>
      <w:r w:rsidRPr="00447F15">
        <w:rPr>
          <w:rFonts w:eastAsia="Times New Roman"/>
          <w:color w:val="000000"/>
          <w:kern w:val="0"/>
          <w:szCs w:val="22"/>
          <w14:ligatures w14:val="none"/>
        </w:rPr>
        <w:t xml:space="preserve">, </w:t>
      </w:r>
      <w:proofErr w:type="spellStart"/>
      <w:r w:rsidRPr="00447F15">
        <w:rPr>
          <w:rFonts w:eastAsia="Times New Roman"/>
          <w:color w:val="000000"/>
          <w:kern w:val="0"/>
          <w:szCs w:val="22"/>
          <w14:ligatures w14:val="none"/>
        </w:rPr>
        <w:t>stock_name</w:t>
      </w:r>
      <w:proofErr w:type="spellEnd"/>
      <w:r w:rsidRPr="00447F15">
        <w:rPr>
          <w:rFonts w:eastAsia="Times New Roman"/>
          <w:color w:val="000000"/>
          <w:kern w:val="0"/>
          <w:szCs w:val="22"/>
          <w14:ligatures w14:val="none"/>
        </w:rPr>
        <w:t>, description, industry} (from the Stock relation)</w:t>
      </w:r>
    </w:p>
    <w:p w14:paraId="6351F4F0"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We can see that all non-prime attributes are fully dependent on the candidate keys, and there are no partial dependencies. Therefore, the schema is in 2NF.</w:t>
      </w:r>
    </w:p>
    <w:p w14:paraId="5A2E7866"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p>
    <w:p w14:paraId="43CDB965"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Then we check whether any non-prime attribute is transitively dependent on a candidate key.</w:t>
      </w:r>
    </w:p>
    <w:p w14:paraId="41B215DD"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There are no non-prime attributes that are transitively dependent on a candidate key. Therefore, the schema is in 3NF.</w:t>
      </w:r>
    </w:p>
    <w:p w14:paraId="040B3347"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proofErr w:type="gramStart"/>
      <w:r w:rsidRPr="00447F15">
        <w:rPr>
          <w:rFonts w:eastAsia="Times New Roman"/>
          <w:color w:val="000000"/>
          <w:kern w:val="0"/>
          <w:szCs w:val="22"/>
          <w14:ligatures w14:val="none"/>
        </w:rPr>
        <w:t>Lastly</w:t>
      </w:r>
      <w:proofErr w:type="gramEnd"/>
      <w:r w:rsidRPr="00447F15">
        <w:rPr>
          <w:rFonts w:eastAsia="Times New Roman"/>
          <w:color w:val="000000"/>
          <w:kern w:val="0"/>
          <w:szCs w:val="22"/>
          <w14:ligatures w14:val="none"/>
        </w:rPr>
        <w:t xml:space="preserve"> we check whether any non-prime attribute is functionally dependent on another non-prime attribute.</w:t>
      </w:r>
    </w:p>
    <w:p w14:paraId="3CBAECE1" w14:textId="77777777" w:rsidR="00447F15" w:rsidRPr="00447F15" w:rsidRDefault="00447F15" w:rsidP="00447F15">
      <w:pPr>
        <w:spacing w:after="0" w:line="240" w:lineRule="auto"/>
        <w:ind w:left="0" w:firstLine="0"/>
        <w:rPr>
          <w:rFonts w:ascii="Times New Roman" w:eastAsia="Times New Roman" w:hAnsi="Times New Roman" w:cs="Times New Roman"/>
          <w:color w:val="auto"/>
          <w:kern w:val="0"/>
          <w:sz w:val="24"/>
          <w14:ligatures w14:val="none"/>
        </w:rPr>
      </w:pPr>
    </w:p>
    <w:p w14:paraId="6989CA86" w14:textId="1D8619F3" w:rsidR="00FB5585" w:rsidRPr="00AE324B" w:rsidRDefault="00447F15" w:rsidP="00AE324B">
      <w:pPr>
        <w:spacing w:after="0" w:line="240" w:lineRule="auto"/>
        <w:ind w:left="0" w:firstLine="0"/>
        <w:rPr>
          <w:rFonts w:ascii="Times New Roman" w:eastAsia="Times New Roman" w:hAnsi="Times New Roman" w:cs="Times New Roman"/>
          <w:color w:val="auto"/>
          <w:kern w:val="0"/>
          <w:sz w:val="24"/>
          <w14:ligatures w14:val="none"/>
        </w:rPr>
      </w:pPr>
      <w:r w:rsidRPr="00447F15">
        <w:rPr>
          <w:rFonts w:eastAsia="Times New Roman"/>
          <w:color w:val="000000"/>
          <w:kern w:val="0"/>
          <w:szCs w:val="22"/>
          <w14:ligatures w14:val="none"/>
        </w:rPr>
        <w:t>There are no non-prime attributes that are functionally dependent on another non-prime attribute. Therefore, the schema is in BCNF.</w:t>
      </w:r>
    </w:p>
    <w:p w14:paraId="7F550598" w14:textId="42524765" w:rsidR="007E0740" w:rsidRPr="00F66C7F" w:rsidRDefault="00000000" w:rsidP="00717AC6">
      <w:pPr>
        <w:pStyle w:val="Heading1"/>
        <w:ind w:left="0" w:firstLine="0"/>
        <w:rPr>
          <w:color w:val="000000" w:themeColor="text1"/>
        </w:rPr>
      </w:pPr>
      <w:r w:rsidRPr="00F66C7F">
        <w:rPr>
          <w:color w:val="000000" w:themeColor="text1"/>
        </w:rPr>
        <w:lastRenderedPageBreak/>
        <w:t xml:space="preserve">Transaction and Query Executions </w:t>
      </w:r>
    </w:p>
    <w:p w14:paraId="11B124BE"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6A9955"/>
          <w:kern w:val="0"/>
          <w:sz w:val="18"/>
          <w:szCs w:val="18"/>
          <w14:ligatures w14:val="none"/>
        </w:rPr>
        <w:t>--1: Find the total balance of all accounts grouped by preferred industry of clients.</w:t>
      </w:r>
    </w:p>
    <w:p w14:paraId="53DB4EBC"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SELECT</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preferred</w:t>
      </w:r>
      <w:proofErr w:type="gramEnd"/>
      <w:r w:rsidRPr="00AE324B">
        <w:rPr>
          <w:rFonts w:ascii="Menlo" w:eastAsia="Times New Roman" w:hAnsi="Menlo" w:cs="Menlo"/>
          <w:color w:val="9CDCFE"/>
          <w:kern w:val="0"/>
          <w:sz w:val="18"/>
          <w:szCs w:val="18"/>
          <w14:ligatures w14:val="none"/>
        </w:rPr>
        <w:t>_industry</w:t>
      </w:r>
      <w:proofErr w:type="spellEnd"/>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DCDCAA"/>
          <w:kern w:val="0"/>
          <w:sz w:val="18"/>
          <w:szCs w:val="18"/>
          <w14:ligatures w14:val="none"/>
        </w:rPr>
        <w:t>SUM</w:t>
      </w:r>
      <w:r w:rsidRPr="00AE324B">
        <w:rPr>
          <w:rFonts w:ascii="Menlo" w:eastAsia="Times New Roman" w:hAnsi="Menlo" w:cs="Menlo"/>
          <w:color w:val="D4D4D4"/>
          <w:kern w:val="0"/>
          <w:sz w:val="18"/>
          <w:szCs w:val="18"/>
          <w14:ligatures w14:val="none"/>
        </w:rPr>
        <w:t>(</w:t>
      </w:r>
      <w:proofErr w:type="spell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balance</w:t>
      </w:r>
      <w:proofErr w:type="spellEnd"/>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as</w:t>
      </w:r>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total_balance</w:t>
      </w:r>
      <w:proofErr w:type="spellEnd"/>
    </w:p>
    <w:p w14:paraId="1F68679A"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FROM</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Client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c</w:t>
      </w:r>
    </w:p>
    <w:p w14:paraId="035B489B"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INNER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JOIN</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Account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ON</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client</w:t>
      </w:r>
      <w:proofErr w:type="gramEnd"/>
      <w:r w:rsidRPr="00AE324B">
        <w:rPr>
          <w:rFonts w:ascii="Menlo" w:eastAsia="Times New Roman" w:hAnsi="Menlo" w:cs="Menlo"/>
          <w:color w:val="9CDCFE"/>
          <w:kern w:val="0"/>
          <w:sz w:val="18"/>
          <w:szCs w:val="18"/>
          <w14:ligatures w14:val="none"/>
        </w:rPr>
        <w:t>_id</w:t>
      </w:r>
      <w:proofErr w:type="spellEnd"/>
      <w:r w:rsidRPr="00AE324B">
        <w:rPr>
          <w:rFonts w:ascii="Menlo" w:eastAsia="Times New Roman" w:hAnsi="Menlo" w:cs="Menlo"/>
          <w:color w:val="D4D4D4"/>
          <w:kern w:val="0"/>
          <w:sz w:val="18"/>
          <w:szCs w:val="18"/>
          <w14:ligatures w14:val="none"/>
        </w:rPr>
        <w:t xml:space="preserve"> = </w:t>
      </w:r>
      <w:proofErr w:type="spell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client_id</w:t>
      </w:r>
      <w:proofErr w:type="spellEnd"/>
    </w:p>
    <w:p w14:paraId="5FFD04A0"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GROUP</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BY</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preferred</w:t>
      </w:r>
      <w:proofErr w:type="gramEnd"/>
      <w:r w:rsidRPr="00AE324B">
        <w:rPr>
          <w:rFonts w:ascii="Menlo" w:eastAsia="Times New Roman" w:hAnsi="Menlo" w:cs="Menlo"/>
          <w:color w:val="9CDCFE"/>
          <w:kern w:val="0"/>
          <w:sz w:val="18"/>
          <w:szCs w:val="18"/>
          <w14:ligatures w14:val="none"/>
        </w:rPr>
        <w:t>_industry</w:t>
      </w:r>
      <w:proofErr w:type="spellEnd"/>
      <w:r w:rsidRPr="00AE324B">
        <w:rPr>
          <w:rFonts w:ascii="Menlo" w:eastAsia="Times New Roman" w:hAnsi="Menlo" w:cs="Menlo"/>
          <w:color w:val="D4D4D4"/>
          <w:kern w:val="0"/>
          <w:sz w:val="18"/>
          <w:szCs w:val="18"/>
          <w14:ligatures w14:val="none"/>
        </w:rPr>
        <w:t>;</w:t>
      </w:r>
    </w:p>
    <w:p w14:paraId="08A74F50" w14:textId="77777777" w:rsid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773"/>
        <w:gridCol w:w="2053"/>
      </w:tblGrid>
      <w:tr w:rsidR="00AE324B" w:rsidRPr="00AE324B" w14:paraId="6C784EED" w14:textId="77777777" w:rsidTr="00AE324B">
        <w:trPr>
          <w:tblHeader/>
        </w:trPr>
        <w:tc>
          <w:tcPr>
            <w:tcW w:w="0" w:type="auto"/>
            <w:tcMar>
              <w:top w:w="90" w:type="dxa"/>
              <w:left w:w="90" w:type="dxa"/>
              <w:bottom w:w="90" w:type="dxa"/>
              <w:right w:w="90" w:type="dxa"/>
            </w:tcMar>
            <w:vAlign w:val="center"/>
            <w:hideMark/>
          </w:tcPr>
          <w:p w14:paraId="308C8ABD"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preferred_industry</w:t>
            </w:r>
            <w:proofErr w:type="spellEnd"/>
          </w:p>
        </w:tc>
        <w:tc>
          <w:tcPr>
            <w:tcW w:w="0" w:type="auto"/>
            <w:tcMar>
              <w:top w:w="90" w:type="dxa"/>
              <w:left w:w="90" w:type="dxa"/>
              <w:bottom w:w="90" w:type="dxa"/>
              <w:right w:w="90" w:type="dxa"/>
            </w:tcMar>
            <w:vAlign w:val="center"/>
            <w:hideMark/>
          </w:tcPr>
          <w:p w14:paraId="1AB352B3"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total_balance</w:t>
            </w:r>
            <w:proofErr w:type="spellEnd"/>
          </w:p>
        </w:tc>
      </w:tr>
      <w:tr w:rsidR="00AE324B" w:rsidRPr="00AE324B" w14:paraId="147EE1BC" w14:textId="77777777" w:rsidTr="00AE324B">
        <w:tc>
          <w:tcPr>
            <w:tcW w:w="0" w:type="auto"/>
            <w:tcMar>
              <w:top w:w="90" w:type="dxa"/>
              <w:left w:w="90" w:type="dxa"/>
              <w:bottom w:w="90" w:type="dxa"/>
              <w:right w:w="90" w:type="dxa"/>
            </w:tcMar>
            <w:vAlign w:val="center"/>
            <w:hideMark/>
          </w:tcPr>
          <w:p w14:paraId="5E78D940"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Energy</w:t>
            </w:r>
          </w:p>
        </w:tc>
        <w:tc>
          <w:tcPr>
            <w:tcW w:w="0" w:type="auto"/>
            <w:tcMar>
              <w:top w:w="90" w:type="dxa"/>
              <w:left w:w="90" w:type="dxa"/>
              <w:bottom w:w="90" w:type="dxa"/>
              <w:right w:w="90" w:type="dxa"/>
            </w:tcMar>
            <w:vAlign w:val="center"/>
            <w:hideMark/>
          </w:tcPr>
          <w:p w14:paraId="5D334F87"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15000</w:t>
            </w:r>
          </w:p>
        </w:tc>
      </w:tr>
      <w:tr w:rsidR="00AE324B" w:rsidRPr="00AE324B" w14:paraId="11EDC8F9" w14:textId="77777777" w:rsidTr="00AE324B">
        <w:tc>
          <w:tcPr>
            <w:tcW w:w="0" w:type="auto"/>
            <w:tcMar>
              <w:top w:w="90" w:type="dxa"/>
              <w:left w:w="90" w:type="dxa"/>
              <w:bottom w:w="90" w:type="dxa"/>
              <w:right w:w="90" w:type="dxa"/>
            </w:tcMar>
            <w:vAlign w:val="center"/>
            <w:hideMark/>
          </w:tcPr>
          <w:p w14:paraId="62A6AE27"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Finance</w:t>
            </w:r>
          </w:p>
        </w:tc>
        <w:tc>
          <w:tcPr>
            <w:tcW w:w="0" w:type="auto"/>
            <w:tcMar>
              <w:top w:w="90" w:type="dxa"/>
              <w:left w:w="90" w:type="dxa"/>
              <w:bottom w:w="90" w:type="dxa"/>
              <w:right w:w="90" w:type="dxa"/>
            </w:tcMar>
            <w:vAlign w:val="center"/>
            <w:hideMark/>
          </w:tcPr>
          <w:p w14:paraId="2F740B99"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34000</w:t>
            </w:r>
          </w:p>
        </w:tc>
      </w:tr>
      <w:tr w:rsidR="00AE324B" w:rsidRPr="00AE324B" w14:paraId="7DFD229A" w14:textId="77777777" w:rsidTr="00AE324B">
        <w:tc>
          <w:tcPr>
            <w:tcW w:w="0" w:type="auto"/>
            <w:tcMar>
              <w:top w:w="90" w:type="dxa"/>
              <w:left w:w="90" w:type="dxa"/>
              <w:bottom w:w="90" w:type="dxa"/>
              <w:right w:w="90" w:type="dxa"/>
            </w:tcMar>
            <w:vAlign w:val="center"/>
            <w:hideMark/>
          </w:tcPr>
          <w:p w14:paraId="6A43AA82"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Healthcare</w:t>
            </w:r>
          </w:p>
        </w:tc>
        <w:tc>
          <w:tcPr>
            <w:tcW w:w="0" w:type="auto"/>
            <w:tcMar>
              <w:top w:w="90" w:type="dxa"/>
              <w:left w:w="90" w:type="dxa"/>
              <w:bottom w:w="90" w:type="dxa"/>
              <w:right w:w="90" w:type="dxa"/>
            </w:tcMar>
            <w:vAlign w:val="center"/>
            <w:hideMark/>
          </w:tcPr>
          <w:p w14:paraId="40F123F4"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30500</w:t>
            </w:r>
          </w:p>
        </w:tc>
      </w:tr>
      <w:tr w:rsidR="00AE324B" w:rsidRPr="00AE324B" w14:paraId="1C238DFE" w14:textId="77777777" w:rsidTr="00AE324B">
        <w:tc>
          <w:tcPr>
            <w:tcW w:w="0" w:type="auto"/>
            <w:tcMar>
              <w:top w:w="90" w:type="dxa"/>
              <w:left w:w="90" w:type="dxa"/>
              <w:bottom w:w="90" w:type="dxa"/>
              <w:right w:w="90" w:type="dxa"/>
            </w:tcMar>
            <w:vAlign w:val="center"/>
            <w:hideMark/>
          </w:tcPr>
          <w:p w14:paraId="73255B6A"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Real Estate</w:t>
            </w:r>
          </w:p>
        </w:tc>
        <w:tc>
          <w:tcPr>
            <w:tcW w:w="0" w:type="auto"/>
            <w:tcMar>
              <w:top w:w="90" w:type="dxa"/>
              <w:left w:w="90" w:type="dxa"/>
              <w:bottom w:w="90" w:type="dxa"/>
              <w:right w:w="90" w:type="dxa"/>
            </w:tcMar>
            <w:vAlign w:val="center"/>
            <w:hideMark/>
          </w:tcPr>
          <w:p w14:paraId="7B30D9E1"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68000</w:t>
            </w:r>
          </w:p>
        </w:tc>
      </w:tr>
      <w:tr w:rsidR="00AE324B" w:rsidRPr="00AE324B" w14:paraId="3C11110A" w14:textId="77777777" w:rsidTr="00AE324B">
        <w:tc>
          <w:tcPr>
            <w:tcW w:w="0" w:type="auto"/>
            <w:tcMar>
              <w:top w:w="90" w:type="dxa"/>
              <w:left w:w="90" w:type="dxa"/>
              <w:bottom w:w="90" w:type="dxa"/>
              <w:right w:w="90" w:type="dxa"/>
            </w:tcMar>
            <w:vAlign w:val="center"/>
            <w:hideMark/>
          </w:tcPr>
          <w:p w14:paraId="1B0B097D"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Retail</w:t>
            </w:r>
          </w:p>
        </w:tc>
        <w:tc>
          <w:tcPr>
            <w:tcW w:w="0" w:type="auto"/>
            <w:tcMar>
              <w:top w:w="90" w:type="dxa"/>
              <w:left w:w="90" w:type="dxa"/>
              <w:bottom w:w="90" w:type="dxa"/>
              <w:right w:w="90" w:type="dxa"/>
            </w:tcMar>
            <w:vAlign w:val="center"/>
            <w:hideMark/>
          </w:tcPr>
          <w:p w14:paraId="1177CD71"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12000</w:t>
            </w:r>
          </w:p>
        </w:tc>
      </w:tr>
      <w:tr w:rsidR="00AE324B" w:rsidRPr="00AE324B" w14:paraId="168D60ED" w14:textId="77777777" w:rsidTr="00AE324B">
        <w:tc>
          <w:tcPr>
            <w:tcW w:w="0" w:type="auto"/>
            <w:tcMar>
              <w:top w:w="90" w:type="dxa"/>
              <w:left w:w="90" w:type="dxa"/>
              <w:bottom w:w="90" w:type="dxa"/>
              <w:right w:w="90" w:type="dxa"/>
            </w:tcMar>
            <w:vAlign w:val="center"/>
            <w:hideMark/>
          </w:tcPr>
          <w:p w14:paraId="75C76DD1"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Technology</w:t>
            </w:r>
          </w:p>
        </w:tc>
        <w:tc>
          <w:tcPr>
            <w:tcW w:w="0" w:type="auto"/>
            <w:tcMar>
              <w:top w:w="90" w:type="dxa"/>
              <w:left w:w="90" w:type="dxa"/>
              <w:bottom w:w="90" w:type="dxa"/>
              <w:right w:w="90" w:type="dxa"/>
            </w:tcMar>
            <w:vAlign w:val="center"/>
            <w:hideMark/>
          </w:tcPr>
          <w:p w14:paraId="7ECCEC2C"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40000</w:t>
            </w:r>
          </w:p>
        </w:tc>
      </w:tr>
    </w:tbl>
    <w:p w14:paraId="148F3132"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p w14:paraId="159A53BB"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6A9955"/>
          <w:kern w:val="0"/>
          <w:sz w:val="18"/>
          <w:szCs w:val="18"/>
          <w14:ligatures w14:val="none"/>
        </w:rPr>
        <w:t>--2: Find the advisors whose performance is greater than the average performance of all advisors and their associated clients.</w:t>
      </w:r>
    </w:p>
    <w:p w14:paraId="5C8AF217"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SELECT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DISTINCT</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ad</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first</w:t>
      </w:r>
      <w:proofErr w:type="gramEnd"/>
      <w:r w:rsidRPr="00AE324B">
        <w:rPr>
          <w:rFonts w:ascii="Menlo" w:eastAsia="Times New Roman" w:hAnsi="Menlo" w:cs="Menlo"/>
          <w:color w:val="9CDCFE"/>
          <w:kern w:val="0"/>
          <w:sz w:val="18"/>
          <w:szCs w:val="18"/>
          <w14:ligatures w14:val="none"/>
        </w:rPr>
        <w: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ad</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last_name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ad</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performance</w:t>
      </w:r>
      <w:proofErr w:type="spellEnd"/>
    </w:p>
    <w:p w14:paraId="59764F4B"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FROM</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Advisor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ad</w:t>
      </w:r>
    </w:p>
    <w:p w14:paraId="2ACCE283"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WHERE</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ad</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performance</w:t>
      </w:r>
      <w:proofErr w:type="spellEnd"/>
      <w:proofErr w:type="gramEnd"/>
      <w:r w:rsidRPr="00AE324B">
        <w:rPr>
          <w:rFonts w:ascii="Menlo" w:eastAsia="Times New Roman" w:hAnsi="Menlo" w:cs="Menlo"/>
          <w:color w:val="D4D4D4"/>
          <w:kern w:val="0"/>
          <w:sz w:val="18"/>
          <w:szCs w:val="18"/>
          <w14:ligatures w14:val="none"/>
        </w:rPr>
        <w:t xml:space="preserve"> &gt; (</w:t>
      </w:r>
    </w:p>
    <w:p w14:paraId="111A9582"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SELECT</w:t>
      </w:r>
      <w:r w:rsidRPr="00AE324B">
        <w:rPr>
          <w:rFonts w:ascii="Menlo" w:eastAsia="Times New Roman" w:hAnsi="Menlo" w:cs="Menlo"/>
          <w:color w:val="D4D4D4"/>
          <w:kern w:val="0"/>
          <w:sz w:val="18"/>
          <w:szCs w:val="18"/>
          <w14:ligatures w14:val="none"/>
        </w:rPr>
        <w:t xml:space="preserve"> </w:t>
      </w:r>
      <w:proofErr w:type="gramStart"/>
      <w:r w:rsidRPr="00AE324B">
        <w:rPr>
          <w:rFonts w:ascii="Menlo" w:eastAsia="Times New Roman" w:hAnsi="Menlo" w:cs="Menlo"/>
          <w:color w:val="DCDCAA"/>
          <w:kern w:val="0"/>
          <w:sz w:val="18"/>
          <w:szCs w:val="18"/>
          <w14:ligatures w14:val="none"/>
        </w:rPr>
        <w:t>AVG</w:t>
      </w:r>
      <w:r w:rsidRPr="00AE324B">
        <w:rPr>
          <w:rFonts w:ascii="Menlo" w:eastAsia="Times New Roman" w:hAnsi="Menlo" w:cs="Menlo"/>
          <w:color w:val="D4D4D4"/>
          <w:kern w:val="0"/>
          <w:sz w:val="18"/>
          <w:szCs w:val="18"/>
          <w14:ligatures w14:val="none"/>
        </w:rPr>
        <w:t>(</w:t>
      </w:r>
      <w:proofErr w:type="gramEnd"/>
      <w:r w:rsidRPr="00AE324B">
        <w:rPr>
          <w:rFonts w:ascii="Menlo" w:eastAsia="Times New Roman" w:hAnsi="Menlo" w:cs="Menlo"/>
          <w:color w:val="9CDCFE"/>
          <w:kern w:val="0"/>
          <w:sz w:val="18"/>
          <w:szCs w:val="18"/>
          <w14:ligatures w14:val="none"/>
        </w:rPr>
        <w:t>performance</w:t>
      </w:r>
      <w:r w:rsidRPr="00AE324B">
        <w:rPr>
          <w:rFonts w:ascii="Menlo" w:eastAsia="Times New Roman" w:hAnsi="Menlo" w:cs="Menlo"/>
          <w:color w:val="D4D4D4"/>
          <w:kern w:val="0"/>
          <w:sz w:val="18"/>
          <w:szCs w:val="18"/>
          <w14:ligatures w14:val="none"/>
        </w:rPr>
        <w:t>)</w:t>
      </w:r>
    </w:p>
    <w:p w14:paraId="43E64E81"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FROM</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Advisor</w:t>
      </w:r>
    </w:p>
    <w:p w14:paraId="755E8021"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ORDER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BY</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ad</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performance</w:t>
      </w:r>
      <w:proofErr w:type="spellEnd"/>
      <w:proofErr w:type="gramEnd"/>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DESC</w:t>
      </w:r>
      <w:r w:rsidRPr="00AE324B">
        <w:rPr>
          <w:rFonts w:ascii="Menlo" w:eastAsia="Times New Roman" w:hAnsi="Menlo" w:cs="Menlo"/>
          <w:color w:val="D4D4D4"/>
          <w:kern w:val="0"/>
          <w:sz w:val="18"/>
          <w:szCs w:val="18"/>
          <w14:ligatures w14:val="none"/>
        </w:rPr>
        <w:t>;</w:t>
      </w:r>
    </w:p>
    <w:p w14:paraId="456666F4" w14:textId="77777777" w:rsid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1765"/>
        <w:gridCol w:w="1765"/>
      </w:tblGrid>
      <w:tr w:rsidR="00AE324B" w:rsidRPr="00AE324B" w14:paraId="651FEA6E" w14:textId="77777777" w:rsidTr="00AE324B">
        <w:trPr>
          <w:tblHeader/>
        </w:trPr>
        <w:tc>
          <w:tcPr>
            <w:tcW w:w="0" w:type="auto"/>
            <w:tcMar>
              <w:top w:w="90" w:type="dxa"/>
              <w:left w:w="90" w:type="dxa"/>
              <w:bottom w:w="90" w:type="dxa"/>
              <w:right w:w="90" w:type="dxa"/>
            </w:tcMar>
            <w:vAlign w:val="center"/>
            <w:hideMark/>
          </w:tcPr>
          <w:p w14:paraId="462CFB27"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first_name</w:t>
            </w:r>
            <w:proofErr w:type="spellEnd"/>
          </w:p>
        </w:tc>
        <w:tc>
          <w:tcPr>
            <w:tcW w:w="0" w:type="auto"/>
            <w:tcMar>
              <w:top w:w="90" w:type="dxa"/>
              <w:left w:w="90" w:type="dxa"/>
              <w:bottom w:w="90" w:type="dxa"/>
              <w:right w:w="90" w:type="dxa"/>
            </w:tcMar>
            <w:vAlign w:val="center"/>
            <w:hideMark/>
          </w:tcPr>
          <w:p w14:paraId="46ABE9EC"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last_name</w:t>
            </w:r>
            <w:proofErr w:type="spellEnd"/>
          </w:p>
        </w:tc>
        <w:tc>
          <w:tcPr>
            <w:tcW w:w="0" w:type="auto"/>
            <w:tcMar>
              <w:top w:w="90" w:type="dxa"/>
              <w:left w:w="90" w:type="dxa"/>
              <w:bottom w:w="90" w:type="dxa"/>
              <w:right w:w="90" w:type="dxa"/>
            </w:tcMar>
            <w:vAlign w:val="center"/>
            <w:hideMark/>
          </w:tcPr>
          <w:p w14:paraId="4C39EC02"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r w:rsidRPr="00AE324B">
              <w:rPr>
                <w:rFonts w:ascii="Courier New" w:eastAsia="Times New Roman" w:hAnsi="Courier New" w:cs="Courier New"/>
                <w:b/>
                <w:bCs/>
                <w:color w:val="000000" w:themeColor="text1"/>
                <w:kern w:val="0"/>
                <w:sz w:val="24"/>
                <w14:ligatures w14:val="none"/>
              </w:rPr>
              <w:t>performance</w:t>
            </w:r>
          </w:p>
        </w:tc>
      </w:tr>
      <w:tr w:rsidR="00AE324B" w:rsidRPr="00AE324B" w14:paraId="6E1CF3D2" w14:textId="77777777" w:rsidTr="00AE324B">
        <w:tc>
          <w:tcPr>
            <w:tcW w:w="0" w:type="auto"/>
            <w:tcMar>
              <w:top w:w="90" w:type="dxa"/>
              <w:left w:w="90" w:type="dxa"/>
              <w:bottom w:w="90" w:type="dxa"/>
              <w:right w:w="90" w:type="dxa"/>
            </w:tcMar>
            <w:vAlign w:val="center"/>
            <w:hideMark/>
          </w:tcPr>
          <w:p w14:paraId="147178C5"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Cathie</w:t>
            </w:r>
          </w:p>
        </w:tc>
        <w:tc>
          <w:tcPr>
            <w:tcW w:w="0" w:type="auto"/>
            <w:tcMar>
              <w:top w:w="90" w:type="dxa"/>
              <w:left w:w="90" w:type="dxa"/>
              <w:bottom w:w="90" w:type="dxa"/>
              <w:right w:w="90" w:type="dxa"/>
            </w:tcMar>
            <w:vAlign w:val="center"/>
            <w:hideMark/>
          </w:tcPr>
          <w:p w14:paraId="6032EC3D"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Wood</w:t>
            </w:r>
          </w:p>
        </w:tc>
        <w:tc>
          <w:tcPr>
            <w:tcW w:w="0" w:type="auto"/>
            <w:tcMar>
              <w:top w:w="90" w:type="dxa"/>
              <w:left w:w="90" w:type="dxa"/>
              <w:bottom w:w="90" w:type="dxa"/>
              <w:right w:w="90" w:type="dxa"/>
            </w:tcMar>
            <w:vAlign w:val="center"/>
            <w:hideMark/>
          </w:tcPr>
          <w:p w14:paraId="1C9DD5BA"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9.5</w:t>
            </w:r>
          </w:p>
        </w:tc>
      </w:tr>
      <w:tr w:rsidR="00AE324B" w:rsidRPr="00AE324B" w14:paraId="2E0C4448" w14:textId="77777777" w:rsidTr="00AE324B">
        <w:tc>
          <w:tcPr>
            <w:tcW w:w="0" w:type="auto"/>
            <w:tcMar>
              <w:top w:w="90" w:type="dxa"/>
              <w:left w:w="90" w:type="dxa"/>
              <w:bottom w:w="90" w:type="dxa"/>
              <w:right w:w="90" w:type="dxa"/>
            </w:tcMar>
            <w:vAlign w:val="center"/>
            <w:hideMark/>
          </w:tcPr>
          <w:p w14:paraId="67C2A26B"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David</w:t>
            </w:r>
          </w:p>
        </w:tc>
        <w:tc>
          <w:tcPr>
            <w:tcW w:w="0" w:type="auto"/>
            <w:tcMar>
              <w:top w:w="90" w:type="dxa"/>
              <w:left w:w="90" w:type="dxa"/>
              <w:bottom w:w="90" w:type="dxa"/>
              <w:right w:w="90" w:type="dxa"/>
            </w:tcMar>
            <w:vAlign w:val="center"/>
            <w:hideMark/>
          </w:tcPr>
          <w:p w14:paraId="30DDC8B3"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Swensen</w:t>
            </w:r>
          </w:p>
        </w:tc>
        <w:tc>
          <w:tcPr>
            <w:tcW w:w="0" w:type="auto"/>
            <w:tcMar>
              <w:top w:w="90" w:type="dxa"/>
              <w:left w:w="90" w:type="dxa"/>
              <w:bottom w:w="90" w:type="dxa"/>
              <w:right w:w="90" w:type="dxa"/>
            </w:tcMar>
            <w:vAlign w:val="center"/>
            <w:hideMark/>
          </w:tcPr>
          <w:p w14:paraId="47694F19"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9.4</w:t>
            </w:r>
          </w:p>
        </w:tc>
      </w:tr>
      <w:tr w:rsidR="00AE324B" w:rsidRPr="00AE324B" w14:paraId="1A546EBC" w14:textId="77777777" w:rsidTr="00AE324B">
        <w:tc>
          <w:tcPr>
            <w:tcW w:w="0" w:type="auto"/>
            <w:tcMar>
              <w:top w:w="90" w:type="dxa"/>
              <w:left w:w="90" w:type="dxa"/>
              <w:bottom w:w="90" w:type="dxa"/>
              <w:right w:w="90" w:type="dxa"/>
            </w:tcMar>
            <w:vAlign w:val="center"/>
            <w:hideMark/>
          </w:tcPr>
          <w:p w14:paraId="27A43B99"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Larry</w:t>
            </w:r>
          </w:p>
        </w:tc>
        <w:tc>
          <w:tcPr>
            <w:tcW w:w="0" w:type="auto"/>
            <w:tcMar>
              <w:top w:w="90" w:type="dxa"/>
              <w:left w:w="90" w:type="dxa"/>
              <w:bottom w:w="90" w:type="dxa"/>
              <w:right w:w="90" w:type="dxa"/>
            </w:tcMar>
            <w:vAlign w:val="center"/>
            <w:hideMark/>
          </w:tcPr>
          <w:p w14:paraId="628F3452"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Fink</w:t>
            </w:r>
          </w:p>
        </w:tc>
        <w:tc>
          <w:tcPr>
            <w:tcW w:w="0" w:type="auto"/>
            <w:tcMar>
              <w:top w:w="90" w:type="dxa"/>
              <w:left w:w="90" w:type="dxa"/>
              <w:bottom w:w="90" w:type="dxa"/>
              <w:right w:w="90" w:type="dxa"/>
            </w:tcMar>
            <w:vAlign w:val="center"/>
            <w:hideMark/>
          </w:tcPr>
          <w:p w14:paraId="2AD72287"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9.3</w:t>
            </w:r>
          </w:p>
        </w:tc>
      </w:tr>
      <w:tr w:rsidR="00AE324B" w:rsidRPr="00AE324B" w14:paraId="07DE1479" w14:textId="77777777" w:rsidTr="00AE324B">
        <w:tc>
          <w:tcPr>
            <w:tcW w:w="0" w:type="auto"/>
            <w:tcMar>
              <w:top w:w="90" w:type="dxa"/>
              <w:left w:w="90" w:type="dxa"/>
              <w:bottom w:w="90" w:type="dxa"/>
              <w:right w:w="90" w:type="dxa"/>
            </w:tcMar>
            <w:vAlign w:val="center"/>
            <w:hideMark/>
          </w:tcPr>
          <w:p w14:paraId="3428E608"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Paul</w:t>
            </w:r>
          </w:p>
        </w:tc>
        <w:tc>
          <w:tcPr>
            <w:tcW w:w="0" w:type="auto"/>
            <w:tcMar>
              <w:top w:w="90" w:type="dxa"/>
              <w:left w:w="90" w:type="dxa"/>
              <w:bottom w:w="90" w:type="dxa"/>
              <w:right w:w="90" w:type="dxa"/>
            </w:tcMar>
            <w:vAlign w:val="center"/>
            <w:hideMark/>
          </w:tcPr>
          <w:p w14:paraId="200DA28A"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Tudor Jones</w:t>
            </w:r>
          </w:p>
        </w:tc>
        <w:tc>
          <w:tcPr>
            <w:tcW w:w="0" w:type="auto"/>
            <w:tcMar>
              <w:top w:w="90" w:type="dxa"/>
              <w:left w:w="90" w:type="dxa"/>
              <w:bottom w:w="90" w:type="dxa"/>
              <w:right w:w="90" w:type="dxa"/>
            </w:tcMar>
            <w:vAlign w:val="center"/>
            <w:hideMark/>
          </w:tcPr>
          <w:p w14:paraId="4621559C"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9.2</w:t>
            </w:r>
          </w:p>
        </w:tc>
      </w:tr>
      <w:tr w:rsidR="00AE324B" w:rsidRPr="00AE324B" w14:paraId="748E44D4" w14:textId="77777777" w:rsidTr="00AE324B">
        <w:tc>
          <w:tcPr>
            <w:tcW w:w="0" w:type="auto"/>
            <w:tcMar>
              <w:top w:w="90" w:type="dxa"/>
              <w:left w:w="90" w:type="dxa"/>
              <w:bottom w:w="90" w:type="dxa"/>
              <w:right w:w="90" w:type="dxa"/>
            </w:tcMar>
            <w:vAlign w:val="center"/>
            <w:hideMark/>
          </w:tcPr>
          <w:p w14:paraId="6DC40E6A"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Ray</w:t>
            </w:r>
          </w:p>
        </w:tc>
        <w:tc>
          <w:tcPr>
            <w:tcW w:w="0" w:type="auto"/>
            <w:tcMar>
              <w:top w:w="90" w:type="dxa"/>
              <w:left w:w="90" w:type="dxa"/>
              <w:bottom w:w="90" w:type="dxa"/>
              <w:right w:w="90" w:type="dxa"/>
            </w:tcMar>
            <w:vAlign w:val="center"/>
            <w:hideMark/>
          </w:tcPr>
          <w:p w14:paraId="1569FC03"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proofErr w:type="spellStart"/>
            <w:r w:rsidRPr="00AE324B">
              <w:rPr>
                <w:rFonts w:ascii="Courier New" w:eastAsia="Times New Roman" w:hAnsi="Courier New" w:cs="Courier New"/>
                <w:color w:val="000000" w:themeColor="text1"/>
                <w:kern w:val="0"/>
                <w:sz w:val="24"/>
                <w14:ligatures w14:val="none"/>
              </w:rPr>
              <w:t>Dalio</w:t>
            </w:r>
            <w:proofErr w:type="spellEnd"/>
          </w:p>
        </w:tc>
        <w:tc>
          <w:tcPr>
            <w:tcW w:w="0" w:type="auto"/>
            <w:tcMar>
              <w:top w:w="90" w:type="dxa"/>
              <w:left w:w="90" w:type="dxa"/>
              <w:bottom w:w="90" w:type="dxa"/>
              <w:right w:w="90" w:type="dxa"/>
            </w:tcMar>
            <w:vAlign w:val="center"/>
            <w:hideMark/>
          </w:tcPr>
          <w:p w14:paraId="1DF5AA2D"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9.1</w:t>
            </w:r>
          </w:p>
        </w:tc>
      </w:tr>
    </w:tbl>
    <w:p w14:paraId="26E23743"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p w14:paraId="048866F3"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6A9955"/>
          <w:kern w:val="0"/>
          <w:sz w:val="18"/>
          <w:szCs w:val="18"/>
          <w14:ligatures w14:val="none"/>
        </w:rPr>
        <w:lastRenderedPageBreak/>
        <w:t>--3: Give the first and last name of clients and their advisors who invested in the Real Estate industry and have an account performance greater than 4.0.</w:t>
      </w:r>
    </w:p>
    <w:p w14:paraId="7FE2369D"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SELECT</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first</w:t>
      </w:r>
      <w:proofErr w:type="gramEnd"/>
      <w:r w:rsidRPr="00AE324B">
        <w:rPr>
          <w:rFonts w:ascii="Menlo" w:eastAsia="Times New Roman" w:hAnsi="Menlo" w:cs="Menlo"/>
          <w:color w:val="9CDCFE"/>
          <w:kern w:val="0"/>
          <w:sz w:val="18"/>
          <w:szCs w:val="18"/>
          <w14:ligatures w14:val="none"/>
        </w:rPr>
        <w: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last_name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first_name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last_name</w:t>
      </w:r>
      <w:proofErr w:type="spellEnd"/>
    </w:p>
    <w:p w14:paraId="24562A09"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FROM</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Client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c</w:t>
      </w:r>
    </w:p>
    <w:p w14:paraId="18975EA2"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INNER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JOIN</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Account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ac</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ON</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client</w:t>
      </w:r>
      <w:proofErr w:type="gramEnd"/>
      <w:r w:rsidRPr="00AE324B">
        <w:rPr>
          <w:rFonts w:ascii="Menlo" w:eastAsia="Times New Roman" w:hAnsi="Menlo" w:cs="Menlo"/>
          <w:color w:val="9CDCFE"/>
          <w:kern w:val="0"/>
          <w:sz w:val="18"/>
          <w:szCs w:val="18"/>
          <w14:ligatures w14:val="none"/>
        </w:rPr>
        <w:t>_id</w:t>
      </w:r>
      <w:proofErr w:type="spellEnd"/>
      <w:r w:rsidRPr="00AE324B">
        <w:rPr>
          <w:rFonts w:ascii="Menlo" w:eastAsia="Times New Roman" w:hAnsi="Menlo" w:cs="Menlo"/>
          <w:color w:val="D4D4D4"/>
          <w:kern w:val="0"/>
          <w:sz w:val="18"/>
          <w:szCs w:val="18"/>
          <w14:ligatures w14:val="none"/>
        </w:rPr>
        <w:t xml:space="preserve"> = </w:t>
      </w:r>
      <w:proofErr w:type="spellStart"/>
      <w:r w:rsidRPr="00AE324B">
        <w:rPr>
          <w:rFonts w:ascii="Menlo" w:eastAsia="Times New Roman" w:hAnsi="Menlo" w:cs="Menlo"/>
          <w:color w:val="9CDCFE"/>
          <w:kern w:val="0"/>
          <w:sz w:val="18"/>
          <w:szCs w:val="18"/>
          <w14:ligatures w14:val="none"/>
        </w:rPr>
        <w:t>ac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client_id</w:t>
      </w:r>
      <w:proofErr w:type="spellEnd"/>
    </w:p>
    <w:p w14:paraId="02162BA5"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INNER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JOIN</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Advisor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ON</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advisor</w:t>
      </w:r>
      <w:proofErr w:type="gramEnd"/>
      <w:r w:rsidRPr="00AE324B">
        <w:rPr>
          <w:rFonts w:ascii="Menlo" w:eastAsia="Times New Roman" w:hAnsi="Menlo" w:cs="Menlo"/>
          <w:color w:val="9CDCFE"/>
          <w:kern w:val="0"/>
          <w:sz w:val="18"/>
          <w:szCs w:val="18"/>
          <w14:ligatures w14:val="none"/>
        </w:rPr>
        <w:t>_id</w:t>
      </w:r>
      <w:proofErr w:type="spellEnd"/>
      <w:r w:rsidRPr="00AE324B">
        <w:rPr>
          <w:rFonts w:ascii="Menlo" w:eastAsia="Times New Roman" w:hAnsi="Menlo" w:cs="Menlo"/>
          <w:color w:val="D4D4D4"/>
          <w:kern w:val="0"/>
          <w:sz w:val="18"/>
          <w:szCs w:val="18"/>
          <w14:ligatures w14:val="none"/>
        </w:rPr>
        <w:t xml:space="preserve"> = </w:t>
      </w:r>
      <w:proofErr w:type="spell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advisor_id</w:t>
      </w:r>
      <w:proofErr w:type="spellEnd"/>
    </w:p>
    <w:p w14:paraId="279514A9"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WHERE</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preferred</w:t>
      </w:r>
      <w:proofErr w:type="gramEnd"/>
      <w:r w:rsidRPr="00AE324B">
        <w:rPr>
          <w:rFonts w:ascii="Menlo" w:eastAsia="Times New Roman" w:hAnsi="Menlo" w:cs="Menlo"/>
          <w:color w:val="9CDCFE"/>
          <w:kern w:val="0"/>
          <w:sz w:val="18"/>
          <w:szCs w:val="18"/>
          <w14:ligatures w14:val="none"/>
        </w:rPr>
        <w:t>_industry</w:t>
      </w:r>
      <w:proofErr w:type="spellEnd"/>
      <w:r w:rsidRPr="00AE324B">
        <w:rPr>
          <w:rFonts w:ascii="Menlo" w:eastAsia="Times New Roman" w:hAnsi="Menlo" w:cs="Menlo"/>
          <w:color w:val="D4D4D4"/>
          <w:kern w:val="0"/>
          <w:sz w:val="18"/>
          <w:szCs w:val="18"/>
          <w14:ligatures w14:val="none"/>
        </w:rPr>
        <w:t xml:space="preserve"> = </w:t>
      </w:r>
      <w:r w:rsidRPr="00AE324B">
        <w:rPr>
          <w:rFonts w:ascii="Menlo" w:eastAsia="Times New Roman" w:hAnsi="Menlo" w:cs="Menlo"/>
          <w:color w:val="CE9178"/>
          <w:kern w:val="0"/>
          <w:sz w:val="18"/>
          <w:szCs w:val="18"/>
          <w14:ligatures w14:val="none"/>
        </w:rPr>
        <w:t>'Real Estate'</w:t>
      </w:r>
    </w:p>
    <w:p w14:paraId="1D466852"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AND</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account</w:t>
      </w:r>
      <w:proofErr w:type="gramEnd"/>
      <w:r w:rsidRPr="00AE324B">
        <w:rPr>
          <w:rFonts w:ascii="Menlo" w:eastAsia="Times New Roman" w:hAnsi="Menlo" w:cs="Menlo"/>
          <w:color w:val="9CDCFE"/>
          <w:kern w:val="0"/>
          <w:sz w:val="18"/>
          <w:szCs w:val="18"/>
          <w14:ligatures w14:val="none"/>
        </w:rPr>
        <w:t>_performance</w:t>
      </w:r>
      <w:proofErr w:type="spellEnd"/>
      <w:r w:rsidRPr="00AE324B">
        <w:rPr>
          <w:rFonts w:ascii="Menlo" w:eastAsia="Times New Roman" w:hAnsi="Menlo" w:cs="Menlo"/>
          <w:color w:val="D4D4D4"/>
          <w:kern w:val="0"/>
          <w:sz w:val="18"/>
          <w:szCs w:val="18"/>
          <w14:ligatures w14:val="none"/>
        </w:rPr>
        <w:t xml:space="preserve"> &gt; </w:t>
      </w:r>
      <w:r w:rsidRPr="00AE324B">
        <w:rPr>
          <w:rFonts w:ascii="Menlo" w:eastAsia="Times New Roman" w:hAnsi="Menlo" w:cs="Menlo"/>
          <w:color w:val="B5CEA8"/>
          <w:kern w:val="0"/>
          <w:sz w:val="18"/>
          <w:szCs w:val="18"/>
          <w14:ligatures w14:val="none"/>
        </w:rPr>
        <w:t>4.0</w:t>
      </w:r>
      <w:r w:rsidRPr="00AE324B">
        <w:rPr>
          <w:rFonts w:ascii="Menlo" w:eastAsia="Times New Roman" w:hAnsi="Menlo" w:cs="Menlo"/>
          <w:color w:val="D4D4D4"/>
          <w:kern w:val="0"/>
          <w:sz w:val="18"/>
          <w:szCs w:val="18"/>
          <w14:ligatures w14:val="none"/>
        </w:rPr>
        <w:t>;</w:t>
      </w:r>
    </w:p>
    <w:p w14:paraId="311CE2DD" w14:textId="77777777" w:rsid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1477"/>
        <w:gridCol w:w="1621"/>
        <w:gridCol w:w="1765"/>
      </w:tblGrid>
      <w:tr w:rsidR="00AE324B" w:rsidRPr="00AE324B" w14:paraId="13B769F7" w14:textId="77777777" w:rsidTr="00AE324B">
        <w:trPr>
          <w:tblHeader/>
        </w:trPr>
        <w:tc>
          <w:tcPr>
            <w:tcW w:w="0" w:type="auto"/>
            <w:tcMar>
              <w:top w:w="90" w:type="dxa"/>
              <w:left w:w="90" w:type="dxa"/>
              <w:bottom w:w="90" w:type="dxa"/>
              <w:right w:w="90" w:type="dxa"/>
            </w:tcMar>
            <w:vAlign w:val="center"/>
            <w:hideMark/>
          </w:tcPr>
          <w:p w14:paraId="0FE13068"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first_name</w:t>
            </w:r>
            <w:proofErr w:type="spellEnd"/>
          </w:p>
        </w:tc>
        <w:tc>
          <w:tcPr>
            <w:tcW w:w="0" w:type="auto"/>
            <w:tcMar>
              <w:top w:w="90" w:type="dxa"/>
              <w:left w:w="90" w:type="dxa"/>
              <w:bottom w:w="90" w:type="dxa"/>
              <w:right w:w="90" w:type="dxa"/>
            </w:tcMar>
            <w:vAlign w:val="center"/>
            <w:hideMark/>
          </w:tcPr>
          <w:p w14:paraId="4D0AD0EF"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last_name</w:t>
            </w:r>
            <w:proofErr w:type="spellEnd"/>
          </w:p>
        </w:tc>
        <w:tc>
          <w:tcPr>
            <w:tcW w:w="0" w:type="auto"/>
            <w:tcMar>
              <w:top w:w="90" w:type="dxa"/>
              <w:left w:w="90" w:type="dxa"/>
              <w:bottom w:w="90" w:type="dxa"/>
              <w:right w:w="90" w:type="dxa"/>
            </w:tcMar>
            <w:vAlign w:val="center"/>
            <w:hideMark/>
          </w:tcPr>
          <w:p w14:paraId="32FE41C8"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first_name</w:t>
            </w:r>
            <w:proofErr w:type="spellEnd"/>
          </w:p>
        </w:tc>
        <w:tc>
          <w:tcPr>
            <w:tcW w:w="0" w:type="auto"/>
            <w:tcMar>
              <w:top w:w="90" w:type="dxa"/>
              <w:left w:w="90" w:type="dxa"/>
              <w:bottom w:w="90" w:type="dxa"/>
              <w:right w:w="90" w:type="dxa"/>
            </w:tcMar>
            <w:vAlign w:val="center"/>
            <w:hideMark/>
          </w:tcPr>
          <w:p w14:paraId="5F2E7124"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last_name</w:t>
            </w:r>
            <w:proofErr w:type="spellEnd"/>
          </w:p>
        </w:tc>
      </w:tr>
      <w:tr w:rsidR="00AE324B" w:rsidRPr="00AE324B" w14:paraId="434372D4" w14:textId="77777777" w:rsidTr="00AE324B">
        <w:tc>
          <w:tcPr>
            <w:tcW w:w="0" w:type="auto"/>
            <w:tcMar>
              <w:top w:w="90" w:type="dxa"/>
              <w:left w:w="90" w:type="dxa"/>
              <w:bottom w:w="90" w:type="dxa"/>
              <w:right w:w="90" w:type="dxa"/>
            </w:tcMar>
            <w:vAlign w:val="center"/>
            <w:hideMark/>
          </w:tcPr>
          <w:p w14:paraId="7E68F42E"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Not</w:t>
            </w:r>
          </w:p>
        </w:tc>
        <w:tc>
          <w:tcPr>
            <w:tcW w:w="0" w:type="auto"/>
            <w:tcMar>
              <w:top w:w="90" w:type="dxa"/>
              <w:left w:w="90" w:type="dxa"/>
              <w:bottom w:w="90" w:type="dxa"/>
              <w:right w:w="90" w:type="dxa"/>
            </w:tcMar>
            <w:vAlign w:val="center"/>
            <w:hideMark/>
          </w:tcPr>
          <w:p w14:paraId="1B6C858B"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Sure</w:t>
            </w:r>
          </w:p>
        </w:tc>
        <w:tc>
          <w:tcPr>
            <w:tcW w:w="0" w:type="auto"/>
            <w:tcMar>
              <w:top w:w="90" w:type="dxa"/>
              <w:left w:w="90" w:type="dxa"/>
              <w:bottom w:w="90" w:type="dxa"/>
              <w:right w:w="90" w:type="dxa"/>
            </w:tcMar>
            <w:vAlign w:val="center"/>
            <w:hideMark/>
          </w:tcPr>
          <w:p w14:paraId="2D4BF0A7"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Paul</w:t>
            </w:r>
          </w:p>
        </w:tc>
        <w:tc>
          <w:tcPr>
            <w:tcW w:w="0" w:type="auto"/>
            <w:tcMar>
              <w:top w:w="90" w:type="dxa"/>
              <w:left w:w="90" w:type="dxa"/>
              <w:bottom w:w="90" w:type="dxa"/>
              <w:right w:w="90" w:type="dxa"/>
            </w:tcMar>
            <w:vAlign w:val="center"/>
            <w:hideMark/>
          </w:tcPr>
          <w:p w14:paraId="555BF143"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Tudor Jones</w:t>
            </w:r>
          </w:p>
        </w:tc>
      </w:tr>
    </w:tbl>
    <w:p w14:paraId="23CD61D5"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000000" w:themeColor="text1"/>
          <w:kern w:val="0"/>
          <w:sz w:val="18"/>
          <w:szCs w:val="18"/>
          <w14:ligatures w14:val="none"/>
        </w:rPr>
      </w:pPr>
    </w:p>
    <w:p w14:paraId="3C38004B"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6A9955"/>
          <w:kern w:val="0"/>
          <w:sz w:val="18"/>
          <w:szCs w:val="18"/>
          <w14:ligatures w14:val="none"/>
        </w:rPr>
        <w:t>--4: Give the first and last name of advisors who have no clients.</w:t>
      </w:r>
    </w:p>
    <w:p w14:paraId="4B700613"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SELECT</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first</w:t>
      </w:r>
      <w:proofErr w:type="gramEnd"/>
      <w:r w:rsidRPr="00AE324B">
        <w:rPr>
          <w:rFonts w:ascii="Menlo" w:eastAsia="Times New Roman" w:hAnsi="Menlo" w:cs="Menlo"/>
          <w:color w:val="9CDCFE"/>
          <w:kern w:val="0"/>
          <w:sz w:val="18"/>
          <w:szCs w:val="18"/>
          <w14:ligatures w14:val="none"/>
        </w:rPr>
        <w: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last_name</w:t>
      </w:r>
      <w:proofErr w:type="spellEnd"/>
    </w:p>
    <w:p w14:paraId="23A5F606"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FROM</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Advisor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w:t>
      </w:r>
    </w:p>
    <w:p w14:paraId="30DC05F8"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LEFT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OUTER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JOIN</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Account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ac</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ON</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advisor</w:t>
      </w:r>
      <w:proofErr w:type="gramEnd"/>
      <w:r w:rsidRPr="00AE324B">
        <w:rPr>
          <w:rFonts w:ascii="Menlo" w:eastAsia="Times New Roman" w:hAnsi="Menlo" w:cs="Menlo"/>
          <w:color w:val="9CDCFE"/>
          <w:kern w:val="0"/>
          <w:sz w:val="18"/>
          <w:szCs w:val="18"/>
          <w14:ligatures w14:val="none"/>
        </w:rPr>
        <w:t>_id</w:t>
      </w:r>
      <w:proofErr w:type="spellEnd"/>
      <w:r w:rsidRPr="00AE324B">
        <w:rPr>
          <w:rFonts w:ascii="Menlo" w:eastAsia="Times New Roman" w:hAnsi="Menlo" w:cs="Menlo"/>
          <w:color w:val="D4D4D4"/>
          <w:kern w:val="0"/>
          <w:sz w:val="18"/>
          <w:szCs w:val="18"/>
          <w14:ligatures w14:val="none"/>
        </w:rPr>
        <w:t xml:space="preserve"> = </w:t>
      </w:r>
      <w:proofErr w:type="spellStart"/>
      <w:r w:rsidRPr="00AE324B">
        <w:rPr>
          <w:rFonts w:ascii="Menlo" w:eastAsia="Times New Roman" w:hAnsi="Menlo" w:cs="Menlo"/>
          <w:color w:val="9CDCFE"/>
          <w:kern w:val="0"/>
          <w:sz w:val="18"/>
          <w:szCs w:val="18"/>
          <w14:ligatures w14:val="none"/>
        </w:rPr>
        <w:t>ac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advisor_id</w:t>
      </w:r>
      <w:proofErr w:type="spellEnd"/>
    </w:p>
    <w:p w14:paraId="03DDC101" w14:textId="77777777" w:rsid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WHERE</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account</w:t>
      </w:r>
      <w:proofErr w:type="gramEnd"/>
      <w:r w:rsidRPr="00AE324B">
        <w:rPr>
          <w:rFonts w:ascii="Menlo" w:eastAsia="Times New Roman" w:hAnsi="Menlo" w:cs="Menlo"/>
          <w:color w:val="9CDCFE"/>
          <w:kern w:val="0"/>
          <w:sz w:val="18"/>
          <w:szCs w:val="18"/>
          <w14:ligatures w14:val="none"/>
        </w:rPr>
        <w:t>_id</w:t>
      </w:r>
      <w:proofErr w:type="spellEnd"/>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IS</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NULL</w:t>
      </w:r>
      <w:r w:rsidRPr="00AE324B">
        <w:rPr>
          <w:rFonts w:ascii="Menlo" w:eastAsia="Times New Roman" w:hAnsi="Menlo" w:cs="Menlo"/>
          <w:color w:val="D4D4D4"/>
          <w:kern w:val="0"/>
          <w:sz w:val="18"/>
          <w:szCs w:val="18"/>
          <w14:ligatures w14:val="none"/>
        </w:rPr>
        <w:t>;</w:t>
      </w:r>
    </w:p>
    <w:p w14:paraId="6F327698"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p w14:paraId="78D668D6" w14:textId="74D24ECA" w:rsid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Pr>
          <w:rFonts w:ascii="Menlo" w:eastAsia="Times New Roman" w:hAnsi="Menlo" w:cs="Menlo"/>
          <w:color w:val="D4D4D4"/>
          <w:kern w:val="0"/>
          <w:sz w:val="18"/>
          <w:szCs w:val="18"/>
          <w14:ligatures w14:val="none"/>
        </w:rPr>
        <w:t>NO RESULT</w:t>
      </w:r>
    </w:p>
    <w:p w14:paraId="02966BFE"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p w14:paraId="195C289D"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6A9955"/>
          <w:kern w:val="0"/>
          <w:sz w:val="18"/>
          <w:szCs w:val="18"/>
          <w14:ligatures w14:val="none"/>
        </w:rPr>
        <w:t>--5: Find the first and last name of the clients and the advisors who have performance greater than 4.0</w:t>
      </w:r>
    </w:p>
    <w:p w14:paraId="7F8EC667"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SELECT</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first</w:t>
      </w:r>
      <w:proofErr w:type="gramEnd"/>
      <w:r w:rsidRPr="00AE324B">
        <w:rPr>
          <w:rFonts w:ascii="Menlo" w:eastAsia="Times New Roman" w:hAnsi="Menlo" w:cs="Menlo"/>
          <w:color w:val="9CDCFE"/>
          <w:kern w:val="0"/>
          <w:sz w:val="18"/>
          <w:szCs w:val="18"/>
          <w14:ligatures w14:val="none"/>
        </w:rPr>
        <w:t>_name</w:t>
      </w:r>
      <w:proofErr w:type="spellEnd"/>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AS</w:t>
      </w:r>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client_first_name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last_name</w:t>
      </w:r>
      <w:proofErr w:type="spellEnd"/>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AS</w:t>
      </w:r>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client_last_name</w:t>
      </w:r>
      <w:proofErr w:type="spellEnd"/>
      <w:r w:rsidRPr="00AE324B">
        <w:rPr>
          <w:rFonts w:ascii="Menlo" w:eastAsia="Times New Roman" w:hAnsi="Menlo" w:cs="Menlo"/>
          <w:color w:val="D4D4D4"/>
          <w:kern w:val="0"/>
          <w:sz w:val="18"/>
          <w:szCs w:val="18"/>
          <w14:ligatures w14:val="none"/>
        </w:rPr>
        <w:t xml:space="preserve">,  </w:t>
      </w:r>
    </w:p>
    <w:p w14:paraId="235E668A"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adv</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first</w:t>
      </w:r>
      <w:proofErr w:type="gramEnd"/>
      <w:r w:rsidRPr="00AE324B">
        <w:rPr>
          <w:rFonts w:ascii="Menlo" w:eastAsia="Times New Roman" w:hAnsi="Menlo" w:cs="Menlo"/>
          <w:color w:val="9CDCFE"/>
          <w:kern w:val="0"/>
          <w:sz w:val="18"/>
          <w:szCs w:val="18"/>
          <w14:ligatures w14:val="none"/>
        </w:rPr>
        <w:t>_name</w:t>
      </w:r>
      <w:proofErr w:type="spellEnd"/>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AS</w:t>
      </w:r>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advisor_first_name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adv</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last_name</w:t>
      </w:r>
      <w:proofErr w:type="spellEnd"/>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AS</w:t>
      </w:r>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advisor_last_name</w:t>
      </w:r>
      <w:proofErr w:type="spellEnd"/>
    </w:p>
    <w:p w14:paraId="77907F31"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FROM</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Client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c</w:t>
      </w:r>
    </w:p>
    <w:p w14:paraId="7D6C6A71"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JOIN</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Account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ON</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client</w:t>
      </w:r>
      <w:proofErr w:type="gramEnd"/>
      <w:r w:rsidRPr="00AE324B">
        <w:rPr>
          <w:rFonts w:ascii="Menlo" w:eastAsia="Times New Roman" w:hAnsi="Menlo" w:cs="Menlo"/>
          <w:color w:val="9CDCFE"/>
          <w:kern w:val="0"/>
          <w:sz w:val="18"/>
          <w:szCs w:val="18"/>
          <w14:ligatures w14:val="none"/>
        </w:rPr>
        <w:t>_id</w:t>
      </w:r>
      <w:proofErr w:type="spellEnd"/>
      <w:r w:rsidRPr="00AE324B">
        <w:rPr>
          <w:rFonts w:ascii="Menlo" w:eastAsia="Times New Roman" w:hAnsi="Menlo" w:cs="Menlo"/>
          <w:color w:val="D4D4D4"/>
          <w:kern w:val="0"/>
          <w:sz w:val="18"/>
          <w:szCs w:val="18"/>
          <w14:ligatures w14:val="none"/>
        </w:rPr>
        <w:t xml:space="preserve"> = </w:t>
      </w:r>
      <w:proofErr w:type="spell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client_id</w:t>
      </w:r>
      <w:proofErr w:type="spellEnd"/>
    </w:p>
    <w:p w14:paraId="433C63C4"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JOIN</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Advisor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adv</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ON</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advisor</w:t>
      </w:r>
      <w:proofErr w:type="gramEnd"/>
      <w:r w:rsidRPr="00AE324B">
        <w:rPr>
          <w:rFonts w:ascii="Menlo" w:eastAsia="Times New Roman" w:hAnsi="Menlo" w:cs="Menlo"/>
          <w:color w:val="9CDCFE"/>
          <w:kern w:val="0"/>
          <w:sz w:val="18"/>
          <w:szCs w:val="18"/>
          <w14:ligatures w14:val="none"/>
        </w:rPr>
        <w:t>_id</w:t>
      </w:r>
      <w:proofErr w:type="spellEnd"/>
      <w:r w:rsidRPr="00AE324B">
        <w:rPr>
          <w:rFonts w:ascii="Menlo" w:eastAsia="Times New Roman" w:hAnsi="Menlo" w:cs="Menlo"/>
          <w:color w:val="D4D4D4"/>
          <w:kern w:val="0"/>
          <w:sz w:val="18"/>
          <w:szCs w:val="18"/>
          <w14:ligatures w14:val="none"/>
        </w:rPr>
        <w:t xml:space="preserve"> = </w:t>
      </w:r>
      <w:proofErr w:type="spellStart"/>
      <w:r w:rsidRPr="00AE324B">
        <w:rPr>
          <w:rFonts w:ascii="Menlo" w:eastAsia="Times New Roman" w:hAnsi="Menlo" w:cs="Menlo"/>
          <w:color w:val="9CDCFE"/>
          <w:kern w:val="0"/>
          <w:sz w:val="18"/>
          <w:szCs w:val="18"/>
          <w14:ligatures w14:val="none"/>
        </w:rPr>
        <w:t>adv</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advisor_id</w:t>
      </w:r>
      <w:proofErr w:type="spellEnd"/>
    </w:p>
    <w:p w14:paraId="7ECC33A3"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WHERE</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account</w:t>
      </w:r>
      <w:proofErr w:type="gramEnd"/>
      <w:r w:rsidRPr="00AE324B">
        <w:rPr>
          <w:rFonts w:ascii="Menlo" w:eastAsia="Times New Roman" w:hAnsi="Menlo" w:cs="Menlo"/>
          <w:color w:val="9CDCFE"/>
          <w:kern w:val="0"/>
          <w:sz w:val="18"/>
          <w:szCs w:val="18"/>
          <w14:ligatures w14:val="none"/>
        </w:rPr>
        <w:t>_performance</w:t>
      </w:r>
      <w:proofErr w:type="spellEnd"/>
      <w:r w:rsidRPr="00AE324B">
        <w:rPr>
          <w:rFonts w:ascii="Menlo" w:eastAsia="Times New Roman" w:hAnsi="Menlo" w:cs="Menlo"/>
          <w:color w:val="D4D4D4"/>
          <w:kern w:val="0"/>
          <w:sz w:val="18"/>
          <w:szCs w:val="18"/>
          <w14:ligatures w14:val="none"/>
        </w:rPr>
        <w:t xml:space="preserve"> &gt; </w:t>
      </w:r>
      <w:r w:rsidRPr="00AE324B">
        <w:rPr>
          <w:rFonts w:ascii="Menlo" w:eastAsia="Times New Roman" w:hAnsi="Menlo" w:cs="Menlo"/>
          <w:color w:val="B5CEA8"/>
          <w:kern w:val="0"/>
          <w:sz w:val="18"/>
          <w:szCs w:val="18"/>
          <w14:ligatures w14:val="none"/>
        </w:rPr>
        <w:t>4.0</w:t>
      </w:r>
      <w:r w:rsidRPr="00AE324B">
        <w:rPr>
          <w:rFonts w:ascii="Menlo" w:eastAsia="Times New Roman" w:hAnsi="Menlo" w:cs="Menlo"/>
          <w:color w:val="D4D4D4"/>
          <w:kern w:val="0"/>
          <w:sz w:val="18"/>
          <w:szCs w:val="18"/>
          <w14:ligatures w14:val="none"/>
        </w:rPr>
        <w:t>;</w:t>
      </w:r>
    </w:p>
    <w:p w14:paraId="7AE5E175" w14:textId="77777777" w:rsid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tbl>
      <w:tblPr>
        <w:tblW w:w="10960" w:type="dxa"/>
        <w:tblCellMar>
          <w:top w:w="15" w:type="dxa"/>
          <w:left w:w="15" w:type="dxa"/>
          <w:bottom w:w="15" w:type="dxa"/>
          <w:right w:w="15" w:type="dxa"/>
        </w:tblCellMar>
        <w:tblLook w:val="04A0" w:firstRow="1" w:lastRow="0" w:firstColumn="1" w:lastColumn="0" w:noHBand="0" w:noVBand="1"/>
      </w:tblPr>
      <w:tblGrid>
        <w:gridCol w:w="2740"/>
        <w:gridCol w:w="2590"/>
        <w:gridCol w:w="2890"/>
        <w:gridCol w:w="2740"/>
      </w:tblGrid>
      <w:tr w:rsidR="00AE324B" w:rsidRPr="00AE324B" w14:paraId="48525B03" w14:textId="77777777" w:rsidTr="00AE324B">
        <w:trPr>
          <w:trHeight w:val="630"/>
          <w:tblHeader/>
        </w:trPr>
        <w:tc>
          <w:tcPr>
            <w:tcW w:w="0" w:type="auto"/>
            <w:tcMar>
              <w:top w:w="90" w:type="dxa"/>
              <w:left w:w="90" w:type="dxa"/>
              <w:bottom w:w="90" w:type="dxa"/>
              <w:right w:w="90" w:type="dxa"/>
            </w:tcMar>
            <w:vAlign w:val="center"/>
            <w:hideMark/>
          </w:tcPr>
          <w:p w14:paraId="015195DA"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client_first_name</w:t>
            </w:r>
            <w:proofErr w:type="spellEnd"/>
          </w:p>
        </w:tc>
        <w:tc>
          <w:tcPr>
            <w:tcW w:w="0" w:type="auto"/>
            <w:tcMar>
              <w:top w:w="90" w:type="dxa"/>
              <w:left w:w="90" w:type="dxa"/>
              <w:bottom w:w="90" w:type="dxa"/>
              <w:right w:w="90" w:type="dxa"/>
            </w:tcMar>
            <w:vAlign w:val="center"/>
            <w:hideMark/>
          </w:tcPr>
          <w:p w14:paraId="31EE8D4F"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client_last_name</w:t>
            </w:r>
            <w:proofErr w:type="spellEnd"/>
          </w:p>
        </w:tc>
        <w:tc>
          <w:tcPr>
            <w:tcW w:w="0" w:type="auto"/>
            <w:tcMar>
              <w:top w:w="90" w:type="dxa"/>
              <w:left w:w="90" w:type="dxa"/>
              <w:bottom w:w="90" w:type="dxa"/>
              <w:right w:w="90" w:type="dxa"/>
            </w:tcMar>
            <w:vAlign w:val="center"/>
            <w:hideMark/>
          </w:tcPr>
          <w:p w14:paraId="27AFE39F"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advisor_first_name</w:t>
            </w:r>
            <w:proofErr w:type="spellEnd"/>
          </w:p>
        </w:tc>
        <w:tc>
          <w:tcPr>
            <w:tcW w:w="0" w:type="auto"/>
            <w:tcMar>
              <w:top w:w="90" w:type="dxa"/>
              <w:left w:w="90" w:type="dxa"/>
              <w:bottom w:w="90" w:type="dxa"/>
              <w:right w:w="90" w:type="dxa"/>
            </w:tcMar>
            <w:vAlign w:val="center"/>
            <w:hideMark/>
          </w:tcPr>
          <w:p w14:paraId="21BC1A86"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advisor_last_name</w:t>
            </w:r>
            <w:proofErr w:type="spellEnd"/>
          </w:p>
        </w:tc>
      </w:tr>
      <w:tr w:rsidR="00AE324B" w:rsidRPr="00AE324B" w14:paraId="2830EE9D" w14:textId="77777777" w:rsidTr="00AE324B">
        <w:trPr>
          <w:trHeight w:val="330"/>
        </w:trPr>
        <w:tc>
          <w:tcPr>
            <w:tcW w:w="0" w:type="auto"/>
            <w:tcMar>
              <w:top w:w="90" w:type="dxa"/>
              <w:left w:w="90" w:type="dxa"/>
              <w:bottom w:w="90" w:type="dxa"/>
              <w:right w:w="90" w:type="dxa"/>
            </w:tcMar>
            <w:vAlign w:val="center"/>
            <w:hideMark/>
          </w:tcPr>
          <w:p w14:paraId="1A7A597F"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Mehmet</w:t>
            </w:r>
          </w:p>
        </w:tc>
        <w:tc>
          <w:tcPr>
            <w:tcW w:w="0" w:type="auto"/>
            <w:tcMar>
              <w:top w:w="90" w:type="dxa"/>
              <w:left w:w="90" w:type="dxa"/>
              <w:bottom w:w="90" w:type="dxa"/>
              <w:right w:w="90" w:type="dxa"/>
            </w:tcMar>
            <w:vAlign w:val="center"/>
            <w:hideMark/>
          </w:tcPr>
          <w:p w14:paraId="62C81F5F"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proofErr w:type="spellStart"/>
            <w:r w:rsidRPr="00AE324B">
              <w:rPr>
                <w:rFonts w:ascii="Courier New" w:eastAsia="Times New Roman" w:hAnsi="Courier New" w:cs="Courier New"/>
                <w:color w:val="000000" w:themeColor="text1"/>
                <w:kern w:val="0"/>
                <w:sz w:val="24"/>
                <w14:ligatures w14:val="none"/>
              </w:rPr>
              <w:t>Turhan</w:t>
            </w:r>
            <w:proofErr w:type="spellEnd"/>
          </w:p>
        </w:tc>
        <w:tc>
          <w:tcPr>
            <w:tcW w:w="0" w:type="auto"/>
            <w:tcMar>
              <w:top w:w="90" w:type="dxa"/>
              <w:left w:w="90" w:type="dxa"/>
              <w:bottom w:w="90" w:type="dxa"/>
              <w:right w:w="90" w:type="dxa"/>
            </w:tcMar>
            <w:vAlign w:val="center"/>
            <w:hideMark/>
          </w:tcPr>
          <w:p w14:paraId="32686F3B"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Jamie</w:t>
            </w:r>
          </w:p>
        </w:tc>
        <w:tc>
          <w:tcPr>
            <w:tcW w:w="0" w:type="auto"/>
            <w:tcMar>
              <w:top w:w="90" w:type="dxa"/>
              <w:left w:w="90" w:type="dxa"/>
              <w:bottom w:w="90" w:type="dxa"/>
              <w:right w:w="90" w:type="dxa"/>
            </w:tcMar>
            <w:vAlign w:val="center"/>
            <w:hideMark/>
          </w:tcPr>
          <w:p w14:paraId="6B7FFD9A"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proofErr w:type="spellStart"/>
            <w:r w:rsidRPr="00AE324B">
              <w:rPr>
                <w:rFonts w:ascii="Courier New" w:eastAsia="Times New Roman" w:hAnsi="Courier New" w:cs="Courier New"/>
                <w:color w:val="000000" w:themeColor="text1"/>
                <w:kern w:val="0"/>
                <w:sz w:val="24"/>
                <w14:ligatures w14:val="none"/>
              </w:rPr>
              <w:t>Dimon</w:t>
            </w:r>
            <w:proofErr w:type="spellEnd"/>
          </w:p>
        </w:tc>
      </w:tr>
      <w:tr w:rsidR="00AE324B" w:rsidRPr="00AE324B" w14:paraId="6B945CB4" w14:textId="77777777" w:rsidTr="00AE324B">
        <w:trPr>
          <w:trHeight w:val="330"/>
        </w:trPr>
        <w:tc>
          <w:tcPr>
            <w:tcW w:w="0" w:type="auto"/>
            <w:tcMar>
              <w:top w:w="90" w:type="dxa"/>
              <w:left w:w="90" w:type="dxa"/>
              <w:bottom w:w="90" w:type="dxa"/>
              <w:right w:w="90" w:type="dxa"/>
            </w:tcMar>
            <w:vAlign w:val="center"/>
            <w:hideMark/>
          </w:tcPr>
          <w:p w14:paraId="783EC5A3"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Lincoln</w:t>
            </w:r>
          </w:p>
        </w:tc>
        <w:tc>
          <w:tcPr>
            <w:tcW w:w="0" w:type="auto"/>
            <w:tcMar>
              <w:top w:w="90" w:type="dxa"/>
              <w:left w:w="90" w:type="dxa"/>
              <w:bottom w:w="90" w:type="dxa"/>
              <w:right w:w="90" w:type="dxa"/>
            </w:tcMar>
            <w:vAlign w:val="center"/>
            <w:hideMark/>
          </w:tcPr>
          <w:p w14:paraId="1B30FECB"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Chapata</w:t>
            </w:r>
          </w:p>
        </w:tc>
        <w:tc>
          <w:tcPr>
            <w:tcW w:w="0" w:type="auto"/>
            <w:tcMar>
              <w:top w:w="90" w:type="dxa"/>
              <w:left w:w="90" w:type="dxa"/>
              <w:bottom w:w="90" w:type="dxa"/>
              <w:right w:w="90" w:type="dxa"/>
            </w:tcMar>
            <w:vAlign w:val="center"/>
            <w:hideMark/>
          </w:tcPr>
          <w:p w14:paraId="41AB7FE6"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Larry</w:t>
            </w:r>
          </w:p>
        </w:tc>
        <w:tc>
          <w:tcPr>
            <w:tcW w:w="0" w:type="auto"/>
            <w:tcMar>
              <w:top w:w="90" w:type="dxa"/>
              <w:left w:w="90" w:type="dxa"/>
              <w:bottom w:w="90" w:type="dxa"/>
              <w:right w:w="90" w:type="dxa"/>
            </w:tcMar>
            <w:vAlign w:val="center"/>
            <w:hideMark/>
          </w:tcPr>
          <w:p w14:paraId="6B565F56"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Fink</w:t>
            </w:r>
          </w:p>
        </w:tc>
      </w:tr>
      <w:tr w:rsidR="00AE324B" w:rsidRPr="00AE324B" w14:paraId="4A75B247" w14:textId="77777777" w:rsidTr="00AE324B">
        <w:trPr>
          <w:trHeight w:val="348"/>
        </w:trPr>
        <w:tc>
          <w:tcPr>
            <w:tcW w:w="0" w:type="auto"/>
            <w:tcMar>
              <w:top w:w="90" w:type="dxa"/>
              <w:left w:w="90" w:type="dxa"/>
              <w:bottom w:w="90" w:type="dxa"/>
              <w:right w:w="90" w:type="dxa"/>
            </w:tcMar>
            <w:vAlign w:val="center"/>
            <w:hideMark/>
          </w:tcPr>
          <w:p w14:paraId="35B545F9"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Nick</w:t>
            </w:r>
          </w:p>
        </w:tc>
        <w:tc>
          <w:tcPr>
            <w:tcW w:w="0" w:type="auto"/>
            <w:tcMar>
              <w:top w:w="90" w:type="dxa"/>
              <w:left w:w="90" w:type="dxa"/>
              <w:bottom w:w="90" w:type="dxa"/>
              <w:right w:w="90" w:type="dxa"/>
            </w:tcMar>
            <w:vAlign w:val="center"/>
            <w:hideMark/>
          </w:tcPr>
          <w:p w14:paraId="064A408B"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Price</w:t>
            </w:r>
          </w:p>
        </w:tc>
        <w:tc>
          <w:tcPr>
            <w:tcW w:w="0" w:type="auto"/>
            <w:tcMar>
              <w:top w:w="90" w:type="dxa"/>
              <w:left w:w="90" w:type="dxa"/>
              <w:bottom w:w="90" w:type="dxa"/>
              <w:right w:w="90" w:type="dxa"/>
            </w:tcMar>
            <w:vAlign w:val="center"/>
            <w:hideMark/>
          </w:tcPr>
          <w:p w14:paraId="699ADB3A"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Abigail</w:t>
            </w:r>
          </w:p>
        </w:tc>
        <w:tc>
          <w:tcPr>
            <w:tcW w:w="0" w:type="auto"/>
            <w:tcMar>
              <w:top w:w="90" w:type="dxa"/>
              <w:left w:w="90" w:type="dxa"/>
              <w:bottom w:w="90" w:type="dxa"/>
              <w:right w:w="90" w:type="dxa"/>
            </w:tcMar>
            <w:vAlign w:val="center"/>
            <w:hideMark/>
          </w:tcPr>
          <w:p w14:paraId="74D92BE4"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Johnson</w:t>
            </w:r>
          </w:p>
        </w:tc>
      </w:tr>
      <w:tr w:rsidR="00AE324B" w:rsidRPr="00AE324B" w14:paraId="0CD6B3D0" w14:textId="77777777" w:rsidTr="00AE324B">
        <w:trPr>
          <w:trHeight w:val="330"/>
        </w:trPr>
        <w:tc>
          <w:tcPr>
            <w:tcW w:w="0" w:type="auto"/>
            <w:tcMar>
              <w:top w:w="90" w:type="dxa"/>
              <w:left w:w="90" w:type="dxa"/>
              <w:bottom w:w="90" w:type="dxa"/>
              <w:right w:w="90" w:type="dxa"/>
            </w:tcMar>
            <w:vAlign w:val="center"/>
            <w:hideMark/>
          </w:tcPr>
          <w:p w14:paraId="20452FBA"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proofErr w:type="spellStart"/>
            <w:r w:rsidRPr="00AE324B">
              <w:rPr>
                <w:rFonts w:ascii="Courier New" w:eastAsia="Times New Roman" w:hAnsi="Courier New" w:cs="Courier New"/>
                <w:color w:val="000000" w:themeColor="text1"/>
                <w:kern w:val="0"/>
                <w:sz w:val="24"/>
                <w14:ligatures w14:val="none"/>
              </w:rPr>
              <w:t>Rawleigh</w:t>
            </w:r>
            <w:proofErr w:type="spellEnd"/>
          </w:p>
        </w:tc>
        <w:tc>
          <w:tcPr>
            <w:tcW w:w="0" w:type="auto"/>
            <w:tcMar>
              <w:top w:w="90" w:type="dxa"/>
              <w:left w:w="90" w:type="dxa"/>
              <w:bottom w:w="90" w:type="dxa"/>
              <w:right w:w="90" w:type="dxa"/>
            </w:tcMar>
            <w:vAlign w:val="center"/>
            <w:hideMark/>
          </w:tcPr>
          <w:p w14:paraId="1944B58F"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Pollock</w:t>
            </w:r>
          </w:p>
        </w:tc>
        <w:tc>
          <w:tcPr>
            <w:tcW w:w="0" w:type="auto"/>
            <w:tcMar>
              <w:top w:w="90" w:type="dxa"/>
              <w:left w:w="90" w:type="dxa"/>
              <w:bottom w:w="90" w:type="dxa"/>
              <w:right w:w="90" w:type="dxa"/>
            </w:tcMar>
            <w:vAlign w:val="center"/>
            <w:hideMark/>
          </w:tcPr>
          <w:p w14:paraId="7BF5F142"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David</w:t>
            </w:r>
          </w:p>
        </w:tc>
        <w:tc>
          <w:tcPr>
            <w:tcW w:w="0" w:type="auto"/>
            <w:tcMar>
              <w:top w:w="90" w:type="dxa"/>
              <w:left w:w="90" w:type="dxa"/>
              <w:bottom w:w="90" w:type="dxa"/>
              <w:right w:w="90" w:type="dxa"/>
            </w:tcMar>
            <w:vAlign w:val="center"/>
            <w:hideMark/>
          </w:tcPr>
          <w:p w14:paraId="253567AA"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Swensen</w:t>
            </w:r>
          </w:p>
        </w:tc>
      </w:tr>
      <w:tr w:rsidR="00AE324B" w:rsidRPr="00AE324B" w14:paraId="1F9B2220" w14:textId="77777777" w:rsidTr="00AE324B">
        <w:trPr>
          <w:trHeight w:val="330"/>
        </w:trPr>
        <w:tc>
          <w:tcPr>
            <w:tcW w:w="0" w:type="auto"/>
            <w:tcMar>
              <w:top w:w="90" w:type="dxa"/>
              <w:left w:w="90" w:type="dxa"/>
              <w:bottom w:w="90" w:type="dxa"/>
              <w:right w:w="90" w:type="dxa"/>
            </w:tcMar>
            <w:vAlign w:val="center"/>
            <w:hideMark/>
          </w:tcPr>
          <w:p w14:paraId="23BCD7E1"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Abdulrahman</w:t>
            </w:r>
          </w:p>
        </w:tc>
        <w:tc>
          <w:tcPr>
            <w:tcW w:w="0" w:type="auto"/>
            <w:tcMar>
              <w:top w:w="90" w:type="dxa"/>
              <w:left w:w="90" w:type="dxa"/>
              <w:bottom w:w="90" w:type="dxa"/>
              <w:right w:w="90" w:type="dxa"/>
            </w:tcMar>
            <w:vAlign w:val="center"/>
            <w:hideMark/>
          </w:tcPr>
          <w:p w14:paraId="1EB297C0"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Nassar</w:t>
            </w:r>
          </w:p>
        </w:tc>
        <w:tc>
          <w:tcPr>
            <w:tcW w:w="0" w:type="auto"/>
            <w:tcMar>
              <w:top w:w="90" w:type="dxa"/>
              <w:left w:w="90" w:type="dxa"/>
              <w:bottom w:w="90" w:type="dxa"/>
              <w:right w:w="90" w:type="dxa"/>
            </w:tcMar>
            <w:vAlign w:val="center"/>
            <w:hideMark/>
          </w:tcPr>
          <w:p w14:paraId="44745F64"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Warren</w:t>
            </w:r>
          </w:p>
        </w:tc>
        <w:tc>
          <w:tcPr>
            <w:tcW w:w="0" w:type="auto"/>
            <w:tcMar>
              <w:top w:w="90" w:type="dxa"/>
              <w:left w:w="90" w:type="dxa"/>
              <w:bottom w:w="90" w:type="dxa"/>
              <w:right w:w="90" w:type="dxa"/>
            </w:tcMar>
            <w:vAlign w:val="center"/>
            <w:hideMark/>
          </w:tcPr>
          <w:p w14:paraId="3F7C5379"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Buffett</w:t>
            </w:r>
          </w:p>
        </w:tc>
      </w:tr>
      <w:tr w:rsidR="00AE324B" w:rsidRPr="00AE324B" w14:paraId="7498A1B4" w14:textId="77777777" w:rsidTr="00AE324B">
        <w:trPr>
          <w:trHeight w:val="348"/>
        </w:trPr>
        <w:tc>
          <w:tcPr>
            <w:tcW w:w="0" w:type="auto"/>
            <w:tcMar>
              <w:top w:w="90" w:type="dxa"/>
              <w:left w:w="90" w:type="dxa"/>
              <w:bottom w:w="90" w:type="dxa"/>
              <w:right w:w="90" w:type="dxa"/>
            </w:tcMar>
            <w:vAlign w:val="center"/>
            <w:hideMark/>
          </w:tcPr>
          <w:p w14:paraId="1D78DEF3"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Not</w:t>
            </w:r>
          </w:p>
        </w:tc>
        <w:tc>
          <w:tcPr>
            <w:tcW w:w="0" w:type="auto"/>
            <w:tcMar>
              <w:top w:w="90" w:type="dxa"/>
              <w:left w:w="90" w:type="dxa"/>
              <w:bottom w:w="90" w:type="dxa"/>
              <w:right w:w="90" w:type="dxa"/>
            </w:tcMar>
            <w:vAlign w:val="center"/>
            <w:hideMark/>
          </w:tcPr>
          <w:p w14:paraId="410DC208"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Sure</w:t>
            </w:r>
          </w:p>
        </w:tc>
        <w:tc>
          <w:tcPr>
            <w:tcW w:w="0" w:type="auto"/>
            <w:tcMar>
              <w:top w:w="90" w:type="dxa"/>
              <w:left w:w="90" w:type="dxa"/>
              <w:bottom w:w="90" w:type="dxa"/>
              <w:right w:w="90" w:type="dxa"/>
            </w:tcMar>
            <w:vAlign w:val="center"/>
            <w:hideMark/>
          </w:tcPr>
          <w:p w14:paraId="47D977C2"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Paul</w:t>
            </w:r>
          </w:p>
        </w:tc>
        <w:tc>
          <w:tcPr>
            <w:tcW w:w="0" w:type="auto"/>
            <w:tcMar>
              <w:top w:w="90" w:type="dxa"/>
              <w:left w:w="90" w:type="dxa"/>
              <w:bottom w:w="90" w:type="dxa"/>
              <w:right w:w="90" w:type="dxa"/>
            </w:tcMar>
            <w:vAlign w:val="center"/>
            <w:hideMark/>
          </w:tcPr>
          <w:p w14:paraId="7CD438EC"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Tudor Jones</w:t>
            </w:r>
          </w:p>
        </w:tc>
      </w:tr>
    </w:tbl>
    <w:p w14:paraId="12BAD33E"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p w14:paraId="60073F69"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6A9955"/>
          <w:kern w:val="0"/>
          <w:sz w:val="18"/>
          <w:szCs w:val="18"/>
          <w14:ligatures w14:val="none"/>
        </w:rPr>
        <w:t>--6: Find the advisor's first and last name and their performance who have clients with account balance less than 15000.</w:t>
      </w:r>
    </w:p>
    <w:p w14:paraId="11188D5E"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SELECT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DISTINCT</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adv</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first</w:t>
      </w:r>
      <w:proofErr w:type="gramEnd"/>
      <w:r w:rsidRPr="00AE324B">
        <w:rPr>
          <w:rFonts w:ascii="Menlo" w:eastAsia="Times New Roman" w:hAnsi="Menlo" w:cs="Menlo"/>
          <w:color w:val="9CDCFE"/>
          <w:kern w:val="0"/>
          <w:sz w:val="18"/>
          <w:szCs w:val="18"/>
          <w14:ligatures w14:val="none"/>
        </w:rPr>
        <w: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adv</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last_name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adv</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performance</w:t>
      </w:r>
      <w:proofErr w:type="spellEnd"/>
    </w:p>
    <w:p w14:paraId="75F40A0A"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FROM</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Advisor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adv</w:t>
      </w:r>
    </w:p>
    <w:p w14:paraId="2E3218FF"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JOIN</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Account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ON</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adv</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advisor</w:t>
      </w:r>
      <w:proofErr w:type="gramEnd"/>
      <w:r w:rsidRPr="00AE324B">
        <w:rPr>
          <w:rFonts w:ascii="Menlo" w:eastAsia="Times New Roman" w:hAnsi="Menlo" w:cs="Menlo"/>
          <w:color w:val="9CDCFE"/>
          <w:kern w:val="0"/>
          <w:sz w:val="18"/>
          <w:szCs w:val="18"/>
          <w14:ligatures w14:val="none"/>
        </w:rPr>
        <w:t>_id</w:t>
      </w:r>
      <w:proofErr w:type="spellEnd"/>
      <w:r w:rsidRPr="00AE324B">
        <w:rPr>
          <w:rFonts w:ascii="Menlo" w:eastAsia="Times New Roman" w:hAnsi="Menlo" w:cs="Menlo"/>
          <w:color w:val="D4D4D4"/>
          <w:kern w:val="0"/>
          <w:sz w:val="18"/>
          <w:szCs w:val="18"/>
          <w14:ligatures w14:val="none"/>
        </w:rPr>
        <w:t xml:space="preserve"> = </w:t>
      </w:r>
      <w:proofErr w:type="spell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advisor_id</w:t>
      </w:r>
      <w:proofErr w:type="spellEnd"/>
    </w:p>
    <w:p w14:paraId="52F5AFC0"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WHERE</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a</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balance</w:t>
      </w:r>
      <w:proofErr w:type="spellEnd"/>
      <w:proofErr w:type="gramEnd"/>
      <w:r w:rsidRPr="00AE324B">
        <w:rPr>
          <w:rFonts w:ascii="Menlo" w:eastAsia="Times New Roman" w:hAnsi="Menlo" w:cs="Menlo"/>
          <w:color w:val="D4D4D4"/>
          <w:kern w:val="0"/>
          <w:sz w:val="18"/>
          <w:szCs w:val="18"/>
          <w14:ligatures w14:val="none"/>
        </w:rPr>
        <w:t xml:space="preserve"> &lt; </w:t>
      </w:r>
      <w:r w:rsidRPr="00AE324B">
        <w:rPr>
          <w:rFonts w:ascii="Menlo" w:eastAsia="Times New Roman" w:hAnsi="Menlo" w:cs="Menlo"/>
          <w:color w:val="B5CEA8"/>
          <w:kern w:val="0"/>
          <w:sz w:val="18"/>
          <w:szCs w:val="18"/>
          <w14:ligatures w14:val="none"/>
        </w:rPr>
        <w:t>15000</w:t>
      </w:r>
      <w:r w:rsidRPr="00AE324B">
        <w:rPr>
          <w:rFonts w:ascii="Menlo" w:eastAsia="Times New Roman" w:hAnsi="Menlo" w:cs="Menlo"/>
          <w:color w:val="D4D4D4"/>
          <w:kern w:val="0"/>
          <w:sz w:val="18"/>
          <w:szCs w:val="18"/>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1621"/>
        <w:gridCol w:w="1477"/>
        <w:gridCol w:w="1765"/>
      </w:tblGrid>
      <w:tr w:rsidR="00AE324B" w:rsidRPr="00AE324B" w14:paraId="2F192035" w14:textId="77777777" w:rsidTr="00AE324B">
        <w:trPr>
          <w:tblHeader/>
        </w:trPr>
        <w:tc>
          <w:tcPr>
            <w:tcW w:w="0" w:type="auto"/>
            <w:tcMar>
              <w:top w:w="90" w:type="dxa"/>
              <w:left w:w="90" w:type="dxa"/>
              <w:bottom w:w="90" w:type="dxa"/>
              <w:right w:w="90" w:type="dxa"/>
            </w:tcMar>
            <w:vAlign w:val="center"/>
            <w:hideMark/>
          </w:tcPr>
          <w:p w14:paraId="6EA2923A"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first_name</w:t>
            </w:r>
            <w:proofErr w:type="spellEnd"/>
          </w:p>
        </w:tc>
        <w:tc>
          <w:tcPr>
            <w:tcW w:w="0" w:type="auto"/>
            <w:tcMar>
              <w:top w:w="90" w:type="dxa"/>
              <w:left w:w="90" w:type="dxa"/>
              <w:bottom w:w="90" w:type="dxa"/>
              <w:right w:w="90" w:type="dxa"/>
            </w:tcMar>
            <w:vAlign w:val="center"/>
            <w:hideMark/>
          </w:tcPr>
          <w:p w14:paraId="6DD0A2FE"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last_name</w:t>
            </w:r>
            <w:proofErr w:type="spellEnd"/>
          </w:p>
        </w:tc>
        <w:tc>
          <w:tcPr>
            <w:tcW w:w="0" w:type="auto"/>
            <w:tcMar>
              <w:top w:w="90" w:type="dxa"/>
              <w:left w:w="90" w:type="dxa"/>
              <w:bottom w:w="90" w:type="dxa"/>
              <w:right w:w="90" w:type="dxa"/>
            </w:tcMar>
            <w:vAlign w:val="center"/>
            <w:hideMark/>
          </w:tcPr>
          <w:p w14:paraId="7809E813"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r w:rsidRPr="00AE324B">
              <w:rPr>
                <w:rFonts w:ascii="Courier New" w:eastAsia="Times New Roman" w:hAnsi="Courier New" w:cs="Courier New"/>
                <w:b/>
                <w:bCs/>
                <w:color w:val="000000" w:themeColor="text1"/>
                <w:kern w:val="0"/>
                <w:sz w:val="24"/>
                <w14:ligatures w14:val="none"/>
              </w:rPr>
              <w:t>performance</w:t>
            </w:r>
          </w:p>
        </w:tc>
      </w:tr>
      <w:tr w:rsidR="00AE324B" w:rsidRPr="00AE324B" w14:paraId="1CD22A56" w14:textId="77777777" w:rsidTr="00AE324B">
        <w:tc>
          <w:tcPr>
            <w:tcW w:w="0" w:type="auto"/>
            <w:tcMar>
              <w:top w:w="90" w:type="dxa"/>
              <w:left w:w="90" w:type="dxa"/>
              <w:bottom w:w="90" w:type="dxa"/>
              <w:right w:w="90" w:type="dxa"/>
            </w:tcMar>
            <w:vAlign w:val="center"/>
            <w:hideMark/>
          </w:tcPr>
          <w:p w14:paraId="71F55C1B"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Abigail</w:t>
            </w:r>
          </w:p>
        </w:tc>
        <w:tc>
          <w:tcPr>
            <w:tcW w:w="0" w:type="auto"/>
            <w:tcMar>
              <w:top w:w="90" w:type="dxa"/>
              <w:left w:w="90" w:type="dxa"/>
              <w:bottom w:w="90" w:type="dxa"/>
              <w:right w:w="90" w:type="dxa"/>
            </w:tcMar>
            <w:vAlign w:val="center"/>
            <w:hideMark/>
          </w:tcPr>
          <w:p w14:paraId="6CDB6341"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Johnson</w:t>
            </w:r>
          </w:p>
        </w:tc>
        <w:tc>
          <w:tcPr>
            <w:tcW w:w="0" w:type="auto"/>
            <w:tcMar>
              <w:top w:w="90" w:type="dxa"/>
              <w:left w:w="90" w:type="dxa"/>
              <w:bottom w:w="90" w:type="dxa"/>
              <w:right w:w="90" w:type="dxa"/>
            </w:tcMar>
            <w:vAlign w:val="center"/>
            <w:hideMark/>
          </w:tcPr>
          <w:p w14:paraId="377BA0BC"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9</w:t>
            </w:r>
          </w:p>
        </w:tc>
      </w:tr>
      <w:tr w:rsidR="00AE324B" w:rsidRPr="00AE324B" w14:paraId="464CA2F0" w14:textId="77777777" w:rsidTr="00AE324B">
        <w:tc>
          <w:tcPr>
            <w:tcW w:w="0" w:type="auto"/>
            <w:tcMar>
              <w:top w:w="90" w:type="dxa"/>
              <w:left w:w="90" w:type="dxa"/>
              <w:bottom w:w="90" w:type="dxa"/>
              <w:right w:w="90" w:type="dxa"/>
            </w:tcMar>
            <w:vAlign w:val="center"/>
            <w:hideMark/>
          </w:tcPr>
          <w:p w14:paraId="45AED725"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Howard</w:t>
            </w:r>
          </w:p>
        </w:tc>
        <w:tc>
          <w:tcPr>
            <w:tcW w:w="0" w:type="auto"/>
            <w:tcMar>
              <w:top w:w="90" w:type="dxa"/>
              <w:left w:w="90" w:type="dxa"/>
              <w:bottom w:w="90" w:type="dxa"/>
              <w:right w:w="90" w:type="dxa"/>
            </w:tcMar>
            <w:vAlign w:val="center"/>
            <w:hideMark/>
          </w:tcPr>
          <w:p w14:paraId="5F807F3B"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Marks</w:t>
            </w:r>
          </w:p>
        </w:tc>
        <w:tc>
          <w:tcPr>
            <w:tcW w:w="0" w:type="auto"/>
            <w:tcMar>
              <w:top w:w="90" w:type="dxa"/>
              <w:left w:w="90" w:type="dxa"/>
              <w:bottom w:w="90" w:type="dxa"/>
              <w:right w:w="90" w:type="dxa"/>
            </w:tcMar>
            <w:vAlign w:val="center"/>
            <w:hideMark/>
          </w:tcPr>
          <w:p w14:paraId="5F9DDDA3"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8.8</w:t>
            </w:r>
          </w:p>
        </w:tc>
      </w:tr>
      <w:tr w:rsidR="00AE324B" w:rsidRPr="00AE324B" w14:paraId="31DF8D1E" w14:textId="77777777" w:rsidTr="00AE324B">
        <w:tc>
          <w:tcPr>
            <w:tcW w:w="0" w:type="auto"/>
            <w:tcMar>
              <w:top w:w="90" w:type="dxa"/>
              <w:left w:w="90" w:type="dxa"/>
              <w:bottom w:w="90" w:type="dxa"/>
              <w:right w:w="90" w:type="dxa"/>
            </w:tcMar>
            <w:vAlign w:val="center"/>
            <w:hideMark/>
          </w:tcPr>
          <w:p w14:paraId="05139A2C"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Ken</w:t>
            </w:r>
          </w:p>
        </w:tc>
        <w:tc>
          <w:tcPr>
            <w:tcW w:w="0" w:type="auto"/>
            <w:tcMar>
              <w:top w:w="90" w:type="dxa"/>
              <w:left w:w="90" w:type="dxa"/>
              <w:bottom w:w="90" w:type="dxa"/>
              <w:right w:w="90" w:type="dxa"/>
            </w:tcMar>
            <w:vAlign w:val="center"/>
            <w:hideMark/>
          </w:tcPr>
          <w:p w14:paraId="5C0E3A50"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Griffin</w:t>
            </w:r>
          </w:p>
        </w:tc>
        <w:tc>
          <w:tcPr>
            <w:tcW w:w="0" w:type="auto"/>
            <w:tcMar>
              <w:top w:w="90" w:type="dxa"/>
              <w:left w:w="90" w:type="dxa"/>
              <w:bottom w:w="90" w:type="dxa"/>
              <w:right w:w="90" w:type="dxa"/>
            </w:tcMar>
            <w:vAlign w:val="center"/>
            <w:hideMark/>
          </w:tcPr>
          <w:p w14:paraId="28DFEEF9"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8.9</w:t>
            </w:r>
          </w:p>
        </w:tc>
      </w:tr>
    </w:tbl>
    <w:p w14:paraId="36642CAC" w14:textId="77777777" w:rsid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p w14:paraId="62666D2C"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p w14:paraId="3C1286BF"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6A9955"/>
          <w:kern w:val="0"/>
          <w:sz w:val="18"/>
          <w:szCs w:val="18"/>
          <w14:ligatures w14:val="none"/>
        </w:rPr>
        <w:t xml:space="preserve">--7: Find the </w:t>
      </w:r>
      <w:proofErr w:type="spellStart"/>
      <w:r w:rsidRPr="00AE324B">
        <w:rPr>
          <w:rFonts w:ascii="Menlo" w:eastAsia="Times New Roman" w:hAnsi="Menlo" w:cs="Menlo"/>
          <w:color w:val="6A9955"/>
          <w:kern w:val="0"/>
          <w:sz w:val="18"/>
          <w:szCs w:val="18"/>
          <w14:ligatures w14:val="none"/>
        </w:rPr>
        <w:t>purchase_price</w:t>
      </w:r>
      <w:proofErr w:type="spellEnd"/>
      <w:r w:rsidRPr="00AE324B">
        <w:rPr>
          <w:rFonts w:ascii="Menlo" w:eastAsia="Times New Roman" w:hAnsi="Menlo" w:cs="Menlo"/>
          <w:color w:val="6A9955"/>
          <w:kern w:val="0"/>
          <w:sz w:val="18"/>
          <w:szCs w:val="18"/>
          <w14:ligatures w14:val="none"/>
        </w:rPr>
        <w:t xml:space="preserve"> of all the investments made in NASDAQ and </w:t>
      </w:r>
      <w:proofErr w:type="spellStart"/>
      <w:r w:rsidRPr="00AE324B">
        <w:rPr>
          <w:rFonts w:ascii="Menlo" w:eastAsia="Times New Roman" w:hAnsi="Menlo" w:cs="Menlo"/>
          <w:color w:val="6A9955"/>
          <w:kern w:val="0"/>
          <w:sz w:val="18"/>
          <w:szCs w:val="18"/>
          <w14:ligatures w14:val="none"/>
        </w:rPr>
        <w:t>purchase_price</w:t>
      </w:r>
      <w:proofErr w:type="spellEnd"/>
      <w:r w:rsidRPr="00AE324B">
        <w:rPr>
          <w:rFonts w:ascii="Menlo" w:eastAsia="Times New Roman" w:hAnsi="Menlo" w:cs="Menlo"/>
          <w:color w:val="6A9955"/>
          <w:kern w:val="0"/>
          <w:sz w:val="18"/>
          <w:szCs w:val="18"/>
          <w14:ligatures w14:val="none"/>
        </w:rPr>
        <w:t xml:space="preserve"> of more than 3000$.</w:t>
      </w:r>
    </w:p>
    <w:p w14:paraId="2DC81312"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SELECT</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s</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stock</w:t>
      </w:r>
      <w:proofErr w:type="gramEnd"/>
      <w:r w:rsidRPr="00AE324B">
        <w:rPr>
          <w:rFonts w:ascii="Menlo" w:eastAsia="Times New Roman" w:hAnsi="Menlo" w:cs="Menlo"/>
          <w:color w:val="9CDCFE"/>
          <w:kern w:val="0"/>
          <w:sz w:val="18"/>
          <w:szCs w:val="18"/>
          <w14:ligatures w14:val="none"/>
        </w:rPr>
        <w:t>_name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i</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purchase_price</w:t>
      </w:r>
      <w:proofErr w:type="spellEnd"/>
      <w:r w:rsidRPr="00AE324B">
        <w:rPr>
          <w:rFonts w:ascii="Menlo" w:eastAsia="Times New Roman" w:hAnsi="Menlo" w:cs="Menlo"/>
          <w:color w:val="D4D4D4"/>
          <w:kern w:val="0"/>
          <w:sz w:val="18"/>
          <w:szCs w:val="18"/>
          <w14:ligatures w14:val="none"/>
        </w:rPr>
        <w:t xml:space="preserve"> </w:t>
      </w:r>
    </w:p>
    <w:p w14:paraId="6F907087"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FROM</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Stock</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s</w:t>
      </w:r>
      <w:r w:rsidRPr="00AE324B">
        <w:rPr>
          <w:rFonts w:ascii="Menlo" w:eastAsia="Times New Roman" w:hAnsi="Menlo" w:cs="Menlo"/>
          <w:color w:val="D4D4D4"/>
          <w:kern w:val="0"/>
          <w:sz w:val="18"/>
          <w:szCs w:val="18"/>
          <w14:ligatures w14:val="none"/>
        </w:rPr>
        <w:t xml:space="preserve"> </w:t>
      </w:r>
    </w:p>
    <w:p w14:paraId="1339E6D4"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INNER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JOIN</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Investment</w:t>
      </w:r>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i</w:t>
      </w:r>
      <w:proofErr w:type="spellEnd"/>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ON</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s</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stock</w:t>
      </w:r>
      <w:proofErr w:type="gramEnd"/>
      <w:r w:rsidRPr="00AE324B">
        <w:rPr>
          <w:rFonts w:ascii="Menlo" w:eastAsia="Times New Roman" w:hAnsi="Menlo" w:cs="Menlo"/>
          <w:color w:val="9CDCFE"/>
          <w:kern w:val="0"/>
          <w:sz w:val="18"/>
          <w:szCs w:val="18"/>
          <w14:ligatures w14:val="none"/>
        </w:rPr>
        <w:t>_id</w:t>
      </w:r>
      <w:proofErr w:type="spellEnd"/>
      <w:r w:rsidRPr="00AE324B">
        <w:rPr>
          <w:rFonts w:ascii="Menlo" w:eastAsia="Times New Roman" w:hAnsi="Menlo" w:cs="Menlo"/>
          <w:color w:val="D4D4D4"/>
          <w:kern w:val="0"/>
          <w:sz w:val="18"/>
          <w:szCs w:val="18"/>
          <w14:ligatures w14:val="none"/>
        </w:rPr>
        <w:t xml:space="preserve"> = </w:t>
      </w:r>
      <w:proofErr w:type="spellStart"/>
      <w:r w:rsidRPr="00AE324B">
        <w:rPr>
          <w:rFonts w:ascii="Menlo" w:eastAsia="Times New Roman" w:hAnsi="Menlo" w:cs="Menlo"/>
          <w:color w:val="9CDCFE"/>
          <w:kern w:val="0"/>
          <w:sz w:val="18"/>
          <w:szCs w:val="18"/>
          <w14:ligatures w14:val="none"/>
        </w:rPr>
        <w:t>i</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stock_id</w:t>
      </w:r>
      <w:proofErr w:type="spellEnd"/>
      <w:r w:rsidRPr="00AE324B">
        <w:rPr>
          <w:rFonts w:ascii="Menlo" w:eastAsia="Times New Roman" w:hAnsi="Menlo" w:cs="Menlo"/>
          <w:color w:val="D4D4D4"/>
          <w:kern w:val="0"/>
          <w:sz w:val="18"/>
          <w:szCs w:val="18"/>
          <w14:ligatures w14:val="none"/>
        </w:rPr>
        <w:t xml:space="preserve"> </w:t>
      </w:r>
    </w:p>
    <w:p w14:paraId="2F590931"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WHERE</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s</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exchange</w:t>
      </w:r>
      <w:proofErr w:type="gramEnd"/>
      <w:r w:rsidRPr="00AE324B">
        <w:rPr>
          <w:rFonts w:ascii="Menlo" w:eastAsia="Times New Roman" w:hAnsi="Menlo" w:cs="Menlo"/>
          <w:color w:val="9CDCFE"/>
          <w:kern w:val="0"/>
          <w:sz w:val="18"/>
          <w:szCs w:val="18"/>
          <w14:ligatures w14:val="none"/>
        </w:rPr>
        <w:t>_id</w:t>
      </w:r>
      <w:proofErr w:type="spellEnd"/>
      <w:r w:rsidRPr="00AE324B">
        <w:rPr>
          <w:rFonts w:ascii="Menlo" w:eastAsia="Times New Roman" w:hAnsi="Menlo" w:cs="Menlo"/>
          <w:color w:val="D4D4D4"/>
          <w:kern w:val="0"/>
          <w:sz w:val="18"/>
          <w:szCs w:val="18"/>
          <w14:ligatures w14:val="none"/>
        </w:rPr>
        <w:t xml:space="preserve"> = (</w:t>
      </w:r>
      <w:r w:rsidRPr="00AE324B">
        <w:rPr>
          <w:rFonts w:ascii="Menlo" w:eastAsia="Times New Roman" w:hAnsi="Menlo" w:cs="Menlo"/>
          <w:color w:val="569CD6"/>
          <w:kern w:val="0"/>
          <w:sz w:val="18"/>
          <w:szCs w:val="18"/>
          <w14:ligatures w14:val="none"/>
        </w:rPr>
        <w:t>SELECT</w:t>
      </w:r>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exchange_id</w:t>
      </w:r>
      <w:proofErr w:type="spellEnd"/>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FROM</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Exchange</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WHERE</w:t>
      </w:r>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exchange_name</w:t>
      </w:r>
      <w:proofErr w:type="spellEnd"/>
      <w:r w:rsidRPr="00AE324B">
        <w:rPr>
          <w:rFonts w:ascii="Menlo" w:eastAsia="Times New Roman" w:hAnsi="Menlo" w:cs="Menlo"/>
          <w:color w:val="D4D4D4"/>
          <w:kern w:val="0"/>
          <w:sz w:val="18"/>
          <w:szCs w:val="18"/>
          <w14:ligatures w14:val="none"/>
        </w:rPr>
        <w:t xml:space="preserve"> = </w:t>
      </w:r>
      <w:r w:rsidRPr="00AE324B">
        <w:rPr>
          <w:rFonts w:ascii="Menlo" w:eastAsia="Times New Roman" w:hAnsi="Menlo" w:cs="Menlo"/>
          <w:color w:val="CE9178"/>
          <w:kern w:val="0"/>
          <w:sz w:val="18"/>
          <w:szCs w:val="18"/>
          <w14:ligatures w14:val="none"/>
        </w:rPr>
        <w:t>'NASDAQ'</w:t>
      </w:r>
      <w:r w:rsidRPr="00AE324B">
        <w:rPr>
          <w:rFonts w:ascii="Menlo" w:eastAsia="Times New Roman" w:hAnsi="Menlo" w:cs="Menlo"/>
          <w:color w:val="D4D4D4"/>
          <w:kern w:val="0"/>
          <w:sz w:val="18"/>
          <w:szCs w:val="18"/>
          <w14:ligatures w14:val="none"/>
        </w:rPr>
        <w:t xml:space="preserve">) </w:t>
      </w:r>
    </w:p>
    <w:p w14:paraId="05C25CCB"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AND</w:t>
      </w:r>
      <w:r w:rsidRPr="00AE324B">
        <w:rPr>
          <w:rFonts w:ascii="Menlo" w:eastAsia="Times New Roman" w:hAnsi="Menlo" w:cs="Menlo"/>
          <w:color w:val="D4D4D4"/>
          <w:kern w:val="0"/>
          <w:sz w:val="18"/>
          <w:szCs w:val="18"/>
          <w14:ligatures w14:val="none"/>
        </w:rPr>
        <w:t xml:space="preserve"> </w:t>
      </w:r>
      <w:proofErr w:type="spellStart"/>
      <w:proofErr w:type="gramStart"/>
      <w:r w:rsidRPr="00AE324B">
        <w:rPr>
          <w:rFonts w:ascii="Menlo" w:eastAsia="Times New Roman" w:hAnsi="Menlo" w:cs="Menlo"/>
          <w:color w:val="9CDCFE"/>
          <w:kern w:val="0"/>
          <w:sz w:val="18"/>
          <w:szCs w:val="18"/>
          <w14:ligatures w14:val="none"/>
        </w:rPr>
        <w:t>i</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purchase</w:t>
      </w:r>
      <w:proofErr w:type="gramEnd"/>
      <w:r w:rsidRPr="00AE324B">
        <w:rPr>
          <w:rFonts w:ascii="Menlo" w:eastAsia="Times New Roman" w:hAnsi="Menlo" w:cs="Menlo"/>
          <w:color w:val="9CDCFE"/>
          <w:kern w:val="0"/>
          <w:sz w:val="18"/>
          <w:szCs w:val="18"/>
          <w14:ligatures w14:val="none"/>
        </w:rPr>
        <w:t>_price</w:t>
      </w:r>
      <w:proofErr w:type="spellEnd"/>
      <w:r w:rsidRPr="00AE324B">
        <w:rPr>
          <w:rFonts w:ascii="Menlo" w:eastAsia="Times New Roman" w:hAnsi="Menlo" w:cs="Menlo"/>
          <w:color w:val="D4D4D4"/>
          <w:kern w:val="0"/>
          <w:sz w:val="18"/>
          <w:szCs w:val="18"/>
          <w14:ligatures w14:val="none"/>
        </w:rPr>
        <w:t xml:space="preserve"> &gt; </w:t>
      </w:r>
      <w:r w:rsidRPr="00AE324B">
        <w:rPr>
          <w:rFonts w:ascii="Menlo" w:eastAsia="Times New Roman" w:hAnsi="Menlo" w:cs="Menlo"/>
          <w:color w:val="B5CEA8"/>
          <w:kern w:val="0"/>
          <w:sz w:val="18"/>
          <w:szCs w:val="18"/>
          <w14:ligatures w14:val="none"/>
        </w:rPr>
        <w:t>3000</w:t>
      </w:r>
      <w:r w:rsidRPr="00AE324B">
        <w:rPr>
          <w:rFonts w:ascii="Menlo" w:eastAsia="Times New Roman" w:hAnsi="Menlo" w:cs="Menlo"/>
          <w:color w:val="D4D4D4"/>
          <w:kern w:val="0"/>
          <w:sz w:val="18"/>
          <w:szCs w:val="18"/>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3637"/>
        <w:gridCol w:w="2197"/>
      </w:tblGrid>
      <w:tr w:rsidR="00AE324B" w:rsidRPr="00AE324B" w14:paraId="2B7CCA4B" w14:textId="77777777" w:rsidTr="00AE324B">
        <w:trPr>
          <w:tblHeader/>
        </w:trPr>
        <w:tc>
          <w:tcPr>
            <w:tcW w:w="0" w:type="auto"/>
            <w:tcMar>
              <w:top w:w="90" w:type="dxa"/>
              <w:left w:w="90" w:type="dxa"/>
              <w:bottom w:w="90" w:type="dxa"/>
              <w:right w:w="90" w:type="dxa"/>
            </w:tcMar>
            <w:vAlign w:val="center"/>
            <w:hideMark/>
          </w:tcPr>
          <w:p w14:paraId="459A0337"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stock_name</w:t>
            </w:r>
            <w:proofErr w:type="spellEnd"/>
          </w:p>
        </w:tc>
        <w:tc>
          <w:tcPr>
            <w:tcW w:w="0" w:type="auto"/>
            <w:tcMar>
              <w:top w:w="90" w:type="dxa"/>
              <w:left w:w="90" w:type="dxa"/>
              <w:bottom w:w="90" w:type="dxa"/>
              <w:right w:w="90" w:type="dxa"/>
            </w:tcMar>
            <w:vAlign w:val="center"/>
            <w:hideMark/>
          </w:tcPr>
          <w:p w14:paraId="407A362A" w14:textId="77777777" w:rsidR="00AE324B" w:rsidRPr="00AE324B" w:rsidRDefault="00AE324B" w:rsidP="00AE324B">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AE324B">
              <w:rPr>
                <w:rFonts w:ascii="Courier New" w:eastAsia="Times New Roman" w:hAnsi="Courier New" w:cs="Courier New"/>
                <w:b/>
                <w:bCs/>
                <w:color w:val="000000" w:themeColor="text1"/>
                <w:kern w:val="0"/>
                <w:sz w:val="24"/>
                <w14:ligatures w14:val="none"/>
              </w:rPr>
              <w:t>purchase_price</w:t>
            </w:r>
            <w:proofErr w:type="spellEnd"/>
          </w:p>
        </w:tc>
      </w:tr>
      <w:tr w:rsidR="00AE324B" w:rsidRPr="00AE324B" w14:paraId="5E41A6A1" w14:textId="77777777" w:rsidTr="00AE324B">
        <w:tc>
          <w:tcPr>
            <w:tcW w:w="0" w:type="auto"/>
            <w:tcMar>
              <w:top w:w="90" w:type="dxa"/>
              <w:left w:w="90" w:type="dxa"/>
              <w:bottom w:w="90" w:type="dxa"/>
              <w:right w:w="90" w:type="dxa"/>
            </w:tcMar>
            <w:vAlign w:val="center"/>
            <w:hideMark/>
          </w:tcPr>
          <w:p w14:paraId="6D695B56"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Tesla, Inc.</w:t>
            </w:r>
          </w:p>
        </w:tc>
        <w:tc>
          <w:tcPr>
            <w:tcW w:w="0" w:type="auto"/>
            <w:tcMar>
              <w:top w:w="90" w:type="dxa"/>
              <w:left w:w="90" w:type="dxa"/>
              <w:bottom w:w="90" w:type="dxa"/>
              <w:right w:w="90" w:type="dxa"/>
            </w:tcMar>
            <w:vAlign w:val="center"/>
            <w:hideMark/>
          </w:tcPr>
          <w:p w14:paraId="7DE1E601"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6240</w:t>
            </w:r>
          </w:p>
        </w:tc>
      </w:tr>
      <w:tr w:rsidR="00AE324B" w:rsidRPr="00AE324B" w14:paraId="2ADE2E9C" w14:textId="77777777" w:rsidTr="00AE324B">
        <w:tc>
          <w:tcPr>
            <w:tcW w:w="0" w:type="auto"/>
            <w:tcMar>
              <w:top w:w="90" w:type="dxa"/>
              <w:left w:w="90" w:type="dxa"/>
              <w:bottom w:w="90" w:type="dxa"/>
              <w:right w:w="90" w:type="dxa"/>
            </w:tcMar>
            <w:vAlign w:val="center"/>
            <w:hideMark/>
          </w:tcPr>
          <w:p w14:paraId="17A2487B"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INDUS Realty Trust, Inc.</w:t>
            </w:r>
          </w:p>
        </w:tc>
        <w:tc>
          <w:tcPr>
            <w:tcW w:w="0" w:type="auto"/>
            <w:tcMar>
              <w:top w:w="90" w:type="dxa"/>
              <w:left w:w="90" w:type="dxa"/>
              <w:bottom w:w="90" w:type="dxa"/>
              <w:right w:w="90" w:type="dxa"/>
            </w:tcMar>
            <w:vAlign w:val="center"/>
            <w:hideMark/>
          </w:tcPr>
          <w:p w14:paraId="47C34FEE"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8945</w:t>
            </w:r>
          </w:p>
        </w:tc>
      </w:tr>
      <w:tr w:rsidR="00AE324B" w:rsidRPr="00AE324B" w14:paraId="799B2094" w14:textId="77777777" w:rsidTr="00AE324B">
        <w:tc>
          <w:tcPr>
            <w:tcW w:w="0" w:type="auto"/>
            <w:tcMar>
              <w:top w:w="90" w:type="dxa"/>
              <w:left w:w="90" w:type="dxa"/>
              <w:bottom w:w="90" w:type="dxa"/>
              <w:right w:w="90" w:type="dxa"/>
            </w:tcMar>
            <w:vAlign w:val="center"/>
            <w:hideMark/>
          </w:tcPr>
          <w:p w14:paraId="28AEE5A6"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Biogen Inc.</w:t>
            </w:r>
          </w:p>
        </w:tc>
        <w:tc>
          <w:tcPr>
            <w:tcW w:w="0" w:type="auto"/>
            <w:tcMar>
              <w:top w:w="90" w:type="dxa"/>
              <w:left w:w="90" w:type="dxa"/>
              <w:bottom w:w="90" w:type="dxa"/>
              <w:right w:w="90" w:type="dxa"/>
            </w:tcMar>
            <w:vAlign w:val="center"/>
            <w:hideMark/>
          </w:tcPr>
          <w:p w14:paraId="58ACD603" w14:textId="77777777" w:rsidR="00AE324B" w:rsidRPr="00AE324B" w:rsidRDefault="00AE324B" w:rsidP="00AE324B">
            <w:pPr>
              <w:spacing w:after="60" w:line="240" w:lineRule="auto"/>
              <w:ind w:left="0" w:firstLine="0"/>
              <w:rPr>
                <w:rFonts w:ascii="Courier New" w:eastAsia="Times New Roman" w:hAnsi="Courier New" w:cs="Courier New"/>
                <w:color w:val="000000" w:themeColor="text1"/>
                <w:kern w:val="0"/>
                <w:sz w:val="24"/>
                <w14:ligatures w14:val="none"/>
              </w:rPr>
            </w:pPr>
            <w:r w:rsidRPr="00AE324B">
              <w:rPr>
                <w:rFonts w:ascii="Courier New" w:eastAsia="Times New Roman" w:hAnsi="Courier New" w:cs="Courier New"/>
                <w:color w:val="000000" w:themeColor="text1"/>
                <w:kern w:val="0"/>
                <w:sz w:val="24"/>
                <w14:ligatures w14:val="none"/>
              </w:rPr>
              <w:t>9230</w:t>
            </w:r>
          </w:p>
        </w:tc>
      </w:tr>
    </w:tbl>
    <w:p w14:paraId="0C6E8FDF" w14:textId="77777777" w:rsid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p w14:paraId="47AF0842"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p>
    <w:p w14:paraId="0892135D"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6A9955"/>
          <w:kern w:val="0"/>
          <w:sz w:val="18"/>
          <w:szCs w:val="18"/>
          <w14:ligatures w14:val="none"/>
        </w:rPr>
        <w:t>--8: Find all investments and their associated metrics.</w:t>
      </w:r>
    </w:p>
    <w:p w14:paraId="66FD96D9"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SELECT</w:t>
      </w:r>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Investment</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investment_id</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Investment</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purchase_price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Metric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metric_type</w:t>
      </w:r>
      <w:proofErr w:type="spellEnd"/>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Metric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value</w:t>
      </w:r>
      <w:proofErr w:type="spellEnd"/>
    </w:p>
    <w:p w14:paraId="2990E849"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FROM</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Investment</w:t>
      </w:r>
    </w:p>
    <w:p w14:paraId="372C101D" w14:textId="77777777" w:rsidR="00AE324B" w:rsidRPr="00AE324B" w:rsidRDefault="00AE324B" w:rsidP="00AE324B">
      <w:pPr>
        <w:shd w:val="clear" w:color="auto" w:fill="1E1E1E"/>
        <w:spacing w:after="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569CD6"/>
          <w:kern w:val="0"/>
          <w:sz w:val="18"/>
          <w:szCs w:val="18"/>
          <w14:ligatures w14:val="none"/>
        </w:rPr>
        <w:t>LEFT</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OUTER</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JOIN</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9CDCFE"/>
          <w:kern w:val="0"/>
          <w:sz w:val="18"/>
          <w:szCs w:val="18"/>
          <w14:ligatures w14:val="none"/>
        </w:rPr>
        <w:t>Metric</w:t>
      </w:r>
      <w:r w:rsidRPr="00AE324B">
        <w:rPr>
          <w:rFonts w:ascii="Menlo" w:eastAsia="Times New Roman" w:hAnsi="Menlo" w:cs="Menlo"/>
          <w:color w:val="D4D4D4"/>
          <w:kern w:val="0"/>
          <w:sz w:val="18"/>
          <w:szCs w:val="18"/>
          <w14:ligatures w14:val="none"/>
        </w:rPr>
        <w:t xml:space="preserve"> </w:t>
      </w:r>
      <w:r w:rsidRPr="00AE324B">
        <w:rPr>
          <w:rFonts w:ascii="Menlo" w:eastAsia="Times New Roman" w:hAnsi="Menlo" w:cs="Menlo"/>
          <w:color w:val="569CD6"/>
          <w:kern w:val="0"/>
          <w:sz w:val="18"/>
          <w:szCs w:val="18"/>
          <w14:ligatures w14:val="none"/>
        </w:rPr>
        <w:t>ON</w:t>
      </w:r>
      <w:r w:rsidRPr="00AE324B">
        <w:rPr>
          <w:rFonts w:ascii="Menlo" w:eastAsia="Times New Roman" w:hAnsi="Menlo" w:cs="Menlo"/>
          <w:color w:val="D4D4D4"/>
          <w:kern w:val="0"/>
          <w:sz w:val="18"/>
          <w:szCs w:val="18"/>
          <w14:ligatures w14:val="none"/>
        </w:rPr>
        <w:t xml:space="preserve"> </w:t>
      </w:r>
      <w:proofErr w:type="spellStart"/>
      <w:r w:rsidRPr="00AE324B">
        <w:rPr>
          <w:rFonts w:ascii="Menlo" w:eastAsia="Times New Roman" w:hAnsi="Menlo" w:cs="Menlo"/>
          <w:color w:val="9CDCFE"/>
          <w:kern w:val="0"/>
          <w:sz w:val="18"/>
          <w:szCs w:val="18"/>
          <w14:ligatures w14:val="none"/>
        </w:rPr>
        <w:t>Investment</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investment_id</w:t>
      </w:r>
      <w:proofErr w:type="spellEnd"/>
      <w:r w:rsidRPr="00AE324B">
        <w:rPr>
          <w:rFonts w:ascii="Menlo" w:eastAsia="Times New Roman" w:hAnsi="Menlo" w:cs="Menlo"/>
          <w:color w:val="D4D4D4"/>
          <w:kern w:val="0"/>
          <w:sz w:val="18"/>
          <w:szCs w:val="18"/>
          <w14:ligatures w14:val="none"/>
        </w:rPr>
        <w:t xml:space="preserve"> = </w:t>
      </w:r>
      <w:proofErr w:type="spellStart"/>
      <w:r w:rsidRPr="00AE324B">
        <w:rPr>
          <w:rFonts w:ascii="Menlo" w:eastAsia="Times New Roman" w:hAnsi="Menlo" w:cs="Menlo"/>
          <w:color w:val="9CDCFE"/>
          <w:kern w:val="0"/>
          <w:sz w:val="18"/>
          <w:szCs w:val="18"/>
          <w14:ligatures w14:val="none"/>
        </w:rPr>
        <w:t>Metric</w:t>
      </w:r>
      <w:r w:rsidRPr="00AE324B">
        <w:rPr>
          <w:rFonts w:ascii="Menlo" w:eastAsia="Times New Roman" w:hAnsi="Menlo" w:cs="Menlo"/>
          <w:color w:val="D4D4D4"/>
          <w:kern w:val="0"/>
          <w:sz w:val="18"/>
          <w:szCs w:val="18"/>
          <w14:ligatures w14:val="none"/>
        </w:rPr>
        <w:t>.</w:t>
      </w:r>
      <w:r w:rsidRPr="00AE324B">
        <w:rPr>
          <w:rFonts w:ascii="Menlo" w:eastAsia="Times New Roman" w:hAnsi="Menlo" w:cs="Menlo"/>
          <w:color w:val="9CDCFE"/>
          <w:kern w:val="0"/>
          <w:sz w:val="18"/>
          <w:szCs w:val="18"/>
          <w14:ligatures w14:val="none"/>
        </w:rPr>
        <w:t>investment_</w:t>
      </w:r>
      <w:proofErr w:type="gramStart"/>
      <w:r w:rsidRPr="00AE324B">
        <w:rPr>
          <w:rFonts w:ascii="Menlo" w:eastAsia="Times New Roman" w:hAnsi="Menlo" w:cs="Menlo"/>
          <w:color w:val="9CDCFE"/>
          <w:kern w:val="0"/>
          <w:sz w:val="18"/>
          <w:szCs w:val="18"/>
          <w14:ligatures w14:val="none"/>
        </w:rPr>
        <w:t>id</w:t>
      </w:r>
      <w:proofErr w:type="spellEnd"/>
      <w:r w:rsidRPr="00AE324B">
        <w:rPr>
          <w:rFonts w:ascii="Menlo" w:eastAsia="Times New Roman" w:hAnsi="Menlo" w:cs="Menlo"/>
          <w:color w:val="D4D4D4"/>
          <w:kern w:val="0"/>
          <w:sz w:val="18"/>
          <w:szCs w:val="18"/>
          <w14:ligatures w14:val="none"/>
        </w:rPr>
        <w:t>;</w:t>
      </w:r>
      <w:proofErr w:type="gramEnd"/>
    </w:p>
    <w:p w14:paraId="06F2D06E" w14:textId="77777777" w:rsidR="00991AF3" w:rsidRPr="00AE324B" w:rsidRDefault="00AE324B" w:rsidP="00AE324B">
      <w:pPr>
        <w:shd w:val="clear" w:color="auto" w:fill="1E1E1E"/>
        <w:spacing w:after="240" w:line="270" w:lineRule="atLeast"/>
        <w:ind w:left="0" w:firstLine="0"/>
        <w:rPr>
          <w:rFonts w:ascii="Menlo" w:eastAsia="Times New Roman" w:hAnsi="Menlo" w:cs="Menlo"/>
          <w:color w:val="D4D4D4"/>
          <w:kern w:val="0"/>
          <w:sz w:val="18"/>
          <w:szCs w:val="18"/>
          <w14:ligatures w14:val="none"/>
        </w:rPr>
      </w:pPr>
      <w:r w:rsidRPr="00AE324B">
        <w:rPr>
          <w:rFonts w:ascii="Menlo" w:eastAsia="Times New Roman" w:hAnsi="Menlo" w:cs="Menlo"/>
          <w:color w:val="D4D4D4"/>
          <w:kern w:val="0"/>
          <w:sz w:val="18"/>
          <w:szCs w:val="18"/>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2053"/>
        <w:gridCol w:w="2197"/>
        <w:gridCol w:w="2197"/>
        <w:gridCol w:w="901"/>
      </w:tblGrid>
      <w:tr w:rsidR="00991AF3" w:rsidRPr="00991AF3" w14:paraId="715B5B1F" w14:textId="77777777" w:rsidTr="00991AF3">
        <w:trPr>
          <w:tblHeader/>
        </w:trPr>
        <w:tc>
          <w:tcPr>
            <w:tcW w:w="0" w:type="auto"/>
            <w:tcMar>
              <w:top w:w="90" w:type="dxa"/>
              <w:left w:w="90" w:type="dxa"/>
              <w:bottom w:w="90" w:type="dxa"/>
              <w:right w:w="90" w:type="dxa"/>
            </w:tcMar>
            <w:vAlign w:val="center"/>
            <w:hideMark/>
          </w:tcPr>
          <w:p w14:paraId="2C32B001" w14:textId="77777777" w:rsidR="00991AF3" w:rsidRPr="00991AF3" w:rsidRDefault="00991AF3" w:rsidP="00991AF3">
            <w:pPr>
              <w:spacing w:after="60" w:line="240" w:lineRule="auto"/>
              <w:ind w:left="0" w:firstLine="0"/>
              <w:jc w:val="center"/>
              <w:rPr>
                <w:rFonts w:ascii="Courier New" w:eastAsia="Times New Roman" w:hAnsi="Courier New" w:cs="Courier New"/>
                <w:b/>
                <w:bCs/>
                <w:color w:val="000000" w:themeColor="text1"/>
                <w:kern w:val="0"/>
                <w:sz w:val="24"/>
                <w14:ligatures w14:val="none"/>
              </w:rPr>
            </w:pPr>
            <w:r w:rsidRPr="00991AF3">
              <w:rPr>
                <w:rFonts w:ascii="Courier New" w:eastAsia="Times New Roman" w:hAnsi="Courier New" w:cs="Courier New"/>
                <w:b/>
                <w:bCs/>
                <w:color w:val="000000" w:themeColor="text1"/>
                <w:kern w:val="0"/>
                <w:sz w:val="24"/>
                <w14:ligatures w14:val="none"/>
              </w:rPr>
              <w:t>investment_id</w:t>
            </w:r>
          </w:p>
        </w:tc>
        <w:tc>
          <w:tcPr>
            <w:tcW w:w="0" w:type="auto"/>
            <w:tcMar>
              <w:top w:w="90" w:type="dxa"/>
              <w:left w:w="90" w:type="dxa"/>
              <w:bottom w:w="90" w:type="dxa"/>
              <w:right w:w="90" w:type="dxa"/>
            </w:tcMar>
            <w:vAlign w:val="center"/>
            <w:hideMark/>
          </w:tcPr>
          <w:p w14:paraId="2F96D800" w14:textId="77777777" w:rsidR="00991AF3" w:rsidRPr="00991AF3" w:rsidRDefault="00991AF3" w:rsidP="00991AF3">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991AF3">
              <w:rPr>
                <w:rFonts w:ascii="Courier New" w:eastAsia="Times New Roman" w:hAnsi="Courier New" w:cs="Courier New"/>
                <w:b/>
                <w:bCs/>
                <w:color w:val="000000" w:themeColor="text1"/>
                <w:kern w:val="0"/>
                <w:sz w:val="24"/>
                <w14:ligatures w14:val="none"/>
              </w:rPr>
              <w:t>purchase_price</w:t>
            </w:r>
            <w:proofErr w:type="spellEnd"/>
          </w:p>
        </w:tc>
        <w:tc>
          <w:tcPr>
            <w:tcW w:w="0" w:type="auto"/>
            <w:tcMar>
              <w:top w:w="90" w:type="dxa"/>
              <w:left w:w="90" w:type="dxa"/>
              <w:bottom w:w="90" w:type="dxa"/>
              <w:right w:w="90" w:type="dxa"/>
            </w:tcMar>
            <w:vAlign w:val="center"/>
            <w:hideMark/>
          </w:tcPr>
          <w:p w14:paraId="48E95656" w14:textId="77777777" w:rsidR="00991AF3" w:rsidRPr="00991AF3" w:rsidRDefault="00991AF3" w:rsidP="00991AF3">
            <w:pPr>
              <w:spacing w:after="60" w:line="240" w:lineRule="auto"/>
              <w:ind w:left="0" w:firstLine="0"/>
              <w:jc w:val="center"/>
              <w:rPr>
                <w:rFonts w:ascii="Courier New" w:eastAsia="Times New Roman" w:hAnsi="Courier New" w:cs="Courier New"/>
                <w:b/>
                <w:bCs/>
                <w:color w:val="000000" w:themeColor="text1"/>
                <w:kern w:val="0"/>
                <w:sz w:val="24"/>
                <w14:ligatures w14:val="none"/>
              </w:rPr>
            </w:pPr>
            <w:proofErr w:type="spellStart"/>
            <w:r w:rsidRPr="00991AF3">
              <w:rPr>
                <w:rFonts w:ascii="Courier New" w:eastAsia="Times New Roman" w:hAnsi="Courier New" w:cs="Courier New"/>
                <w:b/>
                <w:bCs/>
                <w:color w:val="000000" w:themeColor="text1"/>
                <w:kern w:val="0"/>
                <w:sz w:val="24"/>
                <w14:ligatures w14:val="none"/>
              </w:rPr>
              <w:t>metric_type</w:t>
            </w:r>
            <w:proofErr w:type="spellEnd"/>
          </w:p>
        </w:tc>
        <w:tc>
          <w:tcPr>
            <w:tcW w:w="0" w:type="auto"/>
            <w:tcMar>
              <w:top w:w="90" w:type="dxa"/>
              <w:left w:w="90" w:type="dxa"/>
              <w:bottom w:w="90" w:type="dxa"/>
              <w:right w:w="90" w:type="dxa"/>
            </w:tcMar>
            <w:vAlign w:val="center"/>
            <w:hideMark/>
          </w:tcPr>
          <w:p w14:paraId="3AA1EF05" w14:textId="77777777" w:rsidR="00991AF3" w:rsidRPr="00991AF3" w:rsidRDefault="00991AF3" w:rsidP="00991AF3">
            <w:pPr>
              <w:spacing w:after="60" w:line="240" w:lineRule="auto"/>
              <w:ind w:left="0" w:firstLine="0"/>
              <w:jc w:val="center"/>
              <w:rPr>
                <w:rFonts w:ascii="Courier New" w:eastAsia="Times New Roman" w:hAnsi="Courier New" w:cs="Courier New"/>
                <w:b/>
                <w:bCs/>
                <w:color w:val="000000" w:themeColor="text1"/>
                <w:kern w:val="0"/>
                <w:sz w:val="24"/>
                <w14:ligatures w14:val="none"/>
              </w:rPr>
            </w:pPr>
            <w:r w:rsidRPr="00991AF3">
              <w:rPr>
                <w:rFonts w:ascii="Courier New" w:eastAsia="Times New Roman" w:hAnsi="Courier New" w:cs="Courier New"/>
                <w:b/>
                <w:bCs/>
                <w:color w:val="000000" w:themeColor="text1"/>
                <w:kern w:val="0"/>
                <w:sz w:val="24"/>
                <w14:ligatures w14:val="none"/>
              </w:rPr>
              <w:t>value</w:t>
            </w:r>
          </w:p>
        </w:tc>
      </w:tr>
      <w:tr w:rsidR="00991AF3" w:rsidRPr="00991AF3" w14:paraId="4781C46E" w14:textId="77777777" w:rsidTr="00991AF3">
        <w:tc>
          <w:tcPr>
            <w:tcW w:w="0" w:type="auto"/>
            <w:tcMar>
              <w:top w:w="90" w:type="dxa"/>
              <w:left w:w="90" w:type="dxa"/>
              <w:bottom w:w="90" w:type="dxa"/>
              <w:right w:w="90" w:type="dxa"/>
            </w:tcMar>
            <w:vAlign w:val="center"/>
            <w:hideMark/>
          </w:tcPr>
          <w:p w14:paraId="58C398F7"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w:t>
            </w:r>
          </w:p>
        </w:tc>
        <w:tc>
          <w:tcPr>
            <w:tcW w:w="0" w:type="auto"/>
            <w:tcMar>
              <w:top w:w="90" w:type="dxa"/>
              <w:left w:w="90" w:type="dxa"/>
              <w:bottom w:w="90" w:type="dxa"/>
              <w:right w:w="90" w:type="dxa"/>
            </w:tcMar>
            <w:vAlign w:val="center"/>
            <w:hideMark/>
          </w:tcPr>
          <w:p w14:paraId="62D01A5D"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12550</w:t>
            </w:r>
          </w:p>
        </w:tc>
        <w:tc>
          <w:tcPr>
            <w:tcW w:w="0" w:type="auto"/>
            <w:tcMar>
              <w:top w:w="90" w:type="dxa"/>
              <w:left w:w="90" w:type="dxa"/>
              <w:bottom w:w="90" w:type="dxa"/>
              <w:right w:w="90" w:type="dxa"/>
            </w:tcMar>
            <w:vAlign w:val="center"/>
            <w:hideMark/>
          </w:tcPr>
          <w:p w14:paraId="64904B6F"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Dividend Yield</w:t>
            </w:r>
          </w:p>
        </w:tc>
        <w:tc>
          <w:tcPr>
            <w:tcW w:w="0" w:type="auto"/>
            <w:tcMar>
              <w:top w:w="90" w:type="dxa"/>
              <w:left w:w="90" w:type="dxa"/>
              <w:bottom w:w="90" w:type="dxa"/>
              <w:right w:w="90" w:type="dxa"/>
            </w:tcMar>
            <w:vAlign w:val="center"/>
            <w:hideMark/>
          </w:tcPr>
          <w:p w14:paraId="0EAABF83"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0.005</w:t>
            </w:r>
          </w:p>
        </w:tc>
      </w:tr>
      <w:tr w:rsidR="00991AF3" w:rsidRPr="00991AF3" w14:paraId="6A19D82D" w14:textId="77777777" w:rsidTr="00991AF3">
        <w:tc>
          <w:tcPr>
            <w:tcW w:w="0" w:type="auto"/>
            <w:tcMar>
              <w:top w:w="90" w:type="dxa"/>
              <w:left w:w="90" w:type="dxa"/>
              <w:bottom w:w="90" w:type="dxa"/>
              <w:right w:w="90" w:type="dxa"/>
            </w:tcMar>
            <w:vAlign w:val="center"/>
            <w:hideMark/>
          </w:tcPr>
          <w:p w14:paraId="58598082"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w:t>
            </w:r>
          </w:p>
        </w:tc>
        <w:tc>
          <w:tcPr>
            <w:tcW w:w="0" w:type="auto"/>
            <w:tcMar>
              <w:top w:w="90" w:type="dxa"/>
              <w:left w:w="90" w:type="dxa"/>
              <w:bottom w:w="90" w:type="dxa"/>
              <w:right w:w="90" w:type="dxa"/>
            </w:tcMar>
            <w:vAlign w:val="center"/>
            <w:hideMark/>
          </w:tcPr>
          <w:p w14:paraId="7CA3DF2D"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12550</w:t>
            </w:r>
          </w:p>
        </w:tc>
        <w:tc>
          <w:tcPr>
            <w:tcW w:w="0" w:type="auto"/>
            <w:tcMar>
              <w:top w:w="90" w:type="dxa"/>
              <w:left w:w="90" w:type="dxa"/>
              <w:bottom w:w="90" w:type="dxa"/>
              <w:right w:w="90" w:type="dxa"/>
            </w:tcMar>
            <w:vAlign w:val="center"/>
            <w:hideMark/>
          </w:tcPr>
          <w:p w14:paraId="35B5CD64"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PE ratio</w:t>
            </w:r>
          </w:p>
        </w:tc>
        <w:tc>
          <w:tcPr>
            <w:tcW w:w="0" w:type="auto"/>
            <w:tcMar>
              <w:top w:w="90" w:type="dxa"/>
              <w:left w:w="90" w:type="dxa"/>
              <w:bottom w:w="90" w:type="dxa"/>
              <w:right w:w="90" w:type="dxa"/>
            </w:tcMar>
            <w:vAlign w:val="center"/>
            <w:hideMark/>
          </w:tcPr>
          <w:p w14:paraId="1A953B8A"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25.7</w:t>
            </w:r>
          </w:p>
        </w:tc>
      </w:tr>
      <w:tr w:rsidR="00991AF3" w:rsidRPr="00991AF3" w14:paraId="5F61DEC2" w14:textId="77777777" w:rsidTr="00991AF3">
        <w:tc>
          <w:tcPr>
            <w:tcW w:w="0" w:type="auto"/>
            <w:tcMar>
              <w:top w:w="90" w:type="dxa"/>
              <w:left w:w="90" w:type="dxa"/>
              <w:bottom w:w="90" w:type="dxa"/>
              <w:right w:w="90" w:type="dxa"/>
            </w:tcMar>
            <w:vAlign w:val="center"/>
            <w:hideMark/>
          </w:tcPr>
          <w:p w14:paraId="7C871547"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lastRenderedPageBreak/>
              <w:t>2</w:t>
            </w:r>
          </w:p>
        </w:tc>
        <w:tc>
          <w:tcPr>
            <w:tcW w:w="0" w:type="auto"/>
            <w:tcMar>
              <w:top w:w="90" w:type="dxa"/>
              <w:left w:w="90" w:type="dxa"/>
              <w:bottom w:w="90" w:type="dxa"/>
              <w:right w:w="90" w:type="dxa"/>
            </w:tcMar>
            <w:vAlign w:val="center"/>
            <w:hideMark/>
          </w:tcPr>
          <w:p w14:paraId="65484A50"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17640</w:t>
            </w:r>
          </w:p>
        </w:tc>
        <w:tc>
          <w:tcPr>
            <w:tcW w:w="0" w:type="auto"/>
            <w:tcMar>
              <w:top w:w="90" w:type="dxa"/>
              <w:left w:w="90" w:type="dxa"/>
              <w:bottom w:w="90" w:type="dxa"/>
              <w:right w:w="90" w:type="dxa"/>
            </w:tcMar>
            <w:vAlign w:val="center"/>
            <w:hideMark/>
          </w:tcPr>
          <w:p w14:paraId="2157D347"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Dividend Yield</w:t>
            </w:r>
          </w:p>
        </w:tc>
        <w:tc>
          <w:tcPr>
            <w:tcW w:w="0" w:type="auto"/>
            <w:tcMar>
              <w:top w:w="90" w:type="dxa"/>
              <w:left w:w="90" w:type="dxa"/>
              <w:bottom w:w="90" w:type="dxa"/>
              <w:right w:w="90" w:type="dxa"/>
            </w:tcMar>
            <w:vAlign w:val="center"/>
            <w:hideMark/>
          </w:tcPr>
          <w:p w14:paraId="41511A11"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0.008</w:t>
            </w:r>
          </w:p>
        </w:tc>
      </w:tr>
      <w:tr w:rsidR="00991AF3" w:rsidRPr="00991AF3" w14:paraId="50452607" w14:textId="77777777" w:rsidTr="00991AF3">
        <w:tc>
          <w:tcPr>
            <w:tcW w:w="0" w:type="auto"/>
            <w:tcMar>
              <w:top w:w="90" w:type="dxa"/>
              <w:left w:w="90" w:type="dxa"/>
              <w:bottom w:w="90" w:type="dxa"/>
              <w:right w:w="90" w:type="dxa"/>
            </w:tcMar>
            <w:vAlign w:val="center"/>
            <w:hideMark/>
          </w:tcPr>
          <w:p w14:paraId="48AB977C"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2</w:t>
            </w:r>
          </w:p>
        </w:tc>
        <w:tc>
          <w:tcPr>
            <w:tcW w:w="0" w:type="auto"/>
            <w:tcMar>
              <w:top w:w="90" w:type="dxa"/>
              <w:left w:w="90" w:type="dxa"/>
              <w:bottom w:w="90" w:type="dxa"/>
              <w:right w:w="90" w:type="dxa"/>
            </w:tcMar>
            <w:vAlign w:val="center"/>
            <w:hideMark/>
          </w:tcPr>
          <w:p w14:paraId="79DF562C"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17640</w:t>
            </w:r>
          </w:p>
        </w:tc>
        <w:tc>
          <w:tcPr>
            <w:tcW w:w="0" w:type="auto"/>
            <w:tcMar>
              <w:top w:w="90" w:type="dxa"/>
              <w:left w:w="90" w:type="dxa"/>
              <w:bottom w:w="90" w:type="dxa"/>
              <w:right w:w="90" w:type="dxa"/>
            </w:tcMar>
            <w:vAlign w:val="center"/>
            <w:hideMark/>
          </w:tcPr>
          <w:p w14:paraId="07F9C5EE"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PE ratio</w:t>
            </w:r>
          </w:p>
        </w:tc>
        <w:tc>
          <w:tcPr>
            <w:tcW w:w="0" w:type="auto"/>
            <w:tcMar>
              <w:top w:w="90" w:type="dxa"/>
              <w:left w:w="90" w:type="dxa"/>
              <w:bottom w:w="90" w:type="dxa"/>
              <w:right w:w="90" w:type="dxa"/>
            </w:tcMar>
            <w:vAlign w:val="center"/>
            <w:hideMark/>
          </w:tcPr>
          <w:p w14:paraId="142AFD53"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35.6</w:t>
            </w:r>
          </w:p>
        </w:tc>
      </w:tr>
      <w:tr w:rsidR="00991AF3" w:rsidRPr="00991AF3" w14:paraId="386A5B36" w14:textId="77777777" w:rsidTr="00991AF3">
        <w:tc>
          <w:tcPr>
            <w:tcW w:w="0" w:type="auto"/>
            <w:tcMar>
              <w:top w:w="90" w:type="dxa"/>
              <w:left w:w="90" w:type="dxa"/>
              <w:bottom w:w="90" w:type="dxa"/>
              <w:right w:w="90" w:type="dxa"/>
            </w:tcMar>
            <w:vAlign w:val="center"/>
            <w:hideMark/>
          </w:tcPr>
          <w:p w14:paraId="07D0C253"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3</w:t>
            </w:r>
          </w:p>
        </w:tc>
        <w:tc>
          <w:tcPr>
            <w:tcW w:w="0" w:type="auto"/>
            <w:tcMar>
              <w:top w:w="90" w:type="dxa"/>
              <w:left w:w="90" w:type="dxa"/>
              <w:bottom w:w="90" w:type="dxa"/>
              <w:right w:w="90" w:type="dxa"/>
            </w:tcMar>
            <w:vAlign w:val="center"/>
            <w:hideMark/>
          </w:tcPr>
          <w:p w14:paraId="6EBB8D37"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14560</w:t>
            </w:r>
          </w:p>
        </w:tc>
        <w:tc>
          <w:tcPr>
            <w:tcW w:w="0" w:type="auto"/>
            <w:tcMar>
              <w:top w:w="90" w:type="dxa"/>
              <w:left w:w="90" w:type="dxa"/>
              <w:bottom w:w="90" w:type="dxa"/>
              <w:right w:w="90" w:type="dxa"/>
            </w:tcMar>
            <w:vAlign w:val="center"/>
            <w:hideMark/>
          </w:tcPr>
          <w:p w14:paraId="2C25777C"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Dividend Yield</w:t>
            </w:r>
          </w:p>
        </w:tc>
        <w:tc>
          <w:tcPr>
            <w:tcW w:w="0" w:type="auto"/>
            <w:tcMar>
              <w:top w:w="90" w:type="dxa"/>
              <w:left w:w="90" w:type="dxa"/>
              <w:bottom w:w="90" w:type="dxa"/>
              <w:right w:w="90" w:type="dxa"/>
            </w:tcMar>
            <w:vAlign w:val="center"/>
            <w:hideMark/>
          </w:tcPr>
          <w:p w14:paraId="3465974E"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0.015</w:t>
            </w:r>
          </w:p>
        </w:tc>
      </w:tr>
      <w:tr w:rsidR="00991AF3" w:rsidRPr="00991AF3" w14:paraId="4E9DE91C" w14:textId="77777777" w:rsidTr="00991AF3">
        <w:tc>
          <w:tcPr>
            <w:tcW w:w="0" w:type="auto"/>
            <w:tcMar>
              <w:top w:w="90" w:type="dxa"/>
              <w:left w:w="90" w:type="dxa"/>
              <w:bottom w:w="90" w:type="dxa"/>
              <w:right w:w="90" w:type="dxa"/>
            </w:tcMar>
            <w:vAlign w:val="center"/>
            <w:hideMark/>
          </w:tcPr>
          <w:p w14:paraId="6339F238"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3</w:t>
            </w:r>
          </w:p>
        </w:tc>
        <w:tc>
          <w:tcPr>
            <w:tcW w:w="0" w:type="auto"/>
            <w:tcMar>
              <w:top w:w="90" w:type="dxa"/>
              <w:left w:w="90" w:type="dxa"/>
              <w:bottom w:w="90" w:type="dxa"/>
              <w:right w:w="90" w:type="dxa"/>
            </w:tcMar>
            <w:vAlign w:val="center"/>
            <w:hideMark/>
          </w:tcPr>
          <w:p w14:paraId="410E32BF"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14560</w:t>
            </w:r>
          </w:p>
        </w:tc>
        <w:tc>
          <w:tcPr>
            <w:tcW w:w="0" w:type="auto"/>
            <w:tcMar>
              <w:top w:w="90" w:type="dxa"/>
              <w:left w:w="90" w:type="dxa"/>
              <w:bottom w:w="90" w:type="dxa"/>
              <w:right w:w="90" w:type="dxa"/>
            </w:tcMar>
            <w:vAlign w:val="center"/>
            <w:hideMark/>
          </w:tcPr>
          <w:p w14:paraId="58BDB283"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PE ratio</w:t>
            </w:r>
          </w:p>
        </w:tc>
        <w:tc>
          <w:tcPr>
            <w:tcW w:w="0" w:type="auto"/>
            <w:tcMar>
              <w:top w:w="90" w:type="dxa"/>
              <w:left w:w="90" w:type="dxa"/>
              <w:bottom w:w="90" w:type="dxa"/>
              <w:right w:w="90" w:type="dxa"/>
            </w:tcMar>
            <w:vAlign w:val="center"/>
            <w:hideMark/>
          </w:tcPr>
          <w:p w14:paraId="00761F5D"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20.9</w:t>
            </w:r>
          </w:p>
        </w:tc>
      </w:tr>
      <w:tr w:rsidR="00991AF3" w:rsidRPr="00991AF3" w14:paraId="56F73280" w14:textId="77777777" w:rsidTr="00991AF3">
        <w:tc>
          <w:tcPr>
            <w:tcW w:w="0" w:type="auto"/>
            <w:tcMar>
              <w:top w:w="90" w:type="dxa"/>
              <w:left w:w="90" w:type="dxa"/>
              <w:bottom w:w="90" w:type="dxa"/>
              <w:right w:w="90" w:type="dxa"/>
            </w:tcMar>
            <w:vAlign w:val="center"/>
            <w:hideMark/>
          </w:tcPr>
          <w:p w14:paraId="1B04A51A"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4</w:t>
            </w:r>
          </w:p>
        </w:tc>
        <w:tc>
          <w:tcPr>
            <w:tcW w:w="0" w:type="auto"/>
            <w:tcMar>
              <w:top w:w="90" w:type="dxa"/>
              <w:left w:w="90" w:type="dxa"/>
              <w:bottom w:w="90" w:type="dxa"/>
              <w:right w:w="90" w:type="dxa"/>
            </w:tcMar>
            <w:vAlign w:val="center"/>
            <w:hideMark/>
          </w:tcPr>
          <w:p w14:paraId="1C3E91CB"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6240</w:t>
            </w:r>
          </w:p>
        </w:tc>
        <w:tc>
          <w:tcPr>
            <w:tcW w:w="0" w:type="auto"/>
            <w:tcMar>
              <w:top w:w="90" w:type="dxa"/>
              <w:left w:w="90" w:type="dxa"/>
              <w:bottom w:w="90" w:type="dxa"/>
              <w:right w:w="90" w:type="dxa"/>
            </w:tcMar>
            <w:vAlign w:val="center"/>
            <w:hideMark/>
          </w:tcPr>
          <w:p w14:paraId="276BC6D4"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Dividend Yield</w:t>
            </w:r>
          </w:p>
        </w:tc>
        <w:tc>
          <w:tcPr>
            <w:tcW w:w="0" w:type="auto"/>
            <w:tcMar>
              <w:top w:w="90" w:type="dxa"/>
              <w:left w:w="90" w:type="dxa"/>
              <w:bottom w:w="90" w:type="dxa"/>
              <w:right w:w="90" w:type="dxa"/>
            </w:tcMar>
            <w:vAlign w:val="center"/>
            <w:hideMark/>
          </w:tcPr>
          <w:p w14:paraId="6CB781B0"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0.025</w:t>
            </w:r>
          </w:p>
        </w:tc>
      </w:tr>
      <w:tr w:rsidR="00991AF3" w:rsidRPr="00991AF3" w14:paraId="0185B9FE" w14:textId="77777777" w:rsidTr="00991AF3">
        <w:tc>
          <w:tcPr>
            <w:tcW w:w="0" w:type="auto"/>
            <w:tcMar>
              <w:top w:w="90" w:type="dxa"/>
              <w:left w:w="90" w:type="dxa"/>
              <w:bottom w:w="90" w:type="dxa"/>
              <w:right w:w="90" w:type="dxa"/>
            </w:tcMar>
            <w:vAlign w:val="center"/>
            <w:hideMark/>
          </w:tcPr>
          <w:p w14:paraId="64593230"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4</w:t>
            </w:r>
          </w:p>
        </w:tc>
        <w:tc>
          <w:tcPr>
            <w:tcW w:w="0" w:type="auto"/>
            <w:tcMar>
              <w:top w:w="90" w:type="dxa"/>
              <w:left w:w="90" w:type="dxa"/>
              <w:bottom w:w="90" w:type="dxa"/>
              <w:right w:w="90" w:type="dxa"/>
            </w:tcMar>
            <w:vAlign w:val="center"/>
            <w:hideMark/>
          </w:tcPr>
          <w:p w14:paraId="4CE74589"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6240</w:t>
            </w:r>
          </w:p>
        </w:tc>
        <w:tc>
          <w:tcPr>
            <w:tcW w:w="0" w:type="auto"/>
            <w:tcMar>
              <w:top w:w="90" w:type="dxa"/>
              <w:left w:w="90" w:type="dxa"/>
              <w:bottom w:w="90" w:type="dxa"/>
              <w:right w:w="90" w:type="dxa"/>
            </w:tcMar>
            <w:vAlign w:val="center"/>
            <w:hideMark/>
          </w:tcPr>
          <w:p w14:paraId="5F637A66"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PE ratio</w:t>
            </w:r>
          </w:p>
        </w:tc>
        <w:tc>
          <w:tcPr>
            <w:tcW w:w="0" w:type="auto"/>
            <w:tcMar>
              <w:top w:w="90" w:type="dxa"/>
              <w:left w:w="90" w:type="dxa"/>
              <w:bottom w:w="90" w:type="dxa"/>
              <w:right w:w="90" w:type="dxa"/>
            </w:tcMar>
            <w:vAlign w:val="center"/>
            <w:hideMark/>
          </w:tcPr>
          <w:p w14:paraId="065B8EE6"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15.3</w:t>
            </w:r>
          </w:p>
        </w:tc>
      </w:tr>
      <w:tr w:rsidR="00991AF3" w:rsidRPr="00991AF3" w14:paraId="419F4DEE" w14:textId="77777777" w:rsidTr="00991AF3">
        <w:tc>
          <w:tcPr>
            <w:tcW w:w="0" w:type="auto"/>
            <w:tcMar>
              <w:top w:w="90" w:type="dxa"/>
              <w:left w:w="90" w:type="dxa"/>
              <w:bottom w:w="90" w:type="dxa"/>
              <w:right w:w="90" w:type="dxa"/>
            </w:tcMar>
            <w:vAlign w:val="center"/>
            <w:hideMark/>
          </w:tcPr>
          <w:p w14:paraId="023CEDBD"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5</w:t>
            </w:r>
          </w:p>
        </w:tc>
        <w:tc>
          <w:tcPr>
            <w:tcW w:w="0" w:type="auto"/>
            <w:tcMar>
              <w:top w:w="90" w:type="dxa"/>
              <w:left w:w="90" w:type="dxa"/>
              <w:bottom w:w="90" w:type="dxa"/>
              <w:right w:w="90" w:type="dxa"/>
            </w:tcMar>
            <w:vAlign w:val="center"/>
            <w:hideMark/>
          </w:tcPr>
          <w:p w14:paraId="7679226E"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8945</w:t>
            </w:r>
          </w:p>
        </w:tc>
        <w:tc>
          <w:tcPr>
            <w:tcW w:w="0" w:type="auto"/>
            <w:tcMar>
              <w:top w:w="90" w:type="dxa"/>
              <w:left w:w="90" w:type="dxa"/>
              <w:bottom w:w="90" w:type="dxa"/>
              <w:right w:w="90" w:type="dxa"/>
            </w:tcMar>
            <w:vAlign w:val="center"/>
            <w:hideMark/>
          </w:tcPr>
          <w:p w14:paraId="202AD933"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Dividend Yield</w:t>
            </w:r>
          </w:p>
        </w:tc>
        <w:tc>
          <w:tcPr>
            <w:tcW w:w="0" w:type="auto"/>
            <w:tcMar>
              <w:top w:w="90" w:type="dxa"/>
              <w:left w:w="90" w:type="dxa"/>
              <w:bottom w:w="90" w:type="dxa"/>
              <w:right w:w="90" w:type="dxa"/>
            </w:tcMar>
            <w:vAlign w:val="center"/>
            <w:hideMark/>
          </w:tcPr>
          <w:p w14:paraId="26DB2ECE"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0.03</w:t>
            </w:r>
          </w:p>
        </w:tc>
      </w:tr>
      <w:tr w:rsidR="00991AF3" w:rsidRPr="00991AF3" w14:paraId="4342410D" w14:textId="77777777" w:rsidTr="00991AF3">
        <w:tc>
          <w:tcPr>
            <w:tcW w:w="0" w:type="auto"/>
            <w:tcMar>
              <w:top w:w="90" w:type="dxa"/>
              <w:left w:w="90" w:type="dxa"/>
              <w:bottom w:w="90" w:type="dxa"/>
              <w:right w:w="90" w:type="dxa"/>
            </w:tcMar>
            <w:vAlign w:val="center"/>
            <w:hideMark/>
          </w:tcPr>
          <w:p w14:paraId="177D8D0A"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5</w:t>
            </w:r>
          </w:p>
        </w:tc>
        <w:tc>
          <w:tcPr>
            <w:tcW w:w="0" w:type="auto"/>
            <w:tcMar>
              <w:top w:w="90" w:type="dxa"/>
              <w:left w:w="90" w:type="dxa"/>
              <w:bottom w:w="90" w:type="dxa"/>
              <w:right w:w="90" w:type="dxa"/>
            </w:tcMar>
            <w:vAlign w:val="center"/>
            <w:hideMark/>
          </w:tcPr>
          <w:p w14:paraId="4698697C"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8945</w:t>
            </w:r>
          </w:p>
        </w:tc>
        <w:tc>
          <w:tcPr>
            <w:tcW w:w="0" w:type="auto"/>
            <w:tcMar>
              <w:top w:w="90" w:type="dxa"/>
              <w:left w:w="90" w:type="dxa"/>
              <w:bottom w:w="90" w:type="dxa"/>
              <w:right w:w="90" w:type="dxa"/>
            </w:tcMar>
            <w:vAlign w:val="center"/>
            <w:hideMark/>
          </w:tcPr>
          <w:p w14:paraId="6013A45E"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PE ratio</w:t>
            </w:r>
          </w:p>
        </w:tc>
        <w:tc>
          <w:tcPr>
            <w:tcW w:w="0" w:type="auto"/>
            <w:tcMar>
              <w:top w:w="90" w:type="dxa"/>
              <w:left w:w="90" w:type="dxa"/>
              <w:bottom w:w="90" w:type="dxa"/>
              <w:right w:w="90" w:type="dxa"/>
            </w:tcMar>
            <w:vAlign w:val="center"/>
            <w:hideMark/>
          </w:tcPr>
          <w:p w14:paraId="6C95A0AF"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12.8</w:t>
            </w:r>
          </w:p>
        </w:tc>
      </w:tr>
      <w:tr w:rsidR="00991AF3" w:rsidRPr="00991AF3" w14:paraId="1AC7CEA2" w14:textId="77777777" w:rsidTr="00991AF3">
        <w:tc>
          <w:tcPr>
            <w:tcW w:w="0" w:type="auto"/>
            <w:tcMar>
              <w:top w:w="90" w:type="dxa"/>
              <w:left w:w="90" w:type="dxa"/>
              <w:bottom w:w="90" w:type="dxa"/>
              <w:right w:w="90" w:type="dxa"/>
            </w:tcMar>
            <w:vAlign w:val="center"/>
            <w:hideMark/>
          </w:tcPr>
          <w:p w14:paraId="5FC663B7"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6</w:t>
            </w:r>
          </w:p>
        </w:tc>
        <w:tc>
          <w:tcPr>
            <w:tcW w:w="0" w:type="auto"/>
            <w:tcMar>
              <w:top w:w="90" w:type="dxa"/>
              <w:left w:w="90" w:type="dxa"/>
              <w:bottom w:w="90" w:type="dxa"/>
              <w:right w:w="90" w:type="dxa"/>
            </w:tcMar>
            <w:vAlign w:val="center"/>
            <w:hideMark/>
          </w:tcPr>
          <w:p w14:paraId="58EC5512"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9230</w:t>
            </w:r>
          </w:p>
        </w:tc>
        <w:tc>
          <w:tcPr>
            <w:tcW w:w="0" w:type="auto"/>
            <w:tcMar>
              <w:top w:w="90" w:type="dxa"/>
              <w:left w:w="90" w:type="dxa"/>
              <w:bottom w:w="90" w:type="dxa"/>
              <w:right w:w="90" w:type="dxa"/>
            </w:tcMar>
            <w:vAlign w:val="center"/>
            <w:hideMark/>
          </w:tcPr>
          <w:p w14:paraId="7D887B76"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Dividend Yield</w:t>
            </w:r>
          </w:p>
        </w:tc>
        <w:tc>
          <w:tcPr>
            <w:tcW w:w="0" w:type="auto"/>
            <w:tcMar>
              <w:top w:w="90" w:type="dxa"/>
              <w:left w:w="90" w:type="dxa"/>
              <w:bottom w:w="90" w:type="dxa"/>
              <w:right w:w="90" w:type="dxa"/>
            </w:tcMar>
            <w:vAlign w:val="center"/>
            <w:hideMark/>
          </w:tcPr>
          <w:p w14:paraId="77F55B98"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0.02</w:t>
            </w:r>
          </w:p>
        </w:tc>
      </w:tr>
      <w:tr w:rsidR="00991AF3" w:rsidRPr="00991AF3" w14:paraId="0CDF43DF" w14:textId="77777777" w:rsidTr="00991AF3">
        <w:tc>
          <w:tcPr>
            <w:tcW w:w="0" w:type="auto"/>
            <w:tcMar>
              <w:top w:w="90" w:type="dxa"/>
              <w:left w:w="90" w:type="dxa"/>
              <w:bottom w:w="90" w:type="dxa"/>
              <w:right w:w="90" w:type="dxa"/>
            </w:tcMar>
            <w:vAlign w:val="center"/>
            <w:hideMark/>
          </w:tcPr>
          <w:p w14:paraId="7E4ECC6D"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6</w:t>
            </w:r>
          </w:p>
        </w:tc>
        <w:tc>
          <w:tcPr>
            <w:tcW w:w="0" w:type="auto"/>
            <w:tcMar>
              <w:top w:w="90" w:type="dxa"/>
              <w:left w:w="90" w:type="dxa"/>
              <w:bottom w:w="90" w:type="dxa"/>
              <w:right w:w="90" w:type="dxa"/>
            </w:tcMar>
            <w:vAlign w:val="center"/>
            <w:hideMark/>
          </w:tcPr>
          <w:p w14:paraId="30057EEA"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9230</w:t>
            </w:r>
          </w:p>
        </w:tc>
        <w:tc>
          <w:tcPr>
            <w:tcW w:w="0" w:type="auto"/>
            <w:tcMar>
              <w:top w:w="90" w:type="dxa"/>
              <w:left w:w="90" w:type="dxa"/>
              <w:bottom w:w="90" w:type="dxa"/>
              <w:right w:w="90" w:type="dxa"/>
            </w:tcMar>
            <w:vAlign w:val="center"/>
            <w:hideMark/>
          </w:tcPr>
          <w:p w14:paraId="5DE2A0A9"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PE ratio</w:t>
            </w:r>
          </w:p>
        </w:tc>
        <w:tc>
          <w:tcPr>
            <w:tcW w:w="0" w:type="auto"/>
            <w:tcMar>
              <w:top w:w="90" w:type="dxa"/>
              <w:left w:w="90" w:type="dxa"/>
              <w:bottom w:w="90" w:type="dxa"/>
              <w:right w:w="90" w:type="dxa"/>
            </w:tcMar>
            <w:vAlign w:val="center"/>
            <w:hideMark/>
          </w:tcPr>
          <w:p w14:paraId="5A3A6270"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18.4</w:t>
            </w:r>
          </w:p>
        </w:tc>
      </w:tr>
      <w:tr w:rsidR="00991AF3" w:rsidRPr="00991AF3" w14:paraId="48A828DB" w14:textId="77777777" w:rsidTr="00991AF3">
        <w:tc>
          <w:tcPr>
            <w:tcW w:w="0" w:type="auto"/>
            <w:tcMar>
              <w:top w:w="90" w:type="dxa"/>
              <w:left w:w="90" w:type="dxa"/>
              <w:bottom w:w="90" w:type="dxa"/>
              <w:right w:w="90" w:type="dxa"/>
            </w:tcMar>
            <w:vAlign w:val="center"/>
            <w:hideMark/>
          </w:tcPr>
          <w:p w14:paraId="6C3B8C0A"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7</w:t>
            </w:r>
          </w:p>
        </w:tc>
        <w:tc>
          <w:tcPr>
            <w:tcW w:w="0" w:type="auto"/>
            <w:tcMar>
              <w:top w:w="90" w:type="dxa"/>
              <w:left w:w="90" w:type="dxa"/>
              <w:bottom w:w="90" w:type="dxa"/>
              <w:right w:w="90" w:type="dxa"/>
            </w:tcMar>
            <w:vAlign w:val="center"/>
            <w:hideMark/>
          </w:tcPr>
          <w:p w14:paraId="43784728"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7812.5</w:t>
            </w:r>
          </w:p>
        </w:tc>
        <w:tc>
          <w:tcPr>
            <w:tcW w:w="0" w:type="auto"/>
            <w:tcMar>
              <w:top w:w="90" w:type="dxa"/>
              <w:left w:w="90" w:type="dxa"/>
              <w:bottom w:w="90" w:type="dxa"/>
              <w:right w:w="90" w:type="dxa"/>
            </w:tcMar>
            <w:vAlign w:val="center"/>
            <w:hideMark/>
          </w:tcPr>
          <w:p w14:paraId="784E962E"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Dividend Yield</w:t>
            </w:r>
          </w:p>
        </w:tc>
        <w:tc>
          <w:tcPr>
            <w:tcW w:w="0" w:type="auto"/>
            <w:tcMar>
              <w:top w:w="90" w:type="dxa"/>
              <w:left w:w="90" w:type="dxa"/>
              <w:bottom w:w="90" w:type="dxa"/>
              <w:right w:w="90" w:type="dxa"/>
            </w:tcMar>
            <w:vAlign w:val="center"/>
            <w:hideMark/>
          </w:tcPr>
          <w:p w14:paraId="79E45BF1"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0.012</w:t>
            </w:r>
          </w:p>
        </w:tc>
      </w:tr>
      <w:tr w:rsidR="00991AF3" w:rsidRPr="00991AF3" w14:paraId="3C8133B2" w14:textId="77777777" w:rsidTr="00991AF3">
        <w:tc>
          <w:tcPr>
            <w:tcW w:w="0" w:type="auto"/>
            <w:tcMar>
              <w:top w:w="90" w:type="dxa"/>
              <w:left w:w="90" w:type="dxa"/>
              <w:bottom w:w="90" w:type="dxa"/>
              <w:right w:w="90" w:type="dxa"/>
            </w:tcMar>
            <w:vAlign w:val="center"/>
            <w:hideMark/>
          </w:tcPr>
          <w:p w14:paraId="76344095"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7</w:t>
            </w:r>
          </w:p>
        </w:tc>
        <w:tc>
          <w:tcPr>
            <w:tcW w:w="0" w:type="auto"/>
            <w:tcMar>
              <w:top w:w="90" w:type="dxa"/>
              <w:left w:w="90" w:type="dxa"/>
              <w:bottom w:w="90" w:type="dxa"/>
              <w:right w:w="90" w:type="dxa"/>
            </w:tcMar>
            <w:vAlign w:val="center"/>
            <w:hideMark/>
          </w:tcPr>
          <w:p w14:paraId="4D9E8AF7"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7812.5</w:t>
            </w:r>
          </w:p>
        </w:tc>
        <w:tc>
          <w:tcPr>
            <w:tcW w:w="0" w:type="auto"/>
            <w:tcMar>
              <w:top w:w="90" w:type="dxa"/>
              <w:left w:w="90" w:type="dxa"/>
              <w:bottom w:w="90" w:type="dxa"/>
              <w:right w:w="90" w:type="dxa"/>
            </w:tcMar>
            <w:vAlign w:val="center"/>
            <w:hideMark/>
          </w:tcPr>
          <w:p w14:paraId="564602DE"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PE ratio</w:t>
            </w:r>
          </w:p>
        </w:tc>
        <w:tc>
          <w:tcPr>
            <w:tcW w:w="0" w:type="auto"/>
            <w:tcMar>
              <w:top w:w="90" w:type="dxa"/>
              <w:left w:w="90" w:type="dxa"/>
              <w:bottom w:w="90" w:type="dxa"/>
              <w:right w:w="90" w:type="dxa"/>
            </w:tcMar>
            <w:vAlign w:val="center"/>
            <w:hideMark/>
          </w:tcPr>
          <w:p w14:paraId="56E8D005"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21.6</w:t>
            </w:r>
          </w:p>
        </w:tc>
      </w:tr>
      <w:tr w:rsidR="00991AF3" w:rsidRPr="00991AF3" w14:paraId="193DEB00" w14:textId="77777777" w:rsidTr="00991AF3">
        <w:tc>
          <w:tcPr>
            <w:tcW w:w="0" w:type="auto"/>
            <w:tcMar>
              <w:top w:w="90" w:type="dxa"/>
              <w:left w:w="90" w:type="dxa"/>
              <w:bottom w:w="90" w:type="dxa"/>
              <w:right w:w="90" w:type="dxa"/>
            </w:tcMar>
            <w:vAlign w:val="center"/>
            <w:hideMark/>
          </w:tcPr>
          <w:p w14:paraId="43A91260"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8</w:t>
            </w:r>
          </w:p>
        </w:tc>
        <w:tc>
          <w:tcPr>
            <w:tcW w:w="0" w:type="auto"/>
            <w:tcMar>
              <w:top w:w="90" w:type="dxa"/>
              <w:left w:w="90" w:type="dxa"/>
              <w:bottom w:w="90" w:type="dxa"/>
              <w:right w:w="90" w:type="dxa"/>
            </w:tcMar>
            <w:vAlign w:val="center"/>
            <w:hideMark/>
          </w:tcPr>
          <w:p w14:paraId="4832B721"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5820</w:t>
            </w:r>
          </w:p>
        </w:tc>
        <w:tc>
          <w:tcPr>
            <w:tcW w:w="0" w:type="auto"/>
            <w:tcMar>
              <w:top w:w="90" w:type="dxa"/>
              <w:left w:w="90" w:type="dxa"/>
              <w:bottom w:w="90" w:type="dxa"/>
              <w:right w:w="90" w:type="dxa"/>
            </w:tcMar>
            <w:vAlign w:val="center"/>
            <w:hideMark/>
          </w:tcPr>
          <w:p w14:paraId="5CA8470D"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Dividend Yield</w:t>
            </w:r>
          </w:p>
        </w:tc>
        <w:tc>
          <w:tcPr>
            <w:tcW w:w="0" w:type="auto"/>
            <w:tcMar>
              <w:top w:w="90" w:type="dxa"/>
              <w:left w:w="90" w:type="dxa"/>
              <w:bottom w:w="90" w:type="dxa"/>
              <w:right w:w="90" w:type="dxa"/>
            </w:tcMar>
            <w:vAlign w:val="center"/>
            <w:hideMark/>
          </w:tcPr>
          <w:p w14:paraId="3EBAA44D"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0.007</w:t>
            </w:r>
          </w:p>
        </w:tc>
      </w:tr>
      <w:tr w:rsidR="00991AF3" w:rsidRPr="00991AF3" w14:paraId="7D554358" w14:textId="77777777" w:rsidTr="00991AF3">
        <w:tc>
          <w:tcPr>
            <w:tcW w:w="0" w:type="auto"/>
            <w:tcMar>
              <w:top w:w="90" w:type="dxa"/>
              <w:left w:w="90" w:type="dxa"/>
              <w:bottom w:w="90" w:type="dxa"/>
              <w:right w:w="90" w:type="dxa"/>
            </w:tcMar>
            <w:vAlign w:val="center"/>
            <w:hideMark/>
          </w:tcPr>
          <w:p w14:paraId="776D2E59"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8</w:t>
            </w:r>
          </w:p>
        </w:tc>
        <w:tc>
          <w:tcPr>
            <w:tcW w:w="0" w:type="auto"/>
            <w:tcMar>
              <w:top w:w="90" w:type="dxa"/>
              <w:left w:w="90" w:type="dxa"/>
              <w:bottom w:w="90" w:type="dxa"/>
              <w:right w:w="90" w:type="dxa"/>
            </w:tcMar>
            <w:vAlign w:val="center"/>
            <w:hideMark/>
          </w:tcPr>
          <w:p w14:paraId="3297F3E2"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5820</w:t>
            </w:r>
          </w:p>
        </w:tc>
        <w:tc>
          <w:tcPr>
            <w:tcW w:w="0" w:type="auto"/>
            <w:tcMar>
              <w:top w:w="90" w:type="dxa"/>
              <w:left w:w="90" w:type="dxa"/>
              <w:bottom w:w="90" w:type="dxa"/>
              <w:right w:w="90" w:type="dxa"/>
            </w:tcMar>
            <w:vAlign w:val="center"/>
            <w:hideMark/>
          </w:tcPr>
          <w:p w14:paraId="0A740025"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PE ratio</w:t>
            </w:r>
          </w:p>
        </w:tc>
        <w:tc>
          <w:tcPr>
            <w:tcW w:w="0" w:type="auto"/>
            <w:tcMar>
              <w:top w:w="90" w:type="dxa"/>
              <w:left w:w="90" w:type="dxa"/>
              <w:bottom w:w="90" w:type="dxa"/>
              <w:right w:w="90" w:type="dxa"/>
            </w:tcMar>
            <w:vAlign w:val="center"/>
            <w:hideMark/>
          </w:tcPr>
          <w:p w14:paraId="1F363328"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30.2</w:t>
            </w:r>
          </w:p>
        </w:tc>
      </w:tr>
      <w:tr w:rsidR="00991AF3" w:rsidRPr="00991AF3" w14:paraId="439B44F2" w14:textId="77777777" w:rsidTr="00991AF3">
        <w:tc>
          <w:tcPr>
            <w:tcW w:w="0" w:type="auto"/>
            <w:tcMar>
              <w:top w:w="90" w:type="dxa"/>
              <w:left w:w="90" w:type="dxa"/>
              <w:bottom w:w="90" w:type="dxa"/>
              <w:right w:w="90" w:type="dxa"/>
            </w:tcMar>
            <w:vAlign w:val="center"/>
            <w:hideMark/>
          </w:tcPr>
          <w:p w14:paraId="4B05818D"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9</w:t>
            </w:r>
          </w:p>
        </w:tc>
        <w:tc>
          <w:tcPr>
            <w:tcW w:w="0" w:type="auto"/>
            <w:tcMar>
              <w:top w:w="90" w:type="dxa"/>
              <w:left w:w="90" w:type="dxa"/>
              <w:bottom w:w="90" w:type="dxa"/>
              <w:right w:w="90" w:type="dxa"/>
            </w:tcMar>
            <w:vAlign w:val="center"/>
            <w:hideMark/>
          </w:tcPr>
          <w:p w14:paraId="2D47DE5B"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6502.5</w:t>
            </w:r>
          </w:p>
        </w:tc>
        <w:tc>
          <w:tcPr>
            <w:tcW w:w="0" w:type="auto"/>
            <w:tcMar>
              <w:top w:w="90" w:type="dxa"/>
              <w:left w:w="90" w:type="dxa"/>
              <w:bottom w:w="90" w:type="dxa"/>
              <w:right w:w="90" w:type="dxa"/>
            </w:tcMar>
            <w:vAlign w:val="center"/>
            <w:hideMark/>
          </w:tcPr>
          <w:p w14:paraId="392A249F"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Dividend Yield</w:t>
            </w:r>
          </w:p>
        </w:tc>
        <w:tc>
          <w:tcPr>
            <w:tcW w:w="0" w:type="auto"/>
            <w:tcMar>
              <w:top w:w="90" w:type="dxa"/>
              <w:left w:w="90" w:type="dxa"/>
              <w:bottom w:w="90" w:type="dxa"/>
              <w:right w:w="90" w:type="dxa"/>
            </w:tcMar>
            <w:vAlign w:val="center"/>
            <w:hideMark/>
          </w:tcPr>
          <w:p w14:paraId="20CBC041"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0.02</w:t>
            </w:r>
          </w:p>
        </w:tc>
      </w:tr>
      <w:tr w:rsidR="00991AF3" w:rsidRPr="00991AF3" w14:paraId="12928D82" w14:textId="77777777" w:rsidTr="00991AF3">
        <w:tc>
          <w:tcPr>
            <w:tcW w:w="0" w:type="auto"/>
            <w:tcMar>
              <w:top w:w="90" w:type="dxa"/>
              <w:left w:w="90" w:type="dxa"/>
              <w:bottom w:w="90" w:type="dxa"/>
              <w:right w:w="90" w:type="dxa"/>
            </w:tcMar>
            <w:vAlign w:val="center"/>
            <w:hideMark/>
          </w:tcPr>
          <w:p w14:paraId="36B0CEC2"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9</w:t>
            </w:r>
          </w:p>
        </w:tc>
        <w:tc>
          <w:tcPr>
            <w:tcW w:w="0" w:type="auto"/>
            <w:tcMar>
              <w:top w:w="90" w:type="dxa"/>
              <w:left w:w="90" w:type="dxa"/>
              <w:bottom w:w="90" w:type="dxa"/>
              <w:right w:w="90" w:type="dxa"/>
            </w:tcMar>
            <w:vAlign w:val="center"/>
            <w:hideMark/>
          </w:tcPr>
          <w:p w14:paraId="37F8AFF5"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6502.5</w:t>
            </w:r>
          </w:p>
        </w:tc>
        <w:tc>
          <w:tcPr>
            <w:tcW w:w="0" w:type="auto"/>
            <w:tcMar>
              <w:top w:w="90" w:type="dxa"/>
              <w:left w:w="90" w:type="dxa"/>
              <w:bottom w:w="90" w:type="dxa"/>
              <w:right w:w="90" w:type="dxa"/>
            </w:tcMar>
            <w:vAlign w:val="center"/>
            <w:hideMark/>
          </w:tcPr>
          <w:p w14:paraId="5A832EC8"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PE ratio</w:t>
            </w:r>
          </w:p>
        </w:tc>
        <w:tc>
          <w:tcPr>
            <w:tcW w:w="0" w:type="auto"/>
            <w:tcMar>
              <w:top w:w="90" w:type="dxa"/>
              <w:left w:w="90" w:type="dxa"/>
              <w:bottom w:w="90" w:type="dxa"/>
              <w:right w:w="90" w:type="dxa"/>
            </w:tcMar>
            <w:vAlign w:val="center"/>
            <w:hideMark/>
          </w:tcPr>
          <w:p w14:paraId="75A69442"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16.5</w:t>
            </w:r>
          </w:p>
        </w:tc>
      </w:tr>
      <w:tr w:rsidR="00991AF3" w:rsidRPr="00991AF3" w14:paraId="18533C45" w14:textId="77777777" w:rsidTr="00991AF3">
        <w:tc>
          <w:tcPr>
            <w:tcW w:w="0" w:type="auto"/>
            <w:tcMar>
              <w:top w:w="90" w:type="dxa"/>
              <w:left w:w="90" w:type="dxa"/>
              <w:bottom w:w="90" w:type="dxa"/>
              <w:right w:w="90" w:type="dxa"/>
            </w:tcMar>
            <w:vAlign w:val="center"/>
            <w:hideMark/>
          </w:tcPr>
          <w:p w14:paraId="1B4B6C80"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10</w:t>
            </w:r>
          </w:p>
        </w:tc>
        <w:tc>
          <w:tcPr>
            <w:tcW w:w="0" w:type="auto"/>
            <w:tcMar>
              <w:top w:w="90" w:type="dxa"/>
              <w:left w:w="90" w:type="dxa"/>
              <w:bottom w:w="90" w:type="dxa"/>
              <w:right w:w="90" w:type="dxa"/>
            </w:tcMar>
            <w:vAlign w:val="center"/>
            <w:hideMark/>
          </w:tcPr>
          <w:p w14:paraId="378E2DC9"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5280</w:t>
            </w:r>
          </w:p>
        </w:tc>
        <w:tc>
          <w:tcPr>
            <w:tcW w:w="0" w:type="auto"/>
            <w:tcMar>
              <w:top w:w="90" w:type="dxa"/>
              <w:left w:w="90" w:type="dxa"/>
              <w:bottom w:w="90" w:type="dxa"/>
              <w:right w:w="90" w:type="dxa"/>
            </w:tcMar>
            <w:vAlign w:val="center"/>
            <w:hideMark/>
          </w:tcPr>
          <w:p w14:paraId="647F5634"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Dividend Yield</w:t>
            </w:r>
          </w:p>
        </w:tc>
        <w:tc>
          <w:tcPr>
            <w:tcW w:w="0" w:type="auto"/>
            <w:tcMar>
              <w:top w:w="90" w:type="dxa"/>
              <w:left w:w="90" w:type="dxa"/>
              <w:bottom w:w="90" w:type="dxa"/>
              <w:right w:w="90" w:type="dxa"/>
            </w:tcMar>
            <w:vAlign w:val="center"/>
            <w:hideMark/>
          </w:tcPr>
          <w:p w14:paraId="041AEF19"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0.008</w:t>
            </w:r>
          </w:p>
        </w:tc>
      </w:tr>
      <w:tr w:rsidR="00991AF3" w:rsidRPr="00991AF3" w14:paraId="0E31F5FF" w14:textId="77777777" w:rsidTr="00991AF3">
        <w:trPr>
          <w:trHeight w:val="420"/>
        </w:trPr>
        <w:tc>
          <w:tcPr>
            <w:tcW w:w="0" w:type="auto"/>
            <w:tcMar>
              <w:top w:w="90" w:type="dxa"/>
              <w:left w:w="90" w:type="dxa"/>
              <w:bottom w:w="90" w:type="dxa"/>
              <w:right w:w="90" w:type="dxa"/>
            </w:tcMar>
            <w:vAlign w:val="center"/>
            <w:hideMark/>
          </w:tcPr>
          <w:p w14:paraId="4C3BE0A8"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10</w:t>
            </w:r>
          </w:p>
        </w:tc>
        <w:tc>
          <w:tcPr>
            <w:tcW w:w="0" w:type="auto"/>
            <w:tcMar>
              <w:top w:w="90" w:type="dxa"/>
              <w:left w:w="90" w:type="dxa"/>
              <w:bottom w:w="90" w:type="dxa"/>
              <w:right w:w="90" w:type="dxa"/>
            </w:tcMar>
            <w:vAlign w:val="center"/>
            <w:hideMark/>
          </w:tcPr>
          <w:p w14:paraId="302672B6"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5280</w:t>
            </w:r>
          </w:p>
        </w:tc>
        <w:tc>
          <w:tcPr>
            <w:tcW w:w="0" w:type="auto"/>
            <w:tcMar>
              <w:top w:w="90" w:type="dxa"/>
              <w:left w:w="90" w:type="dxa"/>
              <w:bottom w:w="90" w:type="dxa"/>
              <w:right w:w="90" w:type="dxa"/>
            </w:tcMar>
            <w:vAlign w:val="center"/>
            <w:hideMark/>
          </w:tcPr>
          <w:p w14:paraId="4E0B7640"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PE ratio</w:t>
            </w:r>
          </w:p>
        </w:tc>
        <w:tc>
          <w:tcPr>
            <w:tcW w:w="0" w:type="auto"/>
            <w:tcMar>
              <w:top w:w="90" w:type="dxa"/>
              <w:left w:w="90" w:type="dxa"/>
              <w:bottom w:w="90" w:type="dxa"/>
              <w:right w:w="90" w:type="dxa"/>
            </w:tcMar>
            <w:vAlign w:val="center"/>
            <w:hideMark/>
          </w:tcPr>
          <w:p w14:paraId="28C44FB1" w14:textId="77777777" w:rsidR="00991AF3" w:rsidRPr="00991AF3" w:rsidRDefault="00991AF3" w:rsidP="00991AF3">
            <w:pPr>
              <w:spacing w:after="60" w:line="240" w:lineRule="auto"/>
              <w:ind w:left="0" w:firstLine="0"/>
              <w:rPr>
                <w:rFonts w:ascii="Courier New" w:eastAsia="Times New Roman" w:hAnsi="Courier New" w:cs="Courier New"/>
                <w:color w:val="000000" w:themeColor="text1"/>
                <w:kern w:val="0"/>
                <w:sz w:val="24"/>
                <w14:ligatures w14:val="none"/>
              </w:rPr>
            </w:pPr>
            <w:r w:rsidRPr="00991AF3">
              <w:rPr>
                <w:rFonts w:ascii="Courier New" w:eastAsia="Times New Roman" w:hAnsi="Courier New" w:cs="Courier New"/>
                <w:color w:val="000000" w:themeColor="text1"/>
                <w:kern w:val="0"/>
                <w:sz w:val="24"/>
                <w14:ligatures w14:val="none"/>
              </w:rPr>
              <w:t>28.6</w:t>
            </w:r>
          </w:p>
        </w:tc>
      </w:tr>
    </w:tbl>
    <w:p w14:paraId="3072E8FA" w14:textId="51E63101" w:rsidR="00AE324B" w:rsidRPr="00AE324B" w:rsidRDefault="00AE324B" w:rsidP="00AE324B">
      <w:pPr>
        <w:shd w:val="clear" w:color="auto" w:fill="1E1E1E"/>
        <w:spacing w:after="240" w:line="270" w:lineRule="atLeast"/>
        <w:ind w:left="0" w:firstLine="0"/>
        <w:rPr>
          <w:rFonts w:ascii="Menlo" w:eastAsia="Times New Roman" w:hAnsi="Menlo" w:cs="Menlo"/>
          <w:color w:val="D4D4D4"/>
          <w:kern w:val="0"/>
          <w:sz w:val="18"/>
          <w:szCs w:val="18"/>
          <w14:ligatures w14:val="none"/>
        </w:rPr>
      </w:pPr>
    </w:p>
    <w:p w14:paraId="7BC496C5" w14:textId="7B8A8E80" w:rsidR="007E0740" w:rsidRPr="00F66C7F" w:rsidRDefault="00000000" w:rsidP="00AE324B">
      <w:pPr>
        <w:spacing w:after="590"/>
        <w:ind w:left="0" w:firstLine="0"/>
        <w:rPr>
          <w:color w:val="000000" w:themeColor="text1"/>
        </w:rPr>
      </w:pPr>
      <w:r w:rsidRPr="00F66C7F">
        <w:rPr>
          <w:color w:val="000000" w:themeColor="text1"/>
        </w:rPr>
        <w:t xml:space="preserve"> </w:t>
      </w:r>
    </w:p>
    <w:p w14:paraId="0241BC07" w14:textId="5263B4F6" w:rsidR="007E0740" w:rsidRPr="00F66C7F" w:rsidRDefault="007E0740">
      <w:pPr>
        <w:spacing w:after="309" w:line="259" w:lineRule="auto"/>
        <w:ind w:left="-5"/>
        <w:rPr>
          <w:color w:val="000000" w:themeColor="text1"/>
        </w:rPr>
      </w:pPr>
    </w:p>
    <w:sectPr w:rsidR="007E0740" w:rsidRPr="00F66C7F">
      <w:headerReference w:type="even" r:id="rId9"/>
      <w:headerReference w:type="default" r:id="rId10"/>
      <w:headerReference w:type="first" r:id="rId11"/>
      <w:pgSz w:w="12240" w:h="15840"/>
      <w:pgMar w:top="2217" w:right="1088" w:bottom="1200" w:left="1080" w:header="73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2A2B0" w14:textId="77777777" w:rsidR="005C27F2" w:rsidRDefault="005C27F2">
      <w:pPr>
        <w:spacing w:after="0" w:line="240" w:lineRule="auto"/>
      </w:pPr>
      <w:r>
        <w:separator/>
      </w:r>
    </w:p>
  </w:endnote>
  <w:endnote w:type="continuationSeparator" w:id="0">
    <w:p w14:paraId="6DD6B380" w14:textId="77777777" w:rsidR="005C27F2" w:rsidRDefault="005C2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20120" w14:textId="77777777" w:rsidR="005C27F2" w:rsidRDefault="005C27F2">
      <w:pPr>
        <w:spacing w:after="0" w:line="240" w:lineRule="auto"/>
      </w:pPr>
      <w:r>
        <w:separator/>
      </w:r>
    </w:p>
  </w:footnote>
  <w:footnote w:type="continuationSeparator" w:id="0">
    <w:p w14:paraId="595147F5" w14:textId="77777777" w:rsidR="005C27F2" w:rsidRDefault="005C27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5AA2" w14:textId="77777777" w:rsidR="007E0740" w:rsidRDefault="00000000">
    <w:pPr>
      <w:spacing w:after="106" w:line="259" w:lineRule="auto"/>
      <w:ind w:left="645" w:firstLine="0"/>
      <w:jc w:val="center"/>
    </w:pPr>
    <w:r>
      <w:rPr>
        <w:rFonts w:ascii="Calibri" w:eastAsia="Calibri" w:hAnsi="Calibri" w:cs="Calibri"/>
        <w:noProof/>
        <w:color w:val="000000"/>
      </w:rPr>
      <mc:AlternateContent>
        <mc:Choice Requires="wpg">
          <w:drawing>
            <wp:anchor distT="0" distB="0" distL="114300" distR="114300" simplePos="0" relativeHeight="251658240" behindDoc="0" locked="0" layoutInCell="1" allowOverlap="1" wp14:anchorId="3B1F3304" wp14:editId="36F4F01A">
              <wp:simplePos x="0" y="0"/>
              <wp:positionH relativeFrom="page">
                <wp:posOffset>723900</wp:posOffset>
              </wp:positionH>
              <wp:positionV relativeFrom="page">
                <wp:posOffset>1290638</wp:posOffset>
              </wp:positionV>
              <wp:extent cx="6324599" cy="9525"/>
              <wp:effectExtent l="0" t="0" r="0" b="0"/>
              <wp:wrapSquare wrapText="bothSides"/>
              <wp:docPr id="3188" name="Group 3188"/>
              <wp:cNvGraphicFramePr/>
              <a:graphic xmlns:a="http://schemas.openxmlformats.org/drawingml/2006/main">
                <a:graphicData uri="http://schemas.microsoft.com/office/word/2010/wordprocessingGroup">
                  <wpg:wgp>
                    <wpg:cNvGrpSpPr/>
                    <wpg:grpSpPr>
                      <a:xfrm>
                        <a:off x="0" y="0"/>
                        <a:ext cx="6324599" cy="9525"/>
                        <a:chOff x="0" y="0"/>
                        <a:chExt cx="6324599" cy="9525"/>
                      </a:xfrm>
                    </wpg:grpSpPr>
                    <wps:wsp>
                      <wps:cNvPr id="3189" name="Shape 3189"/>
                      <wps:cNvSpPr/>
                      <wps:spPr>
                        <a:xfrm>
                          <a:off x="0" y="0"/>
                          <a:ext cx="6324599" cy="0"/>
                        </a:xfrm>
                        <a:custGeom>
                          <a:avLst/>
                          <a:gdLst/>
                          <a:ahLst/>
                          <a:cxnLst/>
                          <a:rect l="0" t="0" r="0" b="0"/>
                          <a:pathLst>
                            <a:path w="6324599">
                              <a:moveTo>
                                <a:pt x="0" y="0"/>
                              </a:moveTo>
                              <a:lnTo>
                                <a:pt x="6324599"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88" style="width:498pt;height:0.75pt;position:absolute;mso-position-horizontal-relative:page;mso-position-horizontal:absolute;margin-left:57pt;mso-position-vertical-relative:page;margin-top:101.625pt;" coordsize="63245,95">
              <v:shape id="Shape 3189" style="position:absolute;width:63245;height:0;left:0;top:0;" coordsize="6324599,0" path="m0,0l6324599,0">
                <v:stroke weight="0.75pt" endcap="flat" joinstyle="miter" miterlimit="10" on="true" color="#888888"/>
                <v:fill on="false" color="#000000" opacity="0"/>
              </v:shape>
              <w10:wrap type="square"/>
            </v:group>
          </w:pict>
        </mc:Fallback>
      </mc:AlternateContent>
    </w:r>
    <w:r>
      <w:rPr>
        <w:noProof/>
      </w:rPr>
      <w:drawing>
        <wp:anchor distT="0" distB="0" distL="114300" distR="114300" simplePos="0" relativeHeight="251659264" behindDoc="0" locked="0" layoutInCell="1" allowOverlap="0" wp14:anchorId="6DABF281" wp14:editId="78832FA1">
          <wp:simplePos x="0" y="0"/>
          <wp:positionH relativeFrom="page">
            <wp:posOffset>1095375</wp:posOffset>
          </wp:positionH>
          <wp:positionV relativeFrom="page">
            <wp:posOffset>466567</wp:posOffset>
          </wp:positionV>
          <wp:extent cx="390684" cy="390684"/>
          <wp:effectExtent l="0" t="0" r="0" b="0"/>
          <wp:wrapSquare wrapText="bothSides"/>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
                  <a:stretch>
                    <a:fillRect/>
                  </a:stretch>
                </pic:blipFill>
                <pic:spPr>
                  <a:xfrm>
                    <a:off x="0" y="0"/>
                    <a:ext cx="390684" cy="390684"/>
                  </a:xfrm>
                  <a:prstGeom prst="rect">
                    <a:avLst/>
                  </a:prstGeom>
                </pic:spPr>
              </pic:pic>
            </a:graphicData>
          </a:graphic>
        </wp:anchor>
      </w:drawing>
    </w:r>
    <w:r>
      <w:rPr>
        <w:color w:val="000000"/>
      </w:rPr>
      <w:t xml:space="preserve"> TRINITY COLLEGE · DEPARTMENT OF COMPUTER SCIENCE </w:t>
    </w:r>
  </w:p>
  <w:p w14:paraId="04D1B699" w14:textId="77777777" w:rsidR="007E0740" w:rsidRDefault="00000000">
    <w:pPr>
      <w:spacing w:after="106" w:line="259" w:lineRule="auto"/>
      <w:ind w:left="645" w:firstLine="0"/>
      <w:jc w:val="center"/>
    </w:pPr>
    <w:r>
      <w:rPr>
        <w:color w:val="000000"/>
      </w:rPr>
      <w:t xml:space="preserve"> CPSC 372 Database Fundamentals, Spring 2023 </w:t>
    </w:r>
  </w:p>
  <w:p w14:paraId="7C56B277" w14:textId="77777777" w:rsidR="007E0740" w:rsidRDefault="00000000">
    <w:pPr>
      <w:spacing w:after="0" w:line="259" w:lineRule="auto"/>
      <w:ind w:left="8" w:firstLine="0"/>
      <w:jc w:val="center"/>
    </w:pPr>
    <w:r>
      <w:rPr>
        <w:color w:val="000000"/>
      </w:rPr>
      <w:t xml:space="preserve"> Database Project, [Your Name]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A252B" w14:textId="77777777" w:rsidR="007E0740" w:rsidRDefault="00000000">
    <w:pPr>
      <w:spacing w:after="106" w:line="259" w:lineRule="auto"/>
      <w:ind w:left="645" w:firstLine="0"/>
      <w:jc w:val="center"/>
    </w:pPr>
    <w:r>
      <w:rPr>
        <w:rFonts w:ascii="Calibri" w:eastAsia="Calibri" w:hAnsi="Calibri" w:cs="Calibri"/>
        <w:noProof/>
        <w:color w:val="000000"/>
      </w:rPr>
      <mc:AlternateContent>
        <mc:Choice Requires="wpg">
          <w:drawing>
            <wp:anchor distT="0" distB="0" distL="114300" distR="114300" simplePos="0" relativeHeight="251660288" behindDoc="0" locked="0" layoutInCell="1" allowOverlap="1" wp14:anchorId="5BC71B90" wp14:editId="007948B2">
              <wp:simplePos x="0" y="0"/>
              <wp:positionH relativeFrom="page">
                <wp:posOffset>723900</wp:posOffset>
              </wp:positionH>
              <wp:positionV relativeFrom="page">
                <wp:posOffset>1290638</wp:posOffset>
              </wp:positionV>
              <wp:extent cx="6324599" cy="9525"/>
              <wp:effectExtent l="0" t="0" r="0" b="0"/>
              <wp:wrapSquare wrapText="bothSides"/>
              <wp:docPr id="3166" name="Group 3166"/>
              <wp:cNvGraphicFramePr/>
              <a:graphic xmlns:a="http://schemas.openxmlformats.org/drawingml/2006/main">
                <a:graphicData uri="http://schemas.microsoft.com/office/word/2010/wordprocessingGroup">
                  <wpg:wgp>
                    <wpg:cNvGrpSpPr/>
                    <wpg:grpSpPr>
                      <a:xfrm>
                        <a:off x="0" y="0"/>
                        <a:ext cx="6324599" cy="9525"/>
                        <a:chOff x="0" y="0"/>
                        <a:chExt cx="6324599" cy="9525"/>
                      </a:xfrm>
                    </wpg:grpSpPr>
                    <wps:wsp>
                      <wps:cNvPr id="3167" name="Shape 3167"/>
                      <wps:cNvSpPr/>
                      <wps:spPr>
                        <a:xfrm>
                          <a:off x="0" y="0"/>
                          <a:ext cx="6324599" cy="0"/>
                        </a:xfrm>
                        <a:custGeom>
                          <a:avLst/>
                          <a:gdLst/>
                          <a:ahLst/>
                          <a:cxnLst/>
                          <a:rect l="0" t="0" r="0" b="0"/>
                          <a:pathLst>
                            <a:path w="6324599">
                              <a:moveTo>
                                <a:pt x="0" y="0"/>
                              </a:moveTo>
                              <a:lnTo>
                                <a:pt x="6324599"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66" style="width:498pt;height:0.75pt;position:absolute;mso-position-horizontal-relative:page;mso-position-horizontal:absolute;margin-left:57pt;mso-position-vertical-relative:page;margin-top:101.625pt;" coordsize="63245,95">
              <v:shape id="Shape 3167" style="position:absolute;width:63245;height:0;left:0;top:0;" coordsize="6324599,0" path="m0,0l6324599,0">
                <v:stroke weight="0.75pt" endcap="flat" joinstyle="miter" miterlimit="10" on="true" color="#888888"/>
                <v:fill on="false" color="#000000" opacity="0"/>
              </v:shape>
              <w10:wrap type="square"/>
            </v:group>
          </w:pict>
        </mc:Fallback>
      </mc:AlternateContent>
    </w:r>
    <w:r>
      <w:rPr>
        <w:noProof/>
      </w:rPr>
      <w:drawing>
        <wp:anchor distT="0" distB="0" distL="114300" distR="114300" simplePos="0" relativeHeight="251661312" behindDoc="0" locked="0" layoutInCell="1" allowOverlap="0" wp14:anchorId="47E67EEC" wp14:editId="70A00EA8">
          <wp:simplePos x="0" y="0"/>
          <wp:positionH relativeFrom="page">
            <wp:posOffset>1095375</wp:posOffset>
          </wp:positionH>
          <wp:positionV relativeFrom="page">
            <wp:posOffset>466567</wp:posOffset>
          </wp:positionV>
          <wp:extent cx="390684" cy="390684"/>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
                  <a:stretch>
                    <a:fillRect/>
                  </a:stretch>
                </pic:blipFill>
                <pic:spPr>
                  <a:xfrm>
                    <a:off x="0" y="0"/>
                    <a:ext cx="390684" cy="390684"/>
                  </a:xfrm>
                  <a:prstGeom prst="rect">
                    <a:avLst/>
                  </a:prstGeom>
                </pic:spPr>
              </pic:pic>
            </a:graphicData>
          </a:graphic>
        </wp:anchor>
      </w:drawing>
    </w:r>
    <w:r>
      <w:rPr>
        <w:color w:val="000000"/>
      </w:rPr>
      <w:t xml:space="preserve"> TRINITY COLLEGE · DEPARTMENT OF COMPUTER SCIENCE </w:t>
    </w:r>
  </w:p>
  <w:p w14:paraId="0C70CC93" w14:textId="77777777" w:rsidR="007E0740" w:rsidRDefault="00000000">
    <w:pPr>
      <w:spacing w:after="106" w:line="259" w:lineRule="auto"/>
      <w:ind w:left="645" w:firstLine="0"/>
      <w:jc w:val="center"/>
    </w:pPr>
    <w:r>
      <w:rPr>
        <w:color w:val="000000"/>
      </w:rPr>
      <w:t xml:space="preserve"> CPSC 372 Database Fundamentals, Spring 2023 </w:t>
    </w:r>
  </w:p>
  <w:p w14:paraId="5E64D0E2" w14:textId="08FE28A4" w:rsidR="007E0740" w:rsidRDefault="00000000">
    <w:pPr>
      <w:spacing w:after="0" w:line="259" w:lineRule="auto"/>
      <w:ind w:left="8" w:firstLine="0"/>
      <w:jc w:val="center"/>
    </w:pPr>
    <w:r>
      <w:rPr>
        <w:color w:val="000000"/>
      </w:rPr>
      <w:t xml:space="preserve"> Database Project, </w:t>
    </w:r>
    <w:r w:rsidR="00D84ED5">
      <w:rPr>
        <w:color w:val="000000"/>
      </w:rPr>
      <w:t xml:space="preserve">Mehmet </w:t>
    </w:r>
    <w:proofErr w:type="spellStart"/>
    <w:r w:rsidR="00D84ED5">
      <w:rPr>
        <w:color w:val="000000"/>
      </w:rPr>
      <w:t>Turhan</w:t>
    </w:r>
    <w:proofErr w:type="spellEnd"/>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34948" w14:textId="77777777" w:rsidR="007E0740" w:rsidRDefault="00000000">
    <w:pPr>
      <w:spacing w:after="106" w:line="259" w:lineRule="auto"/>
      <w:ind w:left="645" w:firstLine="0"/>
      <w:jc w:val="center"/>
    </w:pPr>
    <w:r>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14:anchorId="475F300D" wp14:editId="29C347A7">
              <wp:simplePos x="0" y="0"/>
              <wp:positionH relativeFrom="page">
                <wp:posOffset>723900</wp:posOffset>
              </wp:positionH>
              <wp:positionV relativeFrom="page">
                <wp:posOffset>1290638</wp:posOffset>
              </wp:positionV>
              <wp:extent cx="6324599" cy="9525"/>
              <wp:effectExtent l="0" t="0" r="0" b="0"/>
              <wp:wrapSquare wrapText="bothSides"/>
              <wp:docPr id="3144" name="Group 3144"/>
              <wp:cNvGraphicFramePr/>
              <a:graphic xmlns:a="http://schemas.openxmlformats.org/drawingml/2006/main">
                <a:graphicData uri="http://schemas.microsoft.com/office/word/2010/wordprocessingGroup">
                  <wpg:wgp>
                    <wpg:cNvGrpSpPr/>
                    <wpg:grpSpPr>
                      <a:xfrm>
                        <a:off x="0" y="0"/>
                        <a:ext cx="6324599" cy="9525"/>
                        <a:chOff x="0" y="0"/>
                        <a:chExt cx="6324599" cy="9525"/>
                      </a:xfrm>
                    </wpg:grpSpPr>
                    <wps:wsp>
                      <wps:cNvPr id="3145" name="Shape 3145"/>
                      <wps:cNvSpPr/>
                      <wps:spPr>
                        <a:xfrm>
                          <a:off x="0" y="0"/>
                          <a:ext cx="6324599" cy="0"/>
                        </a:xfrm>
                        <a:custGeom>
                          <a:avLst/>
                          <a:gdLst/>
                          <a:ahLst/>
                          <a:cxnLst/>
                          <a:rect l="0" t="0" r="0" b="0"/>
                          <a:pathLst>
                            <a:path w="6324599">
                              <a:moveTo>
                                <a:pt x="0" y="0"/>
                              </a:moveTo>
                              <a:lnTo>
                                <a:pt x="6324599"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44" style="width:498pt;height:0.75pt;position:absolute;mso-position-horizontal-relative:page;mso-position-horizontal:absolute;margin-left:57pt;mso-position-vertical-relative:page;margin-top:101.625pt;" coordsize="63245,95">
              <v:shape id="Shape 3145" style="position:absolute;width:63245;height:0;left:0;top:0;" coordsize="6324599,0" path="m0,0l6324599,0">
                <v:stroke weight="0.75pt" endcap="flat" joinstyle="miter" miterlimit="10" on="true" color="#888888"/>
                <v:fill on="false" color="#000000" opacity="0"/>
              </v:shape>
              <w10:wrap type="square"/>
            </v:group>
          </w:pict>
        </mc:Fallback>
      </mc:AlternateContent>
    </w:r>
    <w:r>
      <w:rPr>
        <w:noProof/>
      </w:rPr>
      <w:drawing>
        <wp:anchor distT="0" distB="0" distL="114300" distR="114300" simplePos="0" relativeHeight="251663360" behindDoc="0" locked="0" layoutInCell="1" allowOverlap="0" wp14:anchorId="43A09ED8" wp14:editId="03FAA1C2">
          <wp:simplePos x="0" y="0"/>
          <wp:positionH relativeFrom="page">
            <wp:posOffset>1095375</wp:posOffset>
          </wp:positionH>
          <wp:positionV relativeFrom="page">
            <wp:posOffset>466567</wp:posOffset>
          </wp:positionV>
          <wp:extent cx="390684" cy="390684"/>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
                  <a:stretch>
                    <a:fillRect/>
                  </a:stretch>
                </pic:blipFill>
                <pic:spPr>
                  <a:xfrm>
                    <a:off x="0" y="0"/>
                    <a:ext cx="390684" cy="390684"/>
                  </a:xfrm>
                  <a:prstGeom prst="rect">
                    <a:avLst/>
                  </a:prstGeom>
                </pic:spPr>
              </pic:pic>
            </a:graphicData>
          </a:graphic>
        </wp:anchor>
      </w:drawing>
    </w:r>
    <w:r>
      <w:rPr>
        <w:color w:val="000000"/>
      </w:rPr>
      <w:t xml:space="preserve"> TRINITY COLLEGE · DEPARTMENT OF COMPUTER SCIENCE </w:t>
    </w:r>
  </w:p>
  <w:p w14:paraId="159F25C7" w14:textId="77777777" w:rsidR="007E0740" w:rsidRDefault="00000000">
    <w:pPr>
      <w:spacing w:after="106" w:line="259" w:lineRule="auto"/>
      <w:ind w:left="645" w:firstLine="0"/>
      <w:jc w:val="center"/>
    </w:pPr>
    <w:r>
      <w:rPr>
        <w:color w:val="000000"/>
      </w:rPr>
      <w:t xml:space="preserve"> CPSC 372 Database Fundamentals, Spring 2023 </w:t>
    </w:r>
  </w:p>
  <w:p w14:paraId="1578F5DF" w14:textId="77777777" w:rsidR="007E0740" w:rsidRDefault="00000000">
    <w:pPr>
      <w:spacing w:after="0" w:line="259" w:lineRule="auto"/>
      <w:ind w:left="8" w:firstLine="0"/>
      <w:jc w:val="center"/>
    </w:pPr>
    <w:r>
      <w:rPr>
        <w:color w:val="000000"/>
      </w:rPr>
      <w:t xml:space="preserve"> Database Project, [Your Name]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7699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740"/>
    <w:rsid w:val="00057023"/>
    <w:rsid w:val="000600C3"/>
    <w:rsid w:val="002E3FE2"/>
    <w:rsid w:val="00447F15"/>
    <w:rsid w:val="00556A50"/>
    <w:rsid w:val="005C27F2"/>
    <w:rsid w:val="00717AC6"/>
    <w:rsid w:val="007D365F"/>
    <w:rsid w:val="007E0740"/>
    <w:rsid w:val="008D18DC"/>
    <w:rsid w:val="00991AF3"/>
    <w:rsid w:val="009B0D79"/>
    <w:rsid w:val="00AE324B"/>
    <w:rsid w:val="00C23860"/>
    <w:rsid w:val="00C7473C"/>
    <w:rsid w:val="00D84ED5"/>
    <w:rsid w:val="00DA4F45"/>
    <w:rsid w:val="00F66C7F"/>
    <w:rsid w:val="00F95F92"/>
    <w:rsid w:val="00FB5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332DE"/>
  <w15:docId w15:val="{CA3F1C3B-7436-7D46-940E-83DCCAA50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9" w:line="268" w:lineRule="auto"/>
      <w:ind w:left="10" w:hanging="10"/>
    </w:pPr>
    <w:rPr>
      <w:rFonts w:ascii="Arial" w:eastAsia="Arial" w:hAnsi="Arial" w:cs="Arial"/>
      <w:color w:val="666666"/>
      <w:sz w:val="22"/>
    </w:rPr>
  </w:style>
  <w:style w:type="paragraph" w:styleId="Heading1">
    <w:name w:val="heading 1"/>
    <w:next w:val="Normal"/>
    <w:link w:val="Heading1Char"/>
    <w:uiPriority w:val="9"/>
    <w:qFormat/>
    <w:pPr>
      <w:keepNext/>
      <w:keepLines/>
      <w:spacing w:after="343" w:line="259" w:lineRule="auto"/>
      <w:ind w:left="10" w:hanging="10"/>
      <w:outlineLvl w:val="0"/>
    </w:pPr>
    <w:rPr>
      <w:rFonts w:ascii="Arial" w:eastAsia="Arial" w:hAnsi="Arial" w:cs="Arial"/>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32"/>
    </w:rPr>
  </w:style>
  <w:style w:type="paragraph" w:styleId="Footer">
    <w:name w:val="footer"/>
    <w:basedOn w:val="Normal"/>
    <w:link w:val="FooterChar"/>
    <w:uiPriority w:val="99"/>
    <w:unhideWhenUsed/>
    <w:rsid w:val="00D84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ED5"/>
    <w:rPr>
      <w:rFonts w:ascii="Arial" w:eastAsia="Arial" w:hAnsi="Arial" w:cs="Arial"/>
      <w:color w:val="666666"/>
      <w:sz w:val="22"/>
    </w:rPr>
  </w:style>
  <w:style w:type="paragraph" w:styleId="NormalWeb">
    <w:name w:val="Normal (Web)"/>
    <w:basedOn w:val="Normal"/>
    <w:uiPriority w:val="99"/>
    <w:semiHidden/>
    <w:unhideWhenUsed/>
    <w:rsid w:val="00447F15"/>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245">
      <w:bodyDiv w:val="1"/>
      <w:marLeft w:val="0"/>
      <w:marRight w:val="0"/>
      <w:marTop w:val="0"/>
      <w:marBottom w:val="0"/>
      <w:divBdr>
        <w:top w:val="none" w:sz="0" w:space="0" w:color="auto"/>
        <w:left w:val="none" w:sz="0" w:space="0" w:color="auto"/>
        <w:bottom w:val="none" w:sz="0" w:space="0" w:color="auto"/>
        <w:right w:val="none" w:sz="0" w:space="0" w:color="auto"/>
      </w:divBdr>
    </w:div>
    <w:div w:id="140271034">
      <w:bodyDiv w:val="1"/>
      <w:marLeft w:val="0"/>
      <w:marRight w:val="0"/>
      <w:marTop w:val="0"/>
      <w:marBottom w:val="0"/>
      <w:divBdr>
        <w:top w:val="none" w:sz="0" w:space="0" w:color="auto"/>
        <w:left w:val="none" w:sz="0" w:space="0" w:color="auto"/>
        <w:bottom w:val="none" w:sz="0" w:space="0" w:color="auto"/>
        <w:right w:val="none" w:sz="0" w:space="0" w:color="auto"/>
      </w:divBdr>
    </w:div>
    <w:div w:id="143206660">
      <w:bodyDiv w:val="1"/>
      <w:marLeft w:val="0"/>
      <w:marRight w:val="0"/>
      <w:marTop w:val="0"/>
      <w:marBottom w:val="0"/>
      <w:divBdr>
        <w:top w:val="none" w:sz="0" w:space="0" w:color="auto"/>
        <w:left w:val="none" w:sz="0" w:space="0" w:color="auto"/>
        <w:bottom w:val="none" w:sz="0" w:space="0" w:color="auto"/>
        <w:right w:val="none" w:sz="0" w:space="0" w:color="auto"/>
      </w:divBdr>
    </w:div>
    <w:div w:id="164446223">
      <w:bodyDiv w:val="1"/>
      <w:marLeft w:val="0"/>
      <w:marRight w:val="0"/>
      <w:marTop w:val="0"/>
      <w:marBottom w:val="0"/>
      <w:divBdr>
        <w:top w:val="none" w:sz="0" w:space="0" w:color="auto"/>
        <w:left w:val="none" w:sz="0" w:space="0" w:color="auto"/>
        <w:bottom w:val="none" w:sz="0" w:space="0" w:color="auto"/>
        <w:right w:val="none" w:sz="0" w:space="0" w:color="auto"/>
      </w:divBdr>
    </w:div>
    <w:div w:id="211037569">
      <w:bodyDiv w:val="1"/>
      <w:marLeft w:val="0"/>
      <w:marRight w:val="0"/>
      <w:marTop w:val="0"/>
      <w:marBottom w:val="0"/>
      <w:divBdr>
        <w:top w:val="none" w:sz="0" w:space="0" w:color="auto"/>
        <w:left w:val="none" w:sz="0" w:space="0" w:color="auto"/>
        <w:bottom w:val="none" w:sz="0" w:space="0" w:color="auto"/>
        <w:right w:val="none" w:sz="0" w:space="0" w:color="auto"/>
      </w:divBdr>
    </w:div>
    <w:div w:id="357892254">
      <w:bodyDiv w:val="1"/>
      <w:marLeft w:val="0"/>
      <w:marRight w:val="0"/>
      <w:marTop w:val="0"/>
      <w:marBottom w:val="0"/>
      <w:divBdr>
        <w:top w:val="none" w:sz="0" w:space="0" w:color="auto"/>
        <w:left w:val="none" w:sz="0" w:space="0" w:color="auto"/>
        <w:bottom w:val="none" w:sz="0" w:space="0" w:color="auto"/>
        <w:right w:val="none" w:sz="0" w:space="0" w:color="auto"/>
      </w:divBdr>
    </w:div>
    <w:div w:id="471488007">
      <w:bodyDiv w:val="1"/>
      <w:marLeft w:val="0"/>
      <w:marRight w:val="0"/>
      <w:marTop w:val="0"/>
      <w:marBottom w:val="0"/>
      <w:divBdr>
        <w:top w:val="none" w:sz="0" w:space="0" w:color="auto"/>
        <w:left w:val="none" w:sz="0" w:space="0" w:color="auto"/>
        <w:bottom w:val="none" w:sz="0" w:space="0" w:color="auto"/>
        <w:right w:val="none" w:sz="0" w:space="0" w:color="auto"/>
      </w:divBdr>
    </w:div>
    <w:div w:id="532956977">
      <w:bodyDiv w:val="1"/>
      <w:marLeft w:val="0"/>
      <w:marRight w:val="0"/>
      <w:marTop w:val="0"/>
      <w:marBottom w:val="0"/>
      <w:divBdr>
        <w:top w:val="none" w:sz="0" w:space="0" w:color="auto"/>
        <w:left w:val="none" w:sz="0" w:space="0" w:color="auto"/>
        <w:bottom w:val="none" w:sz="0" w:space="0" w:color="auto"/>
        <w:right w:val="none" w:sz="0" w:space="0" w:color="auto"/>
      </w:divBdr>
    </w:div>
    <w:div w:id="585766607">
      <w:bodyDiv w:val="1"/>
      <w:marLeft w:val="0"/>
      <w:marRight w:val="0"/>
      <w:marTop w:val="0"/>
      <w:marBottom w:val="0"/>
      <w:divBdr>
        <w:top w:val="none" w:sz="0" w:space="0" w:color="auto"/>
        <w:left w:val="none" w:sz="0" w:space="0" w:color="auto"/>
        <w:bottom w:val="none" w:sz="0" w:space="0" w:color="auto"/>
        <w:right w:val="none" w:sz="0" w:space="0" w:color="auto"/>
      </w:divBdr>
    </w:div>
    <w:div w:id="1040741628">
      <w:bodyDiv w:val="1"/>
      <w:marLeft w:val="0"/>
      <w:marRight w:val="0"/>
      <w:marTop w:val="0"/>
      <w:marBottom w:val="0"/>
      <w:divBdr>
        <w:top w:val="none" w:sz="0" w:space="0" w:color="auto"/>
        <w:left w:val="none" w:sz="0" w:space="0" w:color="auto"/>
        <w:bottom w:val="none" w:sz="0" w:space="0" w:color="auto"/>
        <w:right w:val="none" w:sz="0" w:space="0" w:color="auto"/>
      </w:divBdr>
    </w:div>
    <w:div w:id="1230069837">
      <w:bodyDiv w:val="1"/>
      <w:marLeft w:val="0"/>
      <w:marRight w:val="0"/>
      <w:marTop w:val="0"/>
      <w:marBottom w:val="0"/>
      <w:divBdr>
        <w:top w:val="none" w:sz="0" w:space="0" w:color="auto"/>
        <w:left w:val="none" w:sz="0" w:space="0" w:color="auto"/>
        <w:bottom w:val="none" w:sz="0" w:space="0" w:color="auto"/>
        <w:right w:val="none" w:sz="0" w:space="0" w:color="auto"/>
      </w:divBdr>
    </w:div>
    <w:div w:id="1348364593">
      <w:bodyDiv w:val="1"/>
      <w:marLeft w:val="0"/>
      <w:marRight w:val="0"/>
      <w:marTop w:val="0"/>
      <w:marBottom w:val="0"/>
      <w:divBdr>
        <w:top w:val="none" w:sz="0" w:space="0" w:color="auto"/>
        <w:left w:val="none" w:sz="0" w:space="0" w:color="auto"/>
        <w:bottom w:val="none" w:sz="0" w:space="0" w:color="auto"/>
        <w:right w:val="none" w:sz="0" w:space="0" w:color="auto"/>
      </w:divBdr>
    </w:div>
    <w:div w:id="1435052811">
      <w:bodyDiv w:val="1"/>
      <w:marLeft w:val="0"/>
      <w:marRight w:val="0"/>
      <w:marTop w:val="0"/>
      <w:marBottom w:val="0"/>
      <w:divBdr>
        <w:top w:val="none" w:sz="0" w:space="0" w:color="auto"/>
        <w:left w:val="none" w:sz="0" w:space="0" w:color="auto"/>
        <w:bottom w:val="none" w:sz="0" w:space="0" w:color="auto"/>
        <w:right w:val="none" w:sz="0" w:space="0" w:color="auto"/>
      </w:divBdr>
    </w:div>
    <w:div w:id="1531993218">
      <w:bodyDiv w:val="1"/>
      <w:marLeft w:val="0"/>
      <w:marRight w:val="0"/>
      <w:marTop w:val="0"/>
      <w:marBottom w:val="0"/>
      <w:divBdr>
        <w:top w:val="none" w:sz="0" w:space="0" w:color="auto"/>
        <w:left w:val="none" w:sz="0" w:space="0" w:color="auto"/>
        <w:bottom w:val="none" w:sz="0" w:space="0" w:color="auto"/>
        <w:right w:val="none" w:sz="0" w:space="0" w:color="auto"/>
      </w:divBdr>
    </w:div>
    <w:div w:id="1537893319">
      <w:bodyDiv w:val="1"/>
      <w:marLeft w:val="0"/>
      <w:marRight w:val="0"/>
      <w:marTop w:val="0"/>
      <w:marBottom w:val="0"/>
      <w:divBdr>
        <w:top w:val="none" w:sz="0" w:space="0" w:color="auto"/>
        <w:left w:val="none" w:sz="0" w:space="0" w:color="auto"/>
        <w:bottom w:val="none" w:sz="0" w:space="0" w:color="auto"/>
        <w:right w:val="none" w:sz="0" w:space="0" w:color="auto"/>
      </w:divBdr>
      <w:divsChild>
        <w:div w:id="1369067458">
          <w:marLeft w:val="0"/>
          <w:marRight w:val="0"/>
          <w:marTop w:val="0"/>
          <w:marBottom w:val="0"/>
          <w:divBdr>
            <w:top w:val="none" w:sz="0" w:space="0" w:color="auto"/>
            <w:left w:val="none" w:sz="0" w:space="0" w:color="auto"/>
            <w:bottom w:val="none" w:sz="0" w:space="0" w:color="auto"/>
            <w:right w:val="none" w:sz="0" w:space="0" w:color="auto"/>
          </w:divBdr>
          <w:divsChild>
            <w:div w:id="2105881172">
              <w:marLeft w:val="0"/>
              <w:marRight w:val="0"/>
              <w:marTop w:val="0"/>
              <w:marBottom w:val="0"/>
              <w:divBdr>
                <w:top w:val="none" w:sz="0" w:space="0" w:color="auto"/>
                <w:left w:val="none" w:sz="0" w:space="0" w:color="auto"/>
                <w:bottom w:val="none" w:sz="0" w:space="0" w:color="auto"/>
                <w:right w:val="none" w:sz="0" w:space="0" w:color="auto"/>
              </w:divBdr>
            </w:div>
            <w:div w:id="1568685039">
              <w:marLeft w:val="0"/>
              <w:marRight w:val="0"/>
              <w:marTop w:val="0"/>
              <w:marBottom w:val="0"/>
              <w:divBdr>
                <w:top w:val="none" w:sz="0" w:space="0" w:color="auto"/>
                <w:left w:val="none" w:sz="0" w:space="0" w:color="auto"/>
                <w:bottom w:val="none" w:sz="0" w:space="0" w:color="auto"/>
                <w:right w:val="none" w:sz="0" w:space="0" w:color="auto"/>
              </w:divBdr>
            </w:div>
            <w:div w:id="1449541294">
              <w:marLeft w:val="0"/>
              <w:marRight w:val="0"/>
              <w:marTop w:val="0"/>
              <w:marBottom w:val="0"/>
              <w:divBdr>
                <w:top w:val="none" w:sz="0" w:space="0" w:color="auto"/>
                <w:left w:val="none" w:sz="0" w:space="0" w:color="auto"/>
                <w:bottom w:val="none" w:sz="0" w:space="0" w:color="auto"/>
                <w:right w:val="none" w:sz="0" w:space="0" w:color="auto"/>
              </w:divBdr>
            </w:div>
            <w:div w:id="598755367">
              <w:marLeft w:val="0"/>
              <w:marRight w:val="0"/>
              <w:marTop w:val="0"/>
              <w:marBottom w:val="0"/>
              <w:divBdr>
                <w:top w:val="none" w:sz="0" w:space="0" w:color="auto"/>
                <w:left w:val="none" w:sz="0" w:space="0" w:color="auto"/>
                <w:bottom w:val="none" w:sz="0" w:space="0" w:color="auto"/>
                <w:right w:val="none" w:sz="0" w:space="0" w:color="auto"/>
              </w:divBdr>
            </w:div>
            <w:div w:id="465513626">
              <w:marLeft w:val="0"/>
              <w:marRight w:val="0"/>
              <w:marTop w:val="0"/>
              <w:marBottom w:val="0"/>
              <w:divBdr>
                <w:top w:val="none" w:sz="0" w:space="0" w:color="auto"/>
                <w:left w:val="none" w:sz="0" w:space="0" w:color="auto"/>
                <w:bottom w:val="none" w:sz="0" w:space="0" w:color="auto"/>
                <w:right w:val="none" w:sz="0" w:space="0" w:color="auto"/>
              </w:divBdr>
            </w:div>
            <w:div w:id="574245741">
              <w:marLeft w:val="0"/>
              <w:marRight w:val="0"/>
              <w:marTop w:val="0"/>
              <w:marBottom w:val="0"/>
              <w:divBdr>
                <w:top w:val="none" w:sz="0" w:space="0" w:color="auto"/>
                <w:left w:val="none" w:sz="0" w:space="0" w:color="auto"/>
                <w:bottom w:val="none" w:sz="0" w:space="0" w:color="auto"/>
                <w:right w:val="none" w:sz="0" w:space="0" w:color="auto"/>
              </w:divBdr>
            </w:div>
            <w:div w:id="988557363">
              <w:marLeft w:val="0"/>
              <w:marRight w:val="0"/>
              <w:marTop w:val="0"/>
              <w:marBottom w:val="0"/>
              <w:divBdr>
                <w:top w:val="none" w:sz="0" w:space="0" w:color="auto"/>
                <w:left w:val="none" w:sz="0" w:space="0" w:color="auto"/>
                <w:bottom w:val="none" w:sz="0" w:space="0" w:color="auto"/>
                <w:right w:val="none" w:sz="0" w:space="0" w:color="auto"/>
              </w:divBdr>
            </w:div>
            <w:div w:id="770589711">
              <w:marLeft w:val="0"/>
              <w:marRight w:val="0"/>
              <w:marTop w:val="0"/>
              <w:marBottom w:val="0"/>
              <w:divBdr>
                <w:top w:val="none" w:sz="0" w:space="0" w:color="auto"/>
                <w:left w:val="none" w:sz="0" w:space="0" w:color="auto"/>
                <w:bottom w:val="none" w:sz="0" w:space="0" w:color="auto"/>
                <w:right w:val="none" w:sz="0" w:space="0" w:color="auto"/>
              </w:divBdr>
            </w:div>
            <w:div w:id="432241330">
              <w:marLeft w:val="0"/>
              <w:marRight w:val="0"/>
              <w:marTop w:val="0"/>
              <w:marBottom w:val="0"/>
              <w:divBdr>
                <w:top w:val="none" w:sz="0" w:space="0" w:color="auto"/>
                <w:left w:val="none" w:sz="0" w:space="0" w:color="auto"/>
                <w:bottom w:val="none" w:sz="0" w:space="0" w:color="auto"/>
                <w:right w:val="none" w:sz="0" w:space="0" w:color="auto"/>
              </w:divBdr>
            </w:div>
            <w:div w:id="764306003">
              <w:marLeft w:val="0"/>
              <w:marRight w:val="0"/>
              <w:marTop w:val="0"/>
              <w:marBottom w:val="0"/>
              <w:divBdr>
                <w:top w:val="none" w:sz="0" w:space="0" w:color="auto"/>
                <w:left w:val="none" w:sz="0" w:space="0" w:color="auto"/>
                <w:bottom w:val="none" w:sz="0" w:space="0" w:color="auto"/>
                <w:right w:val="none" w:sz="0" w:space="0" w:color="auto"/>
              </w:divBdr>
            </w:div>
            <w:div w:id="651376868">
              <w:marLeft w:val="0"/>
              <w:marRight w:val="0"/>
              <w:marTop w:val="0"/>
              <w:marBottom w:val="0"/>
              <w:divBdr>
                <w:top w:val="none" w:sz="0" w:space="0" w:color="auto"/>
                <w:left w:val="none" w:sz="0" w:space="0" w:color="auto"/>
                <w:bottom w:val="none" w:sz="0" w:space="0" w:color="auto"/>
                <w:right w:val="none" w:sz="0" w:space="0" w:color="auto"/>
              </w:divBdr>
            </w:div>
            <w:div w:id="331883595">
              <w:marLeft w:val="0"/>
              <w:marRight w:val="0"/>
              <w:marTop w:val="0"/>
              <w:marBottom w:val="0"/>
              <w:divBdr>
                <w:top w:val="none" w:sz="0" w:space="0" w:color="auto"/>
                <w:left w:val="none" w:sz="0" w:space="0" w:color="auto"/>
                <w:bottom w:val="none" w:sz="0" w:space="0" w:color="auto"/>
                <w:right w:val="none" w:sz="0" w:space="0" w:color="auto"/>
              </w:divBdr>
            </w:div>
            <w:div w:id="1697658499">
              <w:marLeft w:val="0"/>
              <w:marRight w:val="0"/>
              <w:marTop w:val="0"/>
              <w:marBottom w:val="0"/>
              <w:divBdr>
                <w:top w:val="none" w:sz="0" w:space="0" w:color="auto"/>
                <w:left w:val="none" w:sz="0" w:space="0" w:color="auto"/>
                <w:bottom w:val="none" w:sz="0" w:space="0" w:color="auto"/>
                <w:right w:val="none" w:sz="0" w:space="0" w:color="auto"/>
              </w:divBdr>
            </w:div>
            <w:div w:id="1188518659">
              <w:marLeft w:val="0"/>
              <w:marRight w:val="0"/>
              <w:marTop w:val="0"/>
              <w:marBottom w:val="0"/>
              <w:divBdr>
                <w:top w:val="none" w:sz="0" w:space="0" w:color="auto"/>
                <w:left w:val="none" w:sz="0" w:space="0" w:color="auto"/>
                <w:bottom w:val="none" w:sz="0" w:space="0" w:color="auto"/>
                <w:right w:val="none" w:sz="0" w:space="0" w:color="auto"/>
              </w:divBdr>
            </w:div>
            <w:div w:id="742989153">
              <w:marLeft w:val="0"/>
              <w:marRight w:val="0"/>
              <w:marTop w:val="0"/>
              <w:marBottom w:val="0"/>
              <w:divBdr>
                <w:top w:val="none" w:sz="0" w:space="0" w:color="auto"/>
                <w:left w:val="none" w:sz="0" w:space="0" w:color="auto"/>
                <w:bottom w:val="none" w:sz="0" w:space="0" w:color="auto"/>
                <w:right w:val="none" w:sz="0" w:space="0" w:color="auto"/>
              </w:divBdr>
            </w:div>
            <w:div w:id="484902470">
              <w:marLeft w:val="0"/>
              <w:marRight w:val="0"/>
              <w:marTop w:val="0"/>
              <w:marBottom w:val="0"/>
              <w:divBdr>
                <w:top w:val="none" w:sz="0" w:space="0" w:color="auto"/>
                <w:left w:val="none" w:sz="0" w:space="0" w:color="auto"/>
                <w:bottom w:val="none" w:sz="0" w:space="0" w:color="auto"/>
                <w:right w:val="none" w:sz="0" w:space="0" w:color="auto"/>
              </w:divBdr>
            </w:div>
            <w:div w:id="1208031171">
              <w:marLeft w:val="0"/>
              <w:marRight w:val="0"/>
              <w:marTop w:val="0"/>
              <w:marBottom w:val="0"/>
              <w:divBdr>
                <w:top w:val="none" w:sz="0" w:space="0" w:color="auto"/>
                <w:left w:val="none" w:sz="0" w:space="0" w:color="auto"/>
                <w:bottom w:val="none" w:sz="0" w:space="0" w:color="auto"/>
                <w:right w:val="none" w:sz="0" w:space="0" w:color="auto"/>
              </w:divBdr>
            </w:div>
            <w:div w:id="474223911">
              <w:marLeft w:val="0"/>
              <w:marRight w:val="0"/>
              <w:marTop w:val="0"/>
              <w:marBottom w:val="0"/>
              <w:divBdr>
                <w:top w:val="none" w:sz="0" w:space="0" w:color="auto"/>
                <w:left w:val="none" w:sz="0" w:space="0" w:color="auto"/>
                <w:bottom w:val="none" w:sz="0" w:space="0" w:color="auto"/>
                <w:right w:val="none" w:sz="0" w:space="0" w:color="auto"/>
              </w:divBdr>
            </w:div>
            <w:div w:id="153181296">
              <w:marLeft w:val="0"/>
              <w:marRight w:val="0"/>
              <w:marTop w:val="0"/>
              <w:marBottom w:val="0"/>
              <w:divBdr>
                <w:top w:val="none" w:sz="0" w:space="0" w:color="auto"/>
                <w:left w:val="none" w:sz="0" w:space="0" w:color="auto"/>
                <w:bottom w:val="none" w:sz="0" w:space="0" w:color="auto"/>
                <w:right w:val="none" w:sz="0" w:space="0" w:color="auto"/>
              </w:divBdr>
            </w:div>
            <w:div w:id="1254585647">
              <w:marLeft w:val="0"/>
              <w:marRight w:val="0"/>
              <w:marTop w:val="0"/>
              <w:marBottom w:val="0"/>
              <w:divBdr>
                <w:top w:val="none" w:sz="0" w:space="0" w:color="auto"/>
                <w:left w:val="none" w:sz="0" w:space="0" w:color="auto"/>
                <w:bottom w:val="none" w:sz="0" w:space="0" w:color="auto"/>
                <w:right w:val="none" w:sz="0" w:space="0" w:color="auto"/>
              </w:divBdr>
            </w:div>
            <w:div w:id="849102710">
              <w:marLeft w:val="0"/>
              <w:marRight w:val="0"/>
              <w:marTop w:val="0"/>
              <w:marBottom w:val="0"/>
              <w:divBdr>
                <w:top w:val="none" w:sz="0" w:space="0" w:color="auto"/>
                <w:left w:val="none" w:sz="0" w:space="0" w:color="auto"/>
                <w:bottom w:val="none" w:sz="0" w:space="0" w:color="auto"/>
                <w:right w:val="none" w:sz="0" w:space="0" w:color="auto"/>
              </w:divBdr>
            </w:div>
            <w:div w:id="218592652">
              <w:marLeft w:val="0"/>
              <w:marRight w:val="0"/>
              <w:marTop w:val="0"/>
              <w:marBottom w:val="0"/>
              <w:divBdr>
                <w:top w:val="none" w:sz="0" w:space="0" w:color="auto"/>
                <w:left w:val="none" w:sz="0" w:space="0" w:color="auto"/>
                <w:bottom w:val="none" w:sz="0" w:space="0" w:color="auto"/>
                <w:right w:val="none" w:sz="0" w:space="0" w:color="auto"/>
              </w:divBdr>
            </w:div>
            <w:div w:id="902833090">
              <w:marLeft w:val="0"/>
              <w:marRight w:val="0"/>
              <w:marTop w:val="0"/>
              <w:marBottom w:val="0"/>
              <w:divBdr>
                <w:top w:val="none" w:sz="0" w:space="0" w:color="auto"/>
                <w:left w:val="none" w:sz="0" w:space="0" w:color="auto"/>
                <w:bottom w:val="none" w:sz="0" w:space="0" w:color="auto"/>
                <w:right w:val="none" w:sz="0" w:space="0" w:color="auto"/>
              </w:divBdr>
            </w:div>
            <w:div w:id="1282808728">
              <w:marLeft w:val="0"/>
              <w:marRight w:val="0"/>
              <w:marTop w:val="0"/>
              <w:marBottom w:val="0"/>
              <w:divBdr>
                <w:top w:val="none" w:sz="0" w:space="0" w:color="auto"/>
                <w:left w:val="none" w:sz="0" w:space="0" w:color="auto"/>
                <w:bottom w:val="none" w:sz="0" w:space="0" w:color="auto"/>
                <w:right w:val="none" w:sz="0" w:space="0" w:color="auto"/>
              </w:divBdr>
            </w:div>
            <w:div w:id="942492250">
              <w:marLeft w:val="0"/>
              <w:marRight w:val="0"/>
              <w:marTop w:val="0"/>
              <w:marBottom w:val="0"/>
              <w:divBdr>
                <w:top w:val="none" w:sz="0" w:space="0" w:color="auto"/>
                <w:left w:val="none" w:sz="0" w:space="0" w:color="auto"/>
                <w:bottom w:val="none" w:sz="0" w:space="0" w:color="auto"/>
                <w:right w:val="none" w:sz="0" w:space="0" w:color="auto"/>
              </w:divBdr>
            </w:div>
            <w:div w:id="1917321399">
              <w:marLeft w:val="0"/>
              <w:marRight w:val="0"/>
              <w:marTop w:val="0"/>
              <w:marBottom w:val="0"/>
              <w:divBdr>
                <w:top w:val="none" w:sz="0" w:space="0" w:color="auto"/>
                <w:left w:val="none" w:sz="0" w:space="0" w:color="auto"/>
                <w:bottom w:val="none" w:sz="0" w:space="0" w:color="auto"/>
                <w:right w:val="none" w:sz="0" w:space="0" w:color="auto"/>
              </w:divBdr>
            </w:div>
            <w:div w:id="1879658662">
              <w:marLeft w:val="0"/>
              <w:marRight w:val="0"/>
              <w:marTop w:val="0"/>
              <w:marBottom w:val="0"/>
              <w:divBdr>
                <w:top w:val="none" w:sz="0" w:space="0" w:color="auto"/>
                <w:left w:val="none" w:sz="0" w:space="0" w:color="auto"/>
                <w:bottom w:val="none" w:sz="0" w:space="0" w:color="auto"/>
                <w:right w:val="none" w:sz="0" w:space="0" w:color="auto"/>
              </w:divBdr>
            </w:div>
            <w:div w:id="17005214">
              <w:marLeft w:val="0"/>
              <w:marRight w:val="0"/>
              <w:marTop w:val="0"/>
              <w:marBottom w:val="0"/>
              <w:divBdr>
                <w:top w:val="none" w:sz="0" w:space="0" w:color="auto"/>
                <w:left w:val="none" w:sz="0" w:space="0" w:color="auto"/>
                <w:bottom w:val="none" w:sz="0" w:space="0" w:color="auto"/>
                <w:right w:val="none" w:sz="0" w:space="0" w:color="auto"/>
              </w:divBdr>
            </w:div>
            <w:div w:id="509486909">
              <w:marLeft w:val="0"/>
              <w:marRight w:val="0"/>
              <w:marTop w:val="0"/>
              <w:marBottom w:val="0"/>
              <w:divBdr>
                <w:top w:val="none" w:sz="0" w:space="0" w:color="auto"/>
                <w:left w:val="none" w:sz="0" w:space="0" w:color="auto"/>
                <w:bottom w:val="none" w:sz="0" w:space="0" w:color="auto"/>
                <w:right w:val="none" w:sz="0" w:space="0" w:color="auto"/>
              </w:divBdr>
            </w:div>
            <w:div w:id="1951349511">
              <w:marLeft w:val="0"/>
              <w:marRight w:val="0"/>
              <w:marTop w:val="0"/>
              <w:marBottom w:val="0"/>
              <w:divBdr>
                <w:top w:val="none" w:sz="0" w:space="0" w:color="auto"/>
                <w:left w:val="none" w:sz="0" w:space="0" w:color="auto"/>
                <w:bottom w:val="none" w:sz="0" w:space="0" w:color="auto"/>
                <w:right w:val="none" w:sz="0" w:space="0" w:color="auto"/>
              </w:divBdr>
            </w:div>
            <w:div w:id="129906278">
              <w:marLeft w:val="0"/>
              <w:marRight w:val="0"/>
              <w:marTop w:val="0"/>
              <w:marBottom w:val="0"/>
              <w:divBdr>
                <w:top w:val="none" w:sz="0" w:space="0" w:color="auto"/>
                <w:left w:val="none" w:sz="0" w:space="0" w:color="auto"/>
                <w:bottom w:val="none" w:sz="0" w:space="0" w:color="auto"/>
                <w:right w:val="none" w:sz="0" w:space="0" w:color="auto"/>
              </w:divBdr>
            </w:div>
            <w:div w:id="2052535983">
              <w:marLeft w:val="0"/>
              <w:marRight w:val="0"/>
              <w:marTop w:val="0"/>
              <w:marBottom w:val="0"/>
              <w:divBdr>
                <w:top w:val="none" w:sz="0" w:space="0" w:color="auto"/>
                <w:left w:val="none" w:sz="0" w:space="0" w:color="auto"/>
                <w:bottom w:val="none" w:sz="0" w:space="0" w:color="auto"/>
                <w:right w:val="none" w:sz="0" w:space="0" w:color="auto"/>
              </w:divBdr>
            </w:div>
            <w:div w:id="1769159076">
              <w:marLeft w:val="0"/>
              <w:marRight w:val="0"/>
              <w:marTop w:val="0"/>
              <w:marBottom w:val="0"/>
              <w:divBdr>
                <w:top w:val="none" w:sz="0" w:space="0" w:color="auto"/>
                <w:left w:val="none" w:sz="0" w:space="0" w:color="auto"/>
                <w:bottom w:val="none" w:sz="0" w:space="0" w:color="auto"/>
                <w:right w:val="none" w:sz="0" w:space="0" w:color="auto"/>
              </w:divBdr>
            </w:div>
            <w:div w:id="1475100299">
              <w:marLeft w:val="0"/>
              <w:marRight w:val="0"/>
              <w:marTop w:val="0"/>
              <w:marBottom w:val="0"/>
              <w:divBdr>
                <w:top w:val="none" w:sz="0" w:space="0" w:color="auto"/>
                <w:left w:val="none" w:sz="0" w:space="0" w:color="auto"/>
                <w:bottom w:val="none" w:sz="0" w:space="0" w:color="auto"/>
                <w:right w:val="none" w:sz="0" w:space="0" w:color="auto"/>
              </w:divBdr>
            </w:div>
            <w:div w:id="1809319365">
              <w:marLeft w:val="0"/>
              <w:marRight w:val="0"/>
              <w:marTop w:val="0"/>
              <w:marBottom w:val="0"/>
              <w:divBdr>
                <w:top w:val="none" w:sz="0" w:space="0" w:color="auto"/>
                <w:left w:val="none" w:sz="0" w:space="0" w:color="auto"/>
                <w:bottom w:val="none" w:sz="0" w:space="0" w:color="auto"/>
                <w:right w:val="none" w:sz="0" w:space="0" w:color="auto"/>
              </w:divBdr>
            </w:div>
            <w:div w:id="1873570327">
              <w:marLeft w:val="0"/>
              <w:marRight w:val="0"/>
              <w:marTop w:val="0"/>
              <w:marBottom w:val="0"/>
              <w:divBdr>
                <w:top w:val="none" w:sz="0" w:space="0" w:color="auto"/>
                <w:left w:val="none" w:sz="0" w:space="0" w:color="auto"/>
                <w:bottom w:val="none" w:sz="0" w:space="0" w:color="auto"/>
                <w:right w:val="none" w:sz="0" w:space="0" w:color="auto"/>
              </w:divBdr>
            </w:div>
            <w:div w:id="418721043">
              <w:marLeft w:val="0"/>
              <w:marRight w:val="0"/>
              <w:marTop w:val="0"/>
              <w:marBottom w:val="0"/>
              <w:divBdr>
                <w:top w:val="none" w:sz="0" w:space="0" w:color="auto"/>
                <w:left w:val="none" w:sz="0" w:space="0" w:color="auto"/>
                <w:bottom w:val="none" w:sz="0" w:space="0" w:color="auto"/>
                <w:right w:val="none" w:sz="0" w:space="0" w:color="auto"/>
              </w:divBdr>
            </w:div>
            <w:div w:id="1277366691">
              <w:marLeft w:val="0"/>
              <w:marRight w:val="0"/>
              <w:marTop w:val="0"/>
              <w:marBottom w:val="0"/>
              <w:divBdr>
                <w:top w:val="none" w:sz="0" w:space="0" w:color="auto"/>
                <w:left w:val="none" w:sz="0" w:space="0" w:color="auto"/>
                <w:bottom w:val="none" w:sz="0" w:space="0" w:color="auto"/>
                <w:right w:val="none" w:sz="0" w:space="0" w:color="auto"/>
              </w:divBdr>
            </w:div>
            <w:div w:id="791872471">
              <w:marLeft w:val="0"/>
              <w:marRight w:val="0"/>
              <w:marTop w:val="0"/>
              <w:marBottom w:val="0"/>
              <w:divBdr>
                <w:top w:val="none" w:sz="0" w:space="0" w:color="auto"/>
                <w:left w:val="none" w:sz="0" w:space="0" w:color="auto"/>
                <w:bottom w:val="none" w:sz="0" w:space="0" w:color="auto"/>
                <w:right w:val="none" w:sz="0" w:space="0" w:color="auto"/>
              </w:divBdr>
            </w:div>
            <w:div w:id="1373771810">
              <w:marLeft w:val="0"/>
              <w:marRight w:val="0"/>
              <w:marTop w:val="0"/>
              <w:marBottom w:val="0"/>
              <w:divBdr>
                <w:top w:val="none" w:sz="0" w:space="0" w:color="auto"/>
                <w:left w:val="none" w:sz="0" w:space="0" w:color="auto"/>
                <w:bottom w:val="none" w:sz="0" w:space="0" w:color="auto"/>
                <w:right w:val="none" w:sz="0" w:space="0" w:color="auto"/>
              </w:divBdr>
            </w:div>
            <w:div w:id="1769082289">
              <w:marLeft w:val="0"/>
              <w:marRight w:val="0"/>
              <w:marTop w:val="0"/>
              <w:marBottom w:val="0"/>
              <w:divBdr>
                <w:top w:val="none" w:sz="0" w:space="0" w:color="auto"/>
                <w:left w:val="none" w:sz="0" w:space="0" w:color="auto"/>
                <w:bottom w:val="none" w:sz="0" w:space="0" w:color="auto"/>
                <w:right w:val="none" w:sz="0" w:space="0" w:color="auto"/>
              </w:divBdr>
            </w:div>
            <w:div w:id="1391466858">
              <w:marLeft w:val="0"/>
              <w:marRight w:val="0"/>
              <w:marTop w:val="0"/>
              <w:marBottom w:val="0"/>
              <w:divBdr>
                <w:top w:val="none" w:sz="0" w:space="0" w:color="auto"/>
                <w:left w:val="none" w:sz="0" w:space="0" w:color="auto"/>
                <w:bottom w:val="none" w:sz="0" w:space="0" w:color="auto"/>
                <w:right w:val="none" w:sz="0" w:space="0" w:color="auto"/>
              </w:divBdr>
            </w:div>
            <w:div w:id="21522110">
              <w:marLeft w:val="0"/>
              <w:marRight w:val="0"/>
              <w:marTop w:val="0"/>
              <w:marBottom w:val="0"/>
              <w:divBdr>
                <w:top w:val="none" w:sz="0" w:space="0" w:color="auto"/>
                <w:left w:val="none" w:sz="0" w:space="0" w:color="auto"/>
                <w:bottom w:val="none" w:sz="0" w:space="0" w:color="auto"/>
                <w:right w:val="none" w:sz="0" w:space="0" w:color="auto"/>
              </w:divBdr>
            </w:div>
            <w:div w:id="923295352">
              <w:marLeft w:val="0"/>
              <w:marRight w:val="0"/>
              <w:marTop w:val="0"/>
              <w:marBottom w:val="0"/>
              <w:divBdr>
                <w:top w:val="none" w:sz="0" w:space="0" w:color="auto"/>
                <w:left w:val="none" w:sz="0" w:space="0" w:color="auto"/>
                <w:bottom w:val="none" w:sz="0" w:space="0" w:color="auto"/>
                <w:right w:val="none" w:sz="0" w:space="0" w:color="auto"/>
              </w:divBdr>
            </w:div>
            <w:div w:id="1001279756">
              <w:marLeft w:val="0"/>
              <w:marRight w:val="0"/>
              <w:marTop w:val="0"/>
              <w:marBottom w:val="0"/>
              <w:divBdr>
                <w:top w:val="none" w:sz="0" w:space="0" w:color="auto"/>
                <w:left w:val="none" w:sz="0" w:space="0" w:color="auto"/>
                <w:bottom w:val="none" w:sz="0" w:space="0" w:color="auto"/>
                <w:right w:val="none" w:sz="0" w:space="0" w:color="auto"/>
              </w:divBdr>
            </w:div>
            <w:div w:id="14024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3962">
      <w:bodyDiv w:val="1"/>
      <w:marLeft w:val="0"/>
      <w:marRight w:val="0"/>
      <w:marTop w:val="0"/>
      <w:marBottom w:val="0"/>
      <w:divBdr>
        <w:top w:val="none" w:sz="0" w:space="0" w:color="auto"/>
        <w:left w:val="none" w:sz="0" w:space="0" w:color="auto"/>
        <w:bottom w:val="none" w:sz="0" w:space="0" w:color="auto"/>
        <w:right w:val="none" w:sz="0" w:space="0" w:color="auto"/>
      </w:divBdr>
    </w:div>
    <w:div w:id="1850832074">
      <w:bodyDiv w:val="1"/>
      <w:marLeft w:val="0"/>
      <w:marRight w:val="0"/>
      <w:marTop w:val="0"/>
      <w:marBottom w:val="0"/>
      <w:divBdr>
        <w:top w:val="none" w:sz="0" w:space="0" w:color="auto"/>
        <w:left w:val="none" w:sz="0" w:space="0" w:color="auto"/>
        <w:bottom w:val="none" w:sz="0" w:space="0" w:color="auto"/>
        <w:right w:val="none" w:sz="0" w:space="0" w:color="auto"/>
      </w:divBdr>
    </w:div>
    <w:div w:id="1880781610">
      <w:bodyDiv w:val="1"/>
      <w:marLeft w:val="0"/>
      <w:marRight w:val="0"/>
      <w:marTop w:val="0"/>
      <w:marBottom w:val="0"/>
      <w:divBdr>
        <w:top w:val="none" w:sz="0" w:space="0" w:color="auto"/>
        <w:left w:val="none" w:sz="0" w:space="0" w:color="auto"/>
        <w:bottom w:val="none" w:sz="0" w:space="0" w:color="auto"/>
        <w:right w:val="none" w:sz="0" w:space="0" w:color="auto"/>
      </w:divBdr>
      <w:divsChild>
        <w:div w:id="827870299">
          <w:marLeft w:val="0"/>
          <w:marRight w:val="0"/>
          <w:marTop w:val="0"/>
          <w:marBottom w:val="0"/>
          <w:divBdr>
            <w:top w:val="none" w:sz="0" w:space="0" w:color="auto"/>
            <w:left w:val="none" w:sz="0" w:space="0" w:color="auto"/>
            <w:bottom w:val="none" w:sz="0" w:space="0" w:color="auto"/>
            <w:right w:val="none" w:sz="0" w:space="0" w:color="auto"/>
          </w:divBdr>
          <w:divsChild>
            <w:div w:id="2067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1506</Words>
  <Characters>8587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Turhan, Mehmet A. (Student)</dc:creator>
  <cp:keywords/>
  <cp:lastModifiedBy>Turhan, Mehmet A. (Student)</cp:lastModifiedBy>
  <cp:revision>6</cp:revision>
  <dcterms:created xsi:type="dcterms:W3CDTF">2023-04-26T21:03:00Z</dcterms:created>
  <dcterms:modified xsi:type="dcterms:W3CDTF">2023-05-02T03:55:00Z</dcterms:modified>
</cp:coreProperties>
</file>