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4E788C" w:rsidP="0008219D">
      <w:pPr>
        <w:pStyle w:val="Title"/>
        <w:jc w:val="both"/>
      </w:pPr>
      <w:r>
        <w:t>Titanic</w:t>
      </w:r>
    </w:p>
    <w:p w:rsidR="00855982" w:rsidRPr="00855982" w:rsidRDefault="004E788C" w:rsidP="0008219D">
      <w:pPr>
        <w:pStyle w:val="Heading1"/>
        <w:jc w:val="both"/>
      </w:pPr>
      <w:r>
        <w:t>Subtask 1</w:t>
      </w:r>
    </w:p>
    <w:p w:rsidR="00855982" w:rsidRPr="004E788C" w:rsidRDefault="004E788C" w:rsidP="0008219D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Times New Roman"/>
          <w:i/>
          <w:sz w:val="24"/>
          <w:szCs w:val="24"/>
          <w:lang w:val="bs-Latn-BA"/>
        </w:rPr>
      </w:pPr>
      <w:r w:rsidRPr="004E788C">
        <w:rPr>
          <w:rFonts w:asciiTheme="majorHAnsi" w:hAnsiTheme="majorHAnsi" w:cs="Times New Roman"/>
          <w:i/>
          <w:sz w:val="24"/>
          <w:szCs w:val="24"/>
          <w:lang w:val="bs-Latn-BA"/>
        </w:rPr>
        <w:t>Analyze given dataset (performing basic stats, missing values analysis, detecting outliers, etc.). Document your discoveries.</w:t>
      </w:r>
    </w:p>
    <w:p w:rsidR="004E788C" w:rsidRDefault="004E788C" w:rsidP="0008219D">
      <w:pPr>
        <w:jc w:val="both"/>
      </w:pPr>
    </w:p>
    <w:p w:rsidR="00E25F1C" w:rsidRPr="00E25F1C" w:rsidRDefault="00D72A64" w:rsidP="0008219D">
      <w:pPr>
        <w:jc w:val="both"/>
      </w:pPr>
      <w:proofErr w:type="spellStart"/>
      <w:r w:rsidRPr="005E4AAB">
        <w:rPr>
          <w:rFonts w:asciiTheme="majorHAnsi" w:hAnsiTheme="majorHAnsi"/>
        </w:rPr>
        <w:t>Za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uređivanje</w:t>
      </w:r>
      <w:proofErr w:type="spellEnd"/>
      <w:r w:rsidRPr="005E4AAB">
        <w:rPr>
          <w:rFonts w:asciiTheme="majorHAnsi" w:hAnsiTheme="majorHAnsi"/>
        </w:rPr>
        <w:t xml:space="preserve"> dataset-a </w:t>
      </w:r>
      <w:proofErr w:type="spellStart"/>
      <w:r w:rsidRPr="005E4AAB">
        <w:rPr>
          <w:rFonts w:asciiTheme="majorHAnsi" w:hAnsiTheme="majorHAnsi"/>
        </w:rPr>
        <w:t>koristimo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bibloteku</w:t>
      </w:r>
      <w:proofErr w:type="spellEnd"/>
      <w:r w:rsidRPr="005E4AAB">
        <w:rPr>
          <w:rFonts w:asciiTheme="majorHAnsi" w:hAnsiTheme="majorHAnsi"/>
        </w:rPr>
        <w:t xml:space="preserve"> </w:t>
      </w:r>
      <w:r w:rsidRPr="005E4AAB">
        <w:rPr>
          <w:rFonts w:asciiTheme="majorHAnsi" w:hAnsiTheme="majorHAnsi"/>
          <w:i/>
        </w:rPr>
        <w:t>Pandas</w:t>
      </w:r>
      <w:r w:rsidRPr="005E4AAB">
        <w:rPr>
          <w:rFonts w:asciiTheme="majorHAnsi" w:hAnsiTheme="majorHAnsi"/>
        </w:rPr>
        <w:t xml:space="preserve">. </w:t>
      </w:r>
      <w:proofErr w:type="spellStart"/>
      <w:r w:rsidR="00F250B8" w:rsidRPr="005E4AAB">
        <w:rPr>
          <w:rFonts w:asciiTheme="majorHAnsi" w:hAnsiTheme="majorHAnsi"/>
        </w:rPr>
        <w:t>Postoje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neke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osnovne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tehnike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kako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popuniti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vrijednosti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koje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nedostaju</w:t>
      </w:r>
      <w:proofErr w:type="spellEnd"/>
      <w:r w:rsidR="00F250B8" w:rsidRPr="005E4AAB">
        <w:rPr>
          <w:rFonts w:asciiTheme="majorHAnsi" w:hAnsiTheme="majorHAnsi"/>
        </w:rPr>
        <w:t xml:space="preserve"> u dataset-u. </w:t>
      </w:r>
      <w:proofErr w:type="spellStart"/>
      <w:r w:rsidR="00F250B8" w:rsidRPr="005E4AAB">
        <w:rPr>
          <w:rFonts w:asciiTheme="majorHAnsi" w:hAnsiTheme="majorHAnsi"/>
        </w:rPr>
        <w:t>Prije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nego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što</w:t>
      </w:r>
      <w:proofErr w:type="spellEnd"/>
      <w:r w:rsidR="00F250B8" w:rsidRPr="005E4AAB">
        <w:rPr>
          <w:rFonts w:asciiTheme="majorHAnsi" w:hAnsiTheme="majorHAnsi"/>
        </w:rPr>
        <w:t xml:space="preserve"> to </w:t>
      </w:r>
      <w:proofErr w:type="spellStart"/>
      <w:r w:rsidR="00F250B8" w:rsidRPr="005E4AAB">
        <w:rPr>
          <w:rFonts w:asciiTheme="majorHAnsi" w:hAnsiTheme="majorHAnsi"/>
        </w:rPr>
        <w:t>navedem</w:t>
      </w:r>
      <w:proofErr w:type="spellEnd"/>
      <w:r w:rsidR="00F250B8" w:rsidRPr="005E4AAB">
        <w:rPr>
          <w:rFonts w:asciiTheme="majorHAnsi" w:hAnsiTheme="majorHAnsi"/>
        </w:rPr>
        <w:t xml:space="preserve">, </w:t>
      </w:r>
      <w:proofErr w:type="spellStart"/>
      <w:r w:rsidR="00F250B8" w:rsidRPr="005E4AAB">
        <w:rPr>
          <w:rFonts w:asciiTheme="majorHAnsi" w:hAnsiTheme="majorHAnsi"/>
        </w:rPr>
        <w:t>htio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bih</w:t>
      </w:r>
      <w:proofErr w:type="spellEnd"/>
      <w:r w:rsidR="00F250B8" w:rsidRPr="005E4AAB">
        <w:rPr>
          <w:rFonts w:asciiTheme="majorHAnsi" w:hAnsiTheme="majorHAnsi"/>
        </w:rPr>
        <w:t xml:space="preserve"> da </w:t>
      </w:r>
      <w:proofErr w:type="spellStart"/>
      <w:r w:rsidR="00F250B8" w:rsidRPr="005E4AAB">
        <w:rPr>
          <w:rFonts w:asciiTheme="majorHAnsi" w:hAnsiTheme="majorHAnsi"/>
        </w:rPr>
        <w:t>napišem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ideju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kako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bih</w:t>
      </w:r>
      <w:proofErr w:type="spellEnd"/>
      <w:r w:rsidR="00F250B8" w:rsidRPr="005E4AAB">
        <w:rPr>
          <w:rFonts w:asciiTheme="majorHAnsi" w:hAnsiTheme="majorHAnsi"/>
        </w:rPr>
        <w:t xml:space="preserve"> ja to </w:t>
      </w:r>
      <w:proofErr w:type="spellStart"/>
      <w:r w:rsidR="00F250B8" w:rsidRPr="005E4AAB">
        <w:rPr>
          <w:rFonts w:asciiTheme="majorHAnsi" w:hAnsiTheme="majorHAnsi"/>
        </w:rPr>
        <w:t>uradio</w:t>
      </w:r>
      <w:proofErr w:type="spellEnd"/>
      <w:r w:rsidR="00F250B8" w:rsidRPr="005E4AAB">
        <w:rPr>
          <w:rFonts w:asciiTheme="majorHAnsi" w:hAnsiTheme="majorHAnsi"/>
        </w:rPr>
        <w:t xml:space="preserve"> (</w:t>
      </w:r>
      <w:proofErr w:type="spellStart"/>
      <w:r w:rsidR="00F250B8" w:rsidRPr="005E4AAB">
        <w:rPr>
          <w:rFonts w:asciiTheme="majorHAnsi" w:hAnsiTheme="majorHAnsi"/>
        </w:rPr>
        <w:t>zamisao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prije</w:t>
      </w:r>
      <w:proofErr w:type="spellEnd"/>
      <w:r w:rsidR="00F250B8" w:rsidRPr="005E4AAB">
        <w:rPr>
          <w:rFonts w:asciiTheme="majorHAnsi" w:hAnsiTheme="majorHAnsi"/>
        </w:rPr>
        <w:t xml:space="preserve"> </w:t>
      </w:r>
      <w:proofErr w:type="spellStart"/>
      <w:r w:rsidR="00F250B8" w:rsidRPr="005E4AAB">
        <w:rPr>
          <w:rFonts w:asciiTheme="majorHAnsi" w:hAnsiTheme="majorHAnsi"/>
        </w:rPr>
        <w:t>istraživanja</w:t>
      </w:r>
      <w:proofErr w:type="spellEnd"/>
      <w:r w:rsidR="00F250B8" w:rsidRPr="005E4AAB">
        <w:rPr>
          <w:rFonts w:asciiTheme="majorHAnsi" w:hAnsiTheme="majorHAnsi"/>
        </w:rPr>
        <w:t xml:space="preserve">). </w:t>
      </w:r>
    </w:p>
    <w:p w:rsidR="003B4314" w:rsidRPr="005E4AAB" w:rsidRDefault="00F250B8" w:rsidP="0008219D">
      <w:pPr>
        <w:jc w:val="both"/>
        <w:rPr>
          <w:rFonts w:asciiTheme="majorHAnsi" w:hAnsiTheme="majorHAnsi"/>
        </w:rPr>
      </w:pPr>
      <w:proofErr w:type="spellStart"/>
      <w:r w:rsidRPr="005E4AAB">
        <w:rPr>
          <w:rFonts w:asciiTheme="majorHAnsi" w:hAnsiTheme="majorHAnsi"/>
        </w:rPr>
        <w:t>Kada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sam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otvorio</w:t>
      </w:r>
      <w:proofErr w:type="spellEnd"/>
      <w:r w:rsidRPr="005E4AAB">
        <w:rPr>
          <w:rFonts w:asciiTheme="majorHAnsi" w:hAnsiTheme="majorHAnsi"/>
        </w:rPr>
        <w:t xml:space="preserve"> dataset, </w:t>
      </w:r>
      <w:proofErr w:type="spellStart"/>
      <w:r w:rsidRPr="005E4AAB">
        <w:rPr>
          <w:rFonts w:asciiTheme="majorHAnsi" w:hAnsiTheme="majorHAnsi"/>
        </w:rPr>
        <w:t>vidio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sam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nazive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kolona</w:t>
      </w:r>
      <w:proofErr w:type="spellEnd"/>
      <w:r w:rsidRPr="005E4AAB">
        <w:rPr>
          <w:rFonts w:asciiTheme="majorHAnsi" w:hAnsiTheme="majorHAnsi"/>
        </w:rPr>
        <w:t xml:space="preserve">: Name, </w:t>
      </w:r>
      <w:proofErr w:type="spellStart"/>
      <w:r w:rsidRPr="005E4AAB">
        <w:rPr>
          <w:rFonts w:asciiTheme="majorHAnsi" w:hAnsiTheme="majorHAnsi"/>
        </w:rPr>
        <w:t>PClass</w:t>
      </w:r>
      <w:proofErr w:type="spellEnd"/>
      <w:r w:rsidRPr="005E4AAB">
        <w:rPr>
          <w:rFonts w:asciiTheme="majorHAnsi" w:hAnsiTheme="majorHAnsi"/>
        </w:rPr>
        <w:t xml:space="preserve">, Age, Sex, Survived. </w:t>
      </w:r>
      <w:proofErr w:type="spellStart"/>
      <w:r w:rsidRPr="005E4AAB">
        <w:rPr>
          <w:rFonts w:asciiTheme="majorHAnsi" w:hAnsiTheme="majorHAnsi"/>
        </w:rPr>
        <w:t>Razmišljajući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kako</w:t>
      </w:r>
      <w:proofErr w:type="spellEnd"/>
      <w:r w:rsidRPr="005E4AAB">
        <w:rPr>
          <w:rFonts w:asciiTheme="majorHAnsi" w:hAnsiTheme="majorHAnsi"/>
        </w:rPr>
        <w:t xml:space="preserve"> da </w:t>
      </w:r>
      <w:proofErr w:type="spellStart"/>
      <w:r w:rsidRPr="005E4AAB">
        <w:rPr>
          <w:rFonts w:asciiTheme="majorHAnsi" w:hAnsiTheme="majorHAnsi"/>
        </w:rPr>
        <w:t>popunim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redove</w:t>
      </w:r>
      <w:proofErr w:type="spellEnd"/>
      <w:r w:rsidRPr="005E4AAB">
        <w:rPr>
          <w:rFonts w:asciiTheme="majorHAnsi" w:hAnsiTheme="majorHAnsi"/>
        </w:rPr>
        <w:t xml:space="preserve"> u </w:t>
      </w:r>
      <w:proofErr w:type="spellStart"/>
      <w:r w:rsidRPr="005E4AAB">
        <w:rPr>
          <w:rFonts w:asciiTheme="majorHAnsi" w:hAnsiTheme="majorHAnsi"/>
        </w:rPr>
        <w:t>kojima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nedostaje</w:t>
      </w:r>
      <w:proofErr w:type="spellEnd"/>
      <w:r w:rsidRPr="005E4AAB">
        <w:rPr>
          <w:rFonts w:asciiTheme="majorHAnsi" w:hAnsiTheme="majorHAnsi"/>
        </w:rPr>
        <w:t xml:space="preserve"> element “Age” </w:t>
      </w:r>
      <w:proofErr w:type="spellStart"/>
      <w:r w:rsidRPr="005E4AAB">
        <w:rPr>
          <w:rFonts w:asciiTheme="majorHAnsi" w:hAnsiTheme="majorHAnsi"/>
        </w:rPr>
        <w:t>imao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sam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dvije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opcije</w:t>
      </w:r>
      <w:proofErr w:type="spellEnd"/>
      <w:r w:rsidRPr="005E4AAB">
        <w:rPr>
          <w:rFonts w:asciiTheme="majorHAnsi" w:hAnsiTheme="majorHAnsi"/>
        </w:rPr>
        <w:t xml:space="preserve"> – </w:t>
      </w:r>
      <w:proofErr w:type="spellStart"/>
      <w:r w:rsidRPr="005E4AAB">
        <w:rPr>
          <w:rFonts w:asciiTheme="majorHAnsi" w:hAnsiTheme="majorHAnsi"/>
        </w:rPr>
        <w:t>ili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preskočiti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taj</w:t>
      </w:r>
      <w:proofErr w:type="spellEnd"/>
      <w:r w:rsidRPr="005E4AAB">
        <w:rPr>
          <w:rFonts w:asciiTheme="majorHAnsi" w:hAnsiTheme="majorHAnsi"/>
        </w:rPr>
        <w:t xml:space="preserve"> red u </w:t>
      </w:r>
      <w:proofErr w:type="spellStart"/>
      <w:r w:rsidRPr="005E4AAB">
        <w:rPr>
          <w:rFonts w:asciiTheme="majorHAnsi" w:hAnsiTheme="majorHAnsi"/>
        </w:rPr>
        <w:t>analizi</w:t>
      </w:r>
      <w:proofErr w:type="spellEnd"/>
      <w:r w:rsidRPr="005E4AAB">
        <w:rPr>
          <w:rFonts w:asciiTheme="majorHAnsi" w:hAnsiTheme="majorHAnsi"/>
        </w:rPr>
        <w:t xml:space="preserve"> u </w:t>
      </w:r>
      <w:proofErr w:type="spellStart"/>
      <w:r w:rsidRPr="005E4AAB">
        <w:rPr>
          <w:rFonts w:asciiTheme="majorHAnsi" w:hAnsiTheme="majorHAnsi"/>
        </w:rPr>
        <w:t>kojoj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koristim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godine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putnika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Pr="005E4AAB">
        <w:rPr>
          <w:rFonts w:asciiTheme="majorHAnsi" w:hAnsiTheme="majorHAnsi"/>
        </w:rPr>
        <w:t>ili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pronaći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srednju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svih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putnika</w:t>
      </w:r>
      <w:proofErr w:type="spellEnd"/>
      <w:r w:rsidRPr="005E4AAB">
        <w:rPr>
          <w:rFonts w:asciiTheme="majorHAnsi" w:hAnsiTheme="majorHAnsi"/>
        </w:rPr>
        <w:t xml:space="preserve">. </w:t>
      </w:r>
      <w:proofErr w:type="spellStart"/>
      <w:r w:rsidRPr="005E4AAB">
        <w:rPr>
          <w:rFonts w:asciiTheme="majorHAnsi" w:hAnsiTheme="majorHAnsi"/>
        </w:rPr>
        <w:t>Treća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opcija</w:t>
      </w:r>
      <w:proofErr w:type="spellEnd"/>
      <w:r w:rsidRPr="005E4AAB">
        <w:rPr>
          <w:rFonts w:asciiTheme="majorHAnsi" w:hAnsiTheme="majorHAnsi"/>
        </w:rPr>
        <w:t xml:space="preserve"> bi </w:t>
      </w:r>
      <w:proofErr w:type="spellStart"/>
      <w:r w:rsidRPr="005E4AAB">
        <w:rPr>
          <w:rFonts w:asciiTheme="majorHAnsi" w:hAnsiTheme="majorHAnsi"/>
        </w:rPr>
        <w:t>bila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osnovu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radnog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mjesta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brodu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Pr="005E4AAB">
        <w:rPr>
          <w:rFonts w:asciiTheme="majorHAnsi" w:hAnsiTheme="majorHAnsi"/>
        </w:rPr>
        <w:t>ali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nemamo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informaciju</w:t>
      </w:r>
      <w:proofErr w:type="spellEnd"/>
      <w:r w:rsidRPr="005E4AAB">
        <w:rPr>
          <w:rFonts w:asciiTheme="majorHAnsi" w:hAnsiTheme="majorHAnsi"/>
        </w:rPr>
        <w:t xml:space="preserve"> o tome. Na </w:t>
      </w:r>
      <w:proofErr w:type="spellStart"/>
      <w:r w:rsidRPr="005E4AAB">
        <w:rPr>
          <w:rFonts w:asciiTheme="majorHAnsi" w:hAnsiTheme="majorHAnsi"/>
        </w:rPr>
        <w:t>primjer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Pr="005E4AAB">
        <w:rPr>
          <w:rFonts w:asciiTheme="majorHAnsi" w:hAnsiTheme="majorHAnsi"/>
        </w:rPr>
        <w:t>ukoliko</w:t>
      </w:r>
      <w:proofErr w:type="spellEnd"/>
      <w:r w:rsidRPr="005E4AAB">
        <w:rPr>
          <w:rFonts w:asciiTheme="majorHAnsi" w:hAnsiTheme="majorHAnsi"/>
        </w:rPr>
        <w:t xml:space="preserve"> bi </w:t>
      </w:r>
      <w:proofErr w:type="spellStart"/>
      <w:r w:rsidRPr="005E4AAB">
        <w:rPr>
          <w:rFonts w:asciiTheme="majorHAnsi" w:hAnsiTheme="majorHAnsi"/>
        </w:rPr>
        <w:t>pozicija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radnika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bila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  <w:i/>
        </w:rPr>
        <w:t>konobar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Pr="005E4AAB">
        <w:rPr>
          <w:rFonts w:asciiTheme="majorHAnsi" w:hAnsiTheme="majorHAnsi"/>
        </w:rPr>
        <w:t>vjerovatno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osoba</w:t>
      </w:r>
      <w:proofErr w:type="spellEnd"/>
      <w:r w:rsidRPr="005E4AAB">
        <w:rPr>
          <w:rFonts w:asciiTheme="majorHAnsi" w:hAnsiTheme="majorHAnsi"/>
        </w:rPr>
        <w:t xml:space="preserve"> ne bi </w:t>
      </w:r>
      <w:proofErr w:type="spellStart"/>
      <w:r w:rsidRPr="005E4AAB">
        <w:rPr>
          <w:rFonts w:asciiTheme="majorHAnsi" w:hAnsiTheme="majorHAnsi"/>
        </w:rPr>
        <w:t>bila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mlađa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od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nekih</w:t>
      </w:r>
      <w:proofErr w:type="spellEnd"/>
      <w:r w:rsidRPr="005E4AAB">
        <w:rPr>
          <w:rFonts w:asciiTheme="majorHAnsi" w:hAnsiTheme="majorHAnsi"/>
        </w:rPr>
        <w:t xml:space="preserve"> 20 </w:t>
      </w:r>
      <w:proofErr w:type="spellStart"/>
      <w:r w:rsidRPr="005E4AAB">
        <w:rPr>
          <w:rFonts w:asciiTheme="majorHAnsi" w:hAnsiTheme="majorHAnsi"/>
        </w:rPr>
        <w:t>godina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Pr="005E4AAB">
        <w:rPr>
          <w:rFonts w:asciiTheme="majorHAnsi" w:hAnsiTheme="majorHAnsi"/>
        </w:rPr>
        <w:t>niti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starija</w:t>
      </w:r>
      <w:proofErr w:type="spellEnd"/>
      <w:r w:rsidRPr="005E4AAB">
        <w:rPr>
          <w:rFonts w:asciiTheme="majorHAnsi" w:hAnsiTheme="majorHAnsi"/>
        </w:rPr>
        <w:t xml:space="preserve"> od 40. </w:t>
      </w:r>
      <w:proofErr w:type="spellStart"/>
      <w:r w:rsidRPr="005E4AAB">
        <w:rPr>
          <w:rFonts w:asciiTheme="majorHAnsi" w:hAnsiTheme="majorHAnsi"/>
        </w:rPr>
        <w:t>Onda</w:t>
      </w:r>
      <w:proofErr w:type="spellEnd"/>
      <w:r w:rsidRPr="005E4AAB">
        <w:rPr>
          <w:rFonts w:asciiTheme="majorHAnsi" w:hAnsiTheme="majorHAnsi"/>
        </w:rPr>
        <w:t xml:space="preserve"> bi se </w:t>
      </w:r>
      <w:proofErr w:type="spellStart"/>
      <w:r w:rsidRPr="005E4AAB">
        <w:rPr>
          <w:rFonts w:asciiTheme="majorHAnsi" w:hAnsiTheme="majorHAnsi"/>
        </w:rPr>
        <w:t>mogla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uzeti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opcija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srednje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svih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konobara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ili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srednja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godina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svih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putnika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brodu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između</w:t>
      </w:r>
      <w:proofErr w:type="spellEnd"/>
      <w:r w:rsidRPr="005E4AAB">
        <w:rPr>
          <w:rFonts w:asciiTheme="majorHAnsi" w:hAnsiTheme="majorHAnsi"/>
        </w:rPr>
        <w:t xml:space="preserve"> 20 </w:t>
      </w:r>
      <w:proofErr w:type="spellStart"/>
      <w:r w:rsidRPr="005E4AAB">
        <w:rPr>
          <w:rFonts w:asciiTheme="majorHAnsi" w:hAnsiTheme="majorHAnsi"/>
        </w:rPr>
        <w:t>i</w:t>
      </w:r>
      <w:proofErr w:type="spellEnd"/>
      <w:r w:rsidRPr="005E4AAB">
        <w:rPr>
          <w:rFonts w:asciiTheme="majorHAnsi" w:hAnsiTheme="majorHAnsi"/>
        </w:rPr>
        <w:t xml:space="preserve"> 40 </w:t>
      </w:r>
      <w:proofErr w:type="spellStart"/>
      <w:r w:rsidRPr="005E4AAB">
        <w:rPr>
          <w:rFonts w:asciiTheme="majorHAnsi" w:hAnsiTheme="majorHAnsi"/>
        </w:rPr>
        <w:t>godina</w:t>
      </w:r>
      <w:proofErr w:type="spellEnd"/>
      <w:r w:rsidRPr="005E4AAB">
        <w:rPr>
          <w:rFonts w:asciiTheme="majorHAnsi" w:hAnsiTheme="majorHAnsi"/>
        </w:rPr>
        <w:t xml:space="preserve">. </w:t>
      </w:r>
    </w:p>
    <w:p w:rsidR="00461386" w:rsidRPr="005E4AAB" w:rsidRDefault="00461386" w:rsidP="0008219D">
      <w:pPr>
        <w:jc w:val="both"/>
        <w:rPr>
          <w:rFonts w:asciiTheme="majorHAnsi" w:hAnsiTheme="majorHAnsi"/>
        </w:rPr>
      </w:pPr>
      <w:proofErr w:type="spellStart"/>
      <w:r w:rsidRPr="005E4AAB">
        <w:rPr>
          <w:rFonts w:asciiTheme="majorHAnsi" w:hAnsiTheme="majorHAnsi"/>
        </w:rPr>
        <w:t>Ideja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je</w:t>
      </w:r>
      <w:proofErr w:type="spellEnd"/>
      <w:r w:rsidRPr="005E4AAB">
        <w:rPr>
          <w:rFonts w:asciiTheme="majorHAnsi" w:hAnsiTheme="majorHAnsi"/>
        </w:rPr>
        <w:t xml:space="preserve"> da </w:t>
      </w:r>
      <w:proofErr w:type="spellStart"/>
      <w:r w:rsidRPr="005E4AAB">
        <w:rPr>
          <w:rFonts w:asciiTheme="majorHAnsi" w:hAnsiTheme="majorHAnsi"/>
        </w:rPr>
        <w:t>pretražim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svaku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kolonu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provjerim</w:t>
      </w:r>
      <w:proofErr w:type="spellEnd"/>
      <w:r w:rsidRPr="005E4AAB">
        <w:rPr>
          <w:rFonts w:asciiTheme="majorHAnsi" w:hAnsiTheme="majorHAnsi"/>
        </w:rPr>
        <w:t xml:space="preserve"> da li se u </w:t>
      </w:r>
      <w:proofErr w:type="spellStart"/>
      <w:r w:rsidRPr="005E4AAB">
        <w:rPr>
          <w:rFonts w:asciiTheme="majorHAnsi" w:hAnsiTheme="majorHAnsi"/>
        </w:rPr>
        <w:t>njoj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nalazi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ijedan</w:t>
      </w:r>
      <w:proofErr w:type="spellEnd"/>
      <w:r w:rsidRPr="005E4AAB">
        <w:rPr>
          <w:rFonts w:asciiTheme="majorHAnsi" w:hAnsiTheme="majorHAnsi"/>
        </w:rPr>
        <w:t xml:space="preserve"> element </w:t>
      </w:r>
      <w:proofErr w:type="spellStart"/>
      <w:r w:rsidRPr="005E4AAB">
        <w:rPr>
          <w:rFonts w:asciiTheme="majorHAnsi" w:hAnsiTheme="majorHAnsi"/>
        </w:rPr>
        <w:t>čija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je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</w:t>
      </w:r>
      <w:proofErr w:type="spellEnd"/>
      <w:r w:rsidRPr="005E4AAB">
        <w:rPr>
          <w:rFonts w:asciiTheme="majorHAnsi" w:hAnsiTheme="majorHAnsi"/>
        </w:rPr>
        <w:t xml:space="preserve"> NA.</w:t>
      </w:r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Rezultati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prvog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koda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prikazani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su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na</w:t>
      </w:r>
      <w:proofErr w:type="spellEnd"/>
      <w:r w:rsidR="00950E68" w:rsidRPr="005E4AAB">
        <w:rPr>
          <w:rFonts w:asciiTheme="majorHAnsi" w:hAnsiTheme="majorHAnsi"/>
        </w:rPr>
        <w:t xml:space="preserve"> </w:t>
      </w:r>
      <w:proofErr w:type="spellStart"/>
      <w:r w:rsidR="00950E68" w:rsidRPr="005E4AAB">
        <w:rPr>
          <w:rFonts w:asciiTheme="majorHAnsi" w:hAnsiTheme="majorHAnsi"/>
        </w:rPr>
        <w:t>slici</w:t>
      </w:r>
      <w:proofErr w:type="spellEnd"/>
      <w:r w:rsidR="00950E68" w:rsidRPr="005E4AAB">
        <w:rPr>
          <w:rFonts w:asciiTheme="majorHAnsi" w:hAnsiTheme="majorHAnsi"/>
        </w:rPr>
        <w:t xml:space="preserve"> 1.</w:t>
      </w:r>
    </w:p>
    <w:p w:rsidR="00950E68" w:rsidRPr="005E4AAB" w:rsidRDefault="00950E68" w:rsidP="0008219D">
      <w:pPr>
        <w:keepNext/>
        <w:jc w:val="center"/>
        <w:rPr>
          <w:rFonts w:asciiTheme="majorHAnsi" w:hAnsiTheme="majorHAnsi"/>
        </w:rPr>
      </w:pPr>
      <w:r w:rsidRPr="005E4AAB">
        <w:rPr>
          <w:rFonts w:asciiTheme="majorHAnsi" w:hAnsiTheme="majorHAnsi"/>
          <w:noProof/>
        </w:rPr>
        <w:drawing>
          <wp:inline distT="0" distB="0" distL="0" distR="0">
            <wp:extent cx="39528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aliz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0E68" w:rsidRPr="005E4AAB" w:rsidRDefault="00950E68" w:rsidP="0008219D">
      <w:pPr>
        <w:pStyle w:val="Caption"/>
        <w:jc w:val="center"/>
        <w:rPr>
          <w:rFonts w:asciiTheme="majorHAnsi" w:hAnsiTheme="majorHAnsi"/>
        </w:rPr>
      </w:pPr>
      <w:proofErr w:type="spellStart"/>
      <w:r w:rsidRPr="005E4AAB">
        <w:rPr>
          <w:rFonts w:asciiTheme="majorHAnsi" w:hAnsiTheme="majorHAnsi"/>
        </w:rPr>
        <w:t>Slika</w:t>
      </w:r>
      <w:proofErr w:type="spellEnd"/>
      <w:r w:rsidRPr="005E4AAB">
        <w:rPr>
          <w:rFonts w:asciiTheme="majorHAnsi" w:hAnsiTheme="majorHAnsi"/>
        </w:rPr>
        <w:t xml:space="preserve"> </w:t>
      </w:r>
      <w:r w:rsidRPr="005E4AAB">
        <w:rPr>
          <w:rFonts w:asciiTheme="majorHAnsi" w:hAnsiTheme="majorHAnsi"/>
        </w:rPr>
        <w:fldChar w:fldCharType="begin"/>
      </w:r>
      <w:r w:rsidRPr="005E4AAB">
        <w:rPr>
          <w:rFonts w:asciiTheme="majorHAnsi" w:hAnsiTheme="majorHAnsi"/>
        </w:rPr>
        <w:instrText xml:space="preserve"> SEQ Slika \* ARABIC </w:instrText>
      </w:r>
      <w:r w:rsidRPr="005E4AAB">
        <w:rPr>
          <w:rFonts w:asciiTheme="majorHAnsi" w:hAnsiTheme="majorHAnsi"/>
        </w:rPr>
        <w:fldChar w:fldCharType="separate"/>
      </w:r>
      <w:r w:rsidR="00B929CA">
        <w:rPr>
          <w:rFonts w:asciiTheme="majorHAnsi" w:hAnsiTheme="majorHAnsi"/>
          <w:noProof/>
        </w:rPr>
        <w:t>1</w:t>
      </w:r>
      <w:r w:rsidRPr="005E4AAB">
        <w:rPr>
          <w:rFonts w:asciiTheme="majorHAnsi" w:hAnsiTheme="majorHAnsi"/>
        </w:rPr>
        <w:fldChar w:fldCharType="end"/>
      </w:r>
      <w:r w:rsidRPr="005E4AAB">
        <w:rPr>
          <w:rFonts w:asciiTheme="majorHAnsi" w:hAnsiTheme="majorHAnsi"/>
        </w:rPr>
        <w:t xml:space="preserve"> – </w:t>
      </w:r>
      <w:proofErr w:type="spellStart"/>
      <w:r w:rsidRPr="005E4AAB">
        <w:rPr>
          <w:rFonts w:asciiTheme="majorHAnsi" w:hAnsiTheme="majorHAnsi"/>
        </w:rPr>
        <w:t>Rezultat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analize</w:t>
      </w:r>
      <w:proofErr w:type="spellEnd"/>
      <w:r w:rsidRPr="005E4AAB">
        <w:rPr>
          <w:rFonts w:asciiTheme="majorHAnsi" w:hAnsiTheme="majorHAnsi"/>
        </w:rPr>
        <w:t xml:space="preserve"> dataset-a</w:t>
      </w:r>
    </w:p>
    <w:p w:rsidR="005E4AAB" w:rsidRDefault="00950E68" w:rsidP="0008219D">
      <w:pPr>
        <w:jc w:val="both"/>
        <w:rPr>
          <w:rFonts w:asciiTheme="majorHAnsi" w:hAnsiTheme="majorHAnsi"/>
        </w:rPr>
      </w:pPr>
      <w:proofErr w:type="spellStart"/>
      <w:r w:rsidRPr="005E4AAB">
        <w:rPr>
          <w:rFonts w:asciiTheme="majorHAnsi" w:hAnsiTheme="majorHAnsi"/>
        </w:rPr>
        <w:t>Nakon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ove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provjere</w:t>
      </w:r>
      <w:proofErr w:type="spellEnd"/>
      <w:r w:rsidRPr="005E4AAB">
        <w:rPr>
          <w:rFonts w:asciiTheme="majorHAnsi" w:hAnsiTheme="majorHAnsi"/>
        </w:rPr>
        <w:t xml:space="preserve">, </w:t>
      </w:r>
      <w:proofErr w:type="spellStart"/>
      <w:r w:rsidR="005E4AAB">
        <w:rPr>
          <w:rFonts w:asciiTheme="majorHAnsi" w:hAnsiTheme="majorHAnsi"/>
        </w:rPr>
        <w:t>smatram</w:t>
      </w:r>
      <w:proofErr w:type="spellEnd"/>
      <w:r w:rsidR="005E4AAB">
        <w:rPr>
          <w:rFonts w:asciiTheme="majorHAnsi" w:hAnsiTheme="majorHAnsi"/>
        </w:rPr>
        <w:t xml:space="preserve"> da bi dobro </w:t>
      </w:r>
      <w:proofErr w:type="spellStart"/>
      <w:r w:rsidR="005E4AAB">
        <w:rPr>
          <w:rFonts w:asciiTheme="majorHAnsi" w:hAnsiTheme="majorHAnsi"/>
        </w:rPr>
        <w:t>bilo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pronaći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srednju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godina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svih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putnika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na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brodu</w:t>
      </w:r>
      <w:proofErr w:type="spellEnd"/>
      <w:r w:rsidRPr="005E4AAB">
        <w:rPr>
          <w:rFonts w:asciiTheme="majorHAnsi" w:hAnsiTheme="majorHAnsi"/>
        </w:rPr>
        <w:t xml:space="preserve">, a </w:t>
      </w:r>
      <w:proofErr w:type="spellStart"/>
      <w:r w:rsidRPr="005E4AAB">
        <w:rPr>
          <w:rFonts w:asciiTheme="majorHAnsi" w:hAnsiTheme="majorHAnsi"/>
        </w:rPr>
        <w:t>potom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srednju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vrijednost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putnika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za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svaku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od</w:t>
      </w:r>
      <w:proofErr w:type="spellEnd"/>
      <w:r w:rsidRPr="005E4AAB">
        <w:rPr>
          <w:rFonts w:asciiTheme="majorHAnsi" w:hAnsiTheme="majorHAnsi"/>
        </w:rPr>
        <w:t xml:space="preserve"> </w:t>
      </w:r>
      <w:proofErr w:type="spellStart"/>
      <w:r w:rsidRPr="005E4AAB">
        <w:rPr>
          <w:rFonts w:asciiTheme="majorHAnsi" w:hAnsiTheme="majorHAnsi"/>
        </w:rPr>
        <w:t>klasa</w:t>
      </w:r>
      <w:proofErr w:type="spellEnd"/>
      <w:r w:rsidRPr="005E4AAB">
        <w:rPr>
          <w:rFonts w:asciiTheme="majorHAnsi" w:hAnsiTheme="majorHAnsi"/>
        </w:rPr>
        <w:t>.</w:t>
      </w:r>
      <w:r w:rsidR="005E4AAB">
        <w:rPr>
          <w:rFonts w:asciiTheme="majorHAnsi" w:hAnsiTheme="majorHAnsi"/>
        </w:rPr>
        <w:t xml:space="preserve"> Na </w:t>
      </w:r>
      <w:proofErr w:type="spellStart"/>
      <w:r w:rsidR="005E4AAB">
        <w:rPr>
          <w:rFonts w:asciiTheme="majorHAnsi" w:hAnsiTheme="majorHAnsi"/>
        </w:rPr>
        <w:t>osnovu</w:t>
      </w:r>
      <w:proofErr w:type="spellEnd"/>
      <w:r w:rsidR="005E4AAB">
        <w:rPr>
          <w:rFonts w:asciiTheme="majorHAnsi" w:hAnsiTheme="majorHAnsi"/>
        </w:rPr>
        <w:t xml:space="preserve"> toga </w:t>
      </w:r>
      <w:proofErr w:type="spellStart"/>
      <w:r w:rsidR="005E4AAB">
        <w:rPr>
          <w:rFonts w:asciiTheme="majorHAnsi" w:hAnsiTheme="majorHAnsi"/>
        </w:rPr>
        <w:t>umetnuti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srednju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vrijednost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godina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na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osnovu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klase</w:t>
      </w:r>
      <w:proofErr w:type="spellEnd"/>
      <w:r w:rsidR="005E4AAB">
        <w:rPr>
          <w:rFonts w:asciiTheme="majorHAnsi" w:hAnsiTheme="majorHAnsi"/>
        </w:rPr>
        <w:t xml:space="preserve">, </w:t>
      </w:r>
      <w:proofErr w:type="spellStart"/>
      <w:r w:rsidR="005E4AAB">
        <w:rPr>
          <w:rFonts w:asciiTheme="majorHAnsi" w:hAnsiTheme="majorHAnsi"/>
        </w:rPr>
        <w:t>ili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na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osnovu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ukupne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srednje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vrijednosti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godina</w:t>
      </w:r>
      <w:proofErr w:type="spellEnd"/>
      <w:r w:rsidR="005E4AAB">
        <w:rPr>
          <w:rFonts w:asciiTheme="majorHAnsi" w:hAnsiTheme="majorHAnsi"/>
        </w:rPr>
        <w:t xml:space="preserve">. </w:t>
      </w:r>
      <w:proofErr w:type="spellStart"/>
      <w:r w:rsidR="005E4AAB">
        <w:rPr>
          <w:rFonts w:asciiTheme="majorHAnsi" w:hAnsiTheme="majorHAnsi"/>
        </w:rPr>
        <w:t>Prije</w:t>
      </w:r>
      <w:proofErr w:type="spellEnd"/>
      <w:r w:rsidR="005E4AAB">
        <w:rPr>
          <w:rFonts w:asciiTheme="majorHAnsi" w:hAnsiTheme="majorHAnsi"/>
        </w:rPr>
        <w:t xml:space="preserve"> toga </w:t>
      </w:r>
      <w:proofErr w:type="spellStart"/>
      <w:r w:rsidR="005E4AAB">
        <w:rPr>
          <w:rFonts w:asciiTheme="majorHAnsi" w:hAnsiTheme="majorHAnsi"/>
        </w:rPr>
        <w:t>provjeriti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postoji</w:t>
      </w:r>
      <w:proofErr w:type="spellEnd"/>
      <w:r w:rsidR="005E4AAB">
        <w:rPr>
          <w:rFonts w:asciiTheme="majorHAnsi" w:hAnsiTheme="majorHAnsi"/>
        </w:rPr>
        <w:t xml:space="preserve"> li </w:t>
      </w:r>
      <w:proofErr w:type="spellStart"/>
      <w:r w:rsidR="005E4AAB">
        <w:rPr>
          <w:rFonts w:asciiTheme="majorHAnsi" w:hAnsiTheme="majorHAnsi"/>
        </w:rPr>
        <w:t>neka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druga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klasa</w:t>
      </w:r>
      <w:proofErr w:type="spellEnd"/>
      <w:r w:rsidR="005E4AAB">
        <w:rPr>
          <w:rFonts w:asciiTheme="majorHAnsi" w:hAnsiTheme="majorHAnsi"/>
        </w:rPr>
        <w:t xml:space="preserve"> </w:t>
      </w:r>
      <w:proofErr w:type="spellStart"/>
      <w:r w:rsidR="005E4AAB">
        <w:rPr>
          <w:rFonts w:asciiTheme="majorHAnsi" w:hAnsiTheme="majorHAnsi"/>
        </w:rPr>
        <w:t>mimo</w:t>
      </w:r>
      <w:proofErr w:type="spellEnd"/>
      <w:r w:rsidR="005E4AAB">
        <w:rPr>
          <w:rFonts w:asciiTheme="majorHAnsi" w:hAnsiTheme="majorHAnsi"/>
        </w:rPr>
        <w:t xml:space="preserve"> 1</w:t>
      </w:r>
      <w:r w:rsidR="005E4AAB" w:rsidRPr="005E4AAB">
        <w:rPr>
          <w:rFonts w:asciiTheme="majorHAnsi" w:hAnsiTheme="majorHAnsi"/>
          <w:vertAlign w:val="superscript"/>
        </w:rPr>
        <w:t>st</w:t>
      </w:r>
      <w:r w:rsidR="005E4AAB">
        <w:rPr>
          <w:rFonts w:asciiTheme="majorHAnsi" w:hAnsiTheme="majorHAnsi"/>
        </w:rPr>
        <w:t>, 2</w:t>
      </w:r>
      <w:r w:rsidR="005E4AAB" w:rsidRPr="005E4AAB">
        <w:rPr>
          <w:rFonts w:asciiTheme="majorHAnsi" w:hAnsiTheme="majorHAnsi"/>
          <w:vertAlign w:val="superscript"/>
        </w:rPr>
        <w:t>nd</w:t>
      </w:r>
      <w:r w:rsidR="005E4AAB">
        <w:rPr>
          <w:rFonts w:asciiTheme="majorHAnsi" w:hAnsiTheme="majorHAnsi"/>
        </w:rPr>
        <w:t xml:space="preserve"> I 3</w:t>
      </w:r>
      <w:r w:rsidR="005E4AAB" w:rsidRPr="005E4AAB">
        <w:rPr>
          <w:rFonts w:asciiTheme="majorHAnsi" w:hAnsiTheme="majorHAnsi"/>
          <w:vertAlign w:val="superscript"/>
        </w:rPr>
        <w:t>rd</w:t>
      </w:r>
      <w:r w:rsidR="005E4AAB">
        <w:rPr>
          <w:rFonts w:asciiTheme="majorHAnsi" w:hAnsiTheme="majorHAnsi"/>
        </w:rPr>
        <w:t>.</w:t>
      </w:r>
    </w:p>
    <w:p w:rsidR="00E25F1C" w:rsidRDefault="00E25F1C" w:rsidP="0008219D">
      <w:pPr>
        <w:jc w:val="both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PITANJE: </w:t>
      </w:r>
      <w:proofErr w:type="spellStart"/>
      <w:r>
        <w:rPr>
          <w:rFonts w:asciiTheme="majorHAnsi" w:hAnsiTheme="majorHAnsi"/>
          <w:b/>
        </w:rPr>
        <w:t>Šta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ukoliko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nemam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podatke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koji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su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tipa</w:t>
      </w:r>
      <w:proofErr w:type="spellEnd"/>
      <w:r>
        <w:rPr>
          <w:rFonts w:asciiTheme="majorHAnsi" w:hAnsiTheme="majorHAnsi"/>
          <w:b/>
        </w:rPr>
        <w:t xml:space="preserve"> “string”?</w:t>
      </w:r>
    </w:p>
    <w:p w:rsidR="00E25F1C" w:rsidRDefault="00E25F1C" w:rsidP="0008219D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Outlier </w:t>
      </w:r>
      <w:proofErr w:type="spellStart"/>
      <w:r>
        <w:rPr>
          <w:rFonts w:asciiTheme="majorHAnsi" w:hAnsiTheme="majorHAnsi"/>
        </w:rPr>
        <w:t>je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neki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podatak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</w:t>
      </w:r>
      <w:proofErr w:type="spellEnd"/>
      <w:r>
        <w:rPr>
          <w:rFonts w:asciiTheme="majorHAnsi" w:hAnsiTheme="majorHAnsi"/>
        </w:rPr>
        <w:t xml:space="preserve"> se </w:t>
      </w:r>
      <w:proofErr w:type="spellStart"/>
      <w:r>
        <w:rPr>
          <w:rFonts w:asciiTheme="majorHAnsi" w:hAnsiTheme="majorHAnsi"/>
        </w:rPr>
        <w:t>drastično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razlikuje</w:t>
      </w:r>
      <w:proofErr w:type="spellEnd"/>
      <w:r>
        <w:rPr>
          <w:rFonts w:asciiTheme="majorHAnsi" w:hAnsiTheme="majorHAnsi"/>
        </w:rPr>
        <w:t xml:space="preserve"> od </w:t>
      </w:r>
      <w:proofErr w:type="spellStart"/>
      <w:r>
        <w:rPr>
          <w:rFonts w:asciiTheme="majorHAnsi" w:hAnsiTheme="majorHAnsi"/>
        </w:rPr>
        <w:t>ostalih</w:t>
      </w:r>
      <w:proofErr w:type="spellEnd"/>
      <w:r>
        <w:rPr>
          <w:rFonts w:asciiTheme="majorHAnsi" w:hAnsiTheme="majorHAnsi"/>
        </w:rPr>
        <w:t xml:space="preserve"> u dataset-u. </w:t>
      </w:r>
      <w:proofErr w:type="spellStart"/>
      <w:r>
        <w:rPr>
          <w:rFonts w:asciiTheme="majorHAnsi" w:hAnsiTheme="majorHAnsi"/>
        </w:rPr>
        <w:t>Moj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intuitivan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način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kojim</w:t>
      </w:r>
      <w:proofErr w:type="spellEnd"/>
      <w:r>
        <w:rPr>
          <w:rFonts w:asciiTheme="majorHAnsi" w:hAnsiTheme="majorHAnsi"/>
        </w:rPr>
        <w:t xml:space="preserve"> bi </w:t>
      </w:r>
      <w:proofErr w:type="spellStart"/>
      <w:r>
        <w:rPr>
          <w:rFonts w:asciiTheme="majorHAnsi" w:hAnsiTheme="majorHAnsi"/>
        </w:rPr>
        <w:t>detektovao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outliere</w:t>
      </w:r>
      <w:proofErr w:type="spellEnd"/>
      <w:r w:rsidR="0008219D">
        <w:rPr>
          <w:rFonts w:asciiTheme="majorHAnsi" w:hAnsiTheme="majorHAnsi"/>
        </w:rPr>
        <w:t xml:space="preserve"> bi bio da </w:t>
      </w:r>
      <w:proofErr w:type="spellStart"/>
      <w:r w:rsidR="0008219D">
        <w:rPr>
          <w:rFonts w:asciiTheme="majorHAnsi" w:hAnsiTheme="majorHAnsi"/>
        </w:rPr>
        <w:t>sortiram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po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veličini</w:t>
      </w:r>
      <w:proofErr w:type="spellEnd"/>
      <w:r w:rsidR="0008219D">
        <w:rPr>
          <w:rFonts w:asciiTheme="majorHAnsi" w:hAnsiTheme="majorHAnsi"/>
        </w:rPr>
        <w:t xml:space="preserve"> (</w:t>
      </w:r>
      <w:proofErr w:type="spellStart"/>
      <w:r w:rsidR="0008219D">
        <w:rPr>
          <w:rFonts w:asciiTheme="majorHAnsi" w:hAnsiTheme="majorHAnsi"/>
        </w:rPr>
        <w:t>ukoliko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je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riječ</w:t>
      </w:r>
      <w:proofErr w:type="spellEnd"/>
      <w:r w:rsidR="0008219D">
        <w:rPr>
          <w:rFonts w:asciiTheme="majorHAnsi" w:hAnsiTheme="majorHAnsi"/>
        </w:rPr>
        <w:t xml:space="preserve"> o </w:t>
      </w:r>
      <w:proofErr w:type="spellStart"/>
      <w:r w:rsidR="0008219D">
        <w:rPr>
          <w:rFonts w:asciiTheme="majorHAnsi" w:hAnsiTheme="majorHAnsi"/>
        </w:rPr>
        <w:t>brojevima</w:t>
      </w:r>
      <w:proofErr w:type="spellEnd"/>
      <w:r w:rsidR="0008219D">
        <w:rPr>
          <w:rFonts w:asciiTheme="majorHAnsi" w:hAnsiTheme="majorHAnsi"/>
        </w:rPr>
        <w:t xml:space="preserve">) </w:t>
      </w:r>
      <w:proofErr w:type="spellStart"/>
      <w:r w:rsidR="0008219D">
        <w:rPr>
          <w:rFonts w:asciiTheme="majorHAnsi" w:hAnsiTheme="majorHAnsi"/>
        </w:rPr>
        <w:t>i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izračunam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razliku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između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svaka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susjedna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elementa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liste</w:t>
      </w:r>
      <w:proofErr w:type="spellEnd"/>
      <w:r w:rsidR="0008219D">
        <w:rPr>
          <w:rFonts w:asciiTheme="majorHAnsi" w:hAnsiTheme="majorHAnsi"/>
        </w:rPr>
        <w:t xml:space="preserve">. </w:t>
      </w:r>
      <w:proofErr w:type="spellStart"/>
      <w:r w:rsidR="0008219D">
        <w:rPr>
          <w:rFonts w:asciiTheme="majorHAnsi" w:hAnsiTheme="majorHAnsi"/>
        </w:rPr>
        <w:t>Ukoliko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je</w:t>
      </w:r>
      <w:proofErr w:type="spellEnd"/>
      <w:r w:rsidR="0008219D">
        <w:rPr>
          <w:rFonts w:asciiTheme="majorHAnsi" w:hAnsiTheme="majorHAnsi"/>
        </w:rPr>
        <w:t xml:space="preserve"> ta </w:t>
      </w:r>
      <w:proofErr w:type="spellStart"/>
      <w:r w:rsidR="0008219D">
        <w:rPr>
          <w:rFonts w:asciiTheme="majorHAnsi" w:hAnsiTheme="majorHAnsi"/>
        </w:rPr>
        <w:t>razlika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veća</w:t>
      </w:r>
      <w:proofErr w:type="spellEnd"/>
      <w:r w:rsidR="0008219D">
        <w:rPr>
          <w:rFonts w:asciiTheme="majorHAnsi" w:hAnsiTheme="majorHAnsi"/>
        </w:rPr>
        <w:t xml:space="preserve"> od </w:t>
      </w:r>
      <w:proofErr w:type="spellStart"/>
      <w:r w:rsidR="0008219D">
        <w:rPr>
          <w:rFonts w:asciiTheme="majorHAnsi" w:hAnsiTheme="majorHAnsi"/>
        </w:rPr>
        <w:t>nekog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praga</w:t>
      </w:r>
      <w:proofErr w:type="spellEnd"/>
      <w:r w:rsidR="0008219D">
        <w:rPr>
          <w:rFonts w:asciiTheme="majorHAnsi" w:hAnsiTheme="majorHAnsi"/>
        </w:rPr>
        <w:t xml:space="preserve">, element </w:t>
      </w:r>
      <w:proofErr w:type="spellStart"/>
      <w:r w:rsidR="0008219D">
        <w:rPr>
          <w:rFonts w:asciiTheme="majorHAnsi" w:hAnsiTheme="majorHAnsi"/>
        </w:rPr>
        <w:t>proglašavam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outlierom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i</w:t>
      </w:r>
      <w:proofErr w:type="spellEnd"/>
      <w:r w:rsidR="0008219D">
        <w:rPr>
          <w:rFonts w:asciiTheme="majorHAnsi" w:hAnsiTheme="majorHAnsi"/>
        </w:rPr>
        <w:t xml:space="preserve"> ne </w:t>
      </w:r>
      <w:proofErr w:type="spellStart"/>
      <w:r w:rsidR="0008219D">
        <w:rPr>
          <w:rFonts w:asciiTheme="majorHAnsi" w:hAnsiTheme="majorHAnsi"/>
        </w:rPr>
        <w:t>uzimam</w:t>
      </w:r>
      <w:proofErr w:type="spellEnd"/>
      <w:r w:rsidR="0008219D">
        <w:rPr>
          <w:rFonts w:asciiTheme="majorHAnsi" w:hAnsiTheme="majorHAnsi"/>
        </w:rPr>
        <w:t xml:space="preserve"> </w:t>
      </w:r>
      <w:proofErr w:type="spellStart"/>
      <w:r w:rsidR="0008219D">
        <w:rPr>
          <w:rFonts w:asciiTheme="majorHAnsi" w:hAnsiTheme="majorHAnsi"/>
        </w:rPr>
        <w:t>ga</w:t>
      </w:r>
      <w:proofErr w:type="spellEnd"/>
      <w:r w:rsidR="0008219D">
        <w:rPr>
          <w:rFonts w:asciiTheme="majorHAnsi" w:hAnsiTheme="majorHAnsi"/>
        </w:rPr>
        <w:t xml:space="preserve"> u </w:t>
      </w:r>
      <w:proofErr w:type="spellStart"/>
      <w:r w:rsidR="0008219D">
        <w:rPr>
          <w:rFonts w:asciiTheme="majorHAnsi" w:hAnsiTheme="majorHAnsi"/>
        </w:rPr>
        <w:t>razmatranje</w:t>
      </w:r>
      <w:proofErr w:type="spellEnd"/>
      <w:r w:rsidR="0008219D">
        <w:rPr>
          <w:rFonts w:asciiTheme="majorHAnsi" w:hAnsiTheme="majorHAnsi"/>
        </w:rPr>
        <w:t>.</w:t>
      </w:r>
    </w:p>
    <w:p w:rsidR="0008219D" w:rsidRDefault="0008219D" w:rsidP="0008219D">
      <w:pPr>
        <w:jc w:val="both"/>
        <w:rPr>
          <w:rFonts w:asciiTheme="majorHAnsi" w:hAnsiTheme="majorHAnsi"/>
        </w:rPr>
      </w:pPr>
    </w:p>
    <w:p w:rsidR="0008219D" w:rsidRDefault="0008219D" w:rsidP="0008219D">
      <w:pPr>
        <w:jc w:val="both"/>
        <w:rPr>
          <w:rFonts w:asciiTheme="majorHAnsi" w:hAnsiTheme="majorHAnsi"/>
        </w:rPr>
      </w:pPr>
      <w:r>
        <w:rPr>
          <w:rFonts w:asciiTheme="majorHAnsi" w:hAnsiTheme="majorHAnsi"/>
          <w:b/>
        </w:rPr>
        <w:t xml:space="preserve">PITANJE: </w:t>
      </w:r>
      <w:proofErr w:type="spellStart"/>
      <w:r>
        <w:rPr>
          <w:rFonts w:asciiTheme="majorHAnsi" w:hAnsiTheme="majorHAnsi"/>
          <w:b/>
        </w:rPr>
        <w:t>Kako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pronaći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outliere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za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tipove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koji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nisu</w:t>
      </w:r>
      <w:proofErr w:type="spellEnd"/>
      <w:r>
        <w:rPr>
          <w:rFonts w:asciiTheme="majorHAnsi" w:hAnsiTheme="majorHAnsi"/>
          <w:b/>
        </w:rPr>
        <w:t xml:space="preserve"> </w:t>
      </w:r>
      <w:proofErr w:type="spellStart"/>
      <w:r>
        <w:rPr>
          <w:rFonts w:asciiTheme="majorHAnsi" w:hAnsiTheme="majorHAnsi"/>
          <w:b/>
        </w:rPr>
        <w:t>numerički</w:t>
      </w:r>
      <w:proofErr w:type="spellEnd"/>
      <w:r>
        <w:rPr>
          <w:rFonts w:asciiTheme="majorHAnsi" w:hAnsiTheme="majorHAnsi"/>
          <w:b/>
        </w:rPr>
        <w:t>?</w:t>
      </w:r>
    </w:p>
    <w:p w:rsidR="0008219D" w:rsidRPr="00E034DF" w:rsidRDefault="00E034DF" w:rsidP="0008219D">
      <w:pPr>
        <w:jc w:val="both"/>
        <w:rPr>
          <w:rFonts w:asciiTheme="majorHAnsi" w:hAnsiTheme="majorHAnsi"/>
          <w:b/>
        </w:rPr>
      </w:pPr>
      <w:r w:rsidRPr="00E034DF">
        <w:rPr>
          <w:rFonts w:asciiTheme="majorHAnsi" w:hAnsiTheme="majorHAnsi"/>
          <w:b/>
        </w:rPr>
        <w:lastRenderedPageBreak/>
        <w:t>Missing values links:</w:t>
      </w:r>
    </w:p>
    <w:p w:rsidR="00E034DF" w:rsidRDefault="00E034DF" w:rsidP="0008219D">
      <w:pPr>
        <w:jc w:val="both"/>
        <w:rPr>
          <w:rFonts w:asciiTheme="majorHAnsi" w:hAnsiTheme="majorHAnsi"/>
        </w:rPr>
      </w:pPr>
      <w:hyperlink r:id="rId12" w:history="1">
        <w:r w:rsidRPr="007E3391">
          <w:rPr>
            <w:rStyle w:val="Hyperlink"/>
            <w:rFonts w:asciiTheme="majorHAnsi" w:hAnsiTheme="majorHAnsi"/>
          </w:rPr>
          <w:t>https://machinelearningmastery.com/handle-missing-data-python/</w:t>
        </w:r>
      </w:hyperlink>
    </w:p>
    <w:p w:rsidR="00E034DF" w:rsidRDefault="00E034DF" w:rsidP="0008219D">
      <w:pPr>
        <w:jc w:val="both"/>
        <w:rPr>
          <w:rFonts w:asciiTheme="majorHAnsi" w:hAnsiTheme="majorHAnsi"/>
        </w:rPr>
      </w:pPr>
      <w:hyperlink r:id="rId13" w:history="1">
        <w:r w:rsidRPr="007E3391">
          <w:rPr>
            <w:rStyle w:val="Hyperlink"/>
            <w:rFonts w:asciiTheme="majorHAnsi" w:hAnsiTheme="majorHAnsi"/>
          </w:rPr>
          <w:t>https://medium.com/ibm-data-science-experience/analyze-open-data-sets-using-pandas-in-a-python-notebook-64e93776370a</w:t>
        </w:r>
      </w:hyperlink>
    </w:p>
    <w:p w:rsidR="00E034DF" w:rsidRDefault="00E034DF" w:rsidP="0008219D">
      <w:pPr>
        <w:jc w:val="both"/>
        <w:rPr>
          <w:rFonts w:asciiTheme="majorHAnsi" w:hAnsiTheme="majorHAnsi"/>
        </w:rPr>
      </w:pPr>
      <w:hyperlink r:id="rId14" w:history="1">
        <w:r w:rsidRPr="007E3391">
          <w:rPr>
            <w:rStyle w:val="Hyperlink"/>
            <w:rFonts w:asciiTheme="majorHAnsi" w:hAnsiTheme="majorHAnsi"/>
          </w:rPr>
          <w:t>https://datascience.stackexchange.com/questions/22740/missing-values-in-data</w:t>
        </w:r>
      </w:hyperlink>
    </w:p>
    <w:p w:rsidR="003A39DE" w:rsidRDefault="003A39DE" w:rsidP="0008219D">
      <w:pPr>
        <w:jc w:val="both"/>
        <w:rPr>
          <w:rFonts w:asciiTheme="majorHAnsi" w:hAnsiTheme="majorHAnsi"/>
        </w:rPr>
      </w:pPr>
      <w:hyperlink r:id="rId15" w:history="1">
        <w:r w:rsidRPr="007E3391">
          <w:rPr>
            <w:rStyle w:val="Hyperlink"/>
            <w:rFonts w:asciiTheme="majorHAnsi" w:hAnsiTheme="majorHAnsi"/>
          </w:rPr>
          <w:t>http://www.dummies.com/programming/big-data/data-science/data-science-how-to-deal-with-missing-data-in-python/</w:t>
        </w:r>
      </w:hyperlink>
    </w:p>
    <w:p w:rsidR="003A39DE" w:rsidRDefault="003A39DE" w:rsidP="0008219D">
      <w:pPr>
        <w:jc w:val="both"/>
        <w:rPr>
          <w:rFonts w:asciiTheme="majorHAnsi" w:hAnsiTheme="majorHAnsi"/>
        </w:rPr>
      </w:pPr>
    </w:p>
    <w:p w:rsidR="00E034DF" w:rsidRDefault="00E034DF" w:rsidP="0008219D">
      <w:pPr>
        <w:jc w:val="both"/>
        <w:rPr>
          <w:rFonts w:asciiTheme="majorHAnsi" w:hAnsiTheme="majorHAnsi"/>
        </w:rPr>
      </w:pPr>
    </w:p>
    <w:p w:rsidR="00E034DF" w:rsidRDefault="00E034DF" w:rsidP="0008219D">
      <w:pPr>
        <w:jc w:val="both"/>
        <w:rPr>
          <w:rFonts w:asciiTheme="majorHAnsi" w:hAnsiTheme="majorHAnsi"/>
        </w:rPr>
      </w:pPr>
    </w:p>
    <w:p w:rsidR="00E034DF" w:rsidRPr="00E034DF" w:rsidRDefault="00E034DF" w:rsidP="0008219D">
      <w:pPr>
        <w:jc w:val="both"/>
        <w:rPr>
          <w:rFonts w:asciiTheme="majorHAnsi" w:hAnsiTheme="majorHAnsi"/>
          <w:b/>
        </w:rPr>
      </w:pPr>
      <w:r w:rsidRPr="00E034DF">
        <w:rPr>
          <w:rFonts w:asciiTheme="majorHAnsi" w:hAnsiTheme="majorHAnsi"/>
          <w:b/>
        </w:rPr>
        <w:t>Outlier links:</w:t>
      </w:r>
    </w:p>
    <w:p w:rsidR="00E034DF" w:rsidRDefault="00E034DF" w:rsidP="0008219D">
      <w:pPr>
        <w:jc w:val="both"/>
        <w:rPr>
          <w:rFonts w:asciiTheme="majorHAnsi" w:hAnsiTheme="majorHAnsi"/>
        </w:rPr>
      </w:pPr>
      <w:hyperlink r:id="rId16" w:history="1">
        <w:r w:rsidRPr="007E3391">
          <w:rPr>
            <w:rStyle w:val="Hyperlink"/>
            <w:rFonts w:asciiTheme="majorHAnsi" w:hAnsiTheme="majorHAnsi"/>
          </w:rPr>
          <w:t>http://colingorrie.github.io/outlier-detection.html</w:t>
        </w:r>
      </w:hyperlink>
    </w:p>
    <w:p w:rsidR="00E034DF" w:rsidRPr="00E034DF" w:rsidRDefault="00E034DF" w:rsidP="00E034DF">
      <w:pPr>
        <w:jc w:val="both"/>
        <w:rPr>
          <w:rFonts w:asciiTheme="majorHAnsi" w:hAnsiTheme="majorHAnsi"/>
        </w:rPr>
      </w:pPr>
      <w:r w:rsidRPr="00E034DF">
        <w:rPr>
          <w:rFonts w:asciiTheme="majorHAnsi" w:hAnsiTheme="majorHAnsi"/>
        </w:rPr>
        <w:t>Why care about outliers? There are a couple of reasons:</w:t>
      </w:r>
    </w:p>
    <w:p w:rsidR="00E034DF" w:rsidRPr="00E034DF" w:rsidRDefault="00E034DF" w:rsidP="00E034DF">
      <w:pPr>
        <w:jc w:val="both"/>
        <w:rPr>
          <w:rFonts w:asciiTheme="majorHAnsi" w:hAnsiTheme="majorHAnsi"/>
        </w:rPr>
      </w:pPr>
      <w:r w:rsidRPr="00E034DF">
        <w:rPr>
          <w:rFonts w:asciiTheme="majorHAnsi" w:hAnsiTheme="majorHAnsi"/>
        </w:rPr>
        <w:t xml:space="preserve">Outliers distort the picture of the data we obtain using descriptive </w:t>
      </w:r>
      <w:proofErr w:type="spellStart"/>
      <w:r w:rsidRPr="00E034DF">
        <w:rPr>
          <w:rFonts w:asciiTheme="majorHAnsi" w:hAnsiTheme="majorHAnsi"/>
        </w:rPr>
        <w:t>statitics</w:t>
      </w:r>
      <w:proofErr w:type="spellEnd"/>
      <w:r w:rsidRPr="00E034DF">
        <w:rPr>
          <w:rFonts w:asciiTheme="majorHAnsi" w:hAnsiTheme="majorHAnsi"/>
        </w:rPr>
        <w:t xml:space="preserve"> and data visualization. When our goal is to understand the data, it is often worthwhile to disregard outliers.</w:t>
      </w:r>
    </w:p>
    <w:p w:rsidR="00E034DF" w:rsidRPr="00E034DF" w:rsidRDefault="00E034DF" w:rsidP="00E034DF">
      <w:pPr>
        <w:jc w:val="both"/>
        <w:rPr>
          <w:rFonts w:asciiTheme="majorHAnsi" w:hAnsiTheme="majorHAnsi"/>
        </w:rPr>
      </w:pPr>
      <w:r w:rsidRPr="00E034DF">
        <w:rPr>
          <w:rFonts w:asciiTheme="majorHAnsi" w:hAnsiTheme="majorHAnsi"/>
        </w:rPr>
        <w:t>Outliers play havoc with many machine learning algorithms and statistical models. When our goal is to predict, our models are often improved by ignoring outliers.</w:t>
      </w:r>
    </w:p>
    <w:p w:rsidR="00E034DF" w:rsidRDefault="00E034DF" w:rsidP="00E034DF">
      <w:pPr>
        <w:jc w:val="both"/>
        <w:rPr>
          <w:rFonts w:asciiTheme="majorHAnsi" w:hAnsiTheme="majorHAnsi"/>
          <w:b/>
        </w:rPr>
      </w:pPr>
      <w:r w:rsidRPr="00E034DF">
        <w:rPr>
          <w:rFonts w:asciiTheme="majorHAnsi" w:hAnsiTheme="majorHAnsi"/>
          <w:b/>
        </w:rPr>
        <w:t>Outliers can be exactly what we want to learn about, especially for tasks like anomaly detection.</w:t>
      </w:r>
    </w:p>
    <w:p w:rsidR="00E034DF" w:rsidRDefault="003A39DE" w:rsidP="00E034DF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Tri </w:t>
      </w:r>
      <w:proofErr w:type="spellStart"/>
      <w:r>
        <w:rPr>
          <w:rFonts w:asciiTheme="majorHAnsi" w:hAnsiTheme="majorHAnsi"/>
        </w:rPr>
        <w:t>metode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za</w:t>
      </w:r>
      <w:proofErr w:type="spellEnd"/>
      <w:r>
        <w:rPr>
          <w:rFonts w:asciiTheme="majorHAnsi" w:hAnsiTheme="majorHAnsi"/>
        </w:rPr>
        <w:t xml:space="preserve"> </w:t>
      </w:r>
      <w:proofErr w:type="spellStart"/>
      <w:r>
        <w:rPr>
          <w:rFonts w:asciiTheme="majorHAnsi" w:hAnsiTheme="majorHAnsi"/>
        </w:rPr>
        <w:t>detekciju</w:t>
      </w:r>
      <w:proofErr w:type="spellEnd"/>
      <w:r>
        <w:rPr>
          <w:rFonts w:asciiTheme="majorHAnsi" w:hAnsiTheme="majorHAnsi"/>
        </w:rPr>
        <w:t xml:space="preserve"> outlier-a:</w:t>
      </w:r>
      <w:r w:rsidRPr="003A39DE">
        <w:rPr>
          <w:rFonts w:asciiTheme="majorHAnsi" w:hAnsiTheme="majorHAnsi"/>
        </w:rPr>
        <w:t xml:space="preserve"> Z-score method, and the modified Z-score method, and the IQR (interquartile range) method.</w:t>
      </w:r>
    </w:p>
    <w:p w:rsidR="003A39DE" w:rsidRDefault="003A39DE" w:rsidP="00E034DF">
      <w:pPr>
        <w:jc w:val="both"/>
        <w:rPr>
          <w:rFonts w:asciiTheme="majorHAnsi" w:hAnsiTheme="majorHAnsi"/>
        </w:rPr>
      </w:pPr>
      <w:bookmarkStart w:id="0" w:name="_GoBack"/>
      <w:bookmarkEnd w:id="0"/>
    </w:p>
    <w:sectPr w:rsidR="003A39DE" w:rsidSect="00855982">
      <w:foot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CDF" w:rsidRDefault="00C12CDF" w:rsidP="00855982">
      <w:pPr>
        <w:spacing w:after="0" w:line="240" w:lineRule="auto"/>
      </w:pPr>
      <w:r>
        <w:separator/>
      </w:r>
    </w:p>
  </w:endnote>
  <w:endnote w:type="continuationSeparator" w:id="0">
    <w:p w:rsidR="00C12CDF" w:rsidRDefault="00C12CD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1386" w:rsidRDefault="0046138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29CA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CDF" w:rsidRDefault="00C12CDF" w:rsidP="00855982">
      <w:pPr>
        <w:spacing w:after="0" w:line="240" w:lineRule="auto"/>
      </w:pPr>
      <w:r>
        <w:separator/>
      </w:r>
    </w:p>
  </w:footnote>
  <w:footnote w:type="continuationSeparator" w:id="0">
    <w:p w:rsidR="00C12CDF" w:rsidRDefault="00C12CDF" w:rsidP="00855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1386" w:rsidRDefault="00461386" w:rsidP="004E788C">
    <w:pPr>
      <w:pStyle w:val="Header"/>
      <w:rPr>
        <w:color w:val="848484" w:themeColor="text2" w:themeTint="99"/>
        <w:sz w:val="24"/>
        <w:szCs w:val="24"/>
      </w:rPr>
    </w:pPr>
    <w:r>
      <w:rPr>
        <w:noProof/>
        <w:color w:val="848484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19050" t="0" r="30480" b="2159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ln/>
                        <a:extLst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386" w:rsidRDefault="00461386">
                            <w:pPr>
                              <w:jc w:val="right"/>
                            </w:pPr>
                            <w:r>
                              <w:rPr>
                                <w:color w:val="848484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8484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8484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29CA">
                              <w:rPr>
                                <w:noProof/>
                                <w:color w:val="848484" w:themeColor="text2" w:themeTint="99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color w:val="848484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70" o:spid="_x0000_s1026" style="position:absolute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" path="m,420r,l416,r4,l,420xe" fillcolor="white [3201]" strokecolor="black [3200]" strokeweight="1pt">
                <v:stroke joinstyle="miter"/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" path="m,526r,l522,r4,4l,526xe" fillcolor="white [3201]" strokecolor="black [3200]" strokeweight="1pt">
                <v:stroke joinstyle="miter"/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" path="m,517r,-5l513,r4,l,517xe" fillcolor="white [3201]" strokecolor="black [3200]" strokeweight="1pt">
                <v:stroke joinstyle="miter"/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" path="m,462r,l457,r4,5l,462xe" fillcolor="white [3201]" strokecolor="black [3200]" strokeweight="1pt">
                <v:stroke joinstyle="miter"/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" path="m5,641r-5,l642,r4,l5,641xe" fillcolor="white [3201]" strokecolor="black [3200]" strokeweight="1pt">
                <v:stroke joinstyle="miter"/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" fillcolor="white [3201]" strokecolor="black [3200]" strokeweight="1pt">
                <v:textbox inset="0,0,0,0">
                  <w:txbxContent>
                    <w:p w:rsidR="00461386" w:rsidRDefault="00461386">
                      <w:pPr>
                        <w:jc w:val="right"/>
                      </w:pPr>
                      <w:r>
                        <w:rPr>
                          <w:color w:val="848484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8484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8484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 w:rsidR="00B929CA">
                        <w:rPr>
                          <w:noProof/>
                          <w:color w:val="848484" w:themeColor="text2" w:themeTint="99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color w:val="848484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8484" w:themeColor="text2" w:themeTint="99"/>
        <w:sz w:val="24"/>
        <w:szCs w:val="24"/>
      </w:rPr>
      <w:t xml:space="preserve">Mehmed </w:t>
    </w:r>
    <w:proofErr w:type="spellStart"/>
    <w:r>
      <w:rPr>
        <w:color w:val="848484" w:themeColor="text2" w:themeTint="99"/>
        <w:sz w:val="24"/>
        <w:szCs w:val="24"/>
      </w:rPr>
      <w:t>Kadrić</w:t>
    </w:r>
    <w:proofErr w:type="spellEnd"/>
  </w:p>
  <w:p w:rsidR="00461386" w:rsidRDefault="00461386" w:rsidP="004E788C">
    <w:pPr>
      <w:pStyle w:val="Header"/>
      <w:rPr>
        <w:color w:val="848484" w:themeColor="text2" w:themeTint="99"/>
        <w:sz w:val="24"/>
        <w:szCs w:val="24"/>
      </w:rPr>
    </w:pPr>
    <w:proofErr w:type="spellStart"/>
    <w:r>
      <w:rPr>
        <w:color w:val="848484" w:themeColor="text2" w:themeTint="99"/>
        <w:sz w:val="24"/>
        <w:szCs w:val="24"/>
      </w:rPr>
      <w:t>Atlantbh</w:t>
    </w:r>
    <w:proofErr w:type="spellEnd"/>
    <w:r>
      <w:rPr>
        <w:color w:val="848484" w:themeColor="text2" w:themeTint="99"/>
        <w:sz w:val="24"/>
        <w:szCs w:val="24"/>
      </w:rPr>
      <w:t>, Internship</w:t>
    </w:r>
  </w:p>
  <w:p w:rsidR="00461386" w:rsidRDefault="00461386" w:rsidP="004E788C">
    <w:pPr>
      <w:pStyle w:val="Header"/>
      <w:rPr>
        <w:color w:val="848484" w:themeColor="text2" w:themeTint="99"/>
        <w:sz w:val="24"/>
        <w:szCs w:val="24"/>
      </w:rPr>
    </w:pPr>
    <w:r>
      <w:rPr>
        <w:color w:val="848484" w:themeColor="text2" w:themeTint="99"/>
        <w:sz w:val="24"/>
        <w:szCs w:val="24"/>
      </w:rPr>
      <w:t>Data Science</w:t>
    </w:r>
  </w:p>
  <w:p w:rsidR="00461386" w:rsidRDefault="004613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88C"/>
    <w:rsid w:val="00020E48"/>
    <w:rsid w:val="0008219D"/>
    <w:rsid w:val="001B1453"/>
    <w:rsid w:val="001D4362"/>
    <w:rsid w:val="003A39DE"/>
    <w:rsid w:val="003B4314"/>
    <w:rsid w:val="00461386"/>
    <w:rsid w:val="004E788C"/>
    <w:rsid w:val="005E4AAB"/>
    <w:rsid w:val="007833A7"/>
    <w:rsid w:val="00855982"/>
    <w:rsid w:val="00950E68"/>
    <w:rsid w:val="00A10484"/>
    <w:rsid w:val="00B929CA"/>
    <w:rsid w:val="00C12CDF"/>
    <w:rsid w:val="00D72A64"/>
    <w:rsid w:val="00E034DF"/>
    <w:rsid w:val="00E25F1C"/>
    <w:rsid w:val="00F250B8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26849BB"/>
  <w15:chartTrackingRefBased/>
  <w15:docId w15:val="{2F32900D-5CBD-47EF-8009-9495912ED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character" w:styleId="UnresolvedMention">
    <w:name w:val="Unresolved Mention"/>
    <w:basedOn w:val="DefaultParagraphFont"/>
    <w:uiPriority w:val="99"/>
    <w:semiHidden/>
    <w:unhideWhenUsed/>
    <w:rsid w:val="00E034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6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medium.com/ibm-data-science-experience/analyze-open-data-sets-using-pandas-in-a-python-notebook-64e93776370a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achinelearningmastery.com/handle-missing-data-python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://colingorrie.github.io/outlier-detection.html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www.dummies.com/programming/big-data/data-science/data-science-how-to-deal-with-missing-data-in-python/" TargetMode="Externa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datascience.stackexchange.com/questions/22740/missing-values-in-dat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Brand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FDFCA91-C7CF-4E16-86EA-6485026850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164</TotalTime>
  <Pages>1</Pages>
  <Words>545</Words>
  <Characters>3109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eBrand</dc:creator>
  <cp:lastModifiedBy>eBrand</cp:lastModifiedBy>
  <cp:revision>5</cp:revision>
  <cp:lastPrinted>2018-01-25T23:54:00Z</cp:lastPrinted>
  <dcterms:created xsi:type="dcterms:W3CDTF">2018-01-25T21:04:00Z</dcterms:created>
  <dcterms:modified xsi:type="dcterms:W3CDTF">2018-01-25T23:55:00Z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