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E4" w:rsidRDefault="00675611" w:rsidP="00675611">
      <w:pPr>
        <w:pStyle w:val="Balk1"/>
      </w:pPr>
      <w:r>
        <w:t xml:space="preserve">Linear </w:t>
      </w:r>
      <w:proofErr w:type="spellStart"/>
      <w:r>
        <w:t>Regresion</w:t>
      </w:r>
      <w:proofErr w:type="spellEnd"/>
      <w:r>
        <w:t xml:space="preserve"> </w:t>
      </w:r>
    </w:p>
    <w:p w:rsidR="00675611" w:rsidRDefault="00675611" w:rsidP="00675611"/>
    <w:p w:rsidR="00675611" w:rsidRDefault="003D6A5F" w:rsidP="006756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87pt">
            <v:imagedata r:id="rId5" o:title="makine1"/>
          </v:shape>
        </w:pict>
      </w:r>
    </w:p>
    <w:p w:rsidR="00675611" w:rsidRDefault="00675611" w:rsidP="00675611"/>
    <w:p w:rsidR="00675611" w:rsidRDefault="00675611" w:rsidP="00675611"/>
    <w:p w:rsidR="00675611" w:rsidRDefault="00995B69" w:rsidP="00675611">
      <w:r>
        <w:pict>
          <v:shape id="_x0000_i1026" type="#_x0000_t75" style="width:457.25pt;height:204.8pt">
            <v:imagedata r:id="rId6" o:title="makine2"/>
          </v:shape>
        </w:pict>
      </w:r>
    </w:p>
    <w:p w:rsidR="00675611" w:rsidRDefault="00675611" w:rsidP="00675611"/>
    <w:p w:rsidR="00675611" w:rsidRDefault="00675611" w:rsidP="00675611"/>
    <w:p w:rsidR="00675611" w:rsidRDefault="00675611" w:rsidP="00675611"/>
    <w:p w:rsidR="00675611" w:rsidRDefault="00675611" w:rsidP="00675611"/>
    <w:p w:rsidR="00675611" w:rsidRDefault="00675611" w:rsidP="00675611"/>
    <w:p w:rsidR="00675611" w:rsidRDefault="00675611" w:rsidP="00675611"/>
    <w:p w:rsidR="00675611" w:rsidRDefault="00675611" w:rsidP="00675611"/>
    <w:p w:rsidR="00675611" w:rsidRDefault="00675611" w:rsidP="00675611"/>
    <w:p w:rsidR="00675611" w:rsidRDefault="00675611" w:rsidP="00675611"/>
    <w:p w:rsidR="00675611" w:rsidRDefault="003D6A5F" w:rsidP="00675611">
      <w:r>
        <w:pict>
          <v:shape id="_x0000_i1027" type="#_x0000_t75" style="width:453.5pt;height:476.9pt">
            <v:imagedata r:id="rId7" o:title="qwer"/>
          </v:shape>
        </w:pict>
      </w:r>
    </w:p>
    <w:p w:rsidR="00220FC8" w:rsidRDefault="00220FC8" w:rsidP="00675611"/>
    <w:p w:rsidR="00220FC8" w:rsidRDefault="00220FC8" w:rsidP="00675611"/>
    <w:p w:rsidR="00220FC8" w:rsidRDefault="00220FC8" w:rsidP="00675611"/>
    <w:p w:rsidR="00220FC8" w:rsidRDefault="00220FC8" w:rsidP="00675611"/>
    <w:p w:rsidR="00220FC8" w:rsidRDefault="00220FC8" w:rsidP="00675611"/>
    <w:p w:rsidR="00220FC8" w:rsidRDefault="00220FC8" w:rsidP="00675611"/>
    <w:p w:rsidR="00220FC8" w:rsidRDefault="00220FC8" w:rsidP="00675611"/>
    <w:p w:rsidR="00220FC8" w:rsidRDefault="00220FC8" w:rsidP="00675611"/>
    <w:p w:rsidR="00220FC8" w:rsidRDefault="00220FC8" w:rsidP="00220FC8">
      <w:pPr>
        <w:pStyle w:val="Balk1"/>
      </w:pPr>
      <w:r>
        <w:lastRenderedPageBreak/>
        <w:t xml:space="preserve">Multi Linear </w:t>
      </w:r>
      <w:proofErr w:type="spellStart"/>
      <w:r>
        <w:t>Regression</w:t>
      </w:r>
      <w:proofErr w:type="spellEnd"/>
    </w:p>
    <w:p w:rsidR="00DD5015" w:rsidRDefault="00DD5015" w:rsidP="00DD5015"/>
    <w:p w:rsidR="00220FC8" w:rsidRDefault="00DD5015" w:rsidP="00220FC8">
      <w:r w:rsidRPr="00A040A1">
        <w:t xml:space="preserve">Linear Regresyon 2 değişkenli problemler için, aralarındaki ilişkinin düzeyini ve kapsamını ölçerken Multi Linear Regresyon 3 ve üzerinde değişkene sahip problemler için kullanılır. </w:t>
      </w:r>
    </w:p>
    <w:p w:rsidR="00B43FEC" w:rsidRDefault="00B43FEC" w:rsidP="00220FC8">
      <w:r w:rsidRPr="00B43FEC">
        <w:rPr>
          <w:noProof/>
          <w:lang w:eastAsia="tr-TR"/>
        </w:rPr>
        <w:drawing>
          <wp:inline distT="0" distB="0" distL="0" distR="0">
            <wp:extent cx="5795010" cy="3253740"/>
            <wp:effectExtent l="0" t="0" r="0" b="3810"/>
            <wp:docPr id="2" name="Resim 2" descr="C:\Users\xmkati\Desktop\makine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mkati\Desktop\makineGoo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EC" w:rsidRDefault="00B43FEC" w:rsidP="00220FC8"/>
    <w:p w:rsidR="00220FC8" w:rsidRDefault="00B43FEC" w:rsidP="00220FC8">
      <w:r w:rsidRPr="00B43FEC">
        <w:rPr>
          <w:noProof/>
          <w:lang w:eastAsia="tr-TR"/>
        </w:rPr>
        <w:drawing>
          <wp:inline distT="0" distB="0" distL="0" distR="0">
            <wp:extent cx="5605145" cy="3538855"/>
            <wp:effectExtent l="0" t="0" r="0" b="4445"/>
            <wp:docPr id="1" name="Resim 1" descr="C:\Users\xmkati\Desktop\o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mkati\Desktop\ob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4F" w:rsidRDefault="00AE684F" w:rsidP="00220FC8"/>
    <w:p w:rsidR="00AE684F" w:rsidRDefault="00AE684F" w:rsidP="00220FC8"/>
    <w:p w:rsidR="00AE684F" w:rsidRDefault="00AE684F" w:rsidP="00220FC8"/>
    <w:p w:rsidR="00AE684F" w:rsidRDefault="005B21E9" w:rsidP="005B21E9">
      <w:pPr>
        <w:pStyle w:val="Balk1"/>
      </w:pPr>
      <w:proofErr w:type="spellStart"/>
      <w:r>
        <w:t>Polnomial</w:t>
      </w:r>
      <w:proofErr w:type="spellEnd"/>
      <w:r>
        <w:t xml:space="preserve"> Linear </w:t>
      </w:r>
      <w:proofErr w:type="spellStart"/>
      <w:r>
        <w:t>Regression</w:t>
      </w:r>
      <w:proofErr w:type="spellEnd"/>
    </w:p>
    <w:p w:rsidR="005B21E9" w:rsidRDefault="005B21E9" w:rsidP="005B21E9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143889</wp:posOffset>
            </wp:positionH>
            <wp:positionV relativeFrom="margin">
              <wp:posOffset>930011</wp:posOffset>
            </wp:positionV>
            <wp:extent cx="5807075" cy="1543685"/>
            <wp:effectExtent l="0" t="0" r="3175" b="0"/>
            <wp:wrapSquare wrapText="bothSides"/>
            <wp:docPr id="4" name="Resim 4" descr="dd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dds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1" t="13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1E9" w:rsidRDefault="005B21E9" w:rsidP="00BA4C47">
      <w:pPr>
        <w:jc w:val="both"/>
      </w:pPr>
      <w:proofErr w:type="spellStart"/>
      <w:r>
        <w:t>Polnomial’in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ve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arasındaki fark, </w:t>
      </w:r>
      <w:proofErr w:type="spellStart"/>
      <w:r>
        <w:t>Polnomial</w:t>
      </w:r>
      <w:proofErr w:type="spellEnd"/>
      <w:r>
        <w:t xml:space="preserve"> problemlerinde </w:t>
      </w:r>
      <w:proofErr w:type="spellStart"/>
      <w:r>
        <w:t>parabolic</w:t>
      </w:r>
      <w:proofErr w:type="spellEnd"/>
      <w:r>
        <w:t xml:space="preserve"> parametrelerin olmasıdır. Linear ve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Regression’da</w:t>
      </w:r>
      <w:proofErr w:type="spellEnd"/>
      <w:r>
        <w:t xml:space="preserve"> parametrelerin dereceleri yoktur. 3 farklı modelde parametrelerin katsayılarında (b</w:t>
      </w:r>
      <w:r>
        <w:rPr>
          <w:vertAlign w:val="subscript"/>
        </w:rPr>
        <w:t>0</w:t>
      </w:r>
      <w:r>
        <w:t xml:space="preserve">, b1 </w:t>
      </w:r>
      <w:proofErr w:type="gramStart"/>
      <w:r>
        <w:t>….</w:t>
      </w:r>
      <w:proofErr w:type="gramEnd"/>
      <w:r>
        <w:t xml:space="preserve"> </w:t>
      </w:r>
      <w:proofErr w:type="spellStart"/>
      <w:r>
        <w:t>bn</w:t>
      </w:r>
      <w:proofErr w:type="spellEnd"/>
      <w:r>
        <w:t xml:space="preserve">) kuvvet değişimi olmadığından Linear </w:t>
      </w:r>
      <w:proofErr w:type="spellStart"/>
      <w:r>
        <w:t>Regression</w:t>
      </w:r>
      <w:proofErr w:type="spellEnd"/>
      <w:r>
        <w:t xml:space="preserve"> durumu korunmaktadır.</w:t>
      </w:r>
    </w:p>
    <w:p w:rsidR="005B21E9" w:rsidRDefault="005B21E9" w:rsidP="00BA4C47">
      <w:pPr>
        <w:jc w:val="both"/>
      </w:pPr>
      <w:r w:rsidRPr="00877F5E">
        <w:t xml:space="preserve">     </w:t>
      </w:r>
      <w:proofErr w:type="spellStart"/>
      <w:r>
        <w:t>Polnomial</w:t>
      </w:r>
      <w:proofErr w:type="spellEnd"/>
      <w:r>
        <w:t xml:space="preserve"> ve </w:t>
      </w:r>
      <w:proofErr w:type="spellStart"/>
      <w:r>
        <w:t>Single</w:t>
      </w:r>
      <w:proofErr w:type="spellEnd"/>
      <w:r>
        <w:t xml:space="preserve"> Linear </w:t>
      </w:r>
      <w:proofErr w:type="spellStart"/>
      <w:r>
        <w:t>Regression</w:t>
      </w:r>
      <w:proofErr w:type="spellEnd"/>
      <w:r>
        <w:t xml:space="preserve"> arasındaki farkı daha iyi anlamak için aşağıdaki görsel hazırlanmıştır.</w:t>
      </w:r>
    </w:p>
    <w:p w:rsidR="005B21E9" w:rsidRDefault="005B21E9" w:rsidP="005B21E9">
      <w:pPr>
        <w:jc w:val="center"/>
      </w:pPr>
      <w:r>
        <w:rPr>
          <w:noProof/>
          <w:lang w:eastAsia="tr-TR"/>
        </w:rPr>
        <w:drawing>
          <wp:inline distT="0" distB="0" distL="0" distR="0" wp14:anchorId="1DD58EE5" wp14:editId="24D799C5">
            <wp:extent cx="5011420" cy="3622040"/>
            <wp:effectExtent l="0" t="0" r="0" b="0"/>
            <wp:docPr id="197" name="Resim 197" descr="C:\Users\xmkati\AppData\Local\Microsoft\Windows\INetCache\Content.Word\poly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xmkati\AppData\Local\Microsoft\Windows\INetCache\Content.Word\polyy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E9" w:rsidRDefault="005B21E9" w:rsidP="00BA4C47">
      <w:pPr>
        <w:jc w:val="both"/>
      </w:pPr>
      <w:r>
        <w:t xml:space="preserve">Resimde verilen kırmızı fit doğrusu </w:t>
      </w:r>
      <w:proofErr w:type="spellStart"/>
      <w:r>
        <w:t>Single</w:t>
      </w:r>
      <w:proofErr w:type="spellEnd"/>
      <w:r>
        <w:t xml:space="preserve"> Linear </w:t>
      </w:r>
      <w:proofErr w:type="spellStart"/>
      <w:r>
        <w:t>Regression</w:t>
      </w:r>
      <w:proofErr w:type="spellEnd"/>
      <w:r>
        <w:t xml:space="preserve"> ile oluşturulmuştur. Doğrunun problemi tam olarak temsil etmediği ve hata oranının fazla olduğu görülmektedir. </w:t>
      </w:r>
      <w:proofErr w:type="spellStart"/>
      <w:r>
        <w:t>Polnomial</w:t>
      </w:r>
      <w:proofErr w:type="spellEnd"/>
      <w:r>
        <w:t xml:space="preserve"> ile fit doğrusu eğim kazanarak MSE değeri azaltılmıştır.</w:t>
      </w:r>
    </w:p>
    <w:p w:rsidR="004F3D30" w:rsidRDefault="004F3D30" w:rsidP="00BA4C47">
      <w:pPr>
        <w:jc w:val="both"/>
      </w:pPr>
    </w:p>
    <w:p w:rsidR="004F3D30" w:rsidRDefault="004F3D30" w:rsidP="00BA4C47">
      <w:pPr>
        <w:jc w:val="both"/>
      </w:pPr>
    </w:p>
    <w:p w:rsidR="004F3D30" w:rsidRDefault="004F3D30" w:rsidP="00BA4C47">
      <w:pPr>
        <w:jc w:val="both"/>
      </w:pPr>
      <w:r>
        <w:rPr>
          <w:noProof/>
          <w:sz w:val="44"/>
          <w:szCs w:val="44"/>
          <w:lang w:eastAsia="tr-TR"/>
        </w:rPr>
        <w:lastRenderedPageBreak/>
        <w:drawing>
          <wp:inline distT="0" distB="0" distL="0" distR="0">
            <wp:extent cx="5760720" cy="2449996"/>
            <wp:effectExtent l="0" t="0" r="0" b="7620"/>
            <wp:docPr id="5" name="Resim 5" descr="C:\Users\xmkati\AppData\Local\Microsoft\Windows\INetCache\Content.Word\hirrr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mkati\AppData\Local\Microsoft\Windows\INetCache\Content.Word\hirrri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30" w:rsidRDefault="004F3D30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BA4C47">
      <w:pPr>
        <w:jc w:val="both"/>
      </w:pPr>
    </w:p>
    <w:p w:rsidR="003D6A5F" w:rsidRDefault="003D6A5F" w:rsidP="003D6A5F">
      <w:pPr>
        <w:pStyle w:val="Balk1"/>
      </w:pPr>
      <w:r>
        <w:lastRenderedPageBreak/>
        <w:t>Karar Ağaçları</w:t>
      </w:r>
    </w:p>
    <w:p w:rsidR="003D6A5F" w:rsidRDefault="003D6A5F" w:rsidP="003D6A5F">
      <w:pPr>
        <w:shd w:val="clear" w:color="auto" w:fill="FFFFFF"/>
        <w:jc w:val="both"/>
        <w:rPr>
          <w:shd w:val="clear" w:color="auto" w:fill="FFFFFF"/>
        </w:rPr>
      </w:pPr>
      <w:r>
        <w:t xml:space="preserve">Makine öğrenmesinde kullanılan diğer bir konu ise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Regressiondur</w:t>
      </w:r>
      <w:proofErr w:type="spellEnd"/>
      <w:r>
        <w:t xml:space="preserve">. </w:t>
      </w:r>
      <w:r w:rsidRPr="00B633A0">
        <w:rPr>
          <w:rFonts w:ascii="Times New Roman" w:hAnsi="Times New Roman" w:cs="Times New Roman"/>
          <w:sz w:val="24"/>
          <w:szCs w:val="24"/>
          <w:shd w:val="clear" w:color="auto" w:fill="FFFFFF"/>
        </w:rPr>
        <w:t>Karar ağaçları hem regresyon hem de sınıflama modelleri üzerine inşa edilebilen ağaç yapısı formundadır. Regresyon sayısal hedef verisi üzerinde kullanılırken sınıflama ise kategorik veriler (Örneğin evet/hayır) üzerinde kullanılır. Karar ağaçları, özellik ve hedefe göre karar düğümleri (</w:t>
      </w:r>
      <w:proofErr w:type="spellStart"/>
      <w:r w:rsidRPr="00B633A0">
        <w:rPr>
          <w:rFonts w:ascii="Times New Roman" w:hAnsi="Times New Roman" w:cs="Times New Roman"/>
          <w:sz w:val="24"/>
          <w:szCs w:val="24"/>
          <w:shd w:val="clear" w:color="auto" w:fill="FFFFFF"/>
        </w:rPr>
        <w:t>decision</w:t>
      </w:r>
      <w:proofErr w:type="spellEnd"/>
      <w:r w:rsidRPr="00B633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3A0">
        <w:rPr>
          <w:rFonts w:ascii="Times New Roman" w:hAnsi="Times New Roman" w:cs="Times New Roman"/>
          <w:sz w:val="24"/>
          <w:szCs w:val="24"/>
          <w:shd w:val="clear" w:color="auto" w:fill="FFFFFF"/>
        </w:rPr>
        <w:t>nodes</w:t>
      </w:r>
      <w:proofErr w:type="spellEnd"/>
      <w:r w:rsidRPr="00B633A0">
        <w:rPr>
          <w:rFonts w:ascii="Times New Roman" w:hAnsi="Times New Roman" w:cs="Times New Roman"/>
          <w:sz w:val="24"/>
          <w:szCs w:val="24"/>
          <w:shd w:val="clear" w:color="auto" w:fill="FFFFFF"/>
        </w:rPr>
        <w:t>) ve yaprak düğümlerinden (</w:t>
      </w:r>
      <w:proofErr w:type="spellStart"/>
      <w:r w:rsidRPr="00B633A0">
        <w:rPr>
          <w:rFonts w:ascii="Times New Roman" w:hAnsi="Times New Roman" w:cs="Times New Roman"/>
          <w:sz w:val="24"/>
          <w:szCs w:val="24"/>
          <w:shd w:val="clear" w:color="auto" w:fill="FFFFFF"/>
        </w:rPr>
        <w:t>leaf</w:t>
      </w:r>
      <w:proofErr w:type="spellEnd"/>
      <w:r w:rsidRPr="00B633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3A0">
        <w:rPr>
          <w:rFonts w:ascii="Times New Roman" w:hAnsi="Times New Roman" w:cs="Times New Roman"/>
          <w:sz w:val="24"/>
          <w:szCs w:val="24"/>
          <w:shd w:val="clear" w:color="auto" w:fill="FFFFFF"/>
        </w:rPr>
        <w:t>nodes</w:t>
      </w:r>
      <w:proofErr w:type="spellEnd"/>
      <w:r w:rsidRPr="00B633A0">
        <w:rPr>
          <w:rFonts w:ascii="Times New Roman" w:hAnsi="Times New Roman" w:cs="Times New Roman"/>
          <w:sz w:val="24"/>
          <w:szCs w:val="24"/>
          <w:shd w:val="clear" w:color="auto" w:fill="FFFFFF"/>
        </w:rPr>
        <w:t>) oluşur.</w:t>
      </w:r>
      <w:r>
        <w:rPr>
          <w:shd w:val="clear" w:color="auto" w:fill="FFFFFF"/>
        </w:rPr>
        <w:t xml:space="preserve"> </w:t>
      </w:r>
    </w:p>
    <w:p w:rsidR="003D6A5F" w:rsidRDefault="003D6A5F" w:rsidP="003D6A5F">
      <w:pPr>
        <w:shd w:val="clear" w:color="auto" w:fill="FFFFFF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</w:t>
      </w:r>
      <w:r w:rsidRPr="00B633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Karar ağacı regresyonu özetle şu işi </w:t>
      </w:r>
      <w:r>
        <w:rPr>
          <w:shd w:val="clear" w:color="auto" w:fill="FFFFFF"/>
        </w:rPr>
        <w:t>yapmaktadır</w:t>
      </w:r>
      <w:r w:rsidRPr="00B633A0">
        <w:rPr>
          <w:rFonts w:ascii="Times New Roman" w:hAnsi="Times New Roman" w:cs="Times New Roman"/>
          <w:sz w:val="24"/>
          <w:szCs w:val="24"/>
          <w:shd w:val="clear" w:color="auto" w:fill="FFFFFF"/>
        </w:rPr>
        <w:t>: Bağımsız değişkenleri bilgi kazancına göre aralıklara </w:t>
      </w:r>
      <w:r>
        <w:rPr>
          <w:shd w:val="clear" w:color="auto" w:fill="FFFFFF"/>
        </w:rPr>
        <w:t>ayırır</w:t>
      </w:r>
      <w:r w:rsidRPr="00B633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Tahmin esnasında bu aralıktan bir değer sorulduğunda cevap olarak bu aralıktaki (eğitim esnasında öğrendiği) ortalamayı </w:t>
      </w:r>
      <w:r>
        <w:rPr>
          <w:shd w:val="clear" w:color="auto" w:fill="FFFFFF"/>
        </w:rPr>
        <w:t>söylemektedir</w:t>
      </w:r>
      <w:r w:rsidRPr="00B633A0">
        <w:rPr>
          <w:rFonts w:ascii="Times New Roman" w:hAnsi="Times New Roman" w:cs="Times New Roman"/>
          <w:sz w:val="24"/>
          <w:szCs w:val="24"/>
          <w:shd w:val="clear" w:color="auto" w:fill="FFFFFF"/>
        </w:rPr>
        <w:t>. Bu sebeple karar ağacı regresyonu diğer regresyon modelleri gibi sürekli değil, kesiklidir. Yani belli bir aralıkta istenen tahminler için aynı sonuçları üretir.</w:t>
      </w:r>
      <w:r>
        <w:rPr>
          <w:shd w:val="clear" w:color="auto" w:fill="FFFFFF"/>
        </w:rPr>
        <w:t xml:space="preserve"> </w:t>
      </w:r>
    </w:p>
    <w:p w:rsidR="003D6A5F" w:rsidRPr="003D6A5F" w:rsidRDefault="00995B69" w:rsidP="003D6A5F">
      <w:r>
        <w:rPr>
          <w:noProof/>
          <w:lang w:eastAsia="tr-TR"/>
        </w:rPr>
        <w:drawing>
          <wp:inline distT="0" distB="0" distL="0" distR="0">
            <wp:extent cx="4987636" cy="2459898"/>
            <wp:effectExtent l="0" t="0" r="3810" b="0"/>
            <wp:docPr id="3" name="Resim 3" descr="C:\Users\xmkati\AppData\Local\Microsoft\Windows\INetCache\Content.Word\Karar Ağa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mkati\AppData\Local\Microsoft\Windows\INetCache\Content.Word\Karar Ağac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794" cy="246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E9" w:rsidRDefault="00995B69" w:rsidP="005B21E9">
      <w:r>
        <w:rPr>
          <w:noProof/>
          <w:sz w:val="44"/>
          <w:szCs w:val="44"/>
          <w:lang w:eastAsia="tr-TR"/>
        </w:rPr>
        <w:drawing>
          <wp:inline distT="0" distB="0" distL="0" distR="0">
            <wp:extent cx="5760720" cy="1906911"/>
            <wp:effectExtent l="0" t="0" r="0" b="0"/>
            <wp:docPr id="6" name="Resim 6" descr="C:\Users\xmkati\AppData\Local\Microsoft\Windows\INetCache\Content.Word\33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mkati\AppData\Local\Microsoft\Windows\INetCache\Content.Word\33a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5B69" w:rsidRDefault="00995B69" w:rsidP="005B21E9"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9047712" wp14:editId="1B58E4D4">
            <wp:simplePos x="0" y="0"/>
            <wp:positionH relativeFrom="margin">
              <wp:posOffset>2671948</wp:posOffset>
            </wp:positionH>
            <wp:positionV relativeFrom="margin">
              <wp:posOffset>7089676</wp:posOffset>
            </wp:positionV>
            <wp:extent cx="3324860" cy="2113915"/>
            <wp:effectExtent l="0" t="0" r="8890" b="635"/>
            <wp:wrapSquare wrapText="bothSides"/>
            <wp:docPr id="200" name="Resim 200" descr="C:\Users\xmkati\AppData\Local\Microsoft\Windows\INetCache\Content.Word\f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xmkati\AppData\Local\Microsoft\Windows\INetCache\Content.Word\fd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B69" w:rsidRPr="005B21E9" w:rsidRDefault="00995B69" w:rsidP="005B21E9">
      <w:r>
        <w:t>Sağda verilen resimdeki grafikten de görüleceği gibi Karar Ağaçları belirli aralıktaki değerler için aynı çıktıyı verdiğinden, oluşan grafikler adım basamaklıdır.</w:t>
      </w:r>
      <w:r>
        <w:rPr>
          <w:sz w:val="44"/>
          <w:szCs w:val="44"/>
        </w:rPr>
        <w:br w:type="page"/>
      </w:r>
    </w:p>
    <w:sectPr w:rsidR="00995B69" w:rsidRPr="005B2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7544C"/>
    <w:multiLevelType w:val="hybridMultilevel"/>
    <w:tmpl w:val="6C600578"/>
    <w:lvl w:ilvl="0" w:tplc="19B0F962">
      <w:start w:val="1"/>
      <w:numFmt w:val="decimal"/>
      <w:pStyle w:val="Balk1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4D"/>
    <w:rsid w:val="00220FC8"/>
    <w:rsid w:val="003D6A5F"/>
    <w:rsid w:val="004F3D30"/>
    <w:rsid w:val="005B21E9"/>
    <w:rsid w:val="00675611"/>
    <w:rsid w:val="006D23E4"/>
    <w:rsid w:val="00995B69"/>
    <w:rsid w:val="00AE684F"/>
    <w:rsid w:val="00B43FEC"/>
    <w:rsid w:val="00BA4C47"/>
    <w:rsid w:val="00DD5015"/>
    <w:rsid w:val="00EF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61DB"/>
  <w15:chartTrackingRefBased/>
  <w15:docId w15:val="{0987869C-D6B2-4A04-8D9F-E2007859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7561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5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11</cp:revision>
  <dcterms:created xsi:type="dcterms:W3CDTF">2019-12-27T05:21:00Z</dcterms:created>
  <dcterms:modified xsi:type="dcterms:W3CDTF">2019-12-27T07:23:00Z</dcterms:modified>
</cp:coreProperties>
</file>