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A70E7" w:rsidRDefault="00000000">
      <w:pPr>
        <w:pStyle w:val="Balk1"/>
      </w:pPr>
      <w:bookmarkStart w:id="0" w:name="decigent-kurumsal-kimlik-kılavuzu"/>
      <w:r>
        <w:t>Decigent Kurumsal Kimlik Kılavuzu</w:t>
      </w:r>
    </w:p>
    <w:p w:rsidR="002A70E7" w:rsidRDefault="00000000">
      <w:pPr>
        <w:pStyle w:val="FirstParagraph"/>
      </w:pPr>
      <w:r>
        <w:rPr>
          <w:b/>
          <w:bCs/>
        </w:rPr>
        <w:t>Marka:</w:t>
      </w:r>
      <w:r>
        <w:t xml:space="preserve"> Decigent</w:t>
      </w:r>
      <w:r>
        <w:br/>
      </w:r>
      <w:r>
        <w:rPr>
          <w:b/>
          <w:bCs/>
        </w:rPr>
        <w:t>Alan adı:</w:t>
      </w:r>
      <w:r>
        <w:t xml:space="preserve"> decigent.com</w:t>
      </w:r>
      <w:r>
        <w:br/>
      </w:r>
      <w:r>
        <w:rPr>
          <w:b/>
          <w:bCs/>
        </w:rPr>
        <w:t>Sürüm:</w:t>
      </w:r>
      <w:r>
        <w:t xml:space="preserve"> v1.0</w:t>
      </w:r>
      <w:r>
        <w:br/>
      </w:r>
      <w:r>
        <w:rPr>
          <w:b/>
          <w:bCs/>
        </w:rPr>
        <w:t>Tarih:</w:t>
      </w:r>
      <w:r>
        <w:t xml:space="preserve"> 26 Nisan 2026</w:t>
      </w:r>
    </w:p>
    <w:p w:rsidR="002A70E7" w:rsidRDefault="00000000">
      <w:r>
        <w:pict>
          <v:rect id="_x0000_i1025" style="width:0;height:1.5pt" o:hralign="center" o:hrstd="t" o:hr="t"/>
        </w:pict>
      </w:r>
    </w:p>
    <w:p w:rsidR="002A70E7" w:rsidRDefault="00000000">
      <w:pPr>
        <w:pStyle w:val="Balk2"/>
      </w:pPr>
      <w:bookmarkStart w:id="1" w:name="marka-özü"/>
      <w:r>
        <w:t>1. Marka özü</w:t>
      </w:r>
    </w:p>
    <w:p w:rsidR="002A70E7" w:rsidRDefault="00000000">
      <w:pPr>
        <w:pStyle w:val="FirstParagraph"/>
      </w:pPr>
      <w:r>
        <w:t>Decigent, kurumsal karar süreçlerini ve operasyonları yapay zekâ destekli akıllı iş akışları ile güçlendiren bir teknoloji markasıdır. Marka algısı; güvenilir, stratejik, teknik olarak güçlü, sade ve kurumsal olmalıdır.</w:t>
      </w:r>
    </w:p>
    <w:p w:rsidR="002A70E7" w:rsidRDefault="00000000">
      <w:pPr>
        <w:pStyle w:val="Balk3"/>
      </w:pPr>
      <w:bookmarkStart w:id="2" w:name="kısa-konumlandırma"/>
      <w:r>
        <w:t>Kısa konumlandırma</w:t>
      </w:r>
    </w:p>
    <w:p w:rsidR="002A70E7" w:rsidRDefault="00000000">
      <w:pPr>
        <w:pStyle w:val="FirstParagraph"/>
      </w:pPr>
      <w:r>
        <w:rPr>
          <w:b/>
          <w:bCs/>
        </w:rPr>
        <w:t>Decision intelligence and agentic operations solutions for enterprises.</w:t>
      </w:r>
    </w:p>
    <w:p w:rsidR="002A70E7" w:rsidRDefault="00000000">
      <w:pPr>
        <w:pStyle w:val="Balk3"/>
      </w:pPr>
      <w:bookmarkStart w:id="3" w:name="türkçe-karşılık"/>
      <w:bookmarkEnd w:id="2"/>
      <w:r>
        <w:t>Türkçe karşılık</w:t>
      </w:r>
    </w:p>
    <w:p w:rsidR="002A70E7" w:rsidRDefault="00000000">
      <w:pPr>
        <w:pStyle w:val="FirstParagraph"/>
      </w:pPr>
      <w:r>
        <w:rPr>
          <w:b/>
          <w:bCs/>
        </w:rPr>
        <w:t>Kurumsal kararlar ve operasyonlar için yapay zekâ destekli akıllı çözümler.</w:t>
      </w:r>
    </w:p>
    <w:p w:rsidR="002A70E7" w:rsidRDefault="00000000">
      <w:pPr>
        <w:pStyle w:val="Balk3"/>
      </w:pPr>
      <w:bookmarkStart w:id="4" w:name="ton-ve-kişilik"/>
      <w:bookmarkEnd w:id="3"/>
      <w:r>
        <w:t>Ton ve kişilik</w:t>
      </w:r>
    </w:p>
    <w:p w:rsidR="002A70E7" w:rsidRDefault="00000000">
      <w:pPr>
        <w:pStyle w:val="Compact"/>
        <w:numPr>
          <w:ilvl w:val="0"/>
          <w:numId w:val="2"/>
        </w:numPr>
      </w:pPr>
      <w:r>
        <w:t>Kurumsal ve güven veren</w:t>
      </w:r>
    </w:p>
    <w:p w:rsidR="002A70E7" w:rsidRDefault="00000000">
      <w:pPr>
        <w:pStyle w:val="Compact"/>
        <w:numPr>
          <w:ilvl w:val="0"/>
          <w:numId w:val="2"/>
        </w:numPr>
      </w:pPr>
      <w:r>
        <w:t>Teknik ama anlaşılır</w:t>
      </w:r>
    </w:p>
    <w:p w:rsidR="002A70E7" w:rsidRDefault="00000000">
      <w:pPr>
        <w:pStyle w:val="Compact"/>
        <w:numPr>
          <w:ilvl w:val="0"/>
          <w:numId w:val="2"/>
        </w:numPr>
      </w:pPr>
      <w:r>
        <w:t>Sade, net ve stratejik</w:t>
      </w:r>
    </w:p>
    <w:p w:rsidR="002A70E7" w:rsidRDefault="00000000">
      <w:pPr>
        <w:pStyle w:val="Compact"/>
        <w:numPr>
          <w:ilvl w:val="0"/>
          <w:numId w:val="2"/>
        </w:numPr>
      </w:pPr>
      <w:r>
        <w:t>Abartısız, özgüvenli ve profesyonel</w:t>
      </w:r>
    </w:p>
    <w:p w:rsidR="002A70E7" w:rsidRDefault="00000000">
      <w:pPr>
        <w:pStyle w:val="Compact"/>
        <w:numPr>
          <w:ilvl w:val="0"/>
          <w:numId w:val="2"/>
        </w:numPr>
      </w:pPr>
      <w:r>
        <w:t>“Platform” yerine “çözüm” dilini öne çıkaran</w:t>
      </w:r>
    </w:p>
    <w:p w:rsidR="002A70E7" w:rsidRDefault="00000000">
      <w:r>
        <w:pict>
          <v:rect id="_x0000_i1026" style="width:0;height:1.5pt" o:hralign="center" o:hrstd="t" o:hr="t"/>
        </w:pict>
      </w:r>
    </w:p>
    <w:p w:rsidR="002A70E7" w:rsidRDefault="00000000">
      <w:pPr>
        <w:pStyle w:val="Balk2"/>
      </w:pPr>
      <w:bookmarkStart w:id="5" w:name="logo-sistemi"/>
      <w:bookmarkEnd w:id="1"/>
      <w:bookmarkEnd w:id="4"/>
      <w:r>
        <w:t>2. Logo sistemi</w:t>
      </w:r>
    </w:p>
    <w:p w:rsidR="002A70E7" w:rsidRDefault="00000000">
      <w:pPr>
        <w:pStyle w:val="FirstParagraph"/>
      </w:pPr>
      <w:r>
        <w:t>Decigent logosu; karar, yön ve operasyon akışını temsil eden güçlü bir sembol ile modern teknoloji odaklı kelime işaretinden oluşur. Logo; koyu zemin üzerinde beyaz, gold ve mavi dengesini kullanarak premium ve teknoloji odaklı bir görünüm verir.</w:t>
      </w:r>
    </w:p>
    <w:p w:rsidR="002A70E7" w:rsidRDefault="00000000">
      <w:pPr>
        <w:pStyle w:val="Balk3"/>
      </w:pPr>
      <w:bookmarkStart w:id="6" w:name="logo-varyantları"/>
      <w:r>
        <w:t>Logo varyantları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2A70E7" w:rsidTr="002A7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2A70E7" w:rsidRDefault="00000000">
            <w:pPr>
              <w:pStyle w:val="Compact"/>
            </w:pPr>
            <w:r>
              <w:t>Dosya</w:t>
            </w:r>
          </w:p>
        </w:tc>
        <w:tc>
          <w:tcPr>
            <w:tcW w:w="3960" w:type="dxa"/>
          </w:tcPr>
          <w:p w:rsidR="002A70E7" w:rsidRDefault="00000000">
            <w:pPr>
              <w:pStyle w:val="Compact"/>
            </w:pPr>
            <w:r>
              <w:t>Kullanım</w:t>
            </w:r>
          </w:p>
        </w:tc>
      </w:tr>
      <w:tr w:rsidR="002A70E7">
        <w:tc>
          <w:tcPr>
            <w:tcW w:w="3960" w:type="dxa"/>
          </w:tcPr>
          <w:p w:rsidR="002A70E7" w:rsidRDefault="00000000">
            <w:pPr>
              <w:pStyle w:val="Compact"/>
            </w:pPr>
            <w:r>
              <w:t>decigent_logo.svg</w:t>
            </w:r>
          </w:p>
        </w:tc>
        <w:tc>
          <w:tcPr>
            <w:tcW w:w="3960" w:type="dxa"/>
          </w:tcPr>
          <w:p w:rsidR="002A70E7" w:rsidRDefault="00000000">
            <w:pPr>
              <w:pStyle w:val="Compact"/>
            </w:pPr>
            <w:r>
              <w:t>Ana koyu zemin / gold ağırlıklı logo</w:t>
            </w:r>
          </w:p>
        </w:tc>
      </w:tr>
      <w:tr w:rsidR="002A70E7">
        <w:tc>
          <w:tcPr>
            <w:tcW w:w="3960" w:type="dxa"/>
          </w:tcPr>
          <w:p w:rsidR="002A70E7" w:rsidRDefault="00000000">
            <w:pPr>
              <w:pStyle w:val="Compact"/>
            </w:pPr>
            <w:r>
              <w:t>decigent_logo_blue.svg</w:t>
            </w:r>
          </w:p>
        </w:tc>
        <w:tc>
          <w:tcPr>
            <w:tcW w:w="3960" w:type="dxa"/>
          </w:tcPr>
          <w:p w:rsidR="002A70E7" w:rsidRDefault="00000000">
            <w:pPr>
              <w:pStyle w:val="Compact"/>
            </w:pPr>
            <w:r>
              <w:t>Mavi vurgu kullanılan ana varyant</w:t>
            </w:r>
          </w:p>
        </w:tc>
      </w:tr>
      <w:tr w:rsidR="002A70E7">
        <w:tc>
          <w:tcPr>
            <w:tcW w:w="3960" w:type="dxa"/>
          </w:tcPr>
          <w:p w:rsidR="002A70E7" w:rsidRDefault="00000000">
            <w:pPr>
              <w:pStyle w:val="Compact"/>
            </w:pPr>
            <w:r>
              <w:t>decigent_logo_tr.svg</w:t>
            </w:r>
          </w:p>
        </w:tc>
        <w:tc>
          <w:tcPr>
            <w:tcW w:w="3960" w:type="dxa"/>
          </w:tcPr>
          <w:p w:rsidR="002A70E7" w:rsidRDefault="00000000">
            <w:pPr>
              <w:pStyle w:val="Compact"/>
            </w:pPr>
            <w:r>
              <w:t>Türkçe iletişim varyantı</w:t>
            </w:r>
          </w:p>
        </w:tc>
      </w:tr>
      <w:tr w:rsidR="002A70E7">
        <w:tc>
          <w:tcPr>
            <w:tcW w:w="3960" w:type="dxa"/>
          </w:tcPr>
          <w:p w:rsidR="002A70E7" w:rsidRDefault="00000000">
            <w:pPr>
              <w:pStyle w:val="Compact"/>
            </w:pPr>
            <w:r>
              <w:t>decigent_logo_blue_tr.svg</w:t>
            </w:r>
          </w:p>
        </w:tc>
        <w:tc>
          <w:tcPr>
            <w:tcW w:w="3960" w:type="dxa"/>
          </w:tcPr>
          <w:p w:rsidR="002A70E7" w:rsidRDefault="00000000">
            <w:pPr>
              <w:pStyle w:val="Compact"/>
            </w:pPr>
            <w:r>
              <w:t>Türkçe iletişim için mavi varyant</w:t>
            </w:r>
          </w:p>
        </w:tc>
      </w:tr>
      <w:tr w:rsidR="002A70E7">
        <w:tc>
          <w:tcPr>
            <w:tcW w:w="3960" w:type="dxa"/>
          </w:tcPr>
          <w:p w:rsidR="002A70E7" w:rsidRDefault="00000000">
            <w:pPr>
              <w:pStyle w:val="Compact"/>
            </w:pPr>
            <w:r>
              <w:t>decigent_logo_aiit.svg</w:t>
            </w:r>
          </w:p>
        </w:tc>
        <w:tc>
          <w:tcPr>
            <w:tcW w:w="3960" w:type="dxa"/>
          </w:tcPr>
          <w:p w:rsidR="002A70E7" w:rsidRDefault="00000000">
            <w:pPr>
              <w:pStyle w:val="Compact"/>
            </w:pPr>
            <w:r>
              <w:t>İngilizce slogan/alt metinli varyant</w:t>
            </w:r>
          </w:p>
        </w:tc>
      </w:tr>
      <w:tr w:rsidR="002A70E7">
        <w:tc>
          <w:tcPr>
            <w:tcW w:w="3960" w:type="dxa"/>
          </w:tcPr>
          <w:p w:rsidR="002A70E7" w:rsidRDefault="00000000">
            <w:pPr>
              <w:pStyle w:val="Compact"/>
            </w:pPr>
            <w:r>
              <w:lastRenderedPageBreak/>
              <w:t>decigent_logo_blue_aiit.svg</w:t>
            </w:r>
          </w:p>
        </w:tc>
        <w:tc>
          <w:tcPr>
            <w:tcW w:w="3960" w:type="dxa"/>
          </w:tcPr>
          <w:p w:rsidR="002A70E7" w:rsidRDefault="00000000">
            <w:pPr>
              <w:pStyle w:val="Compact"/>
            </w:pPr>
            <w:r>
              <w:t>İngilizce slogan/alt metinli mavi varyant</w:t>
            </w:r>
          </w:p>
        </w:tc>
      </w:tr>
      <w:tr w:rsidR="002A70E7">
        <w:tc>
          <w:tcPr>
            <w:tcW w:w="3960" w:type="dxa"/>
          </w:tcPr>
          <w:p w:rsidR="002A70E7" w:rsidRDefault="00000000">
            <w:pPr>
              <w:pStyle w:val="Compact"/>
            </w:pPr>
            <w:r>
              <w:t>favicon_gold.ico</w:t>
            </w:r>
          </w:p>
        </w:tc>
        <w:tc>
          <w:tcPr>
            <w:tcW w:w="3960" w:type="dxa"/>
          </w:tcPr>
          <w:p w:rsidR="002A70E7" w:rsidRDefault="00000000">
            <w:pPr>
              <w:pStyle w:val="Compact"/>
            </w:pPr>
            <w:r>
              <w:t>Gold favicon</w:t>
            </w:r>
          </w:p>
        </w:tc>
      </w:tr>
      <w:tr w:rsidR="002A70E7">
        <w:tc>
          <w:tcPr>
            <w:tcW w:w="3960" w:type="dxa"/>
          </w:tcPr>
          <w:p w:rsidR="002A70E7" w:rsidRDefault="00000000">
            <w:pPr>
              <w:pStyle w:val="Compact"/>
            </w:pPr>
            <w:r>
              <w:t>favicon_blue.ico</w:t>
            </w:r>
          </w:p>
        </w:tc>
        <w:tc>
          <w:tcPr>
            <w:tcW w:w="3960" w:type="dxa"/>
          </w:tcPr>
          <w:p w:rsidR="002A70E7" w:rsidRDefault="00000000">
            <w:pPr>
              <w:pStyle w:val="Compact"/>
            </w:pPr>
            <w:r>
              <w:t>Mavi favicon</w:t>
            </w:r>
          </w:p>
        </w:tc>
      </w:tr>
    </w:tbl>
    <w:p w:rsidR="002A70E7" w:rsidRDefault="00000000">
      <w:pPr>
        <w:pStyle w:val="Balk3"/>
      </w:pPr>
      <w:bookmarkStart w:id="7" w:name="ana-kullanım"/>
      <w:bookmarkEnd w:id="6"/>
      <w:r>
        <w:t>Ana kullanım</w:t>
      </w:r>
    </w:p>
    <w:p w:rsidR="002A70E7" w:rsidRDefault="00000000">
      <w:pPr>
        <w:pStyle w:val="Compact"/>
        <w:numPr>
          <w:ilvl w:val="0"/>
          <w:numId w:val="3"/>
        </w:numPr>
      </w:pPr>
      <w:r>
        <w:t>Web sitesi üst menüsü, LinkedIn şirket sayfası, teklif dokümanları ve sunum kapaklarında ana logo kullanılmalıdır.</w:t>
      </w:r>
    </w:p>
    <w:p w:rsidR="002A70E7" w:rsidRDefault="00000000">
      <w:pPr>
        <w:pStyle w:val="Compact"/>
        <w:numPr>
          <w:ilvl w:val="0"/>
          <w:numId w:val="3"/>
        </w:numPr>
      </w:pPr>
      <w:r>
        <w:t>Koyu lacivert zemin üzerinde gold + beyaz versiyon en güçlü kurumsal etkiyi verir.</w:t>
      </w:r>
    </w:p>
    <w:p w:rsidR="002A70E7" w:rsidRDefault="00000000">
      <w:pPr>
        <w:pStyle w:val="Compact"/>
        <w:numPr>
          <w:ilvl w:val="0"/>
          <w:numId w:val="3"/>
        </w:numPr>
      </w:pPr>
      <w:r>
        <w:t>Açık zeminlerde mümkünse lacivert/gold dengesi korunmalı, kontrast düşürülmemelidir.</w:t>
      </w:r>
    </w:p>
    <w:p w:rsidR="002A70E7" w:rsidRDefault="00000000">
      <w:pPr>
        <w:pStyle w:val="Balk3"/>
      </w:pPr>
      <w:bookmarkStart w:id="8" w:name="minimum-kullanım"/>
      <w:bookmarkEnd w:id="7"/>
      <w:r>
        <w:t>Minimum kullanım</w:t>
      </w:r>
    </w:p>
    <w:p w:rsidR="002A70E7" w:rsidRDefault="00000000">
      <w:pPr>
        <w:pStyle w:val="Compact"/>
        <w:numPr>
          <w:ilvl w:val="0"/>
          <w:numId w:val="4"/>
        </w:numPr>
      </w:pPr>
      <w:r>
        <w:t xml:space="preserve">Dijital yatay logo minimum genişlik: </w:t>
      </w:r>
      <w:r>
        <w:rPr>
          <w:b/>
          <w:bCs/>
        </w:rPr>
        <w:t>160 px</w:t>
      </w:r>
    </w:p>
    <w:p w:rsidR="002A70E7" w:rsidRDefault="00000000">
      <w:pPr>
        <w:pStyle w:val="Compact"/>
        <w:numPr>
          <w:ilvl w:val="0"/>
          <w:numId w:val="4"/>
        </w:numPr>
      </w:pPr>
      <w:r>
        <w:t xml:space="preserve">Favicon / ikon kullanımı: </w:t>
      </w:r>
      <w:r>
        <w:rPr>
          <w:b/>
          <w:bCs/>
        </w:rPr>
        <w:t>32 px ve üzeri</w:t>
      </w:r>
    </w:p>
    <w:p w:rsidR="002A70E7" w:rsidRDefault="00000000">
      <w:pPr>
        <w:pStyle w:val="Compact"/>
        <w:numPr>
          <w:ilvl w:val="0"/>
          <w:numId w:val="4"/>
        </w:numPr>
      </w:pPr>
      <w:r>
        <w:t xml:space="preserve">Basılı kullanımda yatay logo minimum genişlik: </w:t>
      </w:r>
      <w:r>
        <w:rPr>
          <w:b/>
          <w:bCs/>
        </w:rPr>
        <w:t>35 mm</w:t>
      </w:r>
    </w:p>
    <w:p w:rsidR="002A70E7" w:rsidRDefault="00000000">
      <w:pPr>
        <w:pStyle w:val="Balk3"/>
      </w:pPr>
      <w:bookmarkStart w:id="9" w:name="güvenli-alan"/>
      <w:bookmarkEnd w:id="8"/>
      <w:r>
        <w:t>Güvenli alan</w:t>
      </w:r>
    </w:p>
    <w:p w:rsidR="002A70E7" w:rsidRDefault="00000000">
      <w:pPr>
        <w:pStyle w:val="FirstParagraph"/>
      </w:pPr>
      <w:r>
        <w:t>Logonun çevresinde en az sembol içindeki ok yüksekliğinin yarısı kadar boşluk bırakılmalıdır. Başka metin, çizgi, ikon veya kenar öğesi logoya bu alandan fazla yaklaşmamalıdır.</w:t>
      </w:r>
    </w:p>
    <w:p w:rsidR="002A70E7" w:rsidRDefault="00000000">
      <w:pPr>
        <w:pStyle w:val="Balk3"/>
      </w:pPr>
      <w:bookmarkStart w:id="10" w:name="yanlış-kullanımlar"/>
      <w:bookmarkEnd w:id="9"/>
      <w:r>
        <w:t>Yanlış kullanımlar</w:t>
      </w:r>
    </w:p>
    <w:p w:rsidR="002A70E7" w:rsidRDefault="00000000">
      <w:pPr>
        <w:pStyle w:val="Compact"/>
        <w:numPr>
          <w:ilvl w:val="0"/>
          <w:numId w:val="5"/>
        </w:numPr>
      </w:pPr>
      <w:r>
        <w:t>Logoyu sıkıştırmayın veya oranını bozmayın.</w:t>
      </w:r>
    </w:p>
    <w:p w:rsidR="002A70E7" w:rsidRDefault="00000000">
      <w:pPr>
        <w:pStyle w:val="Compact"/>
        <w:numPr>
          <w:ilvl w:val="0"/>
          <w:numId w:val="5"/>
        </w:numPr>
      </w:pPr>
      <w:r>
        <w:t>Gold, mavi ve lacivert dışı rastgele renklerle kullanmayın.</w:t>
      </w:r>
    </w:p>
    <w:p w:rsidR="002A70E7" w:rsidRDefault="00000000">
      <w:pPr>
        <w:pStyle w:val="Compact"/>
        <w:numPr>
          <w:ilvl w:val="0"/>
          <w:numId w:val="5"/>
        </w:numPr>
      </w:pPr>
      <w:r>
        <w:t>Logoya gölge, dış parlama, degrade veya efekt eklemeyin.</w:t>
      </w:r>
    </w:p>
    <w:p w:rsidR="002A70E7" w:rsidRDefault="00000000">
      <w:pPr>
        <w:pStyle w:val="Compact"/>
        <w:numPr>
          <w:ilvl w:val="0"/>
          <w:numId w:val="5"/>
        </w:numPr>
      </w:pPr>
      <w:r>
        <w:t>Yoğun fotoğraf üzerinde kontrastsız bırakmayın.</w:t>
      </w:r>
    </w:p>
    <w:p w:rsidR="002A70E7" w:rsidRDefault="00000000">
      <w:pPr>
        <w:pStyle w:val="Compact"/>
        <w:numPr>
          <w:ilvl w:val="0"/>
          <w:numId w:val="5"/>
        </w:numPr>
      </w:pPr>
      <w:r>
        <w:t>Sembolü kelime işaretinden oransız şekilde ayırmayın.</w:t>
      </w:r>
    </w:p>
    <w:p w:rsidR="002A70E7" w:rsidRDefault="00000000">
      <w:pPr>
        <w:pStyle w:val="Compact"/>
        <w:numPr>
          <w:ilvl w:val="0"/>
          <w:numId w:val="5"/>
        </w:numPr>
      </w:pPr>
      <w:r>
        <w:t>Science Gothic karakter yapısına benzemeyen alternatif fontlarla yeniden yazmayın.</w:t>
      </w:r>
    </w:p>
    <w:p w:rsidR="002A70E7" w:rsidRDefault="00000000">
      <w:r>
        <w:pict>
          <v:rect id="_x0000_i1027" style="width:0;height:1.5pt" o:hralign="center" o:hrstd="t" o:hr="t"/>
        </w:pict>
      </w:r>
    </w:p>
    <w:p w:rsidR="002A70E7" w:rsidRDefault="00000000">
      <w:pPr>
        <w:pStyle w:val="Balk2"/>
      </w:pPr>
      <w:bookmarkStart w:id="11" w:name="renk-sistemi"/>
      <w:bookmarkEnd w:id="5"/>
      <w:bookmarkEnd w:id="10"/>
      <w:r>
        <w:t>3. Renk sistemi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62"/>
        <w:gridCol w:w="2749"/>
        <w:gridCol w:w="2749"/>
        <w:gridCol w:w="2062"/>
      </w:tblGrid>
      <w:tr w:rsidR="002A70E7" w:rsidTr="002A7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:rsidR="002A70E7" w:rsidRDefault="00000000">
            <w:pPr>
              <w:pStyle w:val="Compact"/>
            </w:pPr>
            <w:r>
              <w:t>Rol</w:t>
            </w:r>
          </w:p>
        </w:tc>
        <w:tc>
          <w:tcPr>
            <w:tcW w:w="2262" w:type="dxa"/>
          </w:tcPr>
          <w:p w:rsidR="002A70E7" w:rsidRDefault="00000000">
            <w:pPr>
              <w:pStyle w:val="Compact"/>
              <w:jc w:val="right"/>
            </w:pPr>
            <w:r>
              <w:t>Renk adı</w:t>
            </w:r>
          </w:p>
        </w:tc>
        <w:tc>
          <w:tcPr>
            <w:tcW w:w="2262" w:type="dxa"/>
          </w:tcPr>
          <w:p w:rsidR="002A70E7" w:rsidRDefault="00000000">
            <w:pPr>
              <w:pStyle w:val="Compact"/>
              <w:jc w:val="right"/>
            </w:pPr>
            <w:r>
              <w:t>HEX</w:t>
            </w:r>
          </w:p>
        </w:tc>
        <w:tc>
          <w:tcPr>
            <w:tcW w:w="1697" w:type="dxa"/>
          </w:tcPr>
          <w:p w:rsidR="002A70E7" w:rsidRDefault="00000000">
            <w:pPr>
              <w:pStyle w:val="Compact"/>
            </w:pPr>
            <w:r>
              <w:t>Kullanım</w:t>
            </w:r>
          </w:p>
        </w:tc>
      </w:tr>
      <w:tr w:rsidR="002A70E7">
        <w:tc>
          <w:tcPr>
            <w:tcW w:w="1697" w:type="dxa"/>
          </w:tcPr>
          <w:p w:rsidR="002A70E7" w:rsidRDefault="00000000">
            <w:pPr>
              <w:pStyle w:val="Compact"/>
            </w:pPr>
            <w:r>
              <w:t>Ana koyu renk</w:t>
            </w:r>
          </w:p>
        </w:tc>
        <w:tc>
          <w:tcPr>
            <w:tcW w:w="2262" w:type="dxa"/>
          </w:tcPr>
          <w:p w:rsidR="002A70E7" w:rsidRDefault="00000000">
            <w:pPr>
              <w:pStyle w:val="Compact"/>
              <w:jc w:val="right"/>
            </w:pPr>
            <w:r>
              <w:t>Deep Navy</w:t>
            </w:r>
          </w:p>
        </w:tc>
        <w:tc>
          <w:tcPr>
            <w:tcW w:w="2262" w:type="dxa"/>
          </w:tcPr>
          <w:p w:rsidR="002A70E7" w:rsidRDefault="00000000">
            <w:pPr>
              <w:pStyle w:val="Compact"/>
              <w:jc w:val="right"/>
            </w:pPr>
            <w:r>
              <w:rPr>
                <w:rStyle w:val="VerbatimChar"/>
              </w:rPr>
              <w:t>#0D1B2A</w:t>
            </w:r>
          </w:p>
        </w:tc>
        <w:tc>
          <w:tcPr>
            <w:tcW w:w="1697" w:type="dxa"/>
          </w:tcPr>
          <w:p w:rsidR="002A70E7" w:rsidRDefault="00000000">
            <w:pPr>
              <w:pStyle w:val="Compact"/>
            </w:pPr>
            <w:r>
              <w:t>Arka plan, ana kurumsal zemin, ciddi ve güven veren alanlar</w:t>
            </w:r>
          </w:p>
        </w:tc>
      </w:tr>
      <w:tr w:rsidR="002A70E7">
        <w:tc>
          <w:tcPr>
            <w:tcW w:w="1697" w:type="dxa"/>
          </w:tcPr>
          <w:p w:rsidR="002A70E7" w:rsidRDefault="00000000">
            <w:pPr>
              <w:pStyle w:val="Compact"/>
            </w:pPr>
            <w:r>
              <w:t>Premium vurgu</w:t>
            </w:r>
          </w:p>
        </w:tc>
        <w:tc>
          <w:tcPr>
            <w:tcW w:w="2262" w:type="dxa"/>
          </w:tcPr>
          <w:p w:rsidR="002A70E7" w:rsidRDefault="00000000">
            <w:pPr>
              <w:pStyle w:val="Compact"/>
              <w:jc w:val="right"/>
            </w:pPr>
            <w:r>
              <w:t>Decigent Gold</w:t>
            </w:r>
          </w:p>
        </w:tc>
        <w:tc>
          <w:tcPr>
            <w:tcW w:w="2262" w:type="dxa"/>
          </w:tcPr>
          <w:p w:rsidR="002A70E7" w:rsidRDefault="00000000">
            <w:pPr>
              <w:pStyle w:val="Compact"/>
              <w:jc w:val="right"/>
            </w:pPr>
            <w:r>
              <w:rPr>
                <w:rStyle w:val="VerbatimChar"/>
              </w:rPr>
              <w:t>#D4A017</w:t>
            </w:r>
          </w:p>
        </w:tc>
        <w:tc>
          <w:tcPr>
            <w:tcW w:w="1697" w:type="dxa"/>
          </w:tcPr>
          <w:p w:rsidR="002A70E7" w:rsidRDefault="00000000">
            <w:pPr>
              <w:pStyle w:val="Compact"/>
            </w:pPr>
            <w:r>
              <w:t>Logo sembolü, vurgu, CTA, ikon, seçili durum</w:t>
            </w:r>
          </w:p>
        </w:tc>
      </w:tr>
      <w:tr w:rsidR="002A70E7">
        <w:tc>
          <w:tcPr>
            <w:tcW w:w="1697" w:type="dxa"/>
          </w:tcPr>
          <w:p w:rsidR="002A70E7" w:rsidRDefault="00000000">
            <w:pPr>
              <w:pStyle w:val="Compact"/>
            </w:pPr>
            <w:r>
              <w:t>Teknoloji vurgu</w:t>
            </w:r>
          </w:p>
        </w:tc>
        <w:tc>
          <w:tcPr>
            <w:tcW w:w="2262" w:type="dxa"/>
          </w:tcPr>
          <w:p w:rsidR="002A70E7" w:rsidRDefault="00000000">
            <w:pPr>
              <w:pStyle w:val="Compact"/>
              <w:jc w:val="right"/>
            </w:pPr>
            <w:r>
              <w:t>Tech Blue</w:t>
            </w:r>
          </w:p>
        </w:tc>
        <w:tc>
          <w:tcPr>
            <w:tcW w:w="2262" w:type="dxa"/>
          </w:tcPr>
          <w:p w:rsidR="002A70E7" w:rsidRDefault="00000000">
            <w:pPr>
              <w:pStyle w:val="Compact"/>
              <w:jc w:val="right"/>
            </w:pPr>
            <w:r>
              <w:rPr>
                <w:rStyle w:val="VerbatimChar"/>
              </w:rPr>
              <w:t>#2776EA</w:t>
            </w:r>
          </w:p>
        </w:tc>
        <w:tc>
          <w:tcPr>
            <w:tcW w:w="1697" w:type="dxa"/>
          </w:tcPr>
          <w:p w:rsidR="002A70E7" w:rsidRDefault="00000000">
            <w:pPr>
              <w:pStyle w:val="Compact"/>
            </w:pPr>
            <w:r>
              <w:t xml:space="preserve">Dijital vurgu, link, hover, teknoloji </w:t>
            </w:r>
            <w:r>
              <w:lastRenderedPageBreak/>
              <w:t>hissi, ikincil CTA</w:t>
            </w:r>
          </w:p>
        </w:tc>
      </w:tr>
      <w:tr w:rsidR="002A70E7">
        <w:tc>
          <w:tcPr>
            <w:tcW w:w="1697" w:type="dxa"/>
          </w:tcPr>
          <w:p w:rsidR="002A70E7" w:rsidRDefault="00000000">
            <w:pPr>
              <w:pStyle w:val="Compact"/>
            </w:pPr>
            <w:r>
              <w:lastRenderedPageBreak/>
              <w:t>Nötr açık</w:t>
            </w:r>
          </w:p>
        </w:tc>
        <w:tc>
          <w:tcPr>
            <w:tcW w:w="2262" w:type="dxa"/>
          </w:tcPr>
          <w:p w:rsidR="002A70E7" w:rsidRDefault="00000000">
            <w:pPr>
              <w:pStyle w:val="Compact"/>
              <w:jc w:val="right"/>
            </w:pPr>
            <w:r>
              <w:t>Soft White</w:t>
            </w:r>
          </w:p>
        </w:tc>
        <w:tc>
          <w:tcPr>
            <w:tcW w:w="2262" w:type="dxa"/>
          </w:tcPr>
          <w:p w:rsidR="002A70E7" w:rsidRDefault="00000000">
            <w:pPr>
              <w:pStyle w:val="Compact"/>
              <w:jc w:val="right"/>
            </w:pPr>
            <w:r>
              <w:rPr>
                <w:rStyle w:val="VerbatimChar"/>
              </w:rPr>
              <w:t>#F7F9FC</w:t>
            </w:r>
          </w:p>
        </w:tc>
        <w:tc>
          <w:tcPr>
            <w:tcW w:w="1697" w:type="dxa"/>
          </w:tcPr>
          <w:p w:rsidR="002A70E7" w:rsidRDefault="00000000">
            <w:pPr>
              <w:pStyle w:val="Compact"/>
            </w:pPr>
            <w:r>
              <w:t>Sayfa zeminleri, kartlar, geniş boşluklar</w:t>
            </w:r>
          </w:p>
        </w:tc>
      </w:tr>
      <w:tr w:rsidR="002A70E7">
        <w:tc>
          <w:tcPr>
            <w:tcW w:w="1697" w:type="dxa"/>
          </w:tcPr>
          <w:p w:rsidR="002A70E7" w:rsidRDefault="00000000">
            <w:pPr>
              <w:pStyle w:val="Compact"/>
            </w:pPr>
            <w:r>
              <w:t>Metin gri</w:t>
            </w:r>
          </w:p>
        </w:tc>
        <w:tc>
          <w:tcPr>
            <w:tcW w:w="2262" w:type="dxa"/>
          </w:tcPr>
          <w:p w:rsidR="002A70E7" w:rsidRDefault="00000000">
            <w:pPr>
              <w:pStyle w:val="Compact"/>
              <w:jc w:val="right"/>
            </w:pPr>
            <w:r>
              <w:t>Slate Gray</w:t>
            </w:r>
          </w:p>
        </w:tc>
        <w:tc>
          <w:tcPr>
            <w:tcW w:w="2262" w:type="dxa"/>
          </w:tcPr>
          <w:p w:rsidR="002A70E7" w:rsidRDefault="00000000">
            <w:pPr>
              <w:pStyle w:val="Compact"/>
              <w:jc w:val="right"/>
            </w:pPr>
            <w:r>
              <w:rPr>
                <w:rStyle w:val="VerbatimChar"/>
              </w:rPr>
              <w:t>#6B7280</w:t>
            </w:r>
          </w:p>
        </w:tc>
        <w:tc>
          <w:tcPr>
            <w:tcW w:w="1697" w:type="dxa"/>
          </w:tcPr>
          <w:p w:rsidR="002A70E7" w:rsidRDefault="00000000">
            <w:pPr>
              <w:pStyle w:val="Compact"/>
            </w:pPr>
            <w:r>
              <w:t>Yardımcı metinler, açıklamalar, meta bilgiler</w:t>
            </w:r>
          </w:p>
        </w:tc>
      </w:tr>
    </w:tbl>
    <w:p w:rsidR="002A70E7" w:rsidRDefault="00000000">
      <w:pPr>
        <w:pStyle w:val="Balk3"/>
      </w:pPr>
      <w:bookmarkStart w:id="12" w:name="renk-kullanım-oranı"/>
      <w:r>
        <w:t>Renk kullanım oranı</w:t>
      </w:r>
    </w:p>
    <w:p w:rsidR="002A70E7" w:rsidRDefault="00000000">
      <w:pPr>
        <w:pStyle w:val="FirstParagraph"/>
      </w:pPr>
      <w:r>
        <w:t>Önerilen görsel denge:</w:t>
      </w:r>
    </w:p>
    <w:p w:rsidR="002A70E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%60 Deep Navy / Soft White:</w:t>
      </w:r>
      <w:r>
        <w:t xml:space="preserve"> ana zemin ve okunabilirlik</w:t>
      </w:r>
    </w:p>
    <w:p w:rsidR="002A70E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%25 Beyaz / açık nötr:</w:t>
      </w:r>
      <w:r>
        <w:t xml:space="preserve"> ferahlık ve kurumsal sadelik</w:t>
      </w:r>
    </w:p>
    <w:p w:rsidR="002A70E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%10 Decigent Gold:</w:t>
      </w:r>
      <w:r>
        <w:t xml:space="preserve"> premium vurgu</w:t>
      </w:r>
    </w:p>
    <w:p w:rsidR="002A70E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%5 Tech Blue:</w:t>
      </w:r>
      <w:r>
        <w:t xml:space="preserve"> teknoloji ve dijital etkileşim vurgusu</w:t>
      </w:r>
    </w:p>
    <w:p w:rsidR="002A70E7" w:rsidRDefault="00000000">
      <w:pPr>
        <w:pStyle w:val="Balk3"/>
      </w:pPr>
      <w:bookmarkStart w:id="13" w:name="erişilebilirlik-notu"/>
      <w:bookmarkEnd w:id="12"/>
      <w:r>
        <w:t>Erişilebilirlik notu</w:t>
      </w:r>
    </w:p>
    <w:p w:rsidR="002A70E7" w:rsidRDefault="00000000">
      <w:pPr>
        <w:pStyle w:val="FirstParagraph"/>
      </w:pPr>
      <w:r>
        <w:t>Deep Navy üzerinde beyaz metin kullanılmalıdır. Gold rengi küçük metinlerde tek başına kullanılmamalı; başlık, ikon, çizgi, buton veya vurgu elemanı olarak tercih edilmelidir.</w:t>
      </w:r>
    </w:p>
    <w:p w:rsidR="002A70E7" w:rsidRDefault="00000000">
      <w:r>
        <w:pict>
          <v:rect id="_x0000_i1028" style="width:0;height:1.5pt" o:hralign="center" o:hrstd="t" o:hr="t"/>
        </w:pict>
      </w:r>
    </w:p>
    <w:p w:rsidR="002A70E7" w:rsidRDefault="00000000">
      <w:pPr>
        <w:pStyle w:val="Balk2"/>
      </w:pPr>
      <w:bookmarkStart w:id="14" w:name="tipografi"/>
      <w:bookmarkEnd w:id="11"/>
      <w:bookmarkEnd w:id="13"/>
      <w:r>
        <w:t>4. Tipografi</w:t>
      </w:r>
    </w:p>
    <w:p w:rsidR="002A70E7" w:rsidRDefault="00000000">
      <w:pPr>
        <w:pStyle w:val="Balk3"/>
      </w:pPr>
      <w:bookmarkStart w:id="15" w:name="ana-yazı-fontu"/>
      <w:r>
        <w:t>Ana yazı fontu</w:t>
      </w:r>
    </w:p>
    <w:p w:rsidR="002A70E7" w:rsidRDefault="00000000">
      <w:pPr>
        <w:pStyle w:val="FirstParagraph"/>
      </w:pPr>
      <w:r>
        <w:rPr>
          <w:b/>
          <w:bCs/>
        </w:rPr>
        <w:t>Science Gothic SemiBold</w:t>
      </w:r>
    </w:p>
    <w:p w:rsidR="002A70E7" w:rsidRDefault="00000000">
      <w:pPr>
        <w:pStyle w:val="GvdeMetni"/>
      </w:pPr>
      <w:r>
        <w:t>Kullanım alanları:</w:t>
      </w:r>
    </w:p>
    <w:p w:rsidR="002A70E7" w:rsidRDefault="00000000">
      <w:pPr>
        <w:pStyle w:val="Compact"/>
        <w:numPr>
          <w:ilvl w:val="0"/>
          <w:numId w:val="7"/>
        </w:numPr>
      </w:pPr>
      <w:r>
        <w:t>Logo kelime işareti</w:t>
      </w:r>
    </w:p>
    <w:p w:rsidR="002A70E7" w:rsidRDefault="00000000">
      <w:pPr>
        <w:pStyle w:val="Compact"/>
        <w:numPr>
          <w:ilvl w:val="0"/>
          <w:numId w:val="7"/>
        </w:numPr>
      </w:pPr>
      <w:r>
        <w:t>Ana başlıklar</w:t>
      </w:r>
    </w:p>
    <w:p w:rsidR="002A70E7" w:rsidRDefault="00000000">
      <w:pPr>
        <w:pStyle w:val="Compact"/>
        <w:numPr>
          <w:ilvl w:val="0"/>
          <w:numId w:val="7"/>
        </w:numPr>
      </w:pPr>
      <w:r>
        <w:t>Web hero başlıkları</w:t>
      </w:r>
    </w:p>
    <w:p w:rsidR="002A70E7" w:rsidRDefault="00000000">
      <w:pPr>
        <w:pStyle w:val="Compact"/>
        <w:numPr>
          <w:ilvl w:val="0"/>
          <w:numId w:val="7"/>
        </w:numPr>
      </w:pPr>
      <w:r>
        <w:t>Sunum kapakları</w:t>
      </w:r>
    </w:p>
    <w:p w:rsidR="002A70E7" w:rsidRDefault="00000000">
      <w:pPr>
        <w:pStyle w:val="Compact"/>
        <w:numPr>
          <w:ilvl w:val="0"/>
          <w:numId w:val="7"/>
        </w:numPr>
      </w:pPr>
      <w:r>
        <w:t>Kampanya başlıkları</w:t>
      </w:r>
    </w:p>
    <w:p w:rsidR="002A70E7" w:rsidRDefault="00000000">
      <w:pPr>
        <w:pStyle w:val="Balk3"/>
      </w:pPr>
      <w:bookmarkStart w:id="16" w:name="yardımcı-font-önerisi"/>
      <w:bookmarkEnd w:id="15"/>
      <w:r>
        <w:t>Yardımcı font önerisi</w:t>
      </w:r>
    </w:p>
    <w:p w:rsidR="002A70E7" w:rsidRDefault="00000000">
      <w:pPr>
        <w:pStyle w:val="FirstParagraph"/>
      </w:pPr>
      <w:r>
        <w:t>Science Gothic her ortamda yüklü olmayabileceği için dijital ürünlerde ve ofis dokümanlarında aşağıdaki yedek font zinciri önerilir:</w:t>
      </w:r>
    </w:p>
    <w:p w:rsidR="002A70E7" w:rsidRDefault="00000000">
      <w:pPr>
        <w:pStyle w:val="GvdeMetni"/>
      </w:pPr>
      <w:r>
        <w:rPr>
          <w:b/>
          <w:bCs/>
        </w:rPr>
        <w:t>Science Gothic SemiBold, Inter, Aptos, Arial, sans-serif</w:t>
      </w:r>
    </w:p>
    <w:p w:rsidR="002A70E7" w:rsidRDefault="00000000">
      <w:pPr>
        <w:pStyle w:val="Balk3"/>
      </w:pPr>
      <w:bookmarkStart w:id="17" w:name="tipografi-hiyerarşisi"/>
      <w:bookmarkEnd w:id="16"/>
      <w:r>
        <w:lastRenderedPageBreak/>
        <w:t>Tipografi hiyerarşisi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6"/>
        <w:gridCol w:w="2786"/>
        <w:gridCol w:w="1191"/>
        <w:gridCol w:w="2858"/>
      </w:tblGrid>
      <w:tr w:rsidR="002A70E7" w:rsidTr="002A7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A70E7" w:rsidRDefault="00000000">
            <w:pPr>
              <w:pStyle w:val="Compact"/>
            </w:pPr>
            <w:r>
              <w:t>Seviye</w:t>
            </w:r>
          </w:p>
        </w:tc>
        <w:tc>
          <w:tcPr>
            <w:tcW w:w="0" w:type="auto"/>
          </w:tcPr>
          <w:p w:rsidR="002A70E7" w:rsidRDefault="00000000">
            <w:pPr>
              <w:pStyle w:val="Compact"/>
            </w:pPr>
            <w:r>
              <w:t>Font</w:t>
            </w:r>
          </w:p>
        </w:tc>
        <w:tc>
          <w:tcPr>
            <w:tcW w:w="0" w:type="auto"/>
          </w:tcPr>
          <w:p w:rsidR="002A70E7" w:rsidRDefault="00000000">
            <w:pPr>
              <w:pStyle w:val="Compact"/>
              <w:jc w:val="right"/>
            </w:pPr>
            <w:r>
              <w:t>Ağırlık</w:t>
            </w:r>
          </w:p>
        </w:tc>
        <w:tc>
          <w:tcPr>
            <w:tcW w:w="0" w:type="auto"/>
          </w:tcPr>
          <w:p w:rsidR="002A70E7" w:rsidRDefault="00000000">
            <w:pPr>
              <w:pStyle w:val="Compact"/>
            </w:pPr>
            <w:r>
              <w:t>Kullanım</w:t>
            </w:r>
          </w:p>
        </w:tc>
      </w:tr>
      <w:tr w:rsidR="002A70E7">
        <w:tc>
          <w:tcPr>
            <w:tcW w:w="0" w:type="auto"/>
          </w:tcPr>
          <w:p w:rsidR="002A70E7" w:rsidRDefault="00000000">
            <w:pPr>
              <w:pStyle w:val="Compact"/>
            </w:pPr>
            <w:r>
              <w:t>H1</w:t>
            </w:r>
          </w:p>
        </w:tc>
        <w:tc>
          <w:tcPr>
            <w:tcW w:w="0" w:type="auto"/>
          </w:tcPr>
          <w:p w:rsidR="002A70E7" w:rsidRDefault="00000000">
            <w:pPr>
              <w:pStyle w:val="Compact"/>
            </w:pPr>
            <w:r>
              <w:t>Science Gothic</w:t>
            </w:r>
          </w:p>
        </w:tc>
        <w:tc>
          <w:tcPr>
            <w:tcW w:w="0" w:type="auto"/>
          </w:tcPr>
          <w:p w:rsidR="002A70E7" w:rsidRDefault="00000000">
            <w:pPr>
              <w:pStyle w:val="Compact"/>
              <w:jc w:val="right"/>
            </w:pPr>
            <w:r>
              <w:t>SemiBold</w:t>
            </w:r>
          </w:p>
        </w:tc>
        <w:tc>
          <w:tcPr>
            <w:tcW w:w="0" w:type="auto"/>
          </w:tcPr>
          <w:p w:rsidR="002A70E7" w:rsidRDefault="00000000">
            <w:pPr>
              <w:pStyle w:val="Compact"/>
            </w:pPr>
            <w:r>
              <w:t>Ana sayfa / sunum kapağı</w:t>
            </w:r>
          </w:p>
        </w:tc>
      </w:tr>
      <w:tr w:rsidR="002A70E7">
        <w:tc>
          <w:tcPr>
            <w:tcW w:w="0" w:type="auto"/>
          </w:tcPr>
          <w:p w:rsidR="002A70E7" w:rsidRDefault="00000000">
            <w:pPr>
              <w:pStyle w:val="Compact"/>
            </w:pPr>
            <w:r>
              <w:t>H2</w:t>
            </w:r>
          </w:p>
        </w:tc>
        <w:tc>
          <w:tcPr>
            <w:tcW w:w="0" w:type="auto"/>
          </w:tcPr>
          <w:p w:rsidR="002A70E7" w:rsidRDefault="00000000">
            <w:pPr>
              <w:pStyle w:val="Compact"/>
            </w:pPr>
            <w:r>
              <w:t>Science Gothic veya Inter</w:t>
            </w:r>
          </w:p>
        </w:tc>
        <w:tc>
          <w:tcPr>
            <w:tcW w:w="0" w:type="auto"/>
          </w:tcPr>
          <w:p w:rsidR="002A70E7" w:rsidRDefault="00000000">
            <w:pPr>
              <w:pStyle w:val="Compact"/>
              <w:jc w:val="right"/>
            </w:pPr>
            <w:r>
              <w:t>SemiBold</w:t>
            </w:r>
          </w:p>
        </w:tc>
        <w:tc>
          <w:tcPr>
            <w:tcW w:w="0" w:type="auto"/>
          </w:tcPr>
          <w:p w:rsidR="002A70E7" w:rsidRDefault="00000000">
            <w:pPr>
              <w:pStyle w:val="Compact"/>
            </w:pPr>
            <w:r>
              <w:t>Bölüm başlığı</w:t>
            </w:r>
          </w:p>
        </w:tc>
      </w:tr>
      <w:tr w:rsidR="002A70E7">
        <w:tc>
          <w:tcPr>
            <w:tcW w:w="0" w:type="auto"/>
          </w:tcPr>
          <w:p w:rsidR="002A70E7" w:rsidRDefault="00000000">
            <w:pPr>
              <w:pStyle w:val="Compact"/>
            </w:pPr>
            <w:r>
              <w:t>H3</w:t>
            </w:r>
          </w:p>
        </w:tc>
        <w:tc>
          <w:tcPr>
            <w:tcW w:w="0" w:type="auto"/>
          </w:tcPr>
          <w:p w:rsidR="002A70E7" w:rsidRDefault="00000000">
            <w:pPr>
              <w:pStyle w:val="Compact"/>
            </w:pPr>
            <w:r>
              <w:t>Inter / Aptos</w:t>
            </w:r>
          </w:p>
        </w:tc>
        <w:tc>
          <w:tcPr>
            <w:tcW w:w="0" w:type="auto"/>
          </w:tcPr>
          <w:p w:rsidR="002A70E7" w:rsidRDefault="00000000">
            <w:pPr>
              <w:pStyle w:val="Compact"/>
              <w:jc w:val="right"/>
            </w:pPr>
            <w:r>
              <w:t>SemiBold</w:t>
            </w:r>
          </w:p>
        </w:tc>
        <w:tc>
          <w:tcPr>
            <w:tcW w:w="0" w:type="auto"/>
          </w:tcPr>
          <w:p w:rsidR="002A70E7" w:rsidRDefault="00000000">
            <w:pPr>
              <w:pStyle w:val="Compact"/>
            </w:pPr>
            <w:r>
              <w:t>Kart ve içerik başlığı</w:t>
            </w:r>
          </w:p>
        </w:tc>
      </w:tr>
      <w:tr w:rsidR="002A70E7">
        <w:tc>
          <w:tcPr>
            <w:tcW w:w="0" w:type="auto"/>
          </w:tcPr>
          <w:p w:rsidR="002A70E7" w:rsidRDefault="00000000">
            <w:pPr>
              <w:pStyle w:val="Compact"/>
            </w:pPr>
            <w:r>
              <w:t>Gövde</w:t>
            </w:r>
          </w:p>
        </w:tc>
        <w:tc>
          <w:tcPr>
            <w:tcW w:w="0" w:type="auto"/>
          </w:tcPr>
          <w:p w:rsidR="002A70E7" w:rsidRDefault="00000000">
            <w:pPr>
              <w:pStyle w:val="Compact"/>
            </w:pPr>
            <w:r>
              <w:t>Inter / Aptos</w:t>
            </w:r>
          </w:p>
        </w:tc>
        <w:tc>
          <w:tcPr>
            <w:tcW w:w="0" w:type="auto"/>
          </w:tcPr>
          <w:p w:rsidR="002A70E7" w:rsidRDefault="00000000">
            <w:pPr>
              <w:pStyle w:val="Compact"/>
              <w:jc w:val="right"/>
            </w:pPr>
            <w:r>
              <w:t>Regular</w:t>
            </w:r>
          </w:p>
        </w:tc>
        <w:tc>
          <w:tcPr>
            <w:tcW w:w="0" w:type="auto"/>
          </w:tcPr>
          <w:p w:rsidR="002A70E7" w:rsidRDefault="00000000">
            <w:pPr>
              <w:pStyle w:val="Compact"/>
            </w:pPr>
            <w:r>
              <w:t>Açıklama metinleri</w:t>
            </w:r>
          </w:p>
        </w:tc>
      </w:tr>
      <w:tr w:rsidR="002A70E7">
        <w:tc>
          <w:tcPr>
            <w:tcW w:w="0" w:type="auto"/>
          </w:tcPr>
          <w:p w:rsidR="002A70E7" w:rsidRDefault="00000000">
            <w:pPr>
              <w:pStyle w:val="Compact"/>
            </w:pPr>
            <w:r>
              <w:t>Küçük metin</w:t>
            </w:r>
          </w:p>
        </w:tc>
        <w:tc>
          <w:tcPr>
            <w:tcW w:w="0" w:type="auto"/>
          </w:tcPr>
          <w:p w:rsidR="002A70E7" w:rsidRDefault="00000000">
            <w:pPr>
              <w:pStyle w:val="Compact"/>
            </w:pPr>
            <w:r>
              <w:t>Inter / Aptos</w:t>
            </w:r>
          </w:p>
        </w:tc>
        <w:tc>
          <w:tcPr>
            <w:tcW w:w="0" w:type="auto"/>
          </w:tcPr>
          <w:p w:rsidR="002A70E7" w:rsidRDefault="00000000">
            <w:pPr>
              <w:pStyle w:val="Compact"/>
              <w:jc w:val="right"/>
            </w:pPr>
            <w:r>
              <w:t>Regular</w:t>
            </w:r>
          </w:p>
        </w:tc>
        <w:tc>
          <w:tcPr>
            <w:tcW w:w="0" w:type="auto"/>
          </w:tcPr>
          <w:p w:rsidR="002A70E7" w:rsidRDefault="00000000">
            <w:pPr>
              <w:pStyle w:val="Compact"/>
            </w:pPr>
            <w:r>
              <w:t>Dipnot, etiket, meta bilgi</w:t>
            </w:r>
          </w:p>
        </w:tc>
      </w:tr>
    </w:tbl>
    <w:p w:rsidR="002A70E7" w:rsidRDefault="00000000">
      <w:r>
        <w:pict>
          <v:rect id="_x0000_i1029" style="width:0;height:1.5pt" o:hralign="center" o:hrstd="t" o:hr="t"/>
        </w:pict>
      </w:r>
    </w:p>
    <w:p w:rsidR="002A70E7" w:rsidRDefault="00000000">
      <w:pPr>
        <w:pStyle w:val="Balk2"/>
      </w:pPr>
      <w:bookmarkStart w:id="18" w:name="slogan-ve-mesaj-dili"/>
      <w:bookmarkEnd w:id="14"/>
      <w:bookmarkEnd w:id="17"/>
      <w:r>
        <w:t>5. Slogan ve mesaj dili</w:t>
      </w:r>
    </w:p>
    <w:p w:rsidR="002A70E7" w:rsidRDefault="00000000">
      <w:pPr>
        <w:pStyle w:val="Balk3"/>
      </w:pPr>
      <w:bookmarkStart w:id="19" w:name="ingilizce-ana-slogan"/>
      <w:r>
        <w:t>İngilizce ana slogan</w:t>
      </w:r>
    </w:p>
    <w:p w:rsidR="002A70E7" w:rsidRDefault="00000000">
      <w:pPr>
        <w:pStyle w:val="FirstParagraph"/>
      </w:pPr>
      <w:r>
        <w:rPr>
          <w:b/>
          <w:bCs/>
        </w:rPr>
        <w:t>Decide Smarter, Operate Better</w:t>
      </w:r>
      <w:r w:rsidR="00C710A8">
        <w:rPr>
          <w:b/>
          <w:bCs/>
        </w:rPr>
        <w:t>.</w:t>
      </w:r>
    </w:p>
    <w:p w:rsidR="00C710A8" w:rsidRDefault="00000000">
      <w:pPr>
        <w:pStyle w:val="Balk3"/>
      </w:pPr>
      <w:bookmarkStart w:id="20" w:name="türkçe-öneriler"/>
      <w:bookmarkEnd w:id="19"/>
      <w:r>
        <w:t xml:space="preserve">Türkçe </w:t>
      </w:r>
      <w:r w:rsidR="00C710A8">
        <w:t>ana slogan</w:t>
      </w:r>
    </w:p>
    <w:p w:rsidR="00C710A8" w:rsidRDefault="00C710A8" w:rsidP="00C710A8">
      <w:pPr>
        <w:pStyle w:val="FirstParagraph"/>
      </w:pPr>
      <w:r>
        <w:rPr>
          <w:b/>
          <w:bCs/>
        </w:rPr>
        <w:t>Akıllı Karar. Güçlü Operasyon</w:t>
      </w:r>
      <w:r>
        <w:rPr>
          <w:b/>
          <w:bCs/>
        </w:rPr>
        <w:t>.</w:t>
      </w:r>
    </w:p>
    <w:p w:rsidR="002A70E7" w:rsidRDefault="00000000">
      <w:pPr>
        <w:pStyle w:val="Balk3"/>
      </w:pPr>
      <w:bookmarkStart w:id="21" w:name="web-sitesi-kısa-mesajı"/>
      <w:bookmarkEnd w:id="20"/>
      <w:r>
        <w:t>Web sitesi kısa mesajı</w:t>
      </w:r>
    </w:p>
    <w:p w:rsidR="002A70E7" w:rsidRDefault="00000000">
      <w:pPr>
        <w:pStyle w:val="FirstParagraph"/>
      </w:pPr>
      <w:r>
        <w:rPr>
          <w:b/>
          <w:bCs/>
        </w:rPr>
        <w:t>TR:</w:t>
      </w:r>
      <w:r>
        <w:t xml:space="preserve"> Kurumsal karar ve operasyonlar için yapay zekâ destekli akıllı çözümler geliştiriyoruz.</w:t>
      </w:r>
      <w:r>
        <w:br/>
      </w:r>
      <w:r>
        <w:rPr>
          <w:b/>
          <w:bCs/>
        </w:rPr>
        <w:t>EN:</w:t>
      </w:r>
      <w:r>
        <w:t xml:space="preserve"> We build AI-powered smart solutions for enterprise decisions and operations.</w:t>
      </w:r>
    </w:p>
    <w:p w:rsidR="002A70E7" w:rsidRDefault="00000000">
      <w:r>
        <w:pict>
          <v:rect id="_x0000_i1030" style="width:0;height:1.5pt" o:hralign="center" o:hrstd="t" o:hr="t"/>
        </w:pict>
      </w:r>
    </w:p>
    <w:p w:rsidR="002A70E7" w:rsidRDefault="00000000">
      <w:pPr>
        <w:pStyle w:val="Balk2"/>
      </w:pPr>
      <w:bookmarkStart w:id="22" w:name="görsel-dil"/>
      <w:bookmarkEnd w:id="18"/>
      <w:bookmarkEnd w:id="21"/>
      <w:r>
        <w:t>6. Görsel dil</w:t>
      </w:r>
    </w:p>
    <w:p w:rsidR="002A70E7" w:rsidRDefault="00000000">
      <w:pPr>
        <w:pStyle w:val="FirstParagraph"/>
      </w:pPr>
      <w:r>
        <w:t>Decigent görsel dili sade, koyu zeminli, yüksek kontrastlı ve teknoloji hissi taşıyan bir yapı kullanmalıdır. Görsellerde karmaşık robot, beyin, blok zinciri veya maskot anlatımlarından kaçınılmalıdır.</w:t>
      </w:r>
    </w:p>
    <w:p w:rsidR="002A70E7" w:rsidRDefault="00000000">
      <w:pPr>
        <w:pStyle w:val="Balk3"/>
      </w:pPr>
      <w:bookmarkStart w:id="23" w:name="önerilen-görsel-öğeler"/>
      <w:r>
        <w:t>Önerilen görsel öğeler</w:t>
      </w:r>
    </w:p>
    <w:p w:rsidR="002A70E7" w:rsidRDefault="00000000">
      <w:pPr>
        <w:pStyle w:val="Compact"/>
        <w:numPr>
          <w:ilvl w:val="0"/>
          <w:numId w:val="9"/>
        </w:numPr>
      </w:pPr>
      <w:r>
        <w:t>Karar düğümleri</w:t>
      </w:r>
    </w:p>
    <w:p w:rsidR="002A70E7" w:rsidRDefault="00000000">
      <w:pPr>
        <w:pStyle w:val="Compact"/>
        <w:numPr>
          <w:ilvl w:val="0"/>
          <w:numId w:val="9"/>
        </w:numPr>
      </w:pPr>
      <w:r>
        <w:t>Kontrollü bağlantılar</w:t>
      </w:r>
    </w:p>
    <w:p w:rsidR="002A70E7" w:rsidRDefault="00000000">
      <w:pPr>
        <w:pStyle w:val="Compact"/>
        <w:numPr>
          <w:ilvl w:val="0"/>
          <w:numId w:val="9"/>
        </w:numPr>
      </w:pPr>
      <w:r>
        <w:t>Operasyon akışı çizgileri</w:t>
      </w:r>
    </w:p>
    <w:p w:rsidR="002A70E7" w:rsidRDefault="00000000">
      <w:pPr>
        <w:pStyle w:val="Compact"/>
        <w:numPr>
          <w:ilvl w:val="0"/>
          <w:numId w:val="9"/>
        </w:numPr>
      </w:pPr>
      <w:r>
        <w:t>Minimal veri katmanı soyutlamaları</w:t>
      </w:r>
    </w:p>
    <w:p w:rsidR="002A70E7" w:rsidRDefault="00000000">
      <w:pPr>
        <w:pStyle w:val="Compact"/>
        <w:numPr>
          <w:ilvl w:val="0"/>
          <w:numId w:val="9"/>
        </w:numPr>
      </w:pPr>
      <w:r>
        <w:t>Koyu lacivert zemin üzerinde gold/mavi küçük vurgu noktaları</w:t>
      </w:r>
    </w:p>
    <w:p w:rsidR="002A70E7" w:rsidRDefault="00000000">
      <w:pPr>
        <w:pStyle w:val="Balk3"/>
      </w:pPr>
      <w:bookmarkStart w:id="24" w:name="kaçınılması-gerekenler"/>
      <w:bookmarkEnd w:id="23"/>
      <w:r>
        <w:t>Kaçınılması gerekenler</w:t>
      </w:r>
    </w:p>
    <w:p w:rsidR="002A70E7" w:rsidRDefault="00000000">
      <w:pPr>
        <w:pStyle w:val="Compact"/>
        <w:numPr>
          <w:ilvl w:val="0"/>
          <w:numId w:val="10"/>
        </w:numPr>
      </w:pPr>
      <w:r>
        <w:t>Robot yüzleri</w:t>
      </w:r>
    </w:p>
    <w:p w:rsidR="002A70E7" w:rsidRDefault="00000000">
      <w:pPr>
        <w:pStyle w:val="Compact"/>
        <w:numPr>
          <w:ilvl w:val="0"/>
          <w:numId w:val="10"/>
        </w:numPr>
      </w:pPr>
      <w:r>
        <w:t>Beyin görselleri</w:t>
      </w:r>
    </w:p>
    <w:p w:rsidR="002A70E7" w:rsidRDefault="00000000">
      <w:pPr>
        <w:pStyle w:val="Compact"/>
        <w:numPr>
          <w:ilvl w:val="0"/>
          <w:numId w:val="10"/>
        </w:numPr>
      </w:pPr>
      <w:r>
        <w:t>Aşırı neon cyberpunk renkler</w:t>
      </w:r>
    </w:p>
    <w:p w:rsidR="002A70E7" w:rsidRDefault="00000000">
      <w:pPr>
        <w:pStyle w:val="Compact"/>
        <w:numPr>
          <w:ilvl w:val="0"/>
          <w:numId w:val="10"/>
        </w:numPr>
      </w:pPr>
      <w:r>
        <w:t>Karmaşık 3D objeler</w:t>
      </w:r>
    </w:p>
    <w:p w:rsidR="002A70E7" w:rsidRDefault="00000000">
      <w:pPr>
        <w:pStyle w:val="Compact"/>
        <w:numPr>
          <w:ilvl w:val="0"/>
          <w:numId w:val="10"/>
        </w:numPr>
      </w:pPr>
      <w:r>
        <w:t>Kripto/blok zinciri çağrışımlı küpler</w:t>
      </w:r>
    </w:p>
    <w:p w:rsidR="002A70E7" w:rsidRDefault="00000000">
      <w:r>
        <w:pict>
          <v:rect id="_x0000_i1031" style="width:0;height:1.5pt" o:hralign="center" o:hrstd="t" o:hr="t"/>
        </w:pict>
      </w:r>
    </w:p>
    <w:p w:rsidR="002A70E7" w:rsidRDefault="00000000">
      <w:pPr>
        <w:pStyle w:val="Balk2"/>
      </w:pPr>
      <w:bookmarkStart w:id="25" w:name="dijital-uygulama-kuralları"/>
      <w:bookmarkEnd w:id="22"/>
      <w:bookmarkEnd w:id="24"/>
      <w:r>
        <w:lastRenderedPageBreak/>
        <w:t>7. Dijital uygulama kuralları</w:t>
      </w:r>
    </w:p>
    <w:p w:rsidR="002A70E7" w:rsidRDefault="00000000">
      <w:pPr>
        <w:pStyle w:val="Balk3"/>
      </w:pPr>
      <w:bookmarkStart w:id="26" w:name="web-sitesi"/>
      <w:r>
        <w:t>Web sitesi</w:t>
      </w:r>
    </w:p>
    <w:p w:rsidR="002A70E7" w:rsidRDefault="00000000">
      <w:pPr>
        <w:pStyle w:val="Compact"/>
        <w:numPr>
          <w:ilvl w:val="0"/>
          <w:numId w:val="11"/>
        </w:numPr>
      </w:pPr>
      <w:r>
        <w:t xml:space="preserve">Header zemini: </w:t>
      </w:r>
      <w:r>
        <w:rPr>
          <w:rStyle w:val="VerbatimChar"/>
        </w:rPr>
        <w:t>#0D1B2A</w:t>
      </w:r>
      <w:r>
        <w:t xml:space="preserve"> veya beyaz</w:t>
      </w:r>
    </w:p>
    <w:p w:rsidR="002A70E7" w:rsidRDefault="00000000">
      <w:pPr>
        <w:pStyle w:val="Compact"/>
        <w:numPr>
          <w:ilvl w:val="0"/>
          <w:numId w:val="11"/>
        </w:numPr>
      </w:pPr>
      <w:r>
        <w:t>Ana CTA: gold veya tech blue</w:t>
      </w:r>
    </w:p>
    <w:p w:rsidR="002A70E7" w:rsidRDefault="00000000">
      <w:pPr>
        <w:pStyle w:val="Compact"/>
        <w:numPr>
          <w:ilvl w:val="0"/>
          <w:numId w:val="11"/>
        </w:numPr>
      </w:pPr>
      <w:r>
        <w:t xml:space="preserve">Link ve hover: </w:t>
      </w:r>
      <w:r>
        <w:rPr>
          <w:rStyle w:val="VerbatimChar"/>
        </w:rPr>
        <w:t>#2776EA</w:t>
      </w:r>
    </w:p>
    <w:p w:rsidR="002A70E7" w:rsidRDefault="00000000">
      <w:pPr>
        <w:pStyle w:val="Compact"/>
        <w:numPr>
          <w:ilvl w:val="0"/>
          <w:numId w:val="11"/>
        </w:numPr>
      </w:pPr>
      <w:r>
        <w:t xml:space="preserve">Premium vurgu çizgileri: </w:t>
      </w:r>
      <w:r>
        <w:rPr>
          <w:rStyle w:val="VerbatimChar"/>
        </w:rPr>
        <w:t>#D4A017</w:t>
      </w:r>
    </w:p>
    <w:p w:rsidR="002A70E7" w:rsidRDefault="00000000">
      <w:pPr>
        <w:pStyle w:val="Compact"/>
        <w:numPr>
          <w:ilvl w:val="0"/>
          <w:numId w:val="11"/>
        </w:numPr>
      </w:pPr>
      <w:r>
        <w:t>Ana başlıklar kısa, net ve sonuç odaklı olmalı</w:t>
      </w:r>
    </w:p>
    <w:p w:rsidR="002A70E7" w:rsidRDefault="00000000">
      <w:pPr>
        <w:pStyle w:val="Balk3"/>
      </w:pPr>
      <w:bookmarkStart w:id="27" w:name="linkedin"/>
      <w:bookmarkEnd w:id="26"/>
      <w:r>
        <w:t>LinkedIn</w:t>
      </w:r>
    </w:p>
    <w:p w:rsidR="002A70E7" w:rsidRDefault="00000000">
      <w:pPr>
        <w:pStyle w:val="Compact"/>
        <w:numPr>
          <w:ilvl w:val="0"/>
          <w:numId w:val="12"/>
        </w:numPr>
      </w:pPr>
      <w:r>
        <w:t>Kapak görsellerinde koyu lacivert arka plan tercih edilmeli.</w:t>
      </w:r>
    </w:p>
    <w:p w:rsidR="002A70E7" w:rsidRDefault="00000000">
      <w:pPr>
        <w:pStyle w:val="Compact"/>
        <w:numPr>
          <w:ilvl w:val="0"/>
          <w:numId w:val="12"/>
        </w:numPr>
      </w:pPr>
      <w:r>
        <w:t>Logo sol tarafta veya orta eksende net şekilde konumlanmalı.</w:t>
      </w:r>
    </w:p>
    <w:p w:rsidR="002A70E7" w:rsidRDefault="00000000">
      <w:pPr>
        <w:pStyle w:val="Compact"/>
        <w:numPr>
          <w:ilvl w:val="0"/>
          <w:numId w:val="12"/>
        </w:numPr>
      </w:pPr>
      <w:r>
        <w:t>Slogan kısa tutulmalı: “AI-powered smart solutions for enterprise decisions.”</w:t>
      </w:r>
    </w:p>
    <w:p w:rsidR="002A70E7" w:rsidRDefault="00000000">
      <w:pPr>
        <w:pStyle w:val="Compact"/>
        <w:numPr>
          <w:ilvl w:val="0"/>
          <w:numId w:val="12"/>
        </w:numPr>
      </w:pPr>
      <w:r>
        <w:t>Fazla metin kullanılmamalı; 1 ana fikir yeterlidir.</w:t>
      </w:r>
    </w:p>
    <w:p w:rsidR="002A70E7" w:rsidRDefault="00000000">
      <w:pPr>
        <w:pStyle w:val="Balk3"/>
      </w:pPr>
      <w:bookmarkStart w:id="28" w:name="sunumlar"/>
      <w:bookmarkEnd w:id="27"/>
      <w:r>
        <w:t>Sunumlar</w:t>
      </w:r>
    </w:p>
    <w:p w:rsidR="002A70E7" w:rsidRDefault="00000000">
      <w:pPr>
        <w:pStyle w:val="Compact"/>
        <w:numPr>
          <w:ilvl w:val="0"/>
          <w:numId w:val="13"/>
        </w:numPr>
      </w:pPr>
      <w:r>
        <w:t>Kapak: koyu lacivert + ana logo + kısa başlık</w:t>
      </w:r>
    </w:p>
    <w:p w:rsidR="002A70E7" w:rsidRDefault="00000000">
      <w:pPr>
        <w:pStyle w:val="Compact"/>
        <w:numPr>
          <w:ilvl w:val="0"/>
          <w:numId w:val="13"/>
        </w:numPr>
      </w:pPr>
      <w:r>
        <w:t>Bölüm ayırıcılar: gold ince çizgi veya karar düğümü motifi</w:t>
      </w:r>
    </w:p>
    <w:p w:rsidR="002A70E7" w:rsidRDefault="00000000">
      <w:pPr>
        <w:pStyle w:val="Compact"/>
        <w:numPr>
          <w:ilvl w:val="0"/>
          <w:numId w:val="13"/>
        </w:numPr>
      </w:pPr>
      <w:r>
        <w:t>İç sayfalar: beyaz/açık zemin + lacivert başlık + gold/mavi vurgu</w:t>
      </w:r>
    </w:p>
    <w:p w:rsidR="002A70E7" w:rsidRDefault="00000000">
      <w:r>
        <w:pict>
          <v:rect id="_x0000_i1032" style="width:0;height:1.5pt" o:hralign="center" o:hrstd="t" o:hr="t"/>
        </w:pict>
      </w:r>
    </w:p>
    <w:p w:rsidR="002A70E7" w:rsidRDefault="00000000">
      <w:pPr>
        <w:pStyle w:val="Balk2"/>
      </w:pPr>
      <w:bookmarkStart w:id="29" w:name="dosya-adlandırma-standardı"/>
      <w:bookmarkEnd w:id="25"/>
      <w:bookmarkEnd w:id="28"/>
      <w:r>
        <w:t>8. Dosya adlandırma standardı</w:t>
      </w:r>
    </w:p>
    <w:p w:rsidR="002A70E7" w:rsidRDefault="00000000">
      <w:pPr>
        <w:pStyle w:val="FirstParagraph"/>
      </w:pPr>
      <w:r>
        <w:t>Önerilen kullanım: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19"/>
        <w:gridCol w:w="3603"/>
      </w:tblGrid>
      <w:tr w:rsidR="002A70E7" w:rsidTr="002A7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A70E7" w:rsidRDefault="00000000">
            <w:pPr>
              <w:pStyle w:val="Compact"/>
            </w:pPr>
            <w:r>
              <w:t>Amaç</w:t>
            </w:r>
          </w:p>
        </w:tc>
        <w:tc>
          <w:tcPr>
            <w:tcW w:w="0" w:type="auto"/>
          </w:tcPr>
          <w:p w:rsidR="002A70E7" w:rsidRDefault="00000000">
            <w:pPr>
              <w:pStyle w:val="Compact"/>
            </w:pPr>
            <w:r>
              <w:t>Dosya adı örneği</w:t>
            </w:r>
          </w:p>
        </w:tc>
      </w:tr>
      <w:tr w:rsidR="002A70E7">
        <w:tc>
          <w:tcPr>
            <w:tcW w:w="0" w:type="auto"/>
          </w:tcPr>
          <w:p w:rsidR="002A70E7" w:rsidRDefault="00000000">
            <w:pPr>
              <w:pStyle w:val="Compact"/>
            </w:pPr>
            <w:r>
              <w:t>Ana logo</w:t>
            </w:r>
          </w:p>
        </w:tc>
        <w:tc>
          <w:tcPr>
            <w:tcW w:w="0" w:type="auto"/>
          </w:tcPr>
          <w:p w:rsidR="002A70E7" w:rsidRDefault="00000000">
            <w:pPr>
              <w:pStyle w:val="Compact"/>
            </w:pPr>
            <w:r>
              <w:rPr>
                <w:rStyle w:val="VerbatimChar"/>
              </w:rPr>
              <w:t>decigent-logo-primary.svg</w:t>
            </w:r>
          </w:p>
        </w:tc>
      </w:tr>
      <w:tr w:rsidR="002A70E7">
        <w:tc>
          <w:tcPr>
            <w:tcW w:w="0" w:type="auto"/>
          </w:tcPr>
          <w:p w:rsidR="002A70E7" w:rsidRDefault="00000000">
            <w:pPr>
              <w:pStyle w:val="Compact"/>
            </w:pPr>
            <w:r>
              <w:t>Koyu zemin logo</w:t>
            </w:r>
          </w:p>
        </w:tc>
        <w:tc>
          <w:tcPr>
            <w:tcW w:w="0" w:type="auto"/>
          </w:tcPr>
          <w:p w:rsidR="002A70E7" w:rsidRDefault="00000000">
            <w:pPr>
              <w:pStyle w:val="Compact"/>
            </w:pPr>
            <w:r>
              <w:rPr>
                <w:rStyle w:val="VerbatimChar"/>
              </w:rPr>
              <w:t>decigent-logo-dark-bg.svg</w:t>
            </w:r>
          </w:p>
        </w:tc>
      </w:tr>
      <w:tr w:rsidR="002A70E7">
        <w:tc>
          <w:tcPr>
            <w:tcW w:w="0" w:type="auto"/>
          </w:tcPr>
          <w:p w:rsidR="002A70E7" w:rsidRDefault="00000000">
            <w:pPr>
              <w:pStyle w:val="Compact"/>
            </w:pPr>
            <w:r>
              <w:t>Mavi varyant</w:t>
            </w:r>
          </w:p>
        </w:tc>
        <w:tc>
          <w:tcPr>
            <w:tcW w:w="0" w:type="auto"/>
          </w:tcPr>
          <w:p w:rsidR="002A70E7" w:rsidRDefault="00000000">
            <w:pPr>
              <w:pStyle w:val="Compact"/>
            </w:pPr>
            <w:r>
              <w:rPr>
                <w:rStyle w:val="VerbatimChar"/>
              </w:rPr>
              <w:t>decigent-logo-blue.svg</w:t>
            </w:r>
          </w:p>
        </w:tc>
      </w:tr>
      <w:tr w:rsidR="002A70E7">
        <w:tc>
          <w:tcPr>
            <w:tcW w:w="0" w:type="auto"/>
          </w:tcPr>
          <w:p w:rsidR="002A70E7" w:rsidRDefault="00000000">
            <w:pPr>
              <w:pStyle w:val="Compact"/>
            </w:pPr>
            <w:r>
              <w:t>Türkçe logo</w:t>
            </w:r>
          </w:p>
        </w:tc>
        <w:tc>
          <w:tcPr>
            <w:tcW w:w="0" w:type="auto"/>
          </w:tcPr>
          <w:p w:rsidR="002A70E7" w:rsidRDefault="00000000">
            <w:pPr>
              <w:pStyle w:val="Compact"/>
            </w:pPr>
            <w:r>
              <w:rPr>
                <w:rStyle w:val="VerbatimChar"/>
              </w:rPr>
              <w:t>decigent-logo-tr.svg</w:t>
            </w:r>
          </w:p>
        </w:tc>
      </w:tr>
      <w:tr w:rsidR="002A70E7">
        <w:tc>
          <w:tcPr>
            <w:tcW w:w="0" w:type="auto"/>
          </w:tcPr>
          <w:p w:rsidR="002A70E7" w:rsidRDefault="00000000">
            <w:pPr>
              <w:pStyle w:val="Compact"/>
            </w:pPr>
            <w:r>
              <w:t>İngilizce sloganlı logo</w:t>
            </w:r>
          </w:p>
        </w:tc>
        <w:tc>
          <w:tcPr>
            <w:tcW w:w="0" w:type="auto"/>
          </w:tcPr>
          <w:p w:rsidR="002A70E7" w:rsidRDefault="00000000">
            <w:pPr>
              <w:pStyle w:val="Compact"/>
            </w:pPr>
            <w:r>
              <w:rPr>
                <w:rStyle w:val="VerbatimChar"/>
              </w:rPr>
              <w:t>decigent-logo-en-tagline.svg</w:t>
            </w:r>
          </w:p>
        </w:tc>
      </w:tr>
      <w:tr w:rsidR="002A70E7">
        <w:tc>
          <w:tcPr>
            <w:tcW w:w="0" w:type="auto"/>
          </w:tcPr>
          <w:p w:rsidR="002A70E7" w:rsidRDefault="00000000">
            <w:pPr>
              <w:pStyle w:val="Compact"/>
            </w:pPr>
            <w:r>
              <w:t>Favicon gold</w:t>
            </w:r>
          </w:p>
        </w:tc>
        <w:tc>
          <w:tcPr>
            <w:tcW w:w="0" w:type="auto"/>
          </w:tcPr>
          <w:p w:rsidR="002A70E7" w:rsidRDefault="00000000">
            <w:pPr>
              <w:pStyle w:val="Compact"/>
            </w:pPr>
            <w:r>
              <w:rPr>
                <w:rStyle w:val="VerbatimChar"/>
              </w:rPr>
              <w:t>decigent-favicon-gold.ico</w:t>
            </w:r>
          </w:p>
        </w:tc>
      </w:tr>
      <w:tr w:rsidR="002A70E7">
        <w:tc>
          <w:tcPr>
            <w:tcW w:w="0" w:type="auto"/>
          </w:tcPr>
          <w:p w:rsidR="002A70E7" w:rsidRDefault="00000000">
            <w:pPr>
              <w:pStyle w:val="Compact"/>
            </w:pPr>
            <w:r>
              <w:t>Favicon blue</w:t>
            </w:r>
          </w:p>
        </w:tc>
        <w:tc>
          <w:tcPr>
            <w:tcW w:w="0" w:type="auto"/>
          </w:tcPr>
          <w:p w:rsidR="002A70E7" w:rsidRDefault="00000000">
            <w:pPr>
              <w:pStyle w:val="Compact"/>
            </w:pPr>
            <w:r>
              <w:rPr>
                <w:rStyle w:val="VerbatimChar"/>
              </w:rPr>
              <w:t>decigent-favicon-blue.ico</w:t>
            </w:r>
          </w:p>
        </w:tc>
      </w:tr>
    </w:tbl>
    <w:p w:rsidR="002A70E7" w:rsidRDefault="00000000">
      <w:r>
        <w:pict>
          <v:rect id="_x0000_i1033" style="width:0;height:1.5pt" o:hralign="center" o:hrstd="t" o:hr="t"/>
        </w:pict>
      </w:r>
    </w:p>
    <w:p w:rsidR="002A70E7" w:rsidRDefault="00000000">
      <w:pPr>
        <w:pStyle w:val="Balk2"/>
      </w:pPr>
      <w:bookmarkStart w:id="30" w:name="css-marka-değişkenleri"/>
      <w:bookmarkEnd w:id="29"/>
      <w:r>
        <w:t>9. CSS marka değişkenleri</w:t>
      </w:r>
    </w:p>
    <w:p w:rsidR="002A70E7" w:rsidRDefault="00000000">
      <w:pPr>
        <w:pStyle w:val="SourceCode"/>
      </w:pPr>
      <w:r>
        <w:rPr>
          <w:rStyle w:val="InformationTok"/>
        </w:rPr>
        <w:t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--decigent-navy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#0D1B2A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--decigent-gold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#D4A017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--decigent-blue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#2776EA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--decigent-soft-white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#F7F9FC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--decigent-slate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#6B7280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--decigent-font-display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"Science Gothic"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"Inter"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"Aptos"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Arial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</w:t>
      </w:r>
      <w:r>
        <w:rPr>
          <w:rStyle w:val="DecValTok"/>
        </w:rPr>
        <w:lastRenderedPageBreak/>
        <w:t>serif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--decigent-font-body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"Aptos"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Arial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:rsidR="002A70E7" w:rsidRDefault="00000000">
      <w:r>
        <w:pict>
          <v:rect id="_x0000_i1034" style="width:0;height:1.5pt" o:hralign="center" o:hrstd="t" o:hr="t"/>
        </w:pict>
      </w:r>
    </w:p>
    <w:p w:rsidR="002A70E7" w:rsidRDefault="00000000">
      <w:pPr>
        <w:pStyle w:val="Balk2"/>
      </w:pPr>
      <w:bookmarkStart w:id="31" w:name="kısa-kullanım-özeti"/>
      <w:bookmarkEnd w:id="30"/>
      <w:r>
        <w:t>10. Kısa kullanım özeti</w:t>
      </w:r>
    </w:p>
    <w:p w:rsidR="002A70E7" w:rsidRDefault="00000000">
      <w:pPr>
        <w:pStyle w:val="FirstParagraph"/>
      </w:pPr>
      <w:r>
        <w:t xml:space="preserve">Decigent kimliği; </w:t>
      </w:r>
      <w:r>
        <w:rPr>
          <w:b/>
          <w:bCs/>
        </w:rPr>
        <w:t>Deep Navy</w:t>
      </w:r>
      <w:r>
        <w:t xml:space="preserve"> ile güven, </w:t>
      </w:r>
      <w:r>
        <w:rPr>
          <w:b/>
          <w:bCs/>
        </w:rPr>
        <w:t>Gold</w:t>
      </w:r>
      <w:r>
        <w:t xml:space="preserve"> ile premium karar otoritesi, </w:t>
      </w:r>
      <w:r>
        <w:rPr>
          <w:b/>
          <w:bCs/>
        </w:rPr>
        <w:t>Tech Blue</w:t>
      </w:r>
      <w:r>
        <w:t xml:space="preserve"> ile teknoloji ve dijital yetkinlik algısı oluşturur. Logo mümkün olduğunca sade, net ve yüksek kontrastlı kullanılmalı; marka dili “akıllı kararlar + daha iyi operasyonlar + yapay zekâ destekli kurumsal çözümler” ekseninde korunmalıdır.</w:t>
      </w:r>
      <w:bookmarkEnd w:id="0"/>
      <w:bookmarkEnd w:id="31"/>
    </w:p>
    <w:sectPr w:rsidR="002A70E7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0415F" w:rsidRDefault="0000415F">
      <w:pPr>
        <w:spacing w:after="0"/>
      </w:pPr>
      <w:r>
        <w:separator/>
      </w:r>
    </w:p>
  </w:endnote>
  <w:endnote w:type="continuationSeparator" w:id="0">
    <w:p w:rsidR="0000415F" w:rsidRDefault="0000415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0415F" w:rsidRDefault="0000415F">
      <w:r>
        <w:separator/>
      </w:r>
    </w:p>
  </w:footnote>
  <w:footnote w:type="continuationSeparator" w:id="0">
    <w:p w:rsidR="0000415F" w:rsidRDefault="000041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7CC8811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F40FCD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534879094">
    <w:abstractNumId w:val="0"/>
  </w:num>
  <w:num w:numId="2" w16cid:durableId="1448961232">
    <w:abstractNumId w:val="1"/>
  </w:num>
  <w:num w:numId="3" w16cid:durableId="1065763960">
    <w:abstractNumId w:val="1"/>
  </w:num>
  <w:num w:numId="4" w16cid:durableId="1588229811">
    <w:abstractNumId w:val="1"/>
  </w:num>
  <w:num w:numId="5" w16cid:durableId="1103724501">
    <w:abstractNumId w:val="1"/>
  </w:num>
  <w:num w:numId="6" w16cid:durableId="256065309">
    <w:abstractNumId w:val="1"/>
  </w:num>
  <w:num w:numId="7" w16cid:durableId="1664745703">
    <w:abstractNumId w:val="1"/>
  </w:num>
  <w:num w:numId="8" w16cid:durableId="484974008">
    <w:abstractNumId w:val="1"/>
  </w:num>
  <w:num w:numId="9" w16cid:durableId="1268125309">
    <w:abstractNumId w:val="1"/>
  </w:num>
  <w:num w:numId="10" w16cid:durableId="1610550051">
    <w:abstractNumId w:val="1"/>
  </w:num>
  <w:num w:numId="11" w16cid:durableId="236134783">
    <w:abstractNumId w:val="1"/>
  </w:num>
  <w:num w:numId="12" w16cid:durableId="1851482963">
    <w:abstractNumId w:val="1"/>
  </w:num>
  <w:num w:numId="13" w16cid:durableId="252977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70E7"/>
    <w:rsid w:val="0000415F"/>
    <w:rsid w:val="00250F6E"/>
    <w:rsid w:val="002A70E7"/>
    <w:rsid w:val="00C7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5AF4C"/>
  <w15:docId w15:val="{59506943-145B-48E8-AA7F-6150241F0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GvdeMetni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Balk2">
    <w:name w:val="heading 2"/>
    <w:basedOn w:val="Normal"/>
    <w:next w:val="GvdeMetni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Balk3">
    <w:name w:val="heading 3"/>
    <w:basedOn w:val="Normal"/>
    <w:next w:val="GvdeMetni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GvdeMetni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Balk5">
    <w:name w:val="heading 5"/>
    <w:basedOn w:val="Normal"/>
    <w:next w:val="GvdeMetni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Balk6">
    <w:name w:val="heading 6"/>
    <w:basedOn w:val="Normal"/>
    <w:next w:val="GvdeMetni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Balk7">
    <w:name w:val="heading 7"/>
    <w:basedOn w:val="Normal"/>
    <w:next w:val="GvdeMetni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Balk8">
    <w:name w:val="heading 8"/>
    <w:basedOn w:val="Normal"/>
    <w:next w:val="GvdeMetni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Balk9">
    <w:name w:val="heading 9"/>
    <w:basedOn w:val="Normal"/>
    <w:next w:val="GvdeMetni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GvdeMetni"/>
    <w:next w:val="GvdeMetni"/>
    <w:qFormat/>
  </w:style>
  <w:style w:type="paragraph" w:customStyle="1" w:styleId="Compact">
    <w:name w:val="Compact"/>
    <w:basedOn w:val="GvdeMetni"/>
    <w:qFormat/>
    <w:pPr>
      <w:spacing w:before="36" w:after="36"/>
    </w:pPr>
  </w:style>
  <w:style w:type="paragraph" w:styleId="KonuBal">
    <w:name w:val="Title"/>
    <w:basedOn w:val="Normal"/>
    <w:next w:val="GvdeMetni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ltyaz">
    <w:name w:val="Subtitle"/>
    <w:basedOn w:val="KonuBal"/>
    <w:next w:val="GvdeMetni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GvdeMetni"/>
    <w:qFormat/>
    <w:pPr>
      <w:keepNext/>
      <w:keepLines/>
      <w:jc w:val="center"/>
    </w:pPr>
  </w:style>
  <w:style w:type="paragraph" w:styleId="Tarih">
    <w:name w:val="Date"/>
    <w:next w:val="GvdeMetni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GvdeMetni"/>
    <w:qFormat/>
    <w:pPr>
      <w:keepNext/>
      <w:keepLines/>
      <w:spacing w:before="100" w:after="300"/>
    </w:pPr>
    <w:rPr>
      <w:sz w:val="20"/>
      <w:szCs w:val="20"/>
    </w:rPr>
  </w:style>
  <w:style w:type="paragraph" w:styleId="Kaynaka">
    <w:name w:val="Bibliography"/>
    <w:basedOn w:val="Normal"/>
    <w:qFormat/>
  </w:style>
  <w:style w:type="paragraph" w:styleId="bekMetni">
    <w:name w:val="Block Text"/>
    <w:basedOn w:val="GvdeMetni"/>
    <w:next w:val="GvdeMetni"/>
    <w:uiPriority w:val="9"/>
    <w:unhideWhenUsed/>
    <w:qFormat/>
    <w:pPr>
      <w:spacing w:before="100" w:after="100"/>
      <w:ind w:left="480" w:right="480"/>
    </w:pPr>
  </w:style>
  <w:style w:type="paragraph" w:styleId="DipnotMetni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ResimYazs">
    <w:name w:val="caption"/>
    <w:basedOn w:val="Normal"/>
    <w:link w:val="ResimYazsChar"/>
    <w:pPr>
      <w:spacing w:after="120"/>
    </w:pPr>
    <w:rPr>
      <w:i/>
    </w:rPr>
  </w:style>
  <w:style w:type="paragraph" w:customStyle="1" w:styleId="TableCaption">
    <w:name w:val="Table Caption"/>
    <w:basedOn w:val="ResimYazs"/>
    <w:pPr>
      <w:keepNext/>
    </w:pPr>
  </w:style>
  <w:style w:type="paragraph" w:customStyle="1" w:styleId="ImageCaption">
    <w:name w:val="Image Caption"/>
    <w:basedOn w:val="ResimYazs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ResimYazsChar">
    <w:name w:val="Resim Yazısı Char"/>
    <w:basedOn w:val="VarsaylanParagrafYazTipi"/>
    <w:link w:val="ResimYazs"/>
  </w:style>
  <w:style w:type="character" w:customStyle="1" w:styleId="VerbatimChar">
    <w:name w:val="Verbatim Char"/>
    <w:basedOn w:val="ResimYaz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ResimYazsChar"/>
  </w:style>
  <w:style w:type="character" w:styleId="DipnotBavurusu">
    <w:name w:val="footnote reference"/>
    <w:basedOn w:val="ResimYazsChar"/>
    <w:rPr>
      <w:vertAlign w:val="superscript"/>
    </w:rPr>
  </w:style>
  <w:style w:type="character" w:styleId="Kpr">
    <w:name w:val="Hyperlink"/>
    <w:basedOn w:val="ResimYazsChar"/>
    <w:rPr>
      <w:color w:val="4F81BD" w:themeColor="accent1"/>
    </w:rPr>
  </w:style>
  <w:style w:type="paragraph" w:styleId="TBal">
    <w:name w:val="TOC Heading"/>
    <w:basedOn w:val="Balk1"/>
    <w:next w:val="GvdeMetni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976</Words>
  <Characters>5567</Characters>
  <Application>Microsoft Office Word</Application>
  <DocSecurity>0</DocSecurity>
  <Lines>46</Lines>
  <Paragraphs>13</Paragraphs>
  <ScaleCrop>false</ScaleCrop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Mehmet Açıkyer</cp:lastModifiedBy>
  <cp:revision>2</cp:revision>
  <dcterms:created xsi:type="dcterms:W3CDTF">2026-04-26T11:17:00Z</dcterms:created>
  <dcterms:modified xsi:type="dcterms:W3CDTF">2026-04-26T11:24:00Z</dcterms:modified>
</cp:coreProperties>
</file>