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8B96E" w14:textId="77777777" w:rsidR="0000408A" w:rsidRDefault="0000408A" w:rsidP="00103A24">
      <w:pPr>
        <w:pStyle w:val="NormalWeb"/>
        <w:spacing w:before="20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B9707E" w14:textId="77777777" w:rsidR="00776DFD" w:rsidRPr="00776DFD" w:rsidRDefault="00776DFD" w:rsidP="00776DFD">
      <w:pPr>
        <w:pStyle w:val="NormalWeb"/>
        <w:spacing w:before="200" w:beforeAutospacing="0" w:after="0" w:afterAutospacing="0"/>
        <w:ind w:left="720"/>
        <w:jc w:val="center"/>
        <w:textAlignment w:val="baseline"/>
        <w:rPr>
          <w:rFonts w:ascii="Arial" w:hAnsi="Arial" w:cs="Arial"/>
          <w:color w:val="C00000"/>
          <w:sz w:val="52"/>
          <w:szCs w:val="52"/>
        </w:rPr>
      </w:pPr>
      <w:r w:rsidRPr="00776DFD">
        <w:rPr>
          <w:rFonts w:ascii="Arial" w:hAnsi="Arial" w:cs="Arial"/>
          <w:color w:val="C00000"/>
          <w:sz w:val="52"/>
          <w:szCs w:val="52"/>
        </w:rPr>
        <w:t>Proje sözleşmesi</w:t>
      </w:r>
    </w:p>
    <w:p w14:paraId="671D8696" w14:textId="77777777" w:rsidR="00776DFD" w:rsidRDefault="00776DFD" w:rsidP="00776DFD">
      <w:pPr>
        <w:pStyle w:val="NormalWeb"/>
        <w:spacing w:before="20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C10926" w14:textId="77777777" w:rsidR="00185AF5" w:rsidRDefault="00185AF5" w:rsidP="00776DFD">
      <w:pPr>
        <w:pStyle w:val="NormalWeb"/>
        <w:spacing w:before="20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88DCC8" w14:textId="77777777" w:rsidR="00185AF5" w:rsidRPr="00776DFD" w:rsidRDefault="00185AF5" w:rsidP="00185AF5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color w:val="2F5496" w:themeColor="accent5" w:themeShade="BF"/>
          <w:sz w:val="32"/>
          <w:szCs w:val="32"/>
        </w:rPr>
      </w:pPr>
      <w:r w:rsidRPr="00776DFD">
        <w:rPr>
          <w:rFonts w:ascii="Arial" w:hAnsi="Arial" w:cs="Arial"/>
          <w:color w:val="2F5496" w:themeColor="accent5" w:themeShade="BF"/>
          <w:sz w:val="32"/>
          <w:szCs w:val="32"/>
        </w:rPr>
        <w:t>Sözleşmenin tarafları</w:t>
      </w:r>
    </w:p>
    <w:p w14:paraId="078AC6BE" w14:textId="77777777" w:rsidR="00240AC5" w:rsidRPr="00240AC5" w:rsidRDefault="00185AF5" w:rsidP="00185AF5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b/>
          <w:color w:val="000000"/>
        </w:rPr>
      </w:pPr>
      <w:r w:rsidRPr="00240AC5">
        <w:rPr>
          <w:rFonts w:ascii="Arial" w:hAnsi="Arial" w:cs="Arial"/>
          <w:b/>
          <w:color w:val="000000"/>
        </w:rPr>
        <w:t>Madde</w:t>
      </w:r>
      <w:r w:rsidR="00240AC5" w:rsidRPr="00240AC5">
        <w:rPr>
          <w:rFonts w:ascii="Arial" w:hAnsi="Arial" w:cs="Arial"/>
          <w:b/>
          <w:color w:val="000000"/>
        </w:rPr>
        <w:t>-</w:t>
      </w:r>
      <w:r w:rsidRPr="00240AC5">
        <w:rPr>
          <w:rFonts w:ascii="Arial" w:hAnsi="Arial" w:cs="Arial"/>
          <w:b/>
          <w:color w:val="000000"/>
        </w:rPr>
        <w:t>1</w:t>
      </w:r>
    </w:p>
    <w:p w14:paraId="71F711A8" w14:textId="77777777" w:rsidR="00185AF5" w:rsidRDefault="00185AF5" w:rsidP="00185AF5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Bu sözleşme bir tarafta Trabzon belediyesi diğer tarafta proje yöneticisi (sözleşmede yönetici olarak anılacak) arasında düzenlenmiştir.</w:t>
      </w:r>
    </w:p>
    <w:p w14:paraId="2E6D416F" w14:textId="77777777" w:rsidR="00240AC5" w:rsidRDefault="00240AC5" w:rsidP="00185AF5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0740C47" w14:textId="77777777" w:rsidR="00240AC5" w:rsidRDefault="00240AC5" w:rsidP="00185AF5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07C82C" w14:textId="77777777" w:rsidR="00240AC5" w:rsidRDefault="00D4577C" w:rsidP="00240AC5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5AF5">
        <w:rPr>
          <w:rFonts w:ascii="Arial" w:hAnsi="Arial" w:cs="Arial"/>
          <w:color w:val="000000"/>
          <w:sz w:val="22"/>
          <w:szCs w:val="22"/>
        </w:rPr>
        <w:sym w:font="Wingdings" w:char="F0E0"/>
      </w:r>
      <w:r w:rsidRPr="00776DFD">
        <w:rPr>
          <w:rFonts w:ascii="Arial" w:hAnsi="Arial" w:cs="Arial"/>
          <w:color w:val="2F5496" w:themeColor="accent5" w:themeShade="BF"/>
          <w:sz w:val="32"/>
          <w:szCs w:val="32"/>
        </w:rPr>
        <w:t>Sözleşmenin konusu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8972BA9" w14:textId="77777777" w:rsidR="00D4577C" w:rsidRPr="00240AC5" w:rsidRDefault="00D4577C" w:rsidP="00D4577C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b/>
          <w:color w:val="000000"/>
        </w:rPr>
      </w:pPr>
      <w:r w:rsidRPr="00240AC5">
        <w:rPr>
          <w:rFonts w:ascii="Arial" w:hAnsi="Arial" w:cs="Arial"/>
          <w:b/>
          <w:color w:val="000000"/>
        </w:rPr>
        <w:t>Madde</w:t>
      </w:r>
      <w:r w:rsidR="00240AC5">
        <w:rPr>
          <w:rFonts w:ascii="Arial" w:hAnsi="Arial" w:cs="Arial"/>
          <w:b/>
          <w:color w:val="000000"/>
        </w:rPr>
        <w:t>-2</w:t>
      </w:r>
    </w:p>
    <w:p w14:paraId="7A72A69E" w14:textId="50941BA6" w:rsidR="00C4333F" w:rsidRDefault="00D4577C" w:rsidP="00240AC5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Sıfırdan yapacak olduğumuz “</w:t>
      </w:r>
      <w:proofErr w:type="spellStart"/>
      <w:r w:rsidR="00240AC5" w:rsidRPr="00240AC5">
        <w:rPr>
          <w:rFonts w:ascii="Arial" w:hAnsi="Arial" w:cs="Arial"/>
          <w:b/>
          <w:color w:val="000000"/>
          <w:sz w:val="22"/>
          <w:szCs w:val="22"/>
        </w:rPr>
        <w:t>CityA</w:t>
      </w:r>
      <w:r w:rsidRPr="00240AC5">
        <w:rPr>
          <w:rFonts w:ascii="Arial" w:hAnsi="Arial" w:cs="Arial"/>
          <w:b/>
          <w:color w:val="000000"/>
          <w:sz w:val="22"/>
          <w:szCs w:val="22"/>
        </w:rPr>
        <w:t>pp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 projesinin amacı ister şehir içinden ister şehir dışından olsun şehrimize gelecek veya burada yaşayan bireyler için tasarlanmış olup, şehir hakkında ulaşım </w:t>
      </w:r>
      <w:r w:rsidR="00103A24">
        <w:rPr>
          <w:rFonts w:ascii="Arial" w:hAnsi="Arial" w:cs="Arial"/>
          <w:color w:val="000000"/>
          <w:sz w:val="22"/>
          <w:szCs w:val="22"/>
        </w:rPr>
        <w:t>için güzergâh</w:t>
      </w:r>
      <w:r>
        <w:rPr>
          <w:rFonts w:ascii="Arial" w:hAnsi="Arial" w:cs="Arial"/>
          <w:color w:val="000000"/>
          <w:sz w:val="22"/>
          <w:szCs w:val="22"/>
        </w:rPr>
        <w:t xml:space="preserve"> bilgileri, gezilecek yerler </w:t>
      </w:r>
      <w:r w:rsidR="00103A24">
        <w:rPr>
          <w:rFonts w:ascii="Arial" w:hAnsi="Arial" w:cs="Arial"/>
          <w:color w:val="000000"/>
          <w:sz w:val="22"/>
          <w:szCs w:val="22"/>
        </w:rPr>
        <w:t>ve birçok</w:t>
      </w:r>
      <w:r>
        <w:rPr>
          <w:rFonts w:ascii="Arial" w:hAnsi="Arial" w:cs="Arial"/>
          <w:color w:val="000000"/>
          <w:sz w:val="22"/>
          <w:szCs w:val="22"/>
        </w:rPr>
        <w:t xml:space="preserve"> özelliğiyle kullanıcıya yardımcı olmak için yazılan bir programdır. Bu program ile şehirdeki insanlara yardımcı olmak istediği an uygulamaya girdiğinde aklındaki soruya kısa bir sürede cevap bulma olanağı </w:t>
      </w:r>
      <w:r w:rsidR="00103A24">
        <w:rPr>
          <w:rFonts w:ascii="Arial" w:hAnsi="Arial" w:cs="Arial"/>
          <w:color w:val="000000"/>
          <w:sz w:val="22"/>
          <w:szCs w:val="22"/>
        </w:rPr>
        <w:t>sağlamaktır. Uygulama</w:t>
      </w:r>
      <w:r w:rsidR="00C4333F">
        <w:rPr>
          <w:rFonts w:ascii="Arial" w:hAnsi="Arial" w:cs="Arial"/>
          <w:color w:val="000000"/>
          <w:sz w:val="22"/>
          <w:szCs w:val="22"/>
        </w:rPr>
        <w:t xml:space="preserve"> bittiğinde kullanıcılara ücretsiz olarak </w:t>
      </w:r>
      <w:r w:rsidR="00103A24">
        <w:rPr>
          <w:rFonts w:ascii="Arial" w:hAnsi="Arial" w:cs="Arial"/>
          <w:color w:val="000000"/>
          <w:sz w:val="22"/>
          <w:szCs w:val="22"/>
        </w:rPr>
        <w:t>sunulacaktır, gerektiği</w:t>
      </w:r>
      <w:r w:rsidR="00C4333F">
        <w:rPr>
          <w:rFonts w:ascii="Arial" w:hAnsi="Arial" w:cs="Arial"/>
          <w:color w:val="000000"/>
          <w:sz w:val="22"/>
          <w:szCs w:val="22"/>
        </w:rPr>
        <w:t xml:space="preserve"> zaman tüm güncelleştirmeleri yapılacaktır.</w:t>
      </w:r>
    </w:p>
    <w:p w14:paraId="1B6EEC65" w14:textId="77777777" w:rsidR="00240AC5" w:rsidRDefault="00240AC5" w:rsidP="00240AC5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6F8EE0" w14:textId="77777777" w:rsidR="00240AC5" w:rsidRDefault="00240AC5" w:rsidP="00240AC5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7C8D2FC" w14:textId="77777777" w:rsidR="00D4577C" w:rsidRDefault="00D4577C" w:rsidP="00D4577C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5AF5">
        <w:rPr>
          <w:rFonts w:ascii="Arial" w:hAnsi="Arial" w:cs="Arial"/>
          <w:color w:val="000000"/>
          <w:sz w:val="22"/>
          <w:szCs w:val="22"/>
        </w:rPr>
        <w:sym w:font="Wingdings" w:char="F0E0"/>
      </w:r>
      <w:r w:rsidRPr="00776DFD">
        <w:rPr>
          <w:rFonts w:ascii="Arial" w:hAnsi="Arial" w:cs="Arial"/>
          <w:color w:val="2F5496" w:themeColor="accent5" w:themeShade="BF"/>
          <w:sz w:val="32"/>
          <w:szCs w:val="32"/>
        </w:rPr>
        <w:t>Yöneticini sorumluluğu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E52DC73" w14:textId="77777777" w:rsidR="00240AC5" w:rsidRPr="00240AC5" w:rsidRDefault="00D4577C" w:rsidP="00240AC5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b/>
          <w:color w:val="000000"/>
        </w:rPr>
      </w:pPr>
      <w:r w:rsidRPr="00240AC5">
        <w:rPr>
          <w:rFonts w:ascii="Arial" w:hAnsi="Arial" w:cs="Arial"/>
          <w:b/>
          <w:color w:val="000000"/>
        </w:rPr>
        <w:t>Madde</w:t>
      </w:r>
      <w:r w:rsidR="00240AC5">
        <w:rPr>
          <w:rFonts w:ascii="Arial" w:hAnsi="Arial" w:cs="Arial"/>
          <w:b/>
          <w:color w:val="000000"/>
        </w:rPr>
        <w:t>-3</w:t>
      </w:r>
    </w:p>
    <w:p w14:paraId="1BDFE585" w14:textId="6E4315CF" w:rsidR="00D4577C" w:rsidRDefault="00103A24" w:rsidP="00D4577C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Yönetici, projenin</w:t>
      </w:r>
      <w:r w:rsidR="00C4333F">
        <w:rPr>
          <w:rFonts w:ascii="Arial" w:hAnsi="Arial" w:cs="Arial"/>
          <w:color w:val="000000"/>
          <w:sz w:val="22"/>
          <w:szCs w:val="22"/>
        </w:rPr>
        <w:t xml:space="preserve"> gerçekleştirilmesi aşamasında, proje kapsamında ihtiyaç duyulan tüm araç ve </w:t>
      </w:r>
      <w:r>
        <w:rPr>
          <w:rFonts w:ascii="Arial" w:hAnsi="Arial" w:cs="Arial"/>
          <w:color w:val="000000"/>
          <w:sz w:val="22"/>
          <w:szCs w:val="22"/>
        </w:rPr>
        <w:t>gereçlerin, her</w:t>
      </w:r>
      <w:r w:rsidR="00C4333F">
        <w:rPr>
          <w:rFonts w:ascii="Arial" w:hAnsi="Arial" w:cs="Arial"/>
          <w:color w:val="000000"/>
          <w:sz w:val="22"/>
          <w:szCs w:val="22"/>
        </w:rPr>
        <w:t xml:space="preserve"> türlü </w:t>
      </w:r>
      <w:r>
        <w:rPr>
          <w:rFonts w:ascii="Arial" w:hAnsi="Arial" w:cs="Arial"/>
          <w:color w:val="000000"/>
          <w:sz w:val="22"/>
          <w:szCs w:val="22"/>
        </w:rPr>
        <w:t>kullanımı, projenin</w:t>
      </w:r>
      <w:r w:rsidR="00C4333F">
        <w:rPr>
          <w:rFonts w:ascii="Arial" w:hAnsi="Arial" w:cs="Arial"/>
          <w:color w:val="000000"/>
          <w:sz w:val="22"/>
          <w:szCs w:val="22"/>
        </w:rPr>
        <w:t xml:space="preserve"> bakım ve </w:t>
      </w:r>
      <w:r>
        <w:rPr>
          <w:rFonts w:ascii="Arial" w:hAnsi="Arial" w:cs="Arial"/>
          <w:color w:val="000000"/>
          <w:sz w:val="22"/>
          <w:szCs w:val="22"/>
        </w:rPr>
        <w:t>kontrolünü</w:t>
      </w:r>
      <w:r w:rsidR="00C4333F">
        <w:rPr>
          <w:rFonts w:ascii="Arial" w:hAnsi="Arial" w:cs="Arial"/>
          <w:color w:val="000000"/>
          <w:sz w:val="22"/>
          <w:szCs w:val="22"/>
        </w:rPr>
        <w:t xml:space="preserve"> yapmakla sorumludur  </w:t>
      </w:r>
    </w:p>
    <w:p w14:paraId="7774EC90" w14:textId="77777777" w:rsidR="00240AC5" w:rsidRDefault="00240AC5" w:rsidP="00D4577C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BA45AEE" w14:textId="77777777" w:rsidR="00240AC5" w:rsidRDefault="00240AC5" w:rsidP="00D4577C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0E07607" w14:textId="77777777" w:rsidR="00103A24" w:rsidRDefault="00103A24" w:rsidP="00776DFD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B4137CC" w14:textId="5CF57D9A" w:rsidR="00776DFD" w:rsidRDefault="00776DFD" w:rsidP="00776DFD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5AF5">
        <w:rPr>
          <w:rFonts w:ascii="Arial" w:hAnsi="Arial" w:cs="Arial"/>
          <w:color w:val="000000"/>
          <w:sz w:val="22"/>
          <w:szCs w:val="22"/>
        </w:rPr>
        <w:sym w:font="Wingdings" w:char="F0E0"/>
      </w:r>
      <w:r w:rsidRPr="00776DFD">
        <w:rPr>
          <w:rFonts w:ascii="Arial" w:hAnsi="Arial" w:cs="Arial"/>
          <w:color w:val="2F5496" w:themeColor="accent5" w:themeShade="BF"/>
          <w:sz w:val="32"/>
          <w:szCs w:val="32"/>
        </w:rPr>
        <w:t>Sözleşme maliyeti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006770F" w14:textId="77777777" w:rsidR="00240AC5" w:rsidRDefault="00776DFD" w:rsidP="00240AC5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b/>
          <w:color w:val="000000"/>
        </w:rPr>
      </w:pPr>
      <w:r w:rsidRPr="00240AC5">
        <w:rPr>
          <w:rFonts w:ascii="Arial" w:hAnsi="Arial" w:cs="Arial"/>
          <w:b/>
          <w:color w:val="000000"/>
        </w:rPr>
        <w:t>M</w:t>
      </w:r>
      <w:r w:rsidR="00240AC5">
        <w:rPr>
          <w:rFonts w:ascii="Arial" w:hAnsi="Arial" w:cs="Arial"/>
          <w:b/>
          <w:color w:val="000000"/>
        </w:rPr>
        <w:t>adde-4</w:t>
      </w:r>
    </w:p>
    <w:p w14:paraId="33124E25" w14:textId="49D19AE3" w:rsidR="00240AC5" w:rsidRDefault="00776DFD" w:rsidP="00240AC5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Proje </w:t>
      </w:r>
      <w:r w:rsidR="00103A24">
        <w:rPr>
          <w:rFonts w:ascii="Arial" w:hAnsi="Arial" w:cs="Arial"/>
          <w:color w:val="000000"/>
          <w:sz w:val="22"/>
          <w:szCs w:val="22"/>
        </w:rPr>
        <w:t>yapılış, gelişim</w:t>
      </w:r>
      <w:r>
        <w:rPr>
          <w:rFonts w:ascii="Arial" w:hAnsi="Arial" w:cs="Arial"/>
          <w:color w:val="000000"/>
          <w:sz w:val="22"/>
          <w:szCs w:val="22"/>
        </w:rPr>
        <w:t xml:space="preserve"> ve bitiş aşamasında beklenen ücretimiz…</w:t>
      </w:r>
      <w:r w:rsidR="00103A24">
        <w:rPr>
          <w:rFonts w:ascii="Arial" w:hAnsi="Arial" w:cs="Arial"/>
          <w:color w:val="000000"/>
          <w:sz w:val="22"/>
          <w:szCs w:val="22"/>
        </w:rPr>
        <w:t>……TL’dir</w:t>
      </w:r>
      <w:r>
        <w:rPr>
          <w:rFonts w:ascii="Arial" w:hAnsi="Arial" w:cs="Arial"/>
          <w:color w:val="000000"/>
          <w:sz w:val="22"/>
          <w:szCs w:val="22"/>
        </w:rPr>
        <w:t>. Eğer proje sözleşme feshinin olması halinde alınan ücret tamamıyla geri teslim edilecektir.</w:t>
      </w:r>
    </w:p>
    <w:p w14:paraId="604CB728" w14:textId="2F2C77D9" w:rsidR="00C4333F" w:rsidRDefault="00C4333F" w:rsidP="00C4333F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85AF5">
        <w:rPr>
          <w:rFonts w:ascii="Arial" w:hAnsi="Arial" w:cs="Arial"/>
          <w:color w:val="000000"/>
          <w:sz w:val="22"/>
          <w:szCs w:val="22"/>
        </w:rPr>
        <w:sym w:font="Wingdings" w:char="F0E0"/>
      </w:r>
      <w:r w:rsidR="00776DFD" w:rsidRPr="00776DFD">
        <w:rPr>
          <w:rFonts w:ascii="Arial" w:hAnsi="Arial" w:cs="Arial"/>
          <w:color w:val="2F5496" w:themeColor="accent5" w:themeShade="BF"/>
          <w:sz w:val="32"/>
          <w:szCs w:val="32"/>
        </w:rPr>
        <w:t xml:space="preserve">Projenin </w:t>
      </w:r>
      <w:r w:rsidR="00103A24" w:rsidRPr="00776DFD">
        <w:rPr>
          <w:rFonts w:ascii="Arial" w:hAnsi="Arial" w:cs="Arial"/>
          <w:color w:val="2F5496" w:themeColor="accent5" w:themeShade="BF"/>
          <w:sz w:val="32"/>
          <w:szCs w:val="32"/>
        </w:rPr>
        <w:t>başlangıcı</w:t>
      </w:r>
      <w:r w:rsidR="00776DFD" w:rsidRPr="00776DFD">
        <w:rPr>
          <w:rFonts w:ascii="Arial" w:hAnsi="Arial" w:cs="Arial"/>
          <w:color w:val="2F5496" w:themeColor="accent5" w:themeShade="BF"/>
          <w:sz w:val="32"/>
          <w:szCs w:val="32"/>
        </w:rPr>
        <w:t xml:space="preserve"> gelişim ve bitiş tarihi</w:t>
      </w:r>
    </w:p>
    <w:p w14:paraId="7A1B71F0" w14:textId="77777777" w:rsidR="00C4333F" w:rsidRPr="00240AC5" w:rsidRDefault="00C4333F" w:rsidP="00C4333F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b/>
          <w:color w:val="000000"/>
        </w:rPr>
      </w:pPr>
      <w:r w:rsidRPr="00240AC5">
        <w:rPr>
          <w:rFonts w:ascii="Arial" w:hAnsi="Arial" w:cs="Arial"/>
          <w:b/>
          <w:color w:val="000000"/>
        </w:rPr>
        <w:t>M</w:t>
      </w:r>
      <w:r w:rsidR="00240AC5">
        <w:rPr>
          <w:rFonts w:ascii="Arial" w:hAnsi="Arial" w:cs="Arial"/>
          <w:b/>
          <w:color w:val="000000"/>
        </w:rPr>
        <w:t>adde-5</w:t>
      </w:r>
      <w:r w:rsidRPr="00240AC5">
        <w:rPr>
          <w:rFonts w:ascii="Arial" w:hAnsi="Arial" w:cs="Arial"/>
          <w:b/>
          <w:color w:val="000000"/>
        </w:rPr>
        <w:t xml:space="preserve"> </w:t>
      </w:r>
    </w:p>
    <w:p w14:paraId="09EF006C" w14:textId="6E95A34A" w:rsidR="00C4333F" w:rsidRDefault="00C4333F" w:rsidP="00C4333F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Proje anlaşma sağlanması halinde </w:t>
      </w:r>
      <w:r w:rsidR="00240AC5">
        <w:rPr>
          <w:rFonts w:ascii="Arial" w:hAnsi="Arial" w:cs="Arial"/>
          <w:color w:val="000000"/>
          <w:sz w:val="22"/>
          <w:szCs w:val="22"/>
        </w:rPr>
        <w:t>(</w:t>
      </w:r>
      <w:r w:rsidR="00103A24">
        <w:rPr>
          <w:rFonts w:ascii="Arial" w:hAnsi="Arial" w:cs="Arial"/>
          <w:color w:val="000000"/>
          <w:sz w:val="22"/>
          <w:szCs w:val="22"/>
        </w:rPr>
        <w:t>……) Tarihinde</w:t>
      </w:r>
      <w:r>
        <w:rPr>
          <w:rFonts w:ascii="Arial" w:hAnsi="Arial" w:cs="Arial"/>
          <w:color w:val="000000"/>
          <w:sz w:val="22"/>
          <w:szCs w:val="22"/>
        </w:rPr>
        <w:t xml:space="preserve"> başlanacak olup tahmini</w:t>
      </w:r>
      <w:r w:rsidR="00240AC5">
        <w:rPr>
          <w:rFonts w:ascii="Arial" w:hAnsi="Arial" w:cs="Arial"/>
          <w:color w:val="000000"/>
          <w:sz w:val="22"/>
          <w:szCs w:val="22"/>
        </w:rPr>
        <w:t xml:space="preserve"> en geç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103A24">
        <w:rPr>
          <w:rFonts w:ascii="Arial" w:hAnsi="Arial" w:cs="Arial"/>
          <w:color w:val="000000"/>
          <w:sz w:val="22"/>
          <w:szCs w:val="22"/>
        </w:rPr>
        <w:t>(…</w:t>
      </w:r>
      <w:r w:rsidR="00240AC5">
        <w:rPr>
          <w:rFonts w:ascii="Arial" w:hAnsi="Arial" w:cs="Arial"/>
          <w:color w:val="000000"/>
          <w:sz w:val="22"/>
          <w:szCs w:val="22"/>
        </w:rPr>
        <w:t xml:space="preserve">) </w:t>
      </w:r>
      <w:r w:rsidR="00103A24">
        <w:rPr>
          <w:rFonts w:ascii="Arial" w:hAnsi="Arial" w:cs="Arial"/>
          <w:color w:val="000000"/>
          <w:sz w:val="22"/>
          <w:szCs w:val="22"/>
        </w:rPr>
        <w:t>Tarihinde bitirilmesi</w:t>
      </w:r>
      <w:r w:rsidR="00240AC5">
        <w:rPr>
          <w:rFonts w:ascii="Arial" w:hAnsi="Arial" w:cs="Arial"/>
          <w:color w:val="000000"/>
          <w:sz w:val="22"/>
          <w:szCs w:val="22"/>
        </w:rPr>
        <w:t xml:space="preserve"> planlanmaktadır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0EFE901" w14:textId="7ED21293" w:rsidR="00A10017" w:rsidRDefault="00A10017" w:rsidP="00C4333F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F1DD0EB" w14:textId="25E49154" w:rsidR="0000408A" w:rsidRDefault="0000408A" w:rsidP="00240AC5">
      <w:pPr>
        <w:tabs>
          <w:tab w:val="left" w:pos="6642"/>
        </w:tabs>
        <w:rPr>
          <w:rFonts w:ascii="Bahnschrift Light SemiCondensed" w:hAnsi="Bahnschrift Light SemiCondensed"/>
          <w:color w:val="000000" w:themeColor="text1"/>
          <w:sz w:val="24"/>
          <w:szCs w:val="24"/>
        </w:rPr>
      </w:pPr>
    </w:p>
    <w:p w14:paraId="2EDFF1B3" w14:textId="60483525" w:rsidR="0000408A" w:rsidRDefault="0000408A" w:rsidP="00240AC5">
      <w:pPr>
        <w:tabs>
          <w:tab w:val="left" w:pos="6642"/>
        </w:tabs>
        <w:rPr>
          <w:rFonts w:ascii="Bahnschrift Light SemiCondensed" w:hAnsi="Bahnschrift Light SemiCondensed"/>
          <w:color w:val="000000" w:themeColor="text1"/>
          <w:sz w:val="24"/>
          <w:szCs w:val="24"/>
        </w:rPr>
      </w:pPr>
    </w:p>
    <w:p w14:paraId="23C53588" w14:textId="77777777" w:rsidR="0000408A" w:rsidRDefault="0000408A" w:rsidP="00240AC5">
      <w:pPr>
        <w:tabs>
          <w:tab w:val="left" w:pos="6642"/>
        </w:tabs>
        <w:rPr>
          <w:rFonts w:ascii="Bahnschrift Light SemiCondensed" w:hAnsi="Bahnschrift Light SemiCondensed"/>
          <w:color w:val="000000" w:themeColor="text1"/>
          <w:sz w:val="24"/>
          <w:szCs w:val="24"/>
        </w:rPr>
      </w:pPr>
    </w:p>
    <w:p w14:paraId="61BFC36F" w14:textId="14B95677" w:rsidR="0000408A" w:rsidRDefault="0000408A" w:rsidP="00240AC5">
      <w:pPr>
        <w:tabs>
          <w:tab w:val="left" w:pos="6642"/>
        </w:tabs>
        <w:rPr>
          <w:rFonts w:ascii="Bahnschrift Light SemiCondensed" w:hAnsi="Bahnschrift Light SemiCondensed"/>
          <w:color w:val="000000" w:themeColor="text1"/>
          <w:sz w:val="24"/>
          <w:szCs w:val="24"/>
        </w:rPr>
      </w:pPr>
    </w:p>
    <w:p w14:paraId="2536BE3E" w14:textId="402D0E0A" w:rsidR="0000408A" w:rsidRDefault="0000408A" w:rsidP="00240AC5">
      <w:pPr>
        <w:tabs>
          <w:tab w:val="left" w:pos="6642"/>
        </w:tabs>
        <w:rPr>
          <w:rFonts w:ascii="Bahnschrift Light SemiCondensed" w:hAnsi="Bahnschrift Light SemiCondensed"/>
          <w:color w:val="000000" w:themeColor="text1"/>
          <w:sz w:val="24"/>
          <w:szCs w:val="24"/>
        </w:rPr>
      </w:pPr>
    </w:p>
    <w:p w14:paraId="1B807458" w14:textId="01EEB93F" w:rsidR="0000408A" w:rsidRPr="00240AC5" w:rsidRDefault="0000408A" w:rsidP="00240AC5">
      <w:pPr>
        <w:tabs>
          <w:tab w:val="left" w:pos="6642"/>
        </w:tabs>
        <w:rPr>
          <w:rFonts w:ascii="Bahnschrift Light SemiCondensed" w:hAnsi="Bahnschrift Light SemiCondensed"/>
          <w:color w:val="000000" w:themeColor="text1"/>
          <w:sz w:val="24"/>
          <w:szCs w:val="24"/>
        </w:rPr>
      </w:pPr>
    </w:p>
    <w:sectPr w:rsidR="0000408A" w:rsidRPr="00240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51458" w14:textId="77777777" w:rsidR="008E62FE" w:rsidRDefault="008E62FE" w:rsidP="00185AF5">
      <w:pPr>
        <w:spacing w:after="0" w:line="240" w:lineRule="auto"/>
      </w:pPr>
      <w:r>
        <w:separator/>
      </w:r>
    </w:p>
  </w:endnote>
  <w:endnote w:type="continuationSeparator" w:id="0">
    <w:p w14:paraId="61E06B3B" w14:textId="77777777" w:rsidR="008E62FE" w:rsidRDefault="008E62FE" w:rsidP="0018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F6143" w14:textId="77777777" w:rsidR="008E62FE" w:rsidRDefault="008E62FE" w:rsidP="00185AF5">
      <w:pPr>
        <w:spacing w:after="0" w:line="240" w:lineRule="auto"/>
      </w:pPr>
      <w:r>
        <w:separator/>
      </w:r>
    </w:p>
  </w:footnote>
  <w:footnote w:type="continuationSeparator" w:id="0">
    <w:p w14:paraId="271AAB50" w14:textId="77777777" w:rsidR="008E62FE" w:rsidRDefault="008E62FE" w:rsidP="00185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4E90"/>
    <w:multiLevelType w:val="multilevel"/>
    <w:tmpl w:val="6A74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07908"/>
    <w:multiLevelType w:val="hybridMultilevel"/>
    <w:tmpl w:val="1046C9B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312820">
    <w:abstractNumId w:val="0"/>
  </w:num>
  <w:num w:numId="2" w16cid:durableId="1654531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191"/>
    <w:rsid w:val="0000408A"/>
    <w:rsid w:val="00103A24"/>
    <w:rsid w:val="00185AF5"/>
    <w:rsid w:val="00240AC5"/>
    <w:rsid w:val="00516316"/>
    <w:rsid w:val="005E203C"/>
    <w:rsid w:val="006A2DC3"/>
    <w:rsid w:val="00776DFD"/>
    <w:rsid w:val="008E62FE"/>
    <w:rsid w:val="00A030C8"/>
    <w:rsid w:val="00A10017"/>
    <w:rsid w:val="00C01825"/>
    <w:rsid w:val="00C4333F"/>
    <w:rsid w:val="00D4577C"/>
    <w:rsid w:val="00F75191"/>
    <w:rsid w:val="00FC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5BFC5"/>
  <w15:chartTrackingRefBased/>
  <w15:docId w15:val="{A07B69D9-E2D7-41CE-9F54-565A40F2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185A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85AF5"/>
  </w:style>
  <w:style w:type="paragraph" w:styleId="AltBilgi">
    <w:name w:val="footer"/>
    <w:basedOn w:val="Normal"/>
    <w:link w:val="AltBilgiChar"/>
    <w:uiPriority w:val="99"/>
    <w:unhideWhenUsed/>
    <w:rsid w:val="00185A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85AF5"/>
  </w:style>
  <w:style w:type="paragraph" w:styleId="KonuBal">
    <w:name w:val="Title"/>
    <w:basedOn w:val="Normal"/>
    <w:next w:val="Normal"/>
    <w:link w:val="KonuBalChar"/>
    <w:uiPriority w:val="10"/>
    <w:qFormat/>
    <w:rsid w:val="0000408A"/>
    <w:pPr>
      <w:pBdr>
        <w:top w:val="single" w:sz="8" w:space="1" w:color="70AD47" w:themeColor="accent6"/>
      </w:pBdr>
      <w:spacing w:after="120" w:line="240" w:lineRule="auto"/>
      <w:jc w:val="right"/>
    </w:pPr>
    <w:rPr>
      <w:rFonts w:eastAsiaTheme="minorEastAsia"/>
      <w:smallCaps/>
      <w:color w:val="262626" w:themeColor="text1" w:themeTint="D9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408A"/>
    <w:rPr>
      <w:rFonts w:eastAsiaTheme="minorEastAsia"/>
      <w:smallCaps/>
      <w:color w:val="262626" w:themeColor="text1" w:themeTint="D9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4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3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8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MEHMET EMİN ÇİMEN</cp:lastModifiedBy>
  <cp:revision>5</cp:revision>
  <dcterms:created xsi:type="dcterms:W3CDTF">2022-11-06T12:43:00Z</dcterms:created>
  <dcterms:modified xsi:type="dcterms:W3CDTF">2022-12-20T12:43:00Z</dcterms:modified>
</cp:coreProperties>
</file>