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7649" w14:textId="77777777" w:rsidR="00FF479D" w:rsidRDefault="00FF479D" w:rsidP="00393DFC">
      <w:pPr>
        <w:pStyle w:val="Footer"/>
        <w:tabs>
          <w:tab w:val="clear" w:pos="4703"/>
          <w:tab w:val="clear" w:pos="9406"/>
        </w:tabs>
        <w:jc w:val="both"/>
        <w:rPr>
          <w:sz w:val="28"/>
          <w:szCs w:val="28"/>
          <w:lang w:val="tr-TR"/>
        </w:rPr>
      </w:pPr>
    </w:p>
    <w:p w14:paraId="10CF26EC" w14:textId="6B9D5F76" w:rsidR="00C61FAB" w:rsidRDefault="00C61FAB" w:rsidP="00A0244C">
      <w:pPr>
        <w:pStyle w:val="Footer"/>
        <w:tabs>
          <w:tab w:val="clear" w:pos="4703"/>
          <w:tab w:val="clear" w:pos="9406"/>
        </w:tabs>
        <w:ind w:right="270"/>
        <w:jc w:val="both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FE507                                             </w:t>
      </w:r>
      <w:r w:rsidR="00E80459">
        <w:rPr>
          <w:b/>
          <w:bCs/>
          <w:sz w:val="28"/>
          <w:szCs w:val="28"/>
          <w:lang w:val="tr-TR"/>
        </w:rPr>
        <w:t>Term</w:t>
      </w:r>
      <w:r>
        <w:rPr>
          <w:b/>
          <w:bCs/>
          <w:sz w:val="28"/>
          <w:szCs w:val="28"/>
          <w:lang w:val="tr-TR"/>
        </w:rPr>
        <w:t xml:space="preserve"> Homework                                   Fall 202</w:t>
      </w:r>
      <w:r w:rsidR="00E80459">
        <w:rPr>
          <w:b/>
          <w:bCs/>
          <w:sz w:val="28"/>
          <w:szCs w:val="28"/>
          <w:lang w:val="tr-TR"/>
        </w:rPr>
        <w:t>1</w:t>
      </w:r>
    </w:p>
    <w:p w14:paraId="1BDD741C" w14:textId="77777777" w:rsidR="00C61FAB" w:rsidRDefault="00C61FAB" w:rsidP="00A0244C">
      <w:pPr>
        <w:pStyle w:val="Footer"/>
        <w:tabs>
          <w:tab w:val="clear" w:pos="4703"/>
          <w:tab w:val="clear" w:pos="9406"/>
        </w:tabs>
        <w:ind w:right="270"/>
        <w:jc w:val="both"/>
        <w:rPr>
          <w:b/>
          <w:bCs/>
          <w:sz w:val="28"/>
          <w:szCs w:val="28"/>
          <w:lang w:val="tr-TR"/>
        </w:rPr>
      </w:pPr>
    </w:p>
    <w:p w14:paraId="1F18A2E7" w14:textId="02DB66C4" w:rsidR="001C6E5E" w:rsidRPr="00E17B7C" w:rsidRDefault="00393DFC" w:rsidP="00A0244C">
      <w:pPr>
        <w:pStyle w:val="Footer"/>
        <w:tabs>
          <w:tab w:val="clear" w:pos="4703"/>
          <w:tab w:val="clear" w:pos="9406"/>
        </w:tabs>
        <w:ind w:right="270"/>
        <w:jc w:val="both"/>
        <w:rPr>
          <w:lang w:val="tr-TR"/>
        </w:rPr>
      </w:pPr>
      <w:r w:rsidRPr="00E17B7C">
        <w:rPr>
          <w:b/>
          <w:bCs/>
          <w:lang w:val="tr-TR"/>
        </w:rPr>
        <w:t>Data preparation</w:t>
      </w:r>
      <w:r w:rsidRPr="00E17B7C">
        <w:rPr>
          <w:lang w:val="tr-TR"/>
        </w:rPr>
        <w:t xml:space="preserve">: </w:t>
      </w:r>
      <w:r w:rsidR="008C25B2" w:rsidRPr="00E17B7C">
        <w:rPr>
          <w:lang w:val="tr-TR"/>
        </w:rPr>
        <w:t xml:space="preserve">Using the </w:t>
      </w:r>
      <w:r w:rsidR="00A0244C">
        <w:rPr>
          <w:lang w:val="tr-TR"/>
        </w:rPr>
        <w:t xml:space="preserve">time series in </w:t>
      </w:r>
      <w:r w:rsidR="008C25B2" w:rsidRPr="00E17B7C">
        <w:rPr>
          <w:lang w:val="tr-TR"/>
        </w:rPr>
        <w:t>data file</w:t>
      </w:r>
      <w:r w:rsidRPr="00E17B7C">
        <w:rPr>
          <w:lang w:val="tr-TR"/>
        </w:rPr>
        <w:t>, calculate daily, weekly and monthly</w:t>
      </w:r>
      <w:r w:rsidR="00A0244C">
        <w:rPr>
          <w:lang w:val="tr-TR"/>
        </w:rPr>
        <w:t xml:space="preserve"> rates of return</w:t>
      </w:r>
      <w:r w:rsidRPr="00E17B7C">
        <w:rPr>
          <w:lang w:val="tr-T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r</m:t>
            </m:r>
          </m:e>
          <m:sub>
            <m:r>
              <w:rPr>
                <w:rFonts w:ascii="Cambria Math" w:hAnsi="Cambria Math"/>
                <w:lang w:val="tr-TR"/>
              </w:rPr>
              <m:t>t</m:t>
            </m:r>
          </m:sub>
        </m:sSub>
        <m:r>
          <w:rPr>
            <w:rFonts w:ascii="Cambria Math" w:hAnsi="Cambria Math"/>
            <w:lang w:val="tr-TR"/>
          </w:rPr>
          <m:t>=</m:t>
        </m:r>
        <m:r>
          <m:rPr>
            <m:sty m:val="p"/>
          </m:rPr>
          <w:rPr>
            <w:rFonts w:ascii="Cambria Math" w:hAnsi="Cambria Math"/>
            <w:lang w:val="tr-TR"/>
          </w:rPr>
          <m:t>ln⁡</m:t>
        </m:r>
        <m:r>
          <w:rPr>
            <w:rFonts w:ascii="Cambria Math" w:hAnsi="Cambria Math"/>
            <w:lang w:val="tr-TR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t-1</m:t>
                </m:r>
              </m:sub>
            </m:sSub>
          </m:den>
        </m:f>
        <m:r>
          <w:rPr>
            <w:rFonts w:ascii="Cambria Math" w:hAnsi="Cambria Math"/>
            <w:lang w:val="tr-TR"/>
          </w:rPr>
          <m:t>)</m:t>
        </m:r>
      </m:oMath>
      <w:r w:rsidR="008C25B2" w:rsidRPr="00E17B7C">
        <w:rPr>
          <w:lang w:val="tr-TR"/>
        </w:rPr>
        <w:t xml:space="preserve"> for all series</w:t>
      </w:r>
      <w:r w:rsidR="00FF479D" w:rsidRPr="00E17B7C">
        <w:rPr>
          <w:lang w:val="tr-TR"/>
        </w:rPr>
        <w:t xml:space="preserve">. </w:t>
      </w:r>
    </w:p>
    <w:p w14:paraId="7AEA2059" w14:textId="77777777" w:rsidR="001C6E5E" w:rsidRPr="00E17B7C" w:rsidRDefault="001C6E5E" w:rsidP="00A0244C">
      <w:pPr>
        <w:pStyle w:val="Footer"/>
        <w:tabs>
          <w:tab w:val="clear" w:pos="4703"/>
          <w:tab w:val="clear" w:pos="9406"/>
        </w:tabs>
        <w:ind w:right="270"/>
        <w:jc w:val="both"/>
        <w:rPr>
          <w:lang w:val="tr-TR"/>
        </w:rPr>
      </w:pPr>
    </w:p>
    <w:p w14:paraId="48605050" w14:textId="31F6ADD2" w:rsidR="00FF479D" w:rsidRPr="00E17B7C" w:rsidRDefault="00FF479D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  <w:r w:rsidRPr="00E17B7C">
        <w:rPr>
          <w:lang w:val="tr-TR"/>
        </w:rPr>
        <w:t xml:space="preserve">Plot separate </w:t>
      </w:r>
      <w:r w:rsidR="001C6E5E" w:rsidRPr="00E17B7C">
        <w:rPr>
          <w:lang w:val="tr-TR"/>
        </w:rPr>
        <w:t xml:space="preserve">time </w:t>
      </w:r>
      <w:r w:rsidRPr="00E17B7C">
        <w:rPr>
          <w:lang w:val="tr-TR"/>
        </w:rPr>
        <w:t xml:space="preserve">graphs of </w:t>
      </w:r>
      <w:r w:rsidRPr="00E17B7C">
        <w:rPr>
          <w:i/>
          <w:iCs/>
          <w:lang w:val="tr-TR"/>
        </w:rPr>
        <w:t>weekly</w:t>
      </w:r>
      <w:r w:rsidRPr="00E17B7C">
        <w:rPr>
          <w:lang w:val="tr-TR"/>
        </w:rPr>
        <w:t xml:space="preserve"> price</w:t>
      </w:r>
      <w:r w:rsidR="00A0244C">
        <w:rPr>
          <w:lang w:val="tr-TR"/>
        </w:rPr>
        <w:t xml:space="preserve"> indexes</w:t>
      </w:r>
      <w:r w:rsidRPr="00E17B7C">
        <w:rPr>
          <w:lang w:val="tr-TR"/>
        </w:rPr>
        <w:t xml:space="preserve"> and returns for BIST100 and SP500 for the periods 1990 – 1999, 2000 – 2008, and 2009 – 202</w:t>
      </w:r>
      <w:r w:rsidR="008C25B2" w:rsidRPr="00E17B7C">
        <w:rPr>
          <w:lang w:val="tr-TR"/>
        </w:rPr>
        <w:t>1</w:t>
      </w:r>
      <w:r w:rsidRPr="00E17B7C">
        <w:rPr>
          <w:lang w:val="tr-TR"/>
        </w:rPr>
        <w:t xml:space="preserve">. </w:t>
      </w:r>
      <w:r w:rsidR="001C6E5E" w:rsidRPr="00E17B7C">
        <w:rPr>
          <w:lang w:val="tr-TR"/>
        </w:rPr>
        <w:t>Explain what you “visually” discover in these graphs.</w:t>
      </w:r>
      <w:r w:rsidR="008C25B2" w:rsidRPr="00E17B7C">
        <w:rPr>
          <w:lang w:val="tr-TR"/>
        </w:rPr>
        <w:t xml:space="preserve"> Beware of currency differences.</w:t>
      </w:r>
    </w:p>
    <w:p w14:paraId="58A96813" w14:textId="77777777" w:rsidR="00C61FAB" w:rsidRPr="00E17B7C" w:rsidRDefault="00C61FAB" w:rsidP="00A0244C">
      <w:pPr>
        <w:pStyle w:val="Footer"/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</w:p>
    <w:p w14:paraId="519C6B41" w14:textId="198AA6BC" w:rsidR="00E17B7C" w:rsidRPr="00E17B7C" w:rsidRDefault="001C6E5E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spacing w:after="240"/>
        <w:ind w:left="360" w:right="270"/>
        <w:jc w:val="both"/>
        <w:rPr>
          <w:lang w:val="tr-TR"/>
        </w:rPr>
      </w:pPr>
      <w:r w:rsidRPr="00E17B7C">
        <w:rPr>
          <w:lang w:val="tr-TR"/>
        </w:rPr>
        <w:t xml:space="preserve">Using </w:t>
      </w:r>
      <w:r w:rsidRPr="00E17B7C">
        <w:rPr>
          <w:i/>
          <w:iCs/>
          <w:lang w:val="tr-TR"/>
        </w:rPr>
        <w:t>weekly</w:t>
      </w:r>
      <w:r w:rsidRPr="00E17B7C">
        <w:rPr>
          <w:lang w:val="tr-TR"/>
        </w:rPr>
        <w:t xml:space="preserve"> </w:t>
      </w:r>
      <w:r w:rsidR="00A0244C">
        <w:rPr>
          <w:lang w:val="tr-TR"/>
        </w:rPr>
        <w:t xml:space="preserve">USD </w:t>
      </w:r>
      <w:r w:rsidRPr="00E17B7C">
        <w:rPr>
          <w:lang w:val="tr-TR"/>
        </w:rPr>
        <w:t xml:space="preserve">returns on </w:t>
      </w:r>
      <w:r w:rsidR="008C25B2" w:rsidRPr="00E17B7C">
        <w:rPr>
          <w:lang w:val="tr-TR"/>
        </w:rPr>
        <w:t>SP500, BIST100, BISTALL, Gold</w:t>
      </w:r>
      <w:r w:rsidR="00522F2B" w:rsidRPr="00E17B7C">
        <w:rPr>
          <w:lang w:val="tr-TR"/>
        </w:rPr>
        <w:t xml:space="preserve"> and</w:t>
      </w:r>
      <w:r w:rsidR="008C25B2" w:rsidRPr="00E17B7C">
        <w:rPr>
          <w:lang w:val="tr-TR"/>
        </w:rPr>
        <w:t xml:space="preserve"> Bitcoin</w:t>
      </w:r>
      <w:r w:rsidRPr="00E17B7C">
        <w:rPr>
          <w:lang w:val="tr-TR"/>
        </w:rPr>
        <w:t xml:space="preserve"> during 20</w:t>
      </w:r>
      <w:r w:rsidR="00522F2B" w:rsidRPr="00E17B7C">
        <w:rPr>
          <w:lang w:val="tr-TR"/>
        </w:rPr>
        <w:t>15</w:t>
      </w:r>
      <w:r w:rsidRPr="00E17B7C">
        <w:rPr>
          <w:lang w:val="tr-TR"/>
        </w:rPr>
        <w:t xml:space="preserve"> – 202</w:t>
      </w:r>
      <w:r w:rsidR="00522F2B" w:rsidRPr="00E17B7C">
        <w:rPr>
          <w:lang w:val="tr-TR"/>
        </w:rPr>
        <w:t>1</w:t>
      </w:r>
      <w:r w:rsidRPr="00E17B7C">
        <w:rPr>
          <w:lang w:val="tr-TR"/>
        </w:rPr>
        <w:t xml:space="preserve">, </w:t>
      </w:r>
    </w:p>
    <w:p w14:paraId="1975C75D" w14:textId="6C81B768" w:rsidR="001C6E5E" w:rsidRPr="00E17B7C" w:rsidRDefault="00E17B7C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  <w:rPr>
          <w:lang w:val="tr-TR"/>
        </w:rPr>
      </w:pPr>
      <w:r w:rsidRPr="00E17B7C">
        <w:rPr>
          <w:lang w:val="tr-TR"/>
        </w:rPr>
        <w:t>C</w:t>
      </w:r>
      <w:r w:rsidR="001C6E5E" w:rsidRPr="00E17B7C">
        <w:rPr>
          <w:lang w:val="tr-TR"/>
        </w:rPr>
        <w:t>alculate the sample mean, variance, standard deviation, maximum, minimum, the interquartile range, skewness, kurtosis, and first-order autocorrelation</w:t>
      </w:r>
      <w:r w:rsidRPr="00E17B7C">
        <w:rPr>
          <w:lang w:val="tr-TR"/>
        </w:rPr>
        <w:t xml:space="preserve"> for each series,</w:t>
      </w:r>
    </w:p>
    <w:p w14:paraId="27832679" w14:textId="10B0C1F7" w:rsidR="00E17B7C" w:rsidRDefault="00E17B7C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  <w:rPr>
          <w:lang w:val="tr-TR"/>
        </w:rPr>
      </w:pPr>
      <w:r w:rsidRPr="00E17B7C">
        <w:rPr>
          <w:lang w:val="tr-TR"/>
        </w:rPr>
        <w:t>Calculate the covariance and correlation matrix for the five variables</w:t>
      </w:r>
    </w:p>
    <w:p w14:paraId="680DCC09" w14:textId="436B77FC" w:rsidR="00197A7D" w:rsidRDefault="00197A7D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  <w:rPr>
          <w:lang w:val="tr-TR"/>
        </w:rPr>
      </w:pPr>
      <w:r>
        <w:rPr>
          <w:lang w:val="tr-TR"/>
        </w:rPr>
        <w:t>Calculate the geometric mean rate of return for each series</w:t>
      </w:r>
    </w:p>
    <w:p w14:paraId="0CE6E1E8" w14:textId="225048B6" w:rsidR="00A94905" w:rsidRPr="00E17B7C" w:rsidRDefault="00A94905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  <w:rPr>
          <w:lang w:val="tr-TR"/>
        </w:rPr>
      </w:pPr>
      <w:r>
        <w:rPr>
          <w:lang w:val="tr-TR"/>
        </w:rPr>
        <w:t>Explain your findings.</w:t>
      </w:r>
    </w:p>
    <w:p w14:paraId="0DFC1B34" w14:textId="77777777" w:rsidR="00C61FAB" w:rsidRPr="00E17B7C" w:rsidRDefault="00C61FAB" w:rsidP="00A0244C">
      <w:pPr>
        <w:pStyle w:val="Footer"/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</w:p>
    <w:p w14:paraId="0B74C811" w14:textId="1D733286" w:rsidR="002375C4" w:rsidRPr="00E17B7C" w:rsidRDefault="006E4A58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spacing w:after="240"/>
        <w:ind w:left="360" w:right="270"/>
        <w:jc w:val="both"/>
        <w:rPr>
          <w:lang w:val="tr-TR"/>
        </w:rPr>
      </w:pPr>
      <w:r w:rsidRPr="00E17B7C">
        <w:rPr>
          <w:lang w:val="tr-TR"/>
        </w:rPr>
        <w:t xml:space="preserve">Using </w:t>
      </w:r>
      <w:r w:rsidRPr="00E17B7C">
        <w:rPr>
          <w:i/>
          <w:iCs/>
          <w:lang w:val="tr-TR"/>
        </w:rPr>
        <w:t>weekly</w:t>
      </w:r>
      <w:r w:rsidRPr="00E17B7C">
        <w:rPr>
          <w:lang w:val="tr-TR"/>
        </w:rPr>
        <w:t xml:space="preserve"> </w:t>
      </w:r>
      <w:r w:rsidR="00A0244C">
        <w:rPr>
          <w:lang w:val="tr-TR"/>
        </w:rPr>
        <w:t xml:space="preserve">TL </w:t>
      </w:r>
      <w:r w:rsidRPr="00E17B7C">
        <w:rPr>
          <w:lang w:val="tr-TR"/>
        </w:rPr>
        <w:t>returns on BIST100 during 1990 – 202</w:t>
      </w:r>
      <w:r w:rsidR="00522F2B" w:rsidRPr="00E17B7C">
        <w:rPr>
          <w:lang w:val="tr-TR"/>
        </w:rPr>
        <w:t>1</w:t>
      </w:r>
      <w:r w:rsidRPr="00E17B7C">
        <w:rPr>
          <w:lang w:val="tr-TR"/>
        </w:rPr>
        <w:t xml:space="preserve">, </w:t>
      </w:r>
    </w:p>
    <w:p w14:paraId="3535E063" w14:textId="03832309" w:rsidR="006E4A58" w:rsidRPr="00E17B7C" w:rsidRDefault="00A30E0F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  <w:rPr>
          <w:lang w:val="tr-TR"/>
        </w:rPr>
      </w:pPr>
      <w:r w:rsidRPr="00E17B7C">
        <w:rPr>
          <w:lang w:val="tr-TR"/>
        </w:rPr>
        <w:t>Calculate</w:t>
      </w:r>
      <w:r w:rsidR="006E4A58" w:rsidRPr="00E17B7C">
        <w:rPr>
          <w:lang w:val="tr-TR"/>
        </w:rPr>
        <w:t xml:space="preserve"> and plot time graphs of “moving” sample means and standard deviations</w:t>
      </w:r>
      <w:r w:rsidR="00522F2B" w:rsidRPr="00E17B7C">
        <w:rPr>
          <w:lang w:val="tr-TR"/>
        </w:rPr>
        <w:t>:</w:t>
      </w:r>
      <w:r w:rsidR="006E4A58" w:rsidRPr="00E17B7C">
        <w:rPr>
          <w:lang w:val="tr-TR"/>
        </w:rPr>
        <w:t xml:space="preserve"> </w:t>
      </w:r>
    </w:p>
    <w:p w14:paraId="6EFBAB25" w14:textId="77777777" w:rsidR="006E4A58" w:rsidRPr="00E17B7C" w:rsidRDefault="006E4A58" w:rsidP="00A0244C">
      <w:pPr>
        <w:pStyle w:val="Footer"/>
        <w:tabs>
          <w:tab w:val="clear" w:pos="4703"/>
          <w:tab w:val="clear" w:pos="9406"/>
        </w:tabs>
        <w:spacing w:after="240"/>
        <w:ind w:left="360" w:right="270"/>
        <w:jc w:val="both"/>
        <w:rPr>
          <w:lang w:val="tr-TR"/>
        </w:rPr>
      </w:pPr>
    </w:p>
    <w:p w14:paraId="24F102E7" w14:textId="26CBA50F" w:rsidR="006E4A58" w:rsidRPr="00E17B7C" w:rsidRDefault="007243FB" w:rsidP="00A0244C">
      <w:pPr>
        <w:pStyle w:val="Footer"/>
        <w:tabs>
          <w:tab w:val="clear" w:pos="4703"/>
          <w:tab w:val="clear" w:pos="9406"/>
        </w:tabs>
        <w:spacing w:after="240"/>
        <w:ind w:left="360" w:right="270"/>
        <w:jc w:val="both"/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m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52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hAnsi="Cambria Math"/>
                  <w:lang w:val="tr-TR"/>
                </w:rPr>
                <m:t>t=s</m:t>
              </m:r>
            </m:sub>
            <m:sup>
              <m:r>
                <w:rPr>
                  <w:rFonts w:ascii="Cambria Math" w:hAnsi="Cambria Math"/>
                  <w:lang w:val="tr-TR"/>
                </w:rPr>
                <m:t>s+51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σ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tr-T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52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tr-TR"/>
                    </w:rPr>
                    <m:t>t=s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s+51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tr-T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tr-T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tr-TR"/>
            </w:rPr>
            <m:t>,    s=1,2,…,T-51</m:t>
          </m:r>
        </m:oMath>
      </m:oMathPara>
    </w:p>
    <w:p w14:paraId="41156430" w14:textId="24A55A47" w:rsidR="00FF479D" w:rsidRPr="00E17B7C" w:rsidRDefault="006E4A58" w:rsidP="00A0244C">
      <w:pPr>
        <w:pStyle w:val="Footer"/>
        <w:tabs>
          <w:tab w:val="clear" w:pos="4703"/>
          <w:tab w:val="clear" w:pos="9406"/>
        </w:tabs>
        <w:spacing w:after="240"/>
        <w:ind w:left="1440" w:right="270"/>
        <w:jc w:val="both"/>
        <w:rPr>
          <w:lang w:val="tr-TR"/>
        </w:rPr>
      </w:pPr>
      <w:r w:rsidRPr="00E17B7C">
        <w:rPr>
          <w:lang w:val="tr-TR"/>
        </w:rPr>
        <w:t>Explain what you discover.</w:t>
      </w:r>
      <w:r w:rsidR="0013401A">
        <w:rPr>
          <w:lang w:val="tr-TR"/>
        </w:rPr>
        <w:t xml:space="preserve"> </w:t>
      </w:r>
    </w:p>
    <w:p w14:paraId="2B38332C" w14:textId="55E8B113" w:rsidR="006E4A58" w:rsidRPr="00E17B7C" w:rsidRDefault="00A30E0F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  <w:tab w:val="left" w:pos="1620"/>
        </w:tabs>
        <w:spacing w:after="240"/>
        <w:ind w:right="270"/>
        <w:jc w:val="both"/>
        <w:rPr>
          <w:lang w:val="tr-TR"/>
        </w:rPr>
      </w:pPr>
      <w:r w:rsidRPr="00E17B7C">
        <w:rPr>
          <w:lang w:val="tr-TR"/>
        </w:rPr>
        <w:t>For the period 2001-2021, w</w:t>
      </w:r>
      <w:r w:rsidR="00A74679" w:rsidRPr="00E17B7C">
        <w:rPr>
          <w:lang w:val="tr-TR"/>
        </w:rPr>
        <w:t xml:space="preserve">hich empirical distributions do </w:t>
      </w:r>
      <w:r w:rsidR="00A74679" w:rsidRPr="0013401A">
        <w:rPr>
          <w:b/>
          <w:bCs/>
          <w:i/>
          <w:iCs/>
          <w:lang w:val="tr-TR"/>
        </w:rPr>
        <w:t>daily</w:t>
      </w:r>
      <w:r w:rsidR="00A74679" w:rsidRPr="00E17B7C">
        <w:rPr>
          <w:lang w:val="tr-TR"/>
        </w:rPr>
        <w:t xml:space="preserve"> returns follow? </w:t>
      </w:r>
      <w:r w:rsidRPr="00E17B7C">
        <w:rPr>
          <w:lang w:val="tr-TR"/>
        </w:rPr>
        <w:t>Draw the histogram and p</w:t>
      </w:r>
      <w:r w:rsidR="00A74679" w:rsidRPr="00E17B7C">
        <w:rPr>
          <w:lang w:val="tr-TR"/>
        </w:rPr>
        <w:t>erform tests of normality.</w:t>
      </w:r>
    </w:p>
    <w:p w14:paraId="44911609" w14:textId="5B3C6CC5" w:rsidR="00A74679" w:rsidRPr="00E17B7C" w:rsidRDefault="00A74679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  <w:tab w:val="left" w:pos="1620"/>
        </w:tabs>
        <w:spacing w:after="240"/>
        <w:ind w:right="270"/>
        <w:jc w:val="both"/>
        <w:rPr>
          <w:lang w:val="tr-TR"/>
        </w:rPr>
      </w:pPr>
      <w:r w:rsidRPr="00E17B7C">
        <w:rPr>
          <w:lang w:val="tr-TR"/>
        </w:rPr>
        <w:t xml:space="preserve">Repeat </w:t>
      </w:r>
      <w:r w:rsidR="00A30E0F" w:rsidRPr="00E17B7C">
        <w:rPr>
          <w:lang w:val="tr-TR"/>
        </w:rPr>
        <w:t>Part (b)</w:t>
      </w:r>
      <w:r w:rsidRPr="00E17B7C">
        <w:rPr>
          <w:lang w:val="tr-TR"/>
        </w:rPr>
        <w:t xml:space="preserve"> with </w:t>
      </w:r>
      <w:r w:rsidRPr="0013401A">
        <w:rPr>
          <w:b/>
          <w:bCs/>
          <w:i/>
          <w:iCs/>
          <w:lang w:val="tr-TR"/>
        </w:rPr>
        <w:t>monthly</w:t>
      </w:r>
      <w:r w:rsidRPr="00E17B7C">
        <w:rPr>
          <w:lang w:val="tr-TR"/>
        </w:rPr>
        <w:t xml:space="preserve"> data. Do you find anything different?</w:t>
      </w:r>
    </w:p>
    <w:p w14:paraId="3FCFE54A" w14:textId="577221B9" w:rsidR="00A74679" w:rsidRDefault="00B36824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  <w:r w:rsidRPr="00E17B7C">
        <w:rPr>
          <w:lang w:val="tr-TR"/>
        </w:rPr>
        <w:t xml:space="preserve">Using </w:t>
      </w:r>
      <w:r w:rsidRPr="00E17B7C">
        <w:rPr>
          <w:i/>
          <w:iCs/>
          <w:lang w:val="tr-TR"/>
        </w:rPr>
        <w:t xml:space="preserve">daily </w:t>
      </w:r>
      <w:r w:rsidRPr="00E17B7C">
        <w:rPr>
          <w:lang w:val="tr-TR"/>
        </w:rPr>
        <w:t xml:space="preserve">returns for </w:t>
      </w:r>
      <w:r w:rsidR="00E17B7C">
        <w:rPr>
          <w:lang w:val="tr-TR"/>
        </w:rPr>
        <w:t>SP500 and BIST100 during</w:t>
      </w:r>
      <w:r w:rsidR="00567750" w:rsidRPr="00E17B7C">
        <w:rPr>
          <w:lang w:val="tr-TR"/>
        </w:rPr>
        <w:t xml:space="preserve"> 2018 – 202</w:t>
      </w:r>
      <w:r w:rsidR="00E17B7C">
        <w:rPr>
          <w:lang w:val="tr-TR"/>
        </w:rPr>
        <w:t>1</w:t>
      </w:r>
      <w:r w:rsidRPr="00E17B7C">
        <w:rPr>
          <w:lang w:val="tr-TR"/>
        </w:rPr>
        <w:t>,</w:t>
      </w:r>
      <w:r w:rsidR="00567750" w:rsidRPr="00E17B7C">
        <w:rPr>
          <w:lang w:val="tr-TR"/>
        </w:rPr>
        <w:t xml:space="preserve"> calculate sample autocorrelations in series of </w:t>
      </w:r>
      <w:r w:rsidR="00C61FAB" w:rsidRPr="00E17B7C">
        <w:rPr>
          <w:lang w:val="tr-TR"/>
        </w:rPr>
        <w:t xml:space="preserve">raw </w:t>
      </w:r>
      <w:r w:rsidR="00567750" w:rsidRPr="00E17B7C">
        <w:rPr>
          <w:lang w:val="tr-TR"/>
        </w:rPr>
        <w:t xml:space="preserve">returns </w:t>
      </w:r>
      <m:oMath>
        <m:r>
          <w:rPr>
            <w:rFonts w:ascii="Cambria Math" w:hAnsi="Cambria Math"/>
            <w:lang w:val="tr-TR"/>
          </w:rPr>
          <m:t>{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r</m:t>
            </m:r>
          </m:e>
          <m:sub>
            <m:r>
              <w:rPr>
                <w:rFonts w:ascii="Cambria Math" w:hAnsi="Cambria Math"/>
                <w:lang w:val="tr-TR"/>
              </w:rPr>
              <m:t>t</m:t>
            </m:r>
          </m:sub>
        </m:sSub>
        <m:r>
          <w:rPr>
            <w:rFonts w:ascii="Cambria Math" w:hAnsi="Cambria Math"/>
            <w:lang w:val="tr-TR"/>
          </w:rPr>
          <m:t>}</m:t>
        </m:r>
      </m:oMath>
      <w:r w:rsidR="00567750" w:rsidRPr="00E17B7C">
        <w:rPr>
          <w:lang w:val="tr-TR"/>
        </w:rPr>
        <w:t xml:space="preserve"> and also squared returns </w:t>
      </w:r>
      <m:oMath>
        <m:sSubSup>
          <m:sSubSupPr>
            <m:ctrlPr>
              <w:rPr>
                <w:rFonts w:ascii="Cambria Math" w:hAnsi="Cambria Math"/>
                <w:i/>
                <w:lang w:val="tr-TR"/>
              </w:rPr>
            </m:ctrlPr>
          </m:sSubSupPr>
          <m:e>
            <m:r>
              <w:rPr>
                <w:rFonts w:ascii="Cambria Math" w:hAnsi="Cambria Math"/>
                <w:lang w:val="tr-TR"/>
              </w:rPr>
              <m:t>{r</m:t>
            </m:r>
          </m:e>
          <m:sub>
            <m:r>
              <w:rPr>
                <w:rFonts w:ascii="Cambria Math" w:hAnsi="Cambria Math"/>
                <w:lang w:val="tr-TR"/>
              </w:rPr>
              <m:t>t</m:t>
            </m:r>
          </m:sub>
          <m:sup>
            <m:r>
              <w:rPr>
                <w:rFonts w:ascii="Cambria Math" w:hAnsi="Cambria Math"/>
                <w:lang w:val="tr-TR"/>
              </w:rPr>
              <m:t>2</m:t>
            </m:r>
          </m:sup>
        </m:sSubSup>
        <m:r>
          <w:rPr>
            <w:rFonts w:ascii="Cambria Math" w:hAnsi="Cambria Math"/>
            <w:lang w:val="tr-TR"/>
          </w:rPr>
          <m:t>}</m:t>
        </m:r>
      </m:oMath>
      <w:r w:rsidR="00567750" w:rsidRPr="00E17B7C">
        <w:rPr>
          <w:lang w:val="tr-TR"/>
        </w:rPr>
        <w:t xml:space="preserve"> for lags up to 30 days. Plot the sample autocorrelation functions. Do you see any significant serial correlation in the series? Explain.</w:t>
      </w:r>
    </w:p>
    <w:p w14:paraId="5084A746" w14:textId="77777777" w:rsidR="00E26268" w:rsidRDefault="00E26268" w:rsidP="00A0244C">
      <w:pPr>
        <w:pStyle w:val="Footer"/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</w:p>
    <w:p w14:paraId="3D433C6E" w14:textId="4ED755C0" w:rsidR="00E26268" w:rsidRDefault="00E26268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  <w:r>
        <w:rPr>
          <w:lang w:val="tr-TR"/>
        </w:rPr>
        <w:t xml:space="preserve">On December 17, 2021, BIST100 had a sharp drop of about -8.5%. During the time period in </w:t>
      </w:r>
      <w:r w:rsidR="005069FD">
        <w:rPr>
          <w:lang w:val="tr-TR"/>
        </w:rPr>
        <w:t>Part (b) of Q</w:t>
      </w:r>
      <w:r>
        <w:rPr>
          <w:lang w:val="tr-TR"/>
        </w:rPr>
        <w:t xml:space="preserve">uestion 3 </w:t>
      </w:r>
      <w:r w:rsidR="00256A35">
        <w:rPr>
          <w:lang w:val="tr-TR"/>
        </w:rPr>
        <w:t>above</w:t>
      </w:r>
      <w:r>
        <w:rPr>
          <w:lang w:val="tr-TR"/>
        </w:rPr>
        <w:t xml:space="preserve">, what was the empirical probability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Prob(r</m:t>
            </m:r>
          </m:e>
          <m:sub>
            <m:r>
              <w:rPr>
                <w:rFonts w:ascii="Cambria Math" w:hAnsi="Cambria Math"/>
                <w:lang w:val="tr-TR"/>
              </w:rPr>
              <m:t>t</m:t>
            </m:r>
          </m:sub>
        </m:sSub>
        <m:r>
          <w:rPr>
            <w:rFonts w:ascii="Cambria Math" w:hAnsi="Cambria Math"/>
            <w:lang w:val="tr-TR"/>
          </w:rPr>
          <m:t>≤-0.085)</m:t>
        </m:r>
      </m:oMath>
      <w:r>
        <w:rPr>
          <w:lang w:val="tr-TR"/>
        </w:rPr>
        <w:t xml:space="preserve">? </w:t>
      </w:r>
      <w:r>
        <w:rPr>
          <w:lang w:val="tr-TR"/>
        </w:rPr>
        <w:lastRenderedPageBreak/>
        <w:t>Assu</w:t>
      </w:r>
      <w:r w:rsidR="00256A35">
        <w:rPr>
          <w:lang w:val="tr-TR"/>
        </w:rPr>
        <w:t xml:space="preserve">ming </w:t>
      </w:r>
      <w:r>
        <w:rPr>
          <w:lang w:val="tr-TR"/>
        </w:rPr>
        <w:t xml:space="preserve">daily returns </w:t>
      </w:r>
      <w:r w:rsidR="00256A35">
        <w:rPr>
          <w:lang w:val="tr-TR"/>
        </w:rPr>
        <w:t>a</w:t>
      </w:r>
      <w:r>
        <w:rPr>
          <w:lang w:val="tr-TR"/>
        </w:rPr>
        <w:t>re normally distributed with moments equalling the sample moments, what</w:t>
      </w:r>
      <w:r w:rsidR="00256A35">
        <w:rPr>
          <w:lang w:val="tr-TR"/>
        </w:rPr>
        <w:t xml:space="preserve"> is the normal probability of such a tail event? </w:t>
      </w:r>
      <w:r w:rsidR="00A94905">
        <w:rPr>
          <w:lang w:val="tr-TR"/>
        </w:rPr>
        <w:t>How do you explain?</w:t>
      </w:r>
    </w:p>
    <w:p w14:paraId="3F369F81" w14:textId="77777777" w:rsidR="00C61FAB" w:rsidRPr="00E17B7C" w:rsidRDefault="00C61FAB" w:rsidP="00A0244C">
      <w:pPr>
        <w:pStyle w:val="Footer"/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</w:p>
    <w:p w14:paraId="4DC51DCD" w14:textId="48C2381D" w:rsidR="00BA37C9" w:rsidRDefault="00E57B4D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  <w:r w:rsidRPr="00197A7D">
        <w:rPr>
          <w:lang w:val="tr-TR"/>
        </w:rPr>
        <w:t xml:space="preserve">Background note: </w:t>
      </w:r>
      <w:r w:rsidR="000A5BEF" w:rsidRPr="00197A7D">
        <w:rPr>
          <w:lang w:val="tr-TR"/>
        </w:rPr>
        <w:t xml:space="preserve">A market index is computed to represent the overall value performance of a market. </w:t>
      </w:r>
      <w:r w:rsidR="0013401A" w:rsidRPr="00197A7D">
        <w:rPr>
          <w:lang w:val="tr-TR"/>
        </w:rPr>
        <w:t xml:space="preserve">A </w:t>
      </w:r>
      <w:r w:rsidRPr="00197A7D">
        <w:rPr>
          <w:lang w:val="tr-TR"/>
        </w:rPr>
        <w:t xml:space="preserve">value-weighted </w:t>
      </w:r>
      <w:r w:rsidR="0013401A" w:rsidRPr="00197A7D">
        <w:rPr>
          <w:lang w:val="tr-TR"/>
        </w:rPr>
        <w:t xml:space="preserve">stock market index like SP500 or BIST100 is </w:t>
      </w:r>
      <w:r w:rsidR="00FC7607" w:rsidRPr="00197A7D">
        <w:rPr>
          <w:lang w:val="tr-TR"/>
        </w:rPr>
        <w:t>basically</w:t>
      </w:r>
      <w:r w:rsidRPr="00197A7D">
        <w:rPr>
          <w:lang w:val="tr-TR"/>
        </w:rPr>
        <w:t xml:space="preserve"> </w:t>
      </w:r>
      <w:r w:rsidR="0013401A" w:rsidRPr="00197A7D">
        <w:rPr>
          <w:lang w:val="tr-TR"/>
        </w:rPr>
        <w:t xml:space="preserve">calculated </w:t>
      </w:r>
      <w:r w:rsidR="00257F65" w:rsidRPr="00197A7D">
        <w:rPr>
          <w:lang w:val="tr-TR"/>
        </w:rPr>
        <w:t>as</w:t>
      </w:r>
      <w:r w:rsidR="00FC7607" w:rsidRPr="00197A7D">
        <w:rPr>
          <w:lang w:val="tr-TR"/>
        </w:rPr>
        <w:t xml:space="preserve"> </w:t>
      </w:r>
      <w:r w:rsidR="00257F65" w:rsidRPr="00197A7D">
        <w:rPr>
          <w:lang w:val="tr-TR"/>
        </w:rPr>
        <w:t xml:space="preserve"> </w:t>
      </w:r>
    </w:p>
    <w:p w14:paraId="1E152A99" w14:textId="77777777" w:rsidR="00BA37C9" w:rsidRDefault="00BA37C9" w:rsidP="00BA37C9">
      <w:pPr>
        <w:pStyle w:val="ListParagraph"/>
        <w:rPr>
          <w:rFonts w:ascii="Cambria Math" w:hAnsi="Cambria Math"/>
          <w:lang w:val="tr-TR"/>
          <w:oMath/>
        </w:rPr>
      </w:pPr>
    </w:p>
    <w:p w14:paraId="4DAD2D87" w14:textId="0D075C8F" w:rsidR="00BA37C9" w:rsidRDefault="007243FB" w:rsidP="00BA37C9">
      <w:pPr>
        <w:pStyle w:val="Footer"/>
        <w:tabs>
          <w:tab w:val="clear" w:pos="4703"/>
          <w:tab w:val="clear" w:pos="9406"/>
        </w:tabs>
        <w:ind w:right="270"/>
        <w:jc w:val="both"/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t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tr-T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it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it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tr-T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tr-TR"/>
                                    </w:rPr>
                                    <m:t>f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tr-T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tr-TR"/>
                                    </w:rPr>
                                    <m:t>f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d>
        </m:oMath>
      </m:oMathPara>
    </w:p>
    <w:p w14:paraId="07B86A4A" w14:textId="77777777" w:rsidR="00BA37C9" w:rsidRDefault="00BA37C9" w:rsidP="00BA37C9">
      <w:pPr>
        <w:pStyle w:val="ListParagraph"/>
        <w:rPr>
          <w:lang w:val="tr-TR"/>
        </w:rPr>
      </w:pPr>
    </w:p>
    <w:p w14:paraId="03605D6F" w14:textId="46359339" w:rsidR="00FC7607" w:rsidRPr="00197A7D" w:rsidRDefault="00BA37C9" w:rsidP="00BA37C9">
      <w:pPr>
        <w:pStyle w:val="Footer"/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  <w:r>
        <w:rPr>
          <w:lang w:val="tr-TR"/>
        </w:rPr>
        <w:t>w</w:t>
      </w:r>
      <w:r w:rsidR="00257F65" w:rsidRPr="00197A7D">
        <w:rPr>
          <w:lang w:val="tr-TR"/>
        </w:rPr>
        <w:t>here</w:t>
      </w:r>
      <w:r>
        <w:rPr>
          <w:lang w:val="tr-TR"/>
        </w:rPr>
        <w:t xml:space="preserve"> </w:t>
      </w:r>
      <w:r w:rsidR="00257F65" w:rsidRPr="00197A7D">
        <w:rPr>
          <w:lang w:val="tr-T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tr-TR"/>
              </w:rPr>
            </m:ctrlPr>
          </m:sSubSup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it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f</m:t>
                </m:r>
              </m:e>
            </m:d>
          </m:sup>
        </m:sSubSup>
      </m:oMath>
      <w:r w:rsidR="00B4109D" w:rsidRPr="00197A7D">
        <w:rPr>
          <w:lang w:val="tr-TR"/>
        </w:rPr>
        <w:t xml:space="preserve"> is the market value of floating shares of stock </w:t>
      </w:r>
      <w:r w:rsidR="00B4109D" w:rsidRPr="00197A7D">
        <w:rPr>
          <w:i/>
          <w:iCs/>
          <w:lang w:val="tr-TR"/>
        </w:rPr>
        <w:t>i</w:t>
      </w:r>
      <w:r w:rsidR="00B4109D" w:rsidRPr="00197A7D">
        <w:rPr>
          <w:lang w:val="tr-T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tr-TR"/>
              </w:rPr>
            </m:ctrlPr>
          </m:sSubSup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f</m:t>
                </m:r>
              </m:e>
            </m:d>
          </m:sup>
        </m:sSubSup>
        <m:r>
          <w:rPr>
            <w:rFonts w:ascii="Cambria Math" w:hAnsi="Cambria Math"/>
            <w:lang w:val="tr-TR"/>
          </w:rPr>
          <m:t>=</m:t>
        </m:r>
        <m:sSubSup>
          <m:sSubSupPr>
            <m:ctrlPr>
              <w:rPr>
                <w:rFonts w:ascii="Cambria Math" w:hAnsi="Cambria Math"/>
                <w:i/>
                <w:lang w:val="tr-TR"/>
              </w:rPr>
            </m:ctrlPr>
          </m:sSubSup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1t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f</m:t>
                </m:r>
              </m:e>
            </m:d>
          </m:sup>
        </m:sSubSup>
        <m:r>
          <w:rPr>
            <w:rFonts w:ascii="Cambria Math" w:hAnsi="Cambria Math"/>
            <w:lang w:val="tr-TR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tr-TR"/>
              </w:rPr>
            </m:ctrlPr>
          </m:sSubSup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Nt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f</m:t>
                </m:r>
              </m:e>
            </m:d>
          </m:sup>
        </m:sSubSup>
      </m:oMath>
      <w:r w:rsidR="00B4109D" w:rsidRPr="00197A7D">
        <w:rPr>
          <w:lang w:val="tr-TR"/>
        </w:rPr>
        <w:t xml:space="preserve"> is their total. </w:t>
      </w:r>
      <w:r w:rsidR="007F6D22">
        <w:rPr>
          <w:lang w:val="tr-TR"/>
        </w:rPr>
        <w:t>(</w:t>
      </w:r>
      <w:r w:rsidR="00B4109D" w:rsidRPr="00197A7D">
        <w:rPr>
          <w:lang w:val="tr-TR"/>
        </w:rPr>
        <w:t>There are also adjustments for stock splits and dividen</w:t>
      </w:r>
      <w:r w:rsidR="00E57B4D" w:rsidRPr="00197A7D">
        <w:rPr>
          <w:lang w:val="tr-TR"/>
        </w:rPr>
        <w:t>ds</w:t>
      </w:r>
      <w:r w:rsidR="00B4109D" w:rsidRPr="00197A7D">
        <w:rPr>
          <w:lang w:val="tr-TR"/>
        </w:rPr>
        <w:t>.</w:t>
      </w:r>
      <w:r w:rsidR="007F6D22">
        <w:rPr>
          <w:lang w:val="tr-TR"/>
        </w:rPr>
        <w:t>)</w:t>
      </w:r>
      <w:r w:rsidR="00B4109D" w:rsidRPr="00197A7D">
        <w:rPr>
          <w:lang w:val="tr-TR"/>
        </w:rPr>
        <w:t xml:space="preserve"> Since the float ratio is often less than one (</w:t>
      </w:r>
      <w:r w:rsidR="00324838">
        <w:rPr>
          <w:lang w:val="tr-TR"/>
        </w:rPr>
        <w:t xml:space="preserve">average of </w:t>
      </w:r>
      <w:r w:rsidR="00B4109D" w:rsidRPr="00197A7D">
        <w:rPr>
          <w:lang w:val="tr-TR"/>
        </w:rPr>
        <w:t xml:space="preserve">about 30% in BIST and close to 90% in </w:t>
      </w:r>
      <w:r w:rsidR="00324838">
        <w:rPr>
          <w:lang w:val="tr-TR"/>
        </w:rPr>
        <w:t>SP500</w:t>
      </w:r>
      <w:r w:rsidR="00B4109D" w:rsidRPr="00197A7D">
        <w:rPr>
          <w:lang w:val="tr-TR"/>
        </w:rPr>
        <w:t>)</w:t>
      </w:r>
      <w:r w:rsidR="00E57B4D" w:rsidRPr="00197A7D">
        <w:rPr>
          <w:lang w:val="tr-TR"/>
        </w:rPr>
        <w:t xml:space="preserve">, the total market value of a company’s shares (“market cap” in the data file) will be greater than the </w:t>
      </w:r>
      <w:r w:rsidR="000A5BEF" w:rsidRPr="00197A7D">
        <w:rPr>
          <w:lang w:val="tr-TR"/>
        </w:rPr>
        <w:t xml:space="preserve">traded </w:t>
      </w:r>
      <w:r w:rsidR="00E57B4D" w:rsidRPr="00197A7D">
        <w:rPr>
          <w:lang w:val="tr-TR"/>
        </w:rPr>
        <w:t xml:space="preserve">value in float. </w:t>
      </w:r>
    </w:p>
    <w:p w14:paraId="1001A3D0" w14:textId="77777777" w:rsidR="00BA37C9" w:rsidRDefault="00BA37C9" w:rsidP="00A0244C">
      <w:pPr>
        <w:pStyle w:val="Footer"/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</w:p>
    <w:p w14:paraId="74C010C3" w14:textId="59F80AC6" w:rsidR="001A4C0A" w:rsidRDefault="000A5BEF" w:rsidP="00A0244C">
      <w:pPr>
        <w:pStyle w:val="Footer"/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  <w:r>
        <w:rPr>
          <w:lang w:val="tr-TR"/>
        </w:rPr>
        <w:t>For SP500 and BIST100, analyze the time series behaviour of the indexes and that of the total market cap</w:t>
      </w:r>
      <w:r w:rsidR="00BA37C9">
        <w:rPr>
          <w:lang w:val="tr-TR"/>
        </w:rPr>
        <w:t>s</w:t>
      </w:r>
      <w:r>
        <w:rPr>
          <w:lang w:val="tr-TR"/>
        </w:rPr>
        <w:t xml:space="preserve"> of their constituents. Do the indexes represent the value performance </w:t>
      </w:r>
      <w:r w:rsidR="00B82F75">
        <w:rPr>
          <w:lang w:val="tr-TR"/>
        </w:rPr>
        <w:t xml:space="preserve">of their respective markets? In particular, does BIST100 (or, BISTALL) show what </w:t>
      </w:r>
      <w:r w:rsidR="00BA37C9">
        <w:rPr>
          <w:lang w:val="tr-TR"/>
        </w:rPr>
        <w:t>it is</w:t>
      </w:r>
      <w:r w:rsidR="00B82F75">
        <w:rPr>
          <w:lang w:val="tr-TR"/>
        </w:rPr>
        <w:t xml:space="preserve"> supposed to show? Elaborate.</w:t>
      </w:r>
    </w:p>
    <w:p w14:paraId="1BC236FB" w14:textId="04C407FD" w:rsidR="00324838" w:rsidRDefault="00324838" w:rsidP="00A0244C">
      <w:pPr>
        <w:pStyle w:val="Footer"/>
        <w:tabs>
          <w:tab w:val="clear" w:pos="4703"/>
          <w:tab w:val="clear" w:pos="9406"/>
        </w:tabs>
        <w:ind w:left="360" w:right="270"/>
        <w:jc w:val="both"/>
        <w:rPr>
          <w:lang w:val="tr-TR"/>
        </w:rPr>
      </w:pPr>
    </w:p>
    <w:p w14:paraId="6F732F5A" w14:textId="11AD60C3" w:rsidR="00324838" w:rsidRDefault="00324838" w:rsidP="00B25DFE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spacing w:after="240"/>
        <w:ind w:left="360" w:right="270"/>
        <w:jc w:val="both"/>
        <w:rPr>
          <w:lang w:val="tr-TR"/>
        </w:rPr>
      </w:pPr>
      <w:r>
        <w:rPr>
          <w:lang w:val="tr-TR"/>
        </w:rPr>
        <w:t>During the period 2001 – 2021</w:t>
      </w:r>
      <w:r w:rsidR="00B25DFE">
        <w:rPr>
          <w:lang w:val="tr-TR"/>
        </w:rPr>
        <w:t xml:space="preserve"> </w:t>
      </w:r>
      <w:r>
        <w:rPr>
          <w:lang w:val="tr-TR"/>
        </w:rPr>
        <w:t>and using annual data, calculate the equity risk premium</w:t>
      </w:r>
      <w:r w:rsidR="00B25DFE">
        <w:rPr>
          <w:lang w:val="tr-TR"/>
        </w:rPr>
        <w:t xml:space="preserve"> for Borsa Istanbul (the difference between BIST100, or BISTALL, returns and bank deposit rates) for each year and plot its time series. What has been average</w:t>
      </w:r>
      <w:r w:rsidR="005D2336">
        <w:rPr>
          <w:lang w:val="tr-TR"/>
        </w:rPr>
        <w:t xml:space="preserve"> risk</w:t>
      </w:r>
      <w:r w:rsidR="00B25DFE">
        <w:rPr>
          <w:lang w:val="tr-TR"/>
        </w:rPr>
        <w:t xml:space="preserve"> premium for the period? Explain what you find.</w:t>
      </w:r>
    </w:p>
    <w:p w14:paraId="33AC8D7A" w14:textId="77777777" w:rsidR="005D2336" w:rsidRDefault="00B25DFE" w:rsidP="008F7227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spacing w:after="240"/>
        <w:ind w:left="360" w:right="270"/>
        <w:jc w:val="both"/>
        <w:rPr>
          <w:lang w:val="tr-TR"/>
        </w:rPr>
      </w:pPr>
      <w:r>
        <w:rPr>
          <w:lang w:val="tr-TR"/>
        </w:rPr>
        <w:t xml:space="preserve">Using your findings in </w:t>
      </w:r>
      <w:r w:rsidR="008F7227">
        <w:rPr>
          <w:lang w:val="tr-TR"/>
        </w:rPr>
        <w:t xml:space="preserve">Question 2, plot the five assets in a mean – standard deviation graph. </w:t>
      </w:r>
    </w:p>
    <w:p w14:paraId="00DCBE91" w14:textId="20BBA6FC" w:rsidR="00B25DFE" w:rsidRDefault="00A94905" w:rsidP="008F7227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  <w:rPr>
          <w:lang w:val="tr-TR"/>
        </w:rPr>
      </w:pPr>
      <w:r>
        <w:rPr>
          <w:lang w:val="tr-TR"/>
        </w:rPr>
        <w:t>Then, using data for the period 2016 – 2020,</w:t>
      </w:r>
      <w:r>
        <w:rPr>
          <w:lang w:val="tr-TR"/>
        </w:rPr>
        <w:t xml:space="preserve"> r</w:t>
      </w:r>
      <w:r w:rsidR="008F7227">
        <w:rPr>
          <w:lang w:val="tr-TR"/>
        </w:rPr>
        <w:t>ecalculate the sample means, variances and covariances</w:t>
      </w:r>
    </w:p>
    <w:p w14:paraId="08D68599" w14:textId="273FD4AB" w:rsidR="008F7227" w:rsidRDefault="008F7227" w:rsidP="008F7227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  <w:rPr>
          <w:lang w:val="tr-TR"/>
        </w:rPr>
      </w:pPr>
      <w:r>
        <w:rPr>
          <w:lang w:val="tr-TR"/>
        </w:rPr>
        <w:t>Set up an equally-weighted portfolio of SP500, BIST100, Gold and Bitcoin (</w:t>
      </w:r>
      <w:r w:rsidR="00BA1231">
        <w:rPr>
          <w:lang w:val="tr-TR"/>
        </w:rPr>
        <w:t xml:space="preserve">if you prefer, </w:t>
      </w:r>
      <w:r>
        <w:rPr>
          <w:lang w:val="tr-TR"/>
        </w:rPr>
        <w:t xml:space="preserve">you may </w:t>
      </w:r>
      <w:r w:rsidR="00BA1231">
        <w:rPr>
          <w:lang w:val="tr-TR"/>
        </w:rPr>
        <w:t>choose to construct</w:t>
      </w:r>
      <w:r>
        <w:rPr>
          <w:lang w:val="tr-TR"/>
        </w:rPr>
        <w:t xml:space="preserve"> a</w:t>
      </w:r>
      <w:r w:rsidR="00A94905">
        <w:rPr>
          <w:lang w:val="tr-TR"/>
        </w:rPr>
        <w:t xml:space="preserve"> mean-variance</w:t>
      </w:r>
      <w:r>
        <w:rPr>
          <w:lang w:val="tr-TR"/>
        </w:rPr>
        <w:t xml:space="preserve"> optimal portfolio</w:t>
      </w:r>
      <w:r w:rsidR="00BA1231">
        <w:rPr>
          <w:lang w:val="tr-TR"/>
        </w:rPr>
        <w:t>)</w:t>
      </w:r>
    </w:p>
    <w:p w14:paraId="2AA58A46" w14:textId="216D40EE" w:rsidR="00BA1231" w:rsidRPr="00324838" w:rsidRDefault="00BA1231" w:rsidP="008F7227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  <w:rPr>
          <w:lang w:val="tr-TR"/>
        </w:rPr>
      </w:pPr>
      <w:r>
        <w:rPr>
          <w:lang w:val="tr-TR"/>
        </w:rPr>
        <w:t xml:space="preserve">Track the performance of your portfolio in 2021 (that is, out-of-sample testing) and report your findings. </w:t>
      </w:r>
    </w:p>
    <w:sectPr w:rsidR="00BA1231" w:rsidRPr="00324838" w:rsidSect="00A0244C">
      <w:footerReference w:type="even" r:id="rId7"/>
      <w:footerReference w:type="default" r:id="rId8"/>
      <w:pgSz w:w="12240" w:h="15840"/>
      <w:pgMar w:top="1267" w:right="1267" w:bottom="1267" w:left="135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86D8" w14:textId="77777777" w:rsidR="007243FB" w:rsidRDefault="007243FB">
      <w:r>
        <w:separator/>
      </w:r>
    </w:p>
  </w:endnote>
  <w:endnote w:type="continuationSeparator" w:id="0">
    <w:p w14:paraId="5A42219F" w14:textId="77777777" w:rsidR="007243FB" w:rsidRDefault="0072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3F2D" w14:textId="77777777" w:rsidR="003863ED" w:rsidRDefault="00393D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E536A2D" w14:textId="77777777" w:rsidR="003863ED" w:rsidRDefault="007243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2D062" w14:textId="77777777" w:rsidR="003863ED" w:rsidRDefault="00393D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71F105A8" w14:textId="77777777" w:rsidR="003863ED" w:rsidRDefault="007243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F5BD" w14:textId="77777777" w:rsidR="007243FB" w:rsidRDefault="007243FB">
      <w:r>
        <w:separator/>
      </w:r>
    </w:p>
  </w:footnote>
  <w:footnote w:type="continuationSeparator" w:id="0">
    <w:p w14:paraId="7A9068B0" w14:textId="77777777" w:rsidR="007243FB" w:rsidRDefault="0072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90B"/>
    <w:multiLevelType w:val="hybridMultilevel"/>
    <w:tmpl w:val="D500E24A"/>
    <w:lvl w:ilvl="0" w:tplc="80D6EE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5C8C"/>
    <w:multiLevelType w:val="multilevel"/>
    <w:tmpl w:val="B9BE1D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0EC7C80"/>
    <w:multiLevelType w:val="hybridMultilevel"/>
    <w:tmpl w:val="D7BA8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EC40FB"/>
    <w:multiLevelType w:val="hybridMultilevel"/>
    <w:tmpl w:val="61CEA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FC"/>
    <w:rsid w:val="00032B91"/>
    <w:rsid w:val="00042F22"/>
    <w:rsid w:val="000A5BEF"/>
    <w:rsid w:val="0013401A"/>
    <w:rsid w:val="00197A7D"/>
    <w:rsid w:val="001A4C0A"/>
    <w:rsid w:val="001C6E5E"/>
    <w:rsid w:val="002375C4"/>
    <w:rsid w:val="00256A35"/>
    <w:rsid w:val="00257F65"/>
    <w:rsid w:val="002A6F64"/>
    <w:rsid w:val="00324838"/>
    <w:rsid w:val="00393DFC"/>
    <w:rsid w:val="005069FD"/>
    <w:rsid w:val="00522F2B"/>
    <w:rsid w:val="00567750"/>
    <w:rsid w:val="005D2336"/>
    <w:rsid w:val="00695419"/>
    <w:rsid w:val="006E4A58"/>
    <w:rsid w:val="007243FB"/>
    <w:rsid w:val="00781DEB"/>
    <w:rsid w:val="007C2779"/>
    <w:rsid w:val="007F6D22"/>
    <w:rsid w:val="008C25B2"/>
    <w:rsid w:val="008F7227"/>
    <w:rsid w:val="0095196B"/>
    <w:rsid w:val="00A0244C"/>
    <w:rsid w:val="00A30E0F"/>
    <w:rsid w:val="00A74679"/>
    <w:rsid w:val="00A94905"/>
    <w:rsid w:val="00B25DFE"/>
    <w:rsid w:val="00B36824"/>
    <w:rsid w:val="00B4109D"/>
    <w:rsid w:val="00B82F75"/>
    <w:rsid w:val="00BA1231"/>
    <w:rsid w:val="00BA37C9"/>
    <w:rsid w:val="00C61FAB"/>
    <w:rsid w:val="00E17B7C"/>
    <w:rsid w:val="00E26268"/>
    <w:rsid w:val="00E3316C"/>
    <w:rsid w:val="00E57B4D"/>
    <w:rsid w:val="00E80459"/>
    <w:rsid w:val="00F96EC8"/>
    <w:rsid w:val="00FC7607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9A7D"/>
  <w15:chartTrackingRefBased/>
  <w15:docId w15:val="{E76C9650-7D3E-43C5-9165-1E7F69C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93DF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393DF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393DFC"/>
  </w:style>
  <w:style w:type="character" w:styleId="PlaceholderText">
    <w:name w:val="Placeholder Text"/>
    <w:basedOn w:val="DefaultParagraphFont"/>
    <w:uiPriority w:val="99"/>
    <w:semiHidden/>
    <w:rsid w:val="00FF479D"/>
    <w:rPr>
      <w:color w:val="808080"/>
    </w:rPr>
  </w:style>
  <w:style w:type="paragraph" w:styleId="ListParagraph">
    <w:name w:val="List Paragraph"/>
    <w:basedOn w:val="Normal"/>
    <w:uiPriority w:val="34"/>
    <w:qFormat/>
    <w:rsid w:val="00C6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Akgiray</dc:creator>
  <cp:keywords/>
  <dc:description/>
  <cp:lastModifiedBy>Vedat Akgiray</cp:lastModifiedBy>
  <cp:revision>10</cp:revision>
  <dcterms:created xsi:type="dcterms:W3CDTF">2021-12-19T12:58:00Z</dcterms:created>
  <dcterms:modified xsi:type="dcterms:W3CDTF">2021-12-20T07:47:00Z</dcterms:modified>
</cp:coreProperties>
</file>