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15F5" w14:textId="45050788" w:rsidR="00B77B34" w:rsidRPr="006276E5" w:rsidRDefault="00196274" w:rsidP="00630E97">
      <w:pPr>
        <w:spacing w:line="276" w:lineRule="auto"/>
        <w:jc w:val="both"/>
        <w:rPr>
          <w:lang w:val="en-US"/>
        </w:rPr>
      </w:pPr>
      <w:r w:rsidRPr="006276E5">
        <w:rPr>
          <w:lang w:val="en-US"/>
        </w:rPr>
        <w:t>2</w:t>
      </w:r>
    </w:p>
    <w:sdt>
      <w:sdtPr>
        <w:rPr>
          <w:lang w:val="en-US"/>
        </w:rPr>
        <w:id w:val="-14622623"/>
        <w:docPartObj>
          <w:docPartGallery w:val="Cover Pages"/>
          <w:docPartUnique/>
        </w:docPartObj>
      </w:sdtPr>
      <w:sdtContent>
        <w:p w14:paraId="031FFD44" w14:textId="047D2C0E" w:rsidR="003851F8" w:rsidRPr="006276E5" w:rsidRDefault="006A324F" w:rsidP="00630E97">
          <w:pPr>
            <w:spacing w:line="276" w:lineRule="auto"/>
            <w:jc w:val="both"/>
            <w:rPr>
              <w:rFonts w:eastAsia="Calibri"/>
              <w:lang w:val="en-US"/>
            </w:rPr>
          </w:pPr>
          <w:r w:rsidRPr="006276E5">
            <w:rPr>
              <w:noProof/>
              <w:lang w:val="en-US" w:eastAsia="de-DE"/>
            </w:rPr>
            <mc:AlternateContent>
              <mc:Choice Requires="wpg">
                <w:drawing>
                  <wp:anchor distT="0" distB="0" distL="114300" distR="114300" simplePos="0" relativeHeight="251662336" behindDoc="0" locked="0" layoutInCell="1" allowOverlap="1" wp14:anchorId="19D2D7E6" wp14:editId="48B15D1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F0AEC0"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N0XiRqDBQAAfB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hteck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9" o:title="" recolor="t" rotate="t" type="frame"/>
                    </v:rect>
                    <w10:wrap anchorx="page" anchory="page"/>
                  </v:group>
                </w:pict>
              </mc:Fallback>
            </mc:AlternateContent>
          </w:r>
          <w:r w:rsidRPr="006276E5">
            <w:rPr>
              <w:noProof/>
              <w:lang w:val="en-US" w:eastAsia="de-DE"/>
            </w:rPr>
            <mc:AlternateContent>
              <mc:Choice Requires="wps">
                <w:drawing>
                  <wp:anchor distT="0" distB="0" distL="114300" distR="114300" simplePos="0" relativeHeight="251661312" behindDoc="0" locked="0" layoutInCell="1" allowOverlap="1" wp14:anchorId="50C25835" wp14:editId="66C75FE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114540" cy="53340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454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05CFD" w14:textId="77777777" w:rsidR="006A324F" w:rsidRDefault="006A324F" w:rsidP="006A324F">
                                <w:pPr>
                                  <w:pStyle w:val="NoSpacing"/>
                                  <w:rPr>
                                    <w:color w:val="4472C4" w:themeColor="accent1"/>
                                    <w:sz w:val="28"/>
                                    <w:szCs w:val="28"/>
                                  </w:rPr>
                                </w:pP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4AAC27A8" w14:textId="77777777" w:rsidR="006A324F" w:rsidRDefault="006A324F" w:rsidP="006A324F">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0C25835" id="_x0000_t202" coordsize="21600,21600" o:spt="202" path="m,l,21600r21600,l21600,xe">
                    <v:stroke joinstyle="miter"/>
                    <v:path gradientshapeok="t" o:connecttype="rect"/>
                  </v:shapetype>
                  <v:shape id="Textfeld 153" o:spid="_x0000_s1026" type="#_x0000_t202" style="position:absolute;left:0;text-align:left;margin-left:0;margin-top:0;width:560.2pt;height: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" filled="f" stroked="f" strokeweight=".5pt">
                    <v:textbox style="mso-fit-shape-to-text:t" inset="126pt,0,54pt,0">
                      <w:txbxContent>
                        <w:p w14:paraId="2D705CFD" w14:textId="77777777" w:rsidR="006A324F" w:rsidRDefault="006A324F" w:rsidP="006A324F">
                          <w:pPr>
                            <w:pStyle w:val="NoSpacing"/>
                            <w:rPr>
                              <w:color w:val="4472C4" w:themeColor="accent1"/>
                              <w:sz w:val="28"/>
                              <w:szCs w:val="28"/>
                            </w:rPr>
                          </w:pP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4AAC27A8" w14:textId="77777777" w:rsidR="006A324F" w:rsidRDefault="006A324F" w:rsidP="006A324F">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3851F8" w:rsidRPr="006276E5">
            <w:rPr>
              <w:rFonts w:eastAsia="Calibri"/>
              <w:noProof/>
              <w:lang w:val="en-US" w:eastAsia="de-DE"/>
            </w:rPr>
            <mc:AlternateContent>
              <mc:Choice Requires="wpg">
                <w:drawing>
                  <wp:anchor distT="0" distB="0" distL="114300" distR="114300" simplePos="0" relativeHeight="251667456" behindDoc="0" locked="0" layoutInCell="1" allowOverlap="1" wp14:anchorId="2A62EF12" wp14:editId="1B20C10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7"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8"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151"/>
                            <wps:cNvSpPr/>
                            <wps:spPr>
                              <a:xfrm>
                                <a:off x="0" y="0"/>
                                <a:ext cx="7315200" cy="1216152"/>
                              </a:xfrm>
                              <a:prstGeom prst="rect">
                                <a:avLst/>
                              </a:prstGeom>
                              <a:blipFill>
                                <a:blip r:embed="rId8">
                                  <a:grayscl/>
                                </a:blip>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A18891" id="Gruppe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">
                    <v:shape id="Rechteck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" path="m,l7312660,r,1129665l3619500,733425,,1091565,,xe" fillcolor="#4472c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" stroked="f" strokeweight="1pt">
                      <v:fill r:id="rId9" o:title="" recolor="t" rotate="t" type="frame"/>
                      <v:imagedata grayscale="t"/>
                    </v:rect>
                    <w10:wrap anchorx="page" anchory="page"/>
                  </v:group>
                </w:pict>
              </mc:Fallback>
            </mc:AlternateContent>
          </w:r>
          <w:r w:rsidR="003851F8" w:rsidRPr="006276E5">
            <w:rPr>
              <w:rFonts w:eastAsia="Calibri"/>
              <w:noProof/>
              <w:lang w:val="en-US" w:eastAsia="de-DE"/>
            </w:rPr>
            <mc:AlternateContent>
              <mc:Choice Requires="wps">
                <w:drawing>
                  <wp:anchor distT="0" distB="0" distL="114300" distR="114300" simplePos="0" relativeHeight="251666432" behindDoc="0" locked="0" layoutInCell="1" allowOverlap="1" wp14:anchorId="6DB8D6C2" wp14:editId="1732F6E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114540" cy="533400"/>
                    <wp:effectExtent l="0" t="0" r="0" b="0"/>
                    <wp:wrapSquare wrapText="bothSides"/>
                    <wp:docPr id="11" name="Textfeld 153"/>
                    <wp:cNvGraphicFramePr/>
                    <a:graphic xmlns:a="http://schemas.openxmlformats.org/drawingml/2006/main">
                      <a:graphicData uri="http://schemas.microsoft.com/office/word/2010/wordprocessingShape">
                        <wps:wsp>
                          <wps:cNvSpPr txBox="1"/>
                          <wps:spPr>
                            <a:xfrm>
                              <a:off x="0" y="0"/>
                              <a:ext cx="7114540" cy="533400"/>
                            </a:xfrm>
                            <a:prstGeom prst="rect">
                              <a:avLst/>
                            </a:prstGeom>
                            <a:noFill/>
                            <a:ln w="6350">
                              <a:noFill/>
                            </a:ln>
                            <a:effectLst/>
                          </wps:spPr>
                          <wps:txbx>
                            <w:txbxContent>
                              <w:p w14:paraId="0FA26BFF" w14:textId="77777777" w:rsidR="003851F8" w:rsidRPr="003851F8" w:rsidRDefault="003851F8" w:rsidP="003851F8">
                                <w:pPr>
                                  <w:pStyle w:val="NoSpacing"/>
                                  <w:rPr>
                                    <w:color w:val="4472C4"/>
                                    <w:sz w:val="28"/>
                                    <w:szCs w:val="28"/>
                                  </w:rPr>
                                </w:pPr>
                              </w:p>
                              <w:sdt>
                                <w:sdtPr>
                                  <w:rPr>
                                    <w:color w:val="595959"/>
                                    <w:sz w:val="20"/>
                                    <w:szCs w:val="20"/>
                                  </w:rPr>
                                  <w:alias w:val="Exposee"/>
                                  <w:tag w:val=""/>
                                  <w:id w:val="455999867"/>
                                  <w:showingPlcHdr/>
                                  <w:dataBinding w:prefixMappings="xmlns:ns0='http://schemas.microsoft.com/office/2006/coverPageProps' " w:xpath="/ns0:CoverPageProperties[1]/ns0:Abstract[1]" w:storeItemID="{55AF091B-3C7A-41E3-B477-F2FDAA23CFDA}"/>
                                  <w:text w:multiLine="1"/>
                                </w:sdtPr>
                                <w:sdtContent>
                                  <w:p w14:paraId="6515D76C" w14:textId="77777777" w:rsidR="003851F8" w:rsidRPr="003851F8" w:rsidRDefault="003851F8" w:rsidP="003851F8">
                                    <w:pPr>
                                      <w:pStyle w:val="NoSpacing"/>
                                      <w:jc w:val="right"/>
                                      <w:rPr>
                                        <w:color w:val="595959"/>
                                        <w:sz w:val="20"/>
                                        <w:szCs w:val="20"/>
                                      </w:rPr>
                                    </w:pPr>
                                    <w:r w:rsidRPr="003851F8">
                                      <w:rPr>
                                        <w:color w:val="595959"/>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B8D6C2" id="_x0000_s1027" type="#_x0000_t202" style="position:absolute;left:0;text-align:left;margin-left:0;margin-top:0;width:560.2pt;height:42pt;z-index:25166643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" filled="f" stroked="f" strokeweight=".5pt">
                    <v:textbox style="mso-fit-shape-to-text:t" inset="126pt,0,54pt,0">
                      <w:txbxContent>
                        <w:p w14:paraId="0FA26BFF" w14:textId="77777777" w:rsidR="003851F8" w:rsidRPr="003851F8" w:rsidRDefault="003851F8" w:rsidP="003851F8">
                          <w:pPr>
                            <w:pStyle w:val="NoSpacing"/>
                            <w:rPr>
                              <w:color w:val="4472C4"/>
                              <w:sz w:val="28"/>
                              <w:szCs w:val="28"/>
                            </w:rPr>
                          </w:pPr>
                        </w:p>
                        <w:sdt>
                          <w:sdtPr>
                            <w:rPr>
                              <w:color w:val="595959"/>
                              <w:sz w:val="20"/>
                              <w:szCs w:val="20"/>
                            </w:rPr>
                            <w:alias w:val="Exposee"/>
                            <w:tag w:val=""/>
                            <w:id w:val="455999867"/>
                            <w:showingPlcHdr/>
                            <w:dataBinding w:prefixMappings="xmlns:ns0='http://schemas.microsoft.com/office/2006/coverPageProps' " w:xpath="/ns0:CoverPageProperties[1]/ns0:Abstract[1]" w:storeItemID="{55AF091B-3C7A-41E3-B477-F2FDAA23CFDA}"/>
                            <w:text w:multiLine="1"/>
                          </w:sdtPr>
                          <w:sdtContent>
                            <w:p w14:paraId="6515D76C" w14:textId="77777777" w:rsidR="003851F8" w:rsidRPr="003851F8" w:rsidRDefault="003851F8" w:rsidP="003851F8">
                              <w:pPr>
                                <w:pStyle w:val="NoSpacing"/>
                                <w:jc w:val="right"/>
                                <w:rPr>
                                  <w:color w:val="595959"/>
                                  <w:sz w:val="20"/>
                                  <w:szCs w:val="20"/>
                                </w:rPr>
                              </w:pPr>
                              <w:r w:rsidRPr="003851F8">
                                <w:rPr>
                                  <w:color w:val="595959"/>
                                  <w:sz w:val="20"/>
                                  <w:szCs w:val="20"/>
                                </w:rPr>
                                <w:t xml:space="preserve">     </w:t>
                              </w:r>
                            </w:p>
                          </w:sdtContent>
                        </w:sdt>
                      </w:txbxContent>
                    </v:textbox>
                    <w10:wrap type="square" anchorx="page" anchory="page"/>
                  </v:shape>
                </w:pict>
              </mc:Fallback>
            </mc:AlternateContent>
          </w:r>
        </w:p>
        <w:p w14:paraId="3F6EA151" w14:textId="43DF3C88" w:rsidR="006A324F" w:rsidRPr="006276E5" w:rsidRDefault="00B77B34" w:rsidP="00630E97">
          <w:pPr>
            <w:spacing w:line="276" w:lineRule="auto"/>
            <w:jc w:val="both"/>
            <w:rPr>
              <w:lang w:val="en-US"/>
            </w:rPr>
          </w:pPr>
          <w:r w:rsidRPr="006276E5">
            <w:rPr>
              <w:noProof/>
              <w:lang w:val="en-US" w:eastAsia="de-DE"/>
            </w:rPr>
            <mc:AlternateContent>
              <mc:Choice Requires="wps">
                <w:drawing>
                  <wp:anchor distT="0" distB="0" distL="114300" distR="114300" simplePos="0" relativeHeight="251660288" behindDoc="0" locked="0" layoutInCell="1" allowOverlap="1" wp14:anchorId="574DCABF" wp14:editId="662212B5">
                    <wp:simplePos x="0" y="0"/>
                    <wp:positionH relativeFrom="page">
                      <wp:posOffset>229235</wp:posOffset>
                    </wp:positionH>
                    <wp:positionV relativeFrom="page">
                      <wp:posOffset>7699919</wp:posOffset>
                    </wp:positionV>
                    <wp:extent cx="7315200" cy="914400"/>
                    <wp:effectExtent l="0" t="0" r="0" b="190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0525F" w14:textId="73622F34" w:rsidR="006A324F" w:rsidRDefault="003851F8" w:rsidP="006A324F">
                                <w:pPr>
                                  <w:pStyle w:val="NoSpacing"/>
                                  <w:jc w:val="right"/>
                                  <w:rPr>
                                    <w:color w:val="595959" w:themeColor="text1" w:themeTint="A6"/>
                                    <w:sz w:val="28"/>
                                    <w:szCs w:val="28"/>
                                    <w:lang w:val="en-GB"/>
                                  </w:rPr>
                                </w:pPr>
                                <w:proofErr w:type="spellStart"/>
                                <w:r>
                                  <w:rPr>
                                    <w:color w:val="595959" w:themeColor="text1" w:themeTint="A6"/>
                                    <w:sz w:val="28"/>
                                    <w:szCs w:val="28"/>
                                    <w:lang w:val="en-GB"/>
                                  </w:rPr>
                                  <w:t>Mehmetcan</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Caniklioglu</w:t>
                                </w:r>
                                <w:proofErr w:type="spellEnd"/>
                              </w:p>
                              <w:p w14:paraId="01C1E841" w14:textId="42E39BFD" w:rsidR="006A324F" w:rsidRDefault="006A324F" w:rsidP="006A324F">
                                <w:pPr>
                                  <w:pStyle w:val="NoSpacing"/>
                                  <w:jc w:val="right"/>
                                  <w:rPr>
                                    <w:color w:val="595959" w:themeColor="text1" w:themeTint="A6"/>
                                    <w:sz w:val="18"/>
                                    <w:szCs w:val="18"/>
                                    <w:lang w:val="en-GB"/>
                                  </w:rPr>
                                </w:pPr>
                                <w:r w:rsidRPr="00F92E76">
                                  <w:rPr>
                                    <w:color w:val="595959" w:themeColor="text1" w:themeTint="A6"/>
                                    <w:sz w:val="18"/>
                                    <w:szCs w:val="18"/>
                                    <w:lang w:val="en-GB"/>
                                  </w:rPr>
                                  <w:t xml:space="preserve">Student number: </w:t>
                                </w:r>
                                <w:r w:rsidR="003851F8">
                                  <w:rPr>
                                    <w:color w:val="595959" w:themeColor="text1" w:themeTint="A6"/>
                                    <w:sz w:val="18"/>
                                    <w:szCs w:val="18"/>
                                    <w:lang w:val="en-GB"/>
                                  </w:rPr>
                                  <w:t>14477378</w:t>
                                </w:r>
                              </w:p>
                              <w:p w14:paraId="06F7B6FF" w14:textId="42F9A468" w:rsidR="006A324F" w:rsidRPr="00F92E76" w:rsidRDefault="006A324F" w:rsidP="006A324F">
                                <w:pPr>
                                  <w:pStyle w:val="NoSpacing"/>
                                  <w:jc w:val="right"/>
                                  <w:rPr>
                                    <w:color w:val="595959" w:themeColor="text1" w:themeTint="A6"/>
                                    <w:sz w:val="18"/>
                                    <w:szCs w:val="18"/>
                                    <w:lang w:val="en-GB"/>
                                  </w:rPr>
                                </w:pPr>
                                <w:r>
                                  <w:rPr>
                                    <w:color w:val="595959" w:themeColor="text1" w:themeTint="A6"/>
                                    <w:sz w:val="18"/>
                                    <w:szCs w:val="18"/>
                                    <w:lang w:val="en-GB"/>
                                  </w:rPr>
                                  <w:t xml:space="preserve">Word count: </w:t>
                                </w:r>
                                <w:r w:rsidR="004E4A23">
                                  <w:rPr>
                                    <w:color w:val="595959" w:themeColor="text1" w:themeTint="A6"/>
                                    <w:sz w:val="18"/>
                                    <w:szCs w:val="18"/>
                                    <w:lang w:val="en-GB"/>
                                  </w:rPr>
                                  <w:t>2</w:t>
                                </w:r>
                                <w:r w:rsidR="009F7D5D">
                                  <w:rPr>
                                    <w:color w:val="595959" w:themeColor="text1" w:themeTint="A6"/>
                                    <w:sz w:val="18"/>
                                    <w:szCs w:val="18"/>
                                    <w:lang w:val="en-GB"/>
                                  </w:rPr>
                                  <w:t>487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74DCABF" id="Textfeld 152" o:spid="_x0000_s1028" type="#_x0000_t202" style="position:absolute;left:0;text-align:left;margin-left:18.05pt;margin-top:606.3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" filled="f" stroked="f" strokeweight=".5pt">
                    <v:textbox inset="126pt,0,54pt,0">
                      <w:txbxContent>
                        <w:p w14:paraId="0110525F" w14:textId="73622F34" w:rsidR="006A324F" w:rsidRDefault="003851F8" w:rsidP="006A324F">
                          <w:pPr>
                            <w:pStyle w:val="NoSpacing"/>
                            <w:jc w:val="right"/>
                            <w:rPr>
                              <w:color w:val="595959" w:themeColor="text1" w:themeTint="A6"/>
                              <w:sz w:val="28"/>
                              <w:szCs w:val="28"/>
                              <w:lang w:val="en-GB"/>
                            </w:rPr>
                          </w:pPr>
                          <w:proofErr w:type="spellStart"/>
                          <w:r>
                            <w:rPr>
                              <w:color w:val="595959" w:themeColor="text1" w:themeTint="A6"/>
                              <w:sz w:val="28"/>
                              <w:szCs w:val="28"/>
                              <w:lang w:val="en-GB"/>
                            </w:rPr>
                            <w:t>Mehmetcan</w:t>
                          </w:r>
                          <w:proofErr w:type="spellEnd"/>
                          <w:r>
                            <w:rPr>
                              <w:color w:val="595959" w:themeColor="text1" w:themeTint="A6"/>
                              <w:sz w:val="28"/>
                              <w:szCs w:val="28"/>
                              <w:lang w:val="en-GB"/>
                            </w:rPr>
                            <w:t xml:space="preserve"> </w:t>
                          </w:r>
                          <w:proofErr w:type="spellStart"/>
                          <w:r>
                            <w:rPr>
                              <w:color w:val="595959" w:themeColor="text1" w:themeTint="A6"/>
                              <w:sz w:val="28"/>
                              <w:szCs w:val="28"/>
                              <w:lang w:val="en-GB"/>
                            </w:rPr>
                            <w:t>Caniklioglu</w:t>
                          </w:r>
                          <w:proofErr w:type="spellEnd"/>
                        </w:p>
                        <w:p w14:paraId="01C1E841" w14:textId="42E39BFD" w:rsidR="006A324F" w:rsidRDefault="006A324F" w:rsidP="006A324F">
                          <w:pPr>
                            <w:pStyle w:val="NoSpacing"/>
                            <w:jc w:val="right"/>
                            <w:rPr>
                              <w:color w:val="595959" w:themeColor="text1" w:themeTint="A6"/>
                              <w:sz w:val="18"/>
                              <w:szCs w:val="18"/>
                              <w:lang w:val="en-GB"/>
                            </w:rPr>
                          </w:pPr>
                          <w:r w:rsidRPr="00F92E76">
                            <w:rPr>
                              <w:color w:val="595959" w:themeColor="text1" w:themeTint="A6"/>
                              <w:sz w:val="18"/>
                              <w:szCs w:val="18"/>
                              <w:lang w:val="en-GB"/>
                            </w:rPr>
                            <w:t xml:space="preserve">Student number: </w:t>
                          </w:r>
                          <w:r w:rsidR="003851F8">
                            <w:rPr>
                              <w:color w:val="595959" w:themeColor="text1" w:themeTint="A6"/>
                              <w:sz w:val="18"/>
                              <w:szCs w:val="18"/>
                              <w:lang w:val="en-GB"/>
                            </w:rPr>
                            <w:t>14477378</w:t>
                          </w:r>
                        </w:p>
                        <w:p w14:paraId="06F7B6FF" w14:textId="42F9A468" w:rsidR="006A324F" w:rsidRPr="00F92E76" w:rsidRDefault="006A324F" w:rsidP="006A324F">
                          <w:pPr>
                            <w:pStyle w:val="NoSpacing"/>
                            <w:jc w:val="right"/>
                            <w:rPr>
                              <w:color w:val="595959" w:themeColor="text1" w:themeTint="A6"/>
                              <w:sz w:val="18"/>
                              <w:szCs w:val="18"/>
                              <w:lang w:val="en-GB"/>
                            </w:rPr>
                          </w:pPr>
                          <w:r>
                            <w:rPr>
                              <w:color w:val="595959" w:themeColor="text1" w:themeTint="A6"/>
                              <w:sz w:val="18"/>
                              <w:szCs w:val="18"/>
                              <w:lang w:val="en-GB"/>
                            </w:rPr>
                            <w:t xml:space="preserve">Word count: </w:t>
                          </w:r>
                          <w:r w:rsidR="004E4A23">
                            <w:rPr>
                              <w:color w:val="595959" w:themeColor="text1" w:themeTint="A6"/>
                              <w:sz w:val="18"/>
                              <w:szCs w:val="18"/>
                              <w:lang w:val="en-GB"/>
                            </w:rPr>
                            <w:t>2</w:t>
                          </w:r>
                          <w:r w:rsidR="009F7D5D">
                            <w:rPr>
                              <w:color w:val="595959" w:themeColor="text1" w:themeTint="A6"/>
                              <w:sz w:val="18"/>
                              <w:szCs w:val="18"/>
                              <w:lang w:val="en-GB"/>
                            </w:rPr>
                            <w:t>487</w:t>
                          </w:r>
                        </w:p>
                      </w:txbxContent>
                    </v:textbox>
                    <w10:wrap type="square" anchorx="page" anchory="page"/>
                  </v:shape>
                </w:pict>
              </mc:Fallback>
            </mc:AlternateContent>
          </w:r>
          <w:r w:rsidRPr="006276E5">
            <w:rPr>
              <w:noProof/>
              <w:lang w:val="en-US" w:eastAsia="de-DE"/>
            </w:rPr>
            <mc:AlternateContent>
              <mc:Choice Requires="wps">
                <w:drawing>
                  <wp:anchor distT="0" distB="0" distL="114300" distR="114300" simplePos="0" relativeHeight="251669504" behindDoc="0" locked="0" layoutInCell="1" allowOverlap="1" wp14:anchorId="0704252B" wp14:editId="685423AF">
                    <wp:simplePos x="0" y="0"/>
                    <wp:positionH relativeFrom="page">
                      <wp:posOffset>229235</wp:posOffset>
                    </wp:positionH>
                    <wp:positionV relativeFrom="page">
                      <wp:posOffset>5901690</wp:posOffset>
                    </wp:positionV>
                    <wp:extent cx="7114540" cy="533400"/>
                    <wp:effectExtent l="0" t="0" r="0" b="0"/>
                    <wp:wrapSquare wrapText="bothSides"/>
                    <wp:docPr id="15" name="Textfeld 153"/>
                    <wp:cNvGraphicFramePr/>
                    <a:graphic xmlns:a="http://schemas.openxmlformats.org/drawingml/2006/main">
                      <a:graphicData uri="http://schemas.microsoft.com/office/word/2010/wordprocessingShape">
                        <wps:wsp>
                          <wps:cNvSpPr txBox="1"/>
                          <wps:spPr>
                            <a:xfrm>
                              <a:off x="0" y="0"/>
                              <a:ext cx="711454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4502E" w14:textId="77777777" w:rsidR="003851F8" w:rsidRDefault="003851F8" w:rsidP="00B77B34">
                                <w:pPr>
                                  <w:pStyle w:val="NoSpacing"/>
                                  <w:jc w:val="right"/>
                                  <w:rPr>
                                    <w:color w:val="4472C4" w:themeColor="accent1"/>
                                    <w:sz w:val="28"/>
                                    <w:szCs w:val="28"/>
                                  </w:rPr>
                                </w:pPr>
                              </w:p>
                              <w:p w14:paraId="4A7F960E" w14:textId="77777777" w:rsidR="003851F8" w:rsidRPr="003851F8" w:rsidRDefault="003851F8" w:rsidP="00B77B34">
                                <w:pPr>
                                  <w:jc w:val="right"/>
                                  <w:rPr>
                                    <w:rFonts w:eastAsia="Yu Mincho"/>
                                    <w:lang w:eastAsia="de-DE"/>
                                  </w:rPr>
                                </w:pPr>
                              </w:p>
                              <w:p w14:paraId="1BAC72BA" w14:textId="3C8EBBA5" w:rsidR="003851F8" w:rsidRPr="003851F8" w:rsidRDefault="003851F8" w:rsidP="00B77B34">
                                <w:pPr>
                                  <w:jc w:val="right"/>
                                  <w:rPr>
                                    <w:rFonts w:eastAsia="Yu Mincho"/>
                                    <w:lang w:val="tr-TR" w:eastAsia="de-DE"/>
                                  </w:rPr>
                                </w:pPr>
                                <w:r w:rsidRPr="003851F8">
                                  <w:rPr>
                                    <w:rFonts w:eastAsia="Yu Mincho"/>
                                    <w:lang w:eastAsia="de-DE"/>
                                  </w:rPr>
                                  <w:t>Supervisor: Dr. K. Mavromati</w:t>
                                </w:r>
                                <w:r w:rsidRPr="003851F8">
                                  <w:rPr>
                                    <w:rFonts w:eastAsia="Yu Mincho"/>
                                    <w:lang w:val="tr-TR" w:eastAsia="de-DE"/>
                                  </w:rPr>
                                  <w:t>s</w:t>
                                </w:r>
                              </w:p>
                              <w:p w14:paraId="0074D91E" w14:textId="7685A0B1" w:rsidR="003851F8" w:rsidRPr="003851F8" w:rsidRDefault="003851F8" w:rsidP="00B77B34">
                                <w:pPr>
                                  <w:jc w:val="right"/>
                                  <w:rPr>
                                    <w:rFonts w:eastAsia="Yu Mincho"/>
                                    <w:lang w:eastAsia="de-DE"/>
                                  </w:rPr>
                                </w:pPr>
                                <w:r w:rsidRPr="003851F8">
                                  <w:rPr>
                                    <w:rFonts w:eastAsia="Yu Mincho"/>
                                    <w:lang w:eastAsia="de-DE"/>
                                  </w:rPr>
                                  <w:t>0</w:t>
                                </w:r>
                                <w:r w:rsidR="00FE5139">
                                  <w:rPr>
                                    <w:rFonts w:eastAsia="Yu Mincho"/>
                                    <w:lang w:eastAsia="de-DE"/>
                                  </w:rPr>
                                  <w:t>7</w:t>
                                </w:r>
                                <w:r w:rsidRPr="003851F8">
                                  <w:rPr>
                                    <w:rFonts w:eastAsia="Yu Mincho"/>
                                    <w:lang w:eastAsia="de-DE"/>
                                  </w:rPr>
                                  <w:t>/0</w:t>
                                </w:r>
                                <w:r w:rsidR="00FE5139">
                                  <w:rPr>
                                    <w:rFonts w:eastAsia="Yu Mincho"/>
                                    <w:lang w:eastAsia="de-DE"/>
                                  </w:rPr>
                                  <w:t>4</w:t>
                                </w:r>
                                <w:r w:rsidRPr="003851F8">
                                  <w:rPr>
                                    <w:rFonts w:eastAsia="Yu Mincho"/>
                                    <w:lang w:eastAsia="de-DE"/>
                                  </w:rPr>
                                  <w:t>/20</w:t>
                                </w:r>
                                <w:r>
                                  <w:rPr>
                                    <w:rFonts w:eastAsia="Yu Mincho"/>
                                    <w:lang w:eastAsia="de-DE"/>
                                  </w:rPr>
                                  <w:t>23</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04252B" id="_x0000_s1029" type="#_x0000_t202" style="position:absolute;left:0;text-align:left;margin-left:18.05pt;margin-top:464.7pt;width:560.2pt;height:42pt;z-index:25166950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" filled="f" stroked="f" strokeweight=".5pt">
                    <v:textbox style="mso-fit-shape-to-text:t" inset="126pt,0,54pt,0">
                      <w:txbxContent>
                        <w:p w14:paraId="60B4502E" w14:textId="77777777" w:rsidR="003851F8" w:rsidRDefault="003851F8" w:rsidP="00B77B34">
                          <w:pPr>
                            <w:pStyle w:val="NoSpacing"/>
                            <w:jc w:val="right"/>
                            <w:rPr>
                              <w:color w:val="4472C4" w:themeColor="accent1"/>
                              <w:sz w:val="28"/>
                              <w:szCs w:val="28"/>
                            </w:rPr>
                          </w:pPr>
                        </w:p>
                        <w:p w14:paraId="4A7F960E" w14:textId="77777777" w:rsidR="003851F8" w:rsidRPr="003851F8" w:rsidRDefault="003851F8" w:rsidP="00B77B34">
                          <w:pPr>
                            <w:jc w:val="right"/>
                            <w:rPr>
                              <w:rFonts w:eastAsia="Yu Mincho"/>
                              <w:lang w:eastAsia="de-DE"/>
                            </w:rPr>
                          </w:pPr>
                        </w:p>
                        <w:p w14:paraId="1BAC72BA" w14:textId="3C8EBBA5" w:rsidR="003851F8" w:rsidRPr="003851F8" w:rsidRDefault="003851F8" w:rsidP="00B77B34">
                          <w:pPr>
                            <w:jc w:val="right"/>
                            <w:rPr>
                              <w:rFonts w:eastAsia="Yu Mincho"/>
                              <w:lang w:val="tr-TR" w:eastAsia="de-DE"/>
                            </w:rPr>
                          </w:pPr>
                          <w:r w:rsidRPr="003851F8">
                            <w:rPr>
                              <w:rFonts w:eastAsia="Yu Mincho"/>
                              <w:lang w:eastAsia="de-DE"/>
                            </w:rPr>
                            <w:t>Supervisor: Dr. K. Mavromati</w:t>
                          </w:r>
                          <w:r w:rsidRPr="003851F8">
                            <w:rPr>
                              <w:rFonts w:eastAsia="Yu Mincho"/>
                              <w:lang w:val="tr-TR" w:eastAsia="de-DE"/>
                            </w:rPr>
                            <w:t>s</w:t>
                          </w:r>
                        </w:p>
                        <w:p w14:paraId="0074D91E" w14:textId="7685A0B1" w:rsidR="003851F8" w:rsidRPr="003851F8" w:rsidRDefault="003851F8" w:rsidP="00B77B34">
                          <w:pPr>
                            <w:jc w:val="right"/>
                            <w:rPr>
                              <w:rFonts w:eastAsia="Yu Mincho"/>
                              <w:lang w:eastAsia="de-DE"/>
                            </w:rPr>
                          </w:pPr>
                          <w:r w:rsidRPr="003851F8">
                            <w:rPr>
                              <w:rFonts w:eastAsia="Yu Mincho"/>
                              <w:lang w:eastAsia="de-DE"/>
                            </w:rPr>
                            <w:t>0</w:t>
                          </w:r>
                          <w:r w:rsidR="00FE5139">
                            <w:rPr>
                              <w:rFonts w:eastAsia="Yu Mincho"/>
                              <w:lang w:eastAsia="de-DE"/>
                            </w:rPr>
                            <w:t>7</w:t>
                          </w:r>
                          <w:r w:rsidRPr="003851F8">
                            <w:rPr>
                              <w:rFonts w:eastAsia="Yu Mincho"/>
                              <w:lang w:eastAsia="de-DE"/>
                            </w:rPr>
                            <w:t>/0</w:t>
                          </w:r>
                          <w:r w:rsidR="00FE5139">
                            <w:rPr>
                              <w:rFonts w:eastAsia="Yu Mincho"/>
                              <w:lang w:eastAsia="de-DE"/>
                            </w:rPr>
                            <w:t>4</w:t>
                          </w:r>
                          <w:r w:rsidRPr="003851F8">
                            <w:rPr>
                              <w:rFonts w:eastAsia="Yu Mincho"/>
                              <w:lang w:eastAsia="de-DE"/>
                            </w:rPr>
                            <w:t>/20</w:t>
                          </w:r>
                          <w:r>
                            <w:rPr>
                              <w:rFonts w:eastAsia="Yu Mincho"/>
                              <w:lang w:eastAsia="de-DE"/>
                            </w:rPr>
                            <w:t>23</w:t>
                          </w:r>
                        </w:p>
                      </w:txbxContent>
                    </v:textbox>
                    <w10:wrap type="square" anchorx="page" anchory="page"/>
                  </v:shape>
                </w:pict>
              </mc:Fallback>
            </mc:AlternateContent>
          </w:r>
          <w:r w:rsidR="00903A97" w:rsidRPr="006276E5">
            <w:rPr>
              <w:noProof/>
              <w:lang w:val="en-US" w:eastAsia="de-DE"/>
            </w:rPr>
            <mc:AlternateContent>
              <mc:Choice Requires="wps">
                <w:drawing>
                  <wp:anchor distT="0" distB="0" distL="114300" distR="114300" simplePos="0" relativeHeight="251671552" behindDoc="0" locked="0" layoutInCell="1" allowOverlap="1" wp14:anchorId="42EF9F05" wp14:editId="6BF075F4">
                    <wp:simplePos x="0" y="0"/>
                    <wp:positionH relativeFrom="margin">
                      <wp:align>center</wp:align>
                    </wp:positionH>
                    <wp:positionV relativeFrom="page">
                      <wp:posOffset>1659890</wp:posOffset>
                    </wp:positionV>
                    <wp:extent cx="7315200" cy="3638550"/>
                    <wp:effectExtent l="0" t="0" r="0" b="6350"/>
                    <wp:wrapSquare wrapText="bothSides"/>
                    <wp:docPr id="16"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A4750" w14:textId="0CEDCE74" w:rsidR="00903A97" w:rsidRPr="00341A9B" w:rsidRDefault="00000000" w:rsidP="00903A97">
                                <w:pPr>
                                  <w:jc w:val="right"/>
                                  <w:rPr>
                                    <w:color w:val="4472C4" w:themeColor="accent1"/>
                                    <w:sz w:val="64"/>
                                    <w:szCs w:val="64"/>
                                    <w:lang w:val="en-GB"/>
                                  </w:rPr>
                                </w:pPr>
                                <w:sdt>
                                  <w:sdtPr>
                                    <w:rPr>
                                      <w:caps/>
                                      <w:color w:val="4472C4" w:themeColor="accent1"/>
                                      <w:sz w:val="64"/>
                                      <w:szCs w:val="64"/>
                                      <w:lang w:val="en-GB"/>
                                    </w:rPr>
                                    <w:alias w:val="Titel"/>
                                    <w:tag w:val=""/>
                                    <w:id w:val="1300498474"/>
                                    <w:dataBinding w:prefixMappings="xmlns:ns0='http://purl.org/dc/elements/1.1/' xmlns:ns1='http://schemas.openxmlformats.org/package/2006/metadata/core-properties' " w:xpath="/ns1:coreProperties[1]/ns0:title[1]" w:storeItemID="{6C3C8BC8-F283-45AE-878A-BAB7291924A1}"/>
                                    <w:text w:multiLine="1"/>
                                  </w:sdtPr>
                                  <w:sdtContent>
                                    <w:r w:rsidR="00FE5139" w:rsidRPr="00FE5139">
                                      <w:rPr>
                                        <w:caps/>
                                        <w:color w:val="4472C4" w:themeColor="accent1"/>
                                        <w:sz w:val="64"/>
                                        <w:szCs w:val="64"/>
                                        <w:lang w:val="en-GB"/>
                                      </w:rPr>
                                      <w:t xml:space="preserve">Technology, TRADE and </w:t>
                                    </w:r>
                                    <w:r w:rsidR="00FE5139">
                                      <w:rPr>
                                        <w:caps/>
                                        <w:color w:val="4472C4" w:themeColor="accent1"/>
                                        <w:sz w:val="64"/>
                                        <w:szCs w:val="64"/>
                                        <w:lang w:val="en-GB"/>
                                      </w:rPr>
                                      <w:t xml:space="preserve">Occupational </w:t>
                                    </w:r>
                                    <w:r w:rsidR="00FE5139" w:rsidRPr="00FE5139">
                                      <w:rPr>
                                        <w:caps/>
                                        <w:color w:val="4472C4" w:themeColor="accent1"/>
                                        <w:sz w:val="64"/>
                                        <w:szCs w:val="64"/>
                                        <w:lang w:val="en-GB"/>
                                      </w:rPr>
                                      <w:t>Employment</w:t>
                                    </w:r>
                                  </w:sdtContent>
                                </w:sdt>
                              </w:p>
                              <w:sdt>
                                <w:sdtPr>
                                  <w:rPr>
                                    <w:color w:val="404040" w:themeColor="text1" w:themeTint="BF"/>
                                    <w:sz w:val="36"/>
                                    <w:szCs w:val="36"/>
                                    <w:lang w:val="en-GB"/>
                                  </w:rPr>
                                  <w:alias w:val="Untertitel"/>
                                  <w:tag w:val=""/>
                                  <w:id w:val="-2094469047"/>
                                  <w:dataBinding w:prefixMappings="xmlns:ns0='http://purl.org/dc/elements/1.1/' xmlns:ns1='http://schemas.openxmlformats.org/package/2006/metadata/core-properties' " w:xpath="/ns1:coreProperties[1]/ns0:subject[1]" w:storeItemID="{6C3C8BC8-F283-45AE-878A-BAB7291924A1}"/>
                                  <w:text/>
                                </w:sdtPr>
                                <w:sdtContent>
                                  <w:p w14:paraId="2E0E93AB" w14:textId="7A08D159" w:rsidR="00903A97" w:rsidRPr="00341A9B" w:rsidRDefault="003C6896" w:rsidP="00903A97">
                                    <w:pPr>
                                      <w:jc w:val="right"/>
                                      <w:rPr>
                                        <w:smallCaps/>
                                        <w:color w:val="404040" w:themeColor="text1" w:themeTint="BF"/>
                                        <w:sz w:val="36"/>
                                        <w:szCs w:val="36"/>
                                        <w:lang w:val="en-GB"/>
                                      </w:rPr>
                                    </w:pPr>
                                    <w:r>
                                      <w:rPr>
                                        <w:color w:val="404040" w:themeColor="text1" w:themeTint="BF"/>
                                        <w:sz w:val="36"/>
                                        <w:szCs w:val="36"/>
                                        <w:lang w:val="en-GB"/>
                                      </w:rPr>
                                      <w:t xml:space="preserve">A </w:t>
                                    </w:r>
                                    <w:r w:rsidR="005F1585">
                                      <w:rPr>
                                        <w:color w:val="404040" w:themeColor="text1" w:themeTint="BF"/>
                                        <w:sz w:val="36"/>
                                        <w:szCs w:val="36"/>
                                        <w:lang w:val="en-GB"/>
                                      </w:rPr>
                                      <w:t xml:space="preserve">Cross-Country </w:t>
                                    </w:r>
                                    <w:r w:rsidR="00903A97">
                                      <w:rPr>
                                        <w:color w:val="404040" w:themeColor="text1" w:themeTint="BF"/>
                                        <w:sz w:val="36"/>
                                        <w:szCs w:val="36"/>
                                        <w:lang w:val="en-GB"/>
                                      </w:rPr>
                                      <w:t>Analysis of Technology</w:t>
                                    </w:r>
                                    <w:r>
                                      <w:rPr>
                                        <w:color w:val="404040" w:themeColor="text1" w:themeTint="BF"/>
                                        <w:sz w:val="36"/>
                                        <w:szCs w:val="36"/>
                                        <w:lang w:val="en-GB"/>
                                      </w:rPr>
                                      <w:t xml:space="preserve"> and Trade’s </w:t>
                                    </w:r>
                                    <w:r w:rsidR="00903A97">
                                      <w:rPr>
                                        <w:color w:val="404040" w:themeColor="text1" w:themeTint="BF"/>
                                        <w:sz w:val="36"/>
                                        <w:szCs w:val="36"/>
                                        <w:lang w:val="en-GB"/>
                                      </w:rPr>
                                      <w:t xml:space="preserve">Impact on </w:t>
                                    </w:r>
                                    <w:r w:rsidR="00FE5139">
                                      <w:rPr>
                                        <w:color w:val="404040" w:themeColor="text1" w:themeTint="BF"/>
                                        <w:sz w:val="36"/>
                                        <w:szCs w:val="36"/>
                                        <w:lang w:val="en-GB"/>
                                      </w:rPr>
                                      <w:t xml:space="preserve">Occupational Employment </w:t>
                                    </w:r>
                                    <w:r w:rsidR="00903A97">
                                      <w:rPr>
                                        <w:color w:val="404040" w:themeColor="text1" w:themeTint="BF"/>
                                        <w:sz w:val="36"/>
                                        <w:szCs w:val="36"/>
                                        <w:lang w:val="en-GB"/>
                                      </w:rPr>
                                      <w:t xml:space="preserve">and </w:t>
                                    </w:r>
                                    <w:r w:rsidR="00FE5139">
                                      <w:rPr>
                                        <w:color w:val="404040" w:themeColor="text1" w:themeTint="BF"/>
                                        <w:sz w:val="36"/>
                                        <w:szCs w:val="36"/>
                                        <w:lang w:val="en-GB"/>
                                      </w:rPr>
                                      <w:t>Inequality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EF9F05" id="Textfeld 154" o:spid="_x0000_s1030" type="#_x0000_t202" style="position:absolute;left:0;text-align:left;margin-left:0;margin-top:130.7pt;width:8in;height:286.5pt;z-index:25167155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" filled="f" stroked="f" strokeweight=".5pt">
                    <v:textbox inset="126pt,0,54pt,0">
                      <w:txbxContent>
                        <w:p w14:paraId="407A4750" w14:textId="0CEDCE74" w:rsidR="00903A97" w:rsidRPr="00341A9B" w:rsidRDefault="00FE5139" w:rsidP="00903A97">
                          <w:pPr>
                            <w:jc w:val="right"/>
                            <w:rPr>
                              <w:color w:val="4472C4" w:themeColor="accent1"/>
                              <w:sz w:val="64"/>
                              <w:szCs w:val="64"/>
                              <w:lang w:val="en-GB"/>
                            </w:rPr>
                          </w:pPr>
                          <w:sdt>
                            <w:sdtPr>
                              <w:rPr>
                                <w:caps/>
                                <w:color w:val="4472C4" w:themeColor="accent1"/>
                                <w:sz w:val="64"/>
                                <w:szCs w:val="64"/>
                                <w:lang w:val="en-GB"/>
                              </w:rPr>
                              <w:alias w:val="Titel"/>
                              <w:tag w:val=""/>
                              <w:id w:val="1300498474"/>
                              <w:dataBinding w:prefixMappings="xmlns:ns0='http://purl.org/dc/elements/1.1/' xmlns:ns1='http://schemas.openxmlformats.org/package/2006/metadata/core-properties' " w:xpath="/ns1:coreProperties[1]/ns0:title[1]" w:storeItemID="{6C3C8BC8-F283-45AE-878A-BAB7291924A1}"/>
                              <w:text w:multiLine="1"/>
                            </w:sdtPr>
                            <w:sdtContent>
                              <w:r w:rsidRPr="00FE5139">
                                <w:rPr>
                                  <w:caps/>
                                  <w:color w:val="4472C4" w:themeColor="accent1"/>
                                  <w:sz w:val="64"/>
                                  <w:szCs w:val="64"/>
                                  <w:lang w:val="en-GB"/>
                                </w:rPr>
                                <w:t xml:space="preserve">Technology, TRADE and </w:t>
                              </w:r>
                              <w:r>
                                <w:rPr>
                                  <w:caps/>
                                  <w:color w:val="4472C4" w:themeColor="accent1"/>
                                  <w:sz w:val="64"/>
                                  <w:szCs w:val="64"/>
                                  <w:lang w:val="en-GB"/>
                                </w:rPr>
                                <w:t xml:space="preserve">Occupational </w:t>
                              </w:r>
                              <w:r w:rsidRPr="00FE5139">
                                <w:rPr>
                                  <w:caps/>
                                  <w:color w:val="4472C4" w:themeColor="accent1"/>
                                  <w:sz w:val="64"/>
                                  <w:szCs w:val="64"/>
                                  <w:lang w:val="en-GB"/>
                                </w:rPr>
                                <w:t>Employment</w:t>
                              </w:r>
                            </w:sdtContent>
                          </w:sdt>
                        </w:p>
                        <w:sdt>
                          <w:sdtPr>
                            <w:rPr>
                              <w:color w:val="404040" w:themeColor="text1" w:themeTint="BF"/>
                              <w:sz w:val="36"/>
                              <w:szCs w:val="36"/>
                              <w:lang w:val="en-GB"/>
                            </w:rPr>
                            <w:alias w:val="Untertitel"/>
                            <w:tag w:val=""/>
                            <w:id w:val="-2094469047"/>
                            <w:dataBinding w:prefixMappings="xmlns:ns0='http://purl.org/dc/elements/1.1/' xmlns:ns1='http://schemas.openxmlformats.org/package/2006/metadata/core-properties' " w:xpath="/ns1:coreProperties[1]/ns0:subject[1]" w:storeItemID="{6C3C8BC8-F283-45AE-878A-BAB7291924A1}"/>
                            <w:text/>
                          </w:sdtPr>
                          <w:sdtContent>
                            <w:p w14:paraId="2E0E93AB" w14:textId="7A08D159" w:rsidR="00903A97" w:rsidRPr="00341A9B" w:rsidRDefault="003C6896" w:rsidP="00903A97">
                              <w:pPr>
                                <w:jc w:val="right"/>
                                <w:rPr>
                                  <w:smallCaps/>
                                  <w:color w:val="404040" w:themeColor="text1" w:themeTint="BF"/>
                                  <w:sz w:val="36"/>
                                  <w:szCs w:val="36"/>
                                  <w:lang w:val="en-GB"/>
                                </w:rPr>
                              </w:pPr>
                              <w:r>
                                <w:rPr>
                                  <w:color w:val="404040" w:themeColor="text1" w:themeTint="BF"/>
                                  <w:sz w:val="36"/>
                                  <w:szCs w:val="36"/>
                                  <w:lang w:val="en-GB"/>
                                </w:rPr>
                                <w:t xml:space="preserve">A </w:t>
                              </w:r>
                              <w:r w:rsidR="005F1585">
                                <w:rPr>
                                  <w:color w:val="404040" w:themeColor="text1" w:themeTint="BF"/>
                                  <w:sz w:val="36"/>
                                  <w:szCs w:val="36"/>
                                  <w:lang w:val="en-GB"/>
                                </w:rPr>
                                <w:t xml:space="preserve">Cross-Country </w:t>
                              </w:r>
                              <w:r w:rsidR="00903A97">
                                <w:rPr>
                                  <w:color w:val="404040" w:themeColor="text1" w:themeTint="BF"/>
                                  <w:sz w:val="36"/>
                                  <w:szCs w:val="36"/>
                                  <w:lang w:val="en-GB"/>
                                </w:rPr>
                                <w:t>Analysis of Technology</w:t>
                              </w:r>
                              <w:r>
                                <w:rPr>
                                  <w:color w:val="404040" w:themeColor="text1" w:themeTint="BF"/>
                                  <w:sz w:val="36"/>
                                  <w:szCs w:val="36"/>
                                  <w:lang w:val="en-GB"/>
                                </w:rPr>
                                <w:t xml:space="preserve"> and Trade’s </w:t>
                              </w:r>
                              <w:r w:rsidR="00903A97">
                                <w:rPr>
                                  <w:color w:val="404040" w:themeColor="text1" w:themeTint="BF"/>
                                  <w:sz w:val="36"/>
                                  <w:szCs w:val="36"/>
                                  <w:lang w:val="en-GB"/>
                                </w:rPr>
                                <w:t xml:space="preserve">Impact on </w:t>
                              </w:r>
                              <w:r w:rsidR="00FE5139">
                                <w:rPr>
                                  <w:color w:val="404040" w:themeColor="text1" w:themeTint="BF"/>
                                  <w:sz w:val="36"/>
                                  <w:szCs w:val="36"/>
                                  <w:lang w:val="en-GB"/>
                                </w:rPr>
                                <w:t xml:space="preserve">Occupational Employment </w:t>
                              </w:r>
                              <w:r w:rsidR="00903A97">
                                <w:rPr>
                                  <w:color w:val="404040" w:themeColor="text1" w:themeTint="BF"/>
                                  <w:sz w:val="36"/>
                                  <w:szCs w:val="36"/>
                                  <w:lang w:val="en-GB"/>
                                </w:rPr>
                                <w:t xml:space="preserve">and </w:t>
                              </w:r>
                              <w:r w:rsidR="00FE5139">
                                <w:rPr>
                                  <w:color w:val="404040" w:themeColor="text1" w:themeTint="BF"/>
                                  <w:sz w:val="36"/>
                                  <w:szCs w:val="36"/>
                                  <w:lang w:val="en-GB"/>
                                </w:rPr>
                                <w:t>Inequality</w:t>
                              </w:r>
                            </w:p>
                          </w:sdtContent>
                        </w:sdt>
                      </w:txbxContent>
                    </v:textbox>
                    <w10:wrap type="square" anchorx="margin" anchory="page"/>
                  </v:shape>
                </w:pict>
              </mc:Fallback>
            </mc:AlternateContent>
          </w:r>
          <w:r w:rsidR="006A324F" w:rsidRPr="006276E5">
            <w:rPr>
              <w:lang w:val="en-US"/>
            </w:rPr>
            <w:br w:type="page"/>
          </w:r>
        </w:p>
      </w:sdtContent>
    </w:sdt>
    <w:sdt>
      <w:sdtPr>
        <w:rPr>
          <w:rFonts w:ascii="Times New Roman" w:eastAsia="Times New Roman" w:hAnsi="Times New Roman" w:cs="Times New Roman"/>
          <w:b w:val="0"/>
          <w:bCs w:val="0"/>
          <w:color w:val="auto"/>
          <w:sz w:val="22"/>
          <w:szCs w:val="22"/>
          <w:lang w:val="en-US"/>
        </w:rPr>
        <w:id w:val="550049020"/>
        <w:docPartObj>
          <w:docPartGallery w:val="Table of Contents"/>
          <w:docPartUnique/>
        </w:docPartObj>
      </w:sdtPr>
      <w:sdtEndPr>
        <w:rPr>
          <w:noProof/>
          <w:sz w:val="24"/>
          <w:szCs w:val="24"/>
        </w:rPr>
      </w:sdtEndPr>
      <w:sdtContent>
        <w:p w14:paraId="4D613BDC" w14:textId="2E125573" w:rsidR="00C57F3B" w:rsidRPr="006276E5" w:rsidRDefault="00C57F3B" w:rsidP="00630E97">
          <w:pPr>
            <w:pStyle w:val="TOCHeading"/>
            <w:jc w:val="both"/>
            <w:rPr>
              <w:sz w:val="22"/>
              <w:szCs w:val="22"/>
              <w:lang w:val="en-US"/>
            </w:rPr>
          </w:pPr>
          <w:r w:rsidRPr="006276E5">
            <w:rPr>
              <w:sz w:val="22"/>
              <w:szCs w:val="22"/>
              <w:lang w:val="en-US"/>
            </w:rPr>
            <w:t>Table of Contents</w:t>
          </w:r>
        </w:p>
        <w:p w14:paraId="728EE68E" w14:textId="77976B1C" w:rsidR="00AB5835" w:rsidRDefault="00C57F3B">
          <w:pPr>
            <w:pStyle w:val="TOC1"/>
            <w:tabs>
              <w:tab w:val="left" w:pos="480"/>
              <w:tab w:val="right" w:leader="dot" w:pos="9350"/>
            </w:tabs>
            <w:rPr>
              <w:rFonts w:eastAsiaTheme="minorEastAsia" w:cstheme="minorBidi"/>
              <w:b w:val="0"/>
              <w:bCs w:val="0"/>
              <w:i w:val="0"/>
              <w:iCs w:val="0"/>
              <w:noProof/>
            </w:rPr>
          </w:pPr>
          <w:r w:rsidRPr="006276E5">
            <w:rPr>
              <w:rFonts w:eastAsia="Calibri"/>
              <w:b w:val="0"/>
              <w:bCs w:val="0"/>
              <w:sz w:val="21"/>
              <w:szCs w:val="20"/>
              <w:lang w:val="en-US"/>
            </w:rPr>
            <w:fldChar w:fldCharType="begin"/>
          </w:r>
          <w:r w:rsidRPr="006276E5">
            <w:rPr>
              <w:rFonts w:eastAsia="Calibri"/>
              <w:sz w:val="21"/>
              <w:szCs w:val="20"/>
              <w:lang w:val="en-US"/>
            </w:rPr>
            <w:instrText xml:space="preserve"> TOC \o "1-3" \h \z \u </w:instrText>
          </w:r>
          <w:r w:rsidRPr="006276E5">
            <w:rPr>
              <w:rFonts w:eastAsia="Calibri"/>
              <w:b w:val="0"/>
              <w:bCs w:val="0"/>
              <w:sz w:val="21"/>
              <w:szCs w:val="20"/>
              <w:lang w:val="en-US"/>
            </w:rPr>
            <w:fldChar w:fldCharType="separate"/>
          </w:r>
          <w:hyperlink w:anchor="_Toc131780256" w:history="1">
            <w:r w:rsidR="00AB5835" w:rsidRPr="007C2501">
              <w:rPr>
                <w:rStyle w:val="Hyperlink"/>
                <w:noProof/>
                <w:lang w:val="en-US"/>
              </w:rPr>
              <w:t>1.</w:t>
            </w:r>
            <w:r w:rsidR="00AB5835">
              <w:rPr>
                <w:rFonts w:eastAsiaTheme="minorEastAsia" w:cstheme="minorBidi"/>
                <w:b w:val="0"/>
                <w:bCs w:val="0"/>
                <w:i w:val="0"/>
                <w:iCs w:val="0"/>
                <w:noProof/>
              </w:rPr>
              <w:tab/>
            </w:r>
            <w:r w:rsidR="00AB5835" w:rsidRPr="007C2501">
              <w:rPr>
                <w:rStyle w:val="Hyperlink"/>
                <w:noProof/>
                <w:lang w:val="en-US"/>
              </w:rPr>
              <w:t>Introduction</w:t>
            </w:r>
            <w:r w:rsidR="00AB5835">
              <w:rPr>
                <w:noProof/>
                <w:webHidden/>
              </w:rPr>
              <w:tab/>
            </w:r>
            <w:r w:rsidR="00AB5835">
              <w:rPr>
                <w:noProof/>
                <w:webHidden/>
              </w:rPr>
              <w:fldChar w:fldCharType="begin"/>
            </w:r>
            <w:r w:rsidR="00AB5835">
              <w:rPr>
                <w:noProof/>
                <w:webHidden/>
              </w:rPr>
              <w:instrText xml:space="preserve"> PAGEREF _Toc131780256 \h </w:instrText>
            </w:r>
            <w:r w:rsidR="00AB5835">
              <w:rPr>
                <w:noProof/>
                <w:webHidden/>
              </w:rPr>
            </w:r>
            <w:r w:rsidR="00AB5835">
              <w:rPr>
                <w:noProof/>
                <w:webHidden/>
              </w:rPr>
              <w:fldChar w:fldCharType="separate"/>
            </w:r>
            <w:r w:rsidR="00AB5835">
              <w:rPr>
                <w:noProof/>
                <w:webHidden/>
              </w:rPr>
              <w:t>3</w:t>
            </w:r>
            <w:r w:rsidR="00AB5835">
              <w:rPr>
                <w:noProof/>
                <w:webHidden/>
              </w:rPr>
              <w:fldChar w:fldCharType="end"/>
            </w:r>
          </w:hyperlink>
        </w:p>
        <w:p w14:paraId="6F2FB7E4" w14:textId="60E27502" w:rsidR="00AB5835" w:rsidRDefault="00000000">
          <w:pPr>
            <w:pStyle w:val="TOC1"/>
            <w:tabs>
              <w:tab w:val="left" w:pos="480"/>
              <w:tab w:val="right" w:leader="dot" w:pos="9350"/>
            </w:tabs>
            <w:rPr>
              <w:rFonts w:eastAsiaTheme="minorEastAsia" w:cstheme="minorBidi"/>
              <w:b w:val="0"/>
              <w:bCs w:val="0"/>
              <w:i w:val="0"/>
              <w:iCs w:val="0"/>
              <w:noProof/>
            </w:rPr>
          </w:pPr>
          <w:hyperlink w:anchor="_Toc131780257" w:history="1">
            <w:r w:rsidR="00AB5835" w:rsidRPr="007C2501">
              <w:rPr>
                <w:rStyle w:val="Hyperlink"/>
                <w:noProof/>
                <w:lang w:val="en-US"/>
              </w:rPr>
              <w:t>2.</w:t>
            </w:r>
            <w:r w:rsidR="00AB5835">
              <w:rPr>
                <w:rFonts w:eastAsiaTheme="minorEastAsia" w:cstheme="minorBidi"/>
                <w:b w:val="0"/>
                <w:bCs w:val="0"/>
                <w:i w:val="0"/>
                <w:iCs w:val="0"/>
                <w:noProof/>
              </w:rPr>
              <w:tab/>
            </w:r>
            <w:r w:rsidR="00AB5835" w:rsidRPr="007C2501">
              <w:rPr>
                <w:rStyle w:val="Hyperlink"/>
                <w:noProof/>
                <w:lang w:val="en-US"/>
              </w:rPr>
              <w:t>View From the Shoulders of Giants: Survey of Current Literature</w:t>
            </w:r>
            <w:r w:rsidR="00AB5835">
              <w:rPr>
                <w:noProof/>
                <w:webHidden/>
              </w:rPr>
              <w:tab/>
            </w:r>
            <w:r w:rsidR="00AB5835">
              <w:rPr>
                <w:noProof/>
                <w:webHidden/>
              </w:rPr>
              <w:fldChar w:fldCharType="begin"/>
            </w:r>
            <w:r w:rsidR="00AB5835">
              <w:rPr>
                <w:noProof/>
                <w:webHidden/>
              </w:rPr>
              <w:instrText xml:space="preserve"> PAGEREF _Toc131780257 \h </w:instrText>
            </w:r>
            <w:r w:rsidR="00AB5835">
              <w:rPr>
                <w:noProof/>
                <w:webHidden/>
              </w:rPr>
            </w:r>
            <w:r w:rsidR="00AB5835">
              <w:rPr>
                <w:noProof/>
                <w:webHidden/>
              </w:rPr>
              <w:fldChar w:fldCharType="separate"/>
            </w:r>
            <w:r w:rsidR="00AB5835">
              <w:rPr>
                <w:noProof/>
                <w:webHidden/>
              </w:rPr>
              <w:t>5</w:t>
            </w:r>
            <w:r w:rsidR="00AB5835">
              <w:rPr>
                <w:noProof/>
                <w:webHidden/>
              </w:rPr>
              <w:fldChar w:fldCharType="end"/>
            </w:r>
          </w:hyperlink>
        </w:p>
        <w:p w14:paraId="14AE8BA9" w14:textId="5161A174" w:rsidR="00AB5835" w:rsidRDefault="00000000">
          <w:pPr>
            <w:pStyle w:val="TOC2"/>
            <w:tabs>
              <w:tab w:val="left" w:pos="960"/>
              <w:tab w:val="right" w:leader="dot" w:pos="9350"/>
            </w:tabs>
            <w:rPr>
              <w:rFonts w:eastAsiaTheme="minorEastAsia" w:cstheme="minorBidi"/>
              <w:b w:val="0"/>
              <w:bCs w:val="0"/>
              <w:noProof/>
              <w:sz w:val="24"/>
              <w:szCs w:val="24"/>
            </w:rPr>
          </w:pPr>
          <w:hyperlink w:anchor="_Toc131780258" w:history="1">
            <w:r w:rsidR="00AB5835" w:rsidRPr="007C2501">
              <w:rPr>
                <w:rStyle w:val="Hyperlink"/>
                <w:noProof/>
                <w:lang w:val="en-US"/>
              </w:rPr>
              <w:t>2.1</w:t>
            </w:r>
            <w:r w:rsidR="00AB5835">
              <w:rPr>
                <w:rFonts w:eastAsiaTheme="minorEastAsia" w:cstheme="minorBidi"/>
                <w:b w:val="0"/>
                <w:bCs w:val="0"/>
                <w:noProof/>
                <w:sz w:val="24"/>
                <w:szCs w:val="24"/>
              </w:rPr>
              <w:tab/>
            </w:r>
            <w:r w:rsidR="00AB5835" w:rsidRPr="007C2501">
              <w:rPr>
                <w:rStyle w:val="Hyperlink"/>
                <w:noProof/>
                <w:lang w:val="en-US"/>
              </w:rPr>
              <w:t>Technology and Heterogenous Labor</w:t>
            </w:r>
            <w:r w:rsidR="00AB5835">
              <w:rPr>
                <w:noProof/>
                <w:webHidden/>
              </w:rPr>
              <w:tab/>
            </w:r>
            <w:r w:rsidR="00AB5835">
              <w:rPr>
                <w:noProof/>
                <w:webHidden/>
              </w:rPr>
              <w:fldChar w:fldCharType="begin"/>
            </w:r>
            <w:r w:rsidR="00AB5835">
              <w:rPr>
                <w:noProof/>
                <w:webHidden/>
              </w:rPr>
              <w:instrText xml:space="preserve"> PAGEREF _Toc131780258 \h </w:instrText>
            </w:r>
            <w:r w:rsidR="00AB5835">
              <w:rPr>
                <w:noProof/>
                <w:webHidden/>
              </w:rPr>
            </w:r>
            <w:r w:rsidR="00AB5835">
              <w:rPr>
                <w:noProof/>
                <w:webHidden/>
              </w:rPr>
              <w:fldChar w:fldCharType="separate"/>
            </w:r>
            <w:r w:rsidR="00AB5835">
              <w:rPr>
                <w:noProof/>
                <w:webHidden/>
              </w:rPr>
              <w:t>5</w:t>
            </w:r>
            <w:r w:rsidR="00AB5835">
              <w:rPr>
                <w:noProof/>
                <w:webHidden/>
              </w:rPr>
              <w:fldChar w:fldCharType="end"/>
            </w:r>
          </w:hyperlink>
        </w:p>
        <w:p w14:paraId="0730802E" w14:textId="367E2C78" w:rsidR="00AB5835" w:rsidRDefault="00000000">
          <w:pPr>
            <w:pStyle w:val="TOC2"/>
            <w:tabs>
              <w:tab w:val="left" w:pos="960"/>
              <w:tab w:val="right" w:leader="dot" w:pos="9350"/>
            </w:tabs>
            <w:rPr>
              <w:rFonts w:eastAsiaTheme="minorEastAsia" w:cstheme="minorBidi"/>
              <w:b w:val="0"/>
              <w:bCs w:val="0"/>
              <w:noProof/>
              <w:sz w:val="24"/>
              <w:szCs w:val="24"/>
            </w:rPr>
          </w:pPr>
          <w:hyperlink w:anchor="_Toc131780259" w:history="1">
            <w:r w:rsidR="00AB5835" w:rsidRPr="007C2501">
              <w:rPr>
                <w:rStyle w:val="Hyperlink"/>
                <w:noProof/>
                <w:lang w:val="en-US"/>
              </w:rPr>
              <w:t>2.2</w:t>
            </w:r>
            <w:r w:rsidR="00AB5835">
              <w:rPr>
                <w:rFonts w:eastAsiaTheme="minorEastAsia" w:cstheme="minorBidi"/>
                <w:b w:val="0"/>
                <w:bCs w:val="0"/>
                <w:noProof/>
                <w:sz w:val="24"/>
                <w:szCs w:val="24"/>
              </w:rPr>
              <w:tab/>
            </w:r>
            <w:r w:rsidR="00AB5835" w:rsidRPr="007C2501">
              <w:rPr>
                <w:rStyle w:val="Hyperlink"/>
                <w:noProof/>
                <w:lang w:val="en-US"/>
              </w:rPr>
              <w:t>Skills, Tasks and Occupations</w:t>
            </w:r>
            <w:r w:rsidR="00AB5835">
              <w:rPr>
                <w:noProof/>
                <w:webHidden/>
              </w:rPr>
              <w:tab/>
            </w:r>
            <w:r w:rsidR="00AB5835">
              <w:rPr>
                <w:noProof/>
                <w:webHidden/>
              </w:rPr>
              <w:fldChar w:fldCharType="begin"/>
            </w:r>
            <w:r w:rsidR="00AB5835">
              <w:rPr>
                <w:noProof/>
                <w:webHidden/>
              </w:rPr>
              <w:instrText xml:space="preserve"> PAGEREF _Toc131780259 \h </w:instrText>
            </w:r>
            <w:r w:rsidR="00AB5835">
              <w:rPr>
                <w:noProof/>
                <w:webHidden/>
              </w:rPr>
            </w:r>
            <w:r w:rsidR="00AB5835">
              <w:rPr>
                <w:noProof/>
                <w:webHidden/>
              </w:rPr>
              <w:fldChar w:fldCharType="separate"/>
            </w:r>
            <w:r w:rsidR="00AB5835">
              <w:rPr>
                <w:noProof/>
                <w:webHidden/>
              </w:rPr>
              <w:t>7</w:t>
            </w:r>
            <w:r w:rsidR="00AB5835">
              <w:rPr>
                <w:noProof/>
                <w:webHidden/>
              </w:rPr>
              <w:fldChar w:fldCharType="end"/>
            </w:r>
          </w:hyperlink>
        </w:p>
        <w:p w14:paraId="6AB21783" w14:textId="1EC0C9F3" w:rsidR="00AB5835" w:rsidRDefault="00000000">
          <w:pPr>
            <w:pStyle w:val="TOC2"/>
            <w:tabs>
              <w:tab w:val="left" w:pos="960"/>
              <w:tab w:val="right" w:leader="dot" w:pos="9350"/>
            </w:tabs>
            <w:rPr>
              <w:rFonts w:eastAsiaTheme="minorEastAsia" w:cstheme="minorBidi"/>
              <w:b w:val="0"/>
              <w:bCs w:val="0"/>
              <w:noProof/>
              <w:sz w:val="24"/>
              <w:szCs w:val="24"/>
            </w:rPr>
          </w:pPr>
          <w:hyperlink w:anchor="_Toc131780260" w:history="1">
            <w:r w:rsidR="00AB5835" w:rsidRPr="007C2501">
              <w:rPr>
                <w:rStyle w:val="Hyperlink"/>
                <w:noProof/>
                <w:lang w:val="en-US"/>
              </w:rPr>
              <w:t>2.3</w:t>
            </w:r>
            <w:r w:rsidR="00AB5835">
              <w:rPr>
                <w:rFonts w:eastAsiaTheme="minorEastAsia" w:cstheme="minorBidi"/>
                <w:b w:val="0"/>
                <w:bCs w:val="0"/>
                <w:noProof/>
                <w:sz w:val="24"/>
                <w:szCs w:val="24"/>
              </w:rPr>
              <w:tab/>
            </w:r>
            <w:r w:rsidR="00AB5835" w:rsidRPr="007C2501">
              <w:rPr>
                <w:rStyle w:val="Hyperlink"/>
                <w:noProof/>
                <w:lang w:val="en-US"/>
              </w:rPr>
              <w:t>Trade in Tasks: Offshoring</w:t>
            </w:r>
            <w:r w:rsidR="00AB5835">
              <w:rPr>
                <w:noProof/>
                <w:webHidden/>
              </w:rPr>
              <w:tab/>
            </w:r>
            <w:r w:rsidR="00AB5835">
              <w:rPr>
                <w:noProof/>
                <w:webHidden/>
              </w:rPr>
              <w:fldChar w:fldCharType="begin"/>
            </w:r>
            <w:r w:rsidR="00AB5835">
              <w:rPr>
                <w:noProof/>
                <w:webHidden/>
              </w:rPr>
              <w:instrText xml:space="preserve"> PAGEREF _Toc131780260 \h </w:instrText>
            </w:r>
            <w:r w:rsidR="00AB5835">
              <w:rPr>
                <w:noProof/>
                <w:webHidden/>
              </w:rPr>
            </w:r>
            <w:r w:rsidR="00AB5835">
              <w:rPr>
                <w:noProof/>
                <w:webHidden/>
              </w:rPr>
              <w:fldChar w:fldCharType="separate"/>
            </w:r>
            <w:r w:rsidR="00AB5835">
              <w:rPr>
                <w:noProof/>
                <w:webHidden/>
              </w:rPr>
              <w:t>8</w:t>
            </w:r>
            <w:r w:rsidR="00AB5835">
              <w:rPr>
                <w:noProof/>
                <w:webHidden/>
              </w:rPr>
              <w:fldChar w:fldCharType="end"/>
            </w:r>
          </w:hyperlink>
        </w:p>
        <w:p w14:paraId="4D3CDC46" w14:textId="19055693" w:rsidR="00AB5835" w:rsidRDefault="00000000">
          <w:pPr>
            <w:pStyle w:val="TOC2"/>
            <w:tabs>
              <w:tab w:val="left" w:pos="960"/>
              <w:tab w:val="right" w:leader="dot" w:pos="9350"/>
            </w:tabs>
            <w:rPr>
              <w:rFonts w:eastAsiaTheme="minorEastAsia" w:cstheme="minorBidi"/>
              <w:b w:val="0"/>
              <w:bCs w:val="0"/>
              <w:noProof/>
              <w:sz w:val="24"/>
              <w:szCs w:val="24"/>
            </w:rPr>
          </w:pPr>
          <w:hyperlink w:anchor="_Toc131780261" w:history="1">
            <w:r w:rsidR="00AB5835" w:rsidRPr="007C2501">
              <w:rPr>
                <w:rStyle w:val="Hyperlink"/>
                <w:noProof/>
                <w:lang w:val="en-US"/>
              </w:rPr>
              <w:t>2.4</w:t>
            </w:r>
            <w:r w:rsidR="00AB5835">
              <w:rPr>
                <w:rFonts w:eastAsiaTheme="minorEastAsia" w:cstheme="minorBidi"/>
                <w:b w:val="0"/>
                <w:bCs w:val="0"/>
                <w:noProof/>
                <w:sz w:val="24"/>
                <w:szCs w:val="24"/>
              </w:rPr>
              <w:tab/>
            </w:r>
            <w:r w:rsidR="00AB5835" w:rsidRPr="007C2501">
              <w:rPr>
                <w:rStyle w:val="Hyperlink"/>
                <w:noProof/>
                <w:lang w:val="en-US"/>
              </w:rPr>
              <w:t>Empirical Challenges</w:t>
            </w:r>
            <w:r w:rsidR="00AB5835" w:rsidRPr="007C2501">
              <w:rPr>
                <w:rStyle w:val="Hyperlink"/>
                <w:noProof/>
              </w:rPr>
              <w:t xml:space="preserve"> and Data Sources</w:t>
            </w:r>
            <w:r w:rsidR="00AB5835">
              <w:rPr>
                <w:noProof/>
                <w:webHidden/>
              </w:rPr>
              <w:tab/>
            </w:r>
            <w:r w:rsidR="00AB5835">
              <w:rPr>
                <w:noProof/>
                <w:webHidden/>
              </w:rPr>
              <w:fldChar w:fldCharType="begin"/>
            </w:r>
            <w:r w:rsidR="00AB5835">
              <w:rPr>
                <w:noProof/>
                <w:webHidden/>
              </w:rPr>
              <w:instrText xml:space="preserve"> PAGEREF _Toc131780261 \h </w:instrText>
            </w:r>
            <w:r w:rsidR="00AB5835">
              <w:rPr>
                <w:noProof/>
                <w:webHidden/>
              </w:rPr>
            </w:r>
            <w:r w:rsidR="00AB5835">
              <w:rPr>
                <w:noProof/>
                <w:webHidden/>
              </w:rPr>
              <w:fldChar w:fldCharType="separate"/>
            </w:r>
            <w:r w:rsidR="00AB5835">
              <w:rPr>
                <w:noProof/>
                <w:webHidden/>
              </w:rPr>
              <w:t>8</w:t>
            </w:r>
            <w:r w:rsidR="00AB5835">
              <w:rPr>
                <w:noProof/>
                <w:webHidden/>
              </w:rPr>
              <w:fldChar w:fldCharType="end"/>
            </w:r>
          </w:hyperlink>
        </w:p>
        <w:p w14:paraId="32DB418C" w14:textId="79CE2B76" w:rsidR="00AB5835" w:rsidRDefault="00000000">
          <w:pPr>
            <w:pStyle w:val="TOC1"/>
            <w:tabs>
              <w:tab w:val="left" w:pos="480"/>
              <w:tab w:val="right" w:leader="dot" w:pos="9350"/>
            </w:tabs>
            <w:rPr>
              <w:rFonts w:eastAsiaTheme="minorEastAsia" w:cstheme="minorBidi"/>
              <w:b w:val="0"/>
              <w:bCs w:val="0"/>
              <w:i w:val="0"/>
              <w:iCs w:val="0"/>
              <w:noProof/>
            </w:rPr>
          </w:pPr>
          <w:hyperlink w:anchor="_Toc131780262" w:history="1">
            <w:r w:rsidR="00AB5835" w:rsidRPr="007C2501">
              <w:rPr>
                <w:rStyle w:val="Hyperlink"/>
                <w:noProof/>
              </w:rPr>
              <w:t>3.</w:t>
            </w:r>
            <w:r w:rsidR="00AB5835">
              <w:rPr>
                <w:rFonts w:eastAsiaTheme="minorEastAsia" w:cstheme="minorBidi"/>
                <w:b w:val="0"/>
                <w:bCs w:val="0"/>
                <w:i w:val="0"/>
                <w:iCs w:val="0"/>
                <w:noProof/>
              </w:rPr>
              <w:tab/>
            </w:r>
            <w:r w:rsidR="00AB5835" w:rsidRPr="007C2501">
              <w:rPr>
                <w:rStyle w:val="Hyperlink"/>
                <w:noProof/>
              </w:rPr>
              <w:t>Data Sources</w:t>
            </w:r>
            <w:r w:rsidR="00AB5835">
              <w:rPr>
                <w:noProof/>
                <w:webHidden/>
              </w:rPr>
              <w:tab/>
            </w:r>
            <w:r w:rsidR="00AB5835">
              <w:rPr>
                <w:noProof/>
                <w:webHidden/>
              </w:rPr>
              <w:fldChar w:fldCharType="begin"/>
            </w:r>
            <w:r w:rsidR="00AB5835">
              <w:rPr>
                <w:noProof/>
                <w:webHidden/>
              </w:rPr>
              <w:instrText xml:space="preserve"> PAGEREF _Toc131780262 \h </w:instrText>
            </w:r>
            <w:r w:rsidR="00AB5835">
              <w:rPr>
                <w:noProof/>
                <w:webHidden/>
              </w:rPr>
            </w:r>
            <w:r w:rsidR="00AB5835">
              <w:rPr>
                <w:noProof/>
                <w:webHidden/>
              </w:rPr>
              <w:fldChar w:fldCharType="separate"/>
            </w:r>
            <w:r w:rsidR="00AB5835">
              <w:rPr>
                <w:noProof/>
                <w:webHidden/>
              </w:rPr>
              <w:t>10</w:t>
            </w:r>
            <w:r w:rsidR="00AB5835">
              <w:rPr>
                <w:noProof/>
                <w:webHidden/>
              </w:rPr>
              <w:fldChar w:fldCharType="end"/>
            </w:r>
          </w:hyperlink>
        </w:p>
        <w:p w14:paraId="206E62B7" w14:textId="388B0730" w:rsidR="00AB5835" w:rsidRDefault="00000000">
          <w:pPr>
            <w:pStyle w:val="TOC1"/>
            <w:tabs>
              <w:tab w:val="left" w:pos="480"/>
              <w:tab w:val="right" w:leader="dot" w:pos="9350"/>
            </w:tabs>
            <w:rPr>
              <w:rFonts w:eastAsiaTheme="minorEastAsia" w:cstheme="minorBidi"/>
              <w:b w:val="0"/>
              <w:bCs w:val="0"/>
              <w:i w:val="0"/>
              <w:iCs w:val="0"/>
              <w:noProof/>
            </w:rPr>
          </w:pPr>
          <w:hyperlink w:anchor="_Toc131780263" w:history="1">
            <w:r w:rsidR="00AB5835" w:rsidRPr="007C2501">
              <w:rPr>
                <w:rStyle w:val="Hyperlink"/>
                <w:noProof/>
              </w:rPr>
              <w:t>4.</w:t>
            </w:r>
            <w:r w:rsidR="00AB5835">
              <w:rPr>
                <w:rFonts w:eastAsiaTheme="minorEastAsia" w:cstheme="minorBidi"/>
                <w:b w:val="0"/>
                <w:bCs w:val="0"/>
                <w:i w:val="0"/>
                <w:iCs w:val="0"/>
                <w:noProof/>
              </w:rPr>
              <w:tab/>
            </w:r>
            <w:r w:rsidR="00AB5835" w:rsidRPr="007C2501">
              <w:rPr>
                <w:rStyle w:val="Hyperlink"/>
                <w:noProof/>
              </w:rPr>
              <w:t>Recent Trends in the European Union Labor Markets</w:t>
            </w:r>
            <w:r w:rsidR="00AB5835">
              <w:rPr>
                <w:noProof/>
                <w:webHidden/>
              </w:rPr>
              <w:tab/>
            </w:r>
            <w:r w:rsidR="00AB5835">
              <w:rPr>
                <w:noProof/>
                <w:webHidden/>
              </w:rPr>
              <w:fldChar w:fldCharType="begin"/>
            </w:r>
            <w:r w:rsidR="00AB5835">
              <w:rPr>
                <w:noProof/>
                <w:webHidden/>
              </w:rPr>
              <w:instrText xml:space="preserve"> PAGEREF _Toc131780263 \h </w:instrText>
            </w:r>
            <w:r w:rsidR="00AB5835">
              <w:rPr>
                <w:noProof/>
                <w:webHidden/>
              </w:rPr>
            </w:r>
            <w:r w:rsidR="00AB5835">
              <w:rPr>
                <w:noProof/>
                <w:webHidden/>
              </w:rPr>
              <w:fldChar w:fldCharType="separate"/>
            </w:r>
            <w:r w:rsidR="00AB5835">
              <w:rPr>
                <w:noProof/>
                <w:webHidden/>
              </w:rPr>
              <w:t>10</w:t>
            </w:r>
            <w:r w:rsidR="00AB5835">
              <w:rPr>
                <w:noProof/>
                <w:webHidden/>
              </w:rPr>
              <w:fldChar w:fldCharType="end"/>
            </w:r>
          </w:hyperlink>
        </w:p>
        <w:p w14:paraId="45CDCB90" w14:textId="40D4A799" w:rsidR="00AB5835" w:rsidRDefault="00000000">
          <w:pPr>
            <w:pStyle w:val="TOC1"/>
            <w:tabs>
              <w:tab w:val="left" w:pos="480"/>
              <w:tab w:val="right" w:leader="dot" w:pos="9350"/>
            </w:tabs>
            <w:rPr>
              <w:rFonts w:eastAsiaTheme="minorEastAsia" w:cstheme="minorBidi"/>
              <w:b w:val="0"/>
              <w:bCs w:val="0"/>
              <w:i w:val="0"/>
              <w:iCs w:val="0"/>
              <w:noProof/>
            </w:rPr>
          </w:pPr>
          <w:hyperlink w:anchor="_Toc131780264" w:history="1">
            <w:r w:rsidR="00AB5835" w:rsidRPr="007C2501">
              <w:rPr>
                <w:rStyle w:val="Hyperlink"/>
                <w:noProof/>
              </w:rPr>
              <w:t>5.</w:t>
            </w:r>
            <w:r w:rsidR="00AB5835">
              <w:rPr>
                <w:rFonts w:eastAsiaTheme="minorEastAsia" w:cstheme="minorBidi"/>
                <w:b w:val="0"/>
                <w:bCs w:val="0"/>
                <w:i w:val="0"/>
                <w:iCs w:val="0"/>
                <w:noProof/>
              </w:rPr>
              <w:tab/>
            </w:r>
            <w:r w:rsidR="00AB5835" w:rsidRPr="007C2501">
              <w:rPr>
                <w:rStyle w:val="Hyperlink"/>
                <w:noProof/>
              </w:rPr>
              <w:t>Theoretical Framework</w:t>
            </w:r>
            <w:r w:rsidR="00AB5835">
              <w:rPr>
                <w:noProof/>
                <w:webHidden/>
              </w:rPr>
              <w:tab/>
            </w:r>
            <w:r w:rsidR="00AB5835">
              <w:rPr>
                <w:noProof/>
                <w:webHidden/>
              </w:rPr>
              <w:fldChar w:fldCharType="begin"/>
            </w:r>
            <w:r w:rsidR="00AB5835">
              <w:rPr>
                <w:noProof/>
                <w:webHidden/>
              </w:rPr>
              <w:instrText xml:space="preserve"> PAGEREF _Toc131780264 \h </w:instrText>
            </w:r>
            <w:r w:rsidR="00AB5835">
              <w:rPr>
                <w:noProof/>
                <w:webHidden/>
              </w:rPr>
            </w:r>
            <w:r w:rsidR="00AB5835">
              <w:rPr>
                <w:noProof/>
                <w:webHidden/>
              </w:rPr>
              <w:fldChar w:fldCharType="separate"/>
            </w:r>
            <w:r w:rsidR="00AB5835">
              <w:rPr>
                <w:noProof/>
                <w:webHidden/>
              </w:rPr>
              <w:t>10</w:t>
            </w:r>
            <w:r w:rsidR="00AB5835">
              <w:rPr>
                <w:noProof/>
                <w:webHidden/>
              </w:rPr>
              <w:fldChar w:fldCharType="end"/>
            </w:r>
          </w:hyperlink>
        </w:p>
        <w:p w14:paraId="03073F4A" w14:textId="66B0CF25" w:rsidR="00AB5835" w:rsidRDefault="00000000">
          <w:pPr>
            <w:pStyle w:val="TOC1"/>
            <w:tabs>
              <w:tab w:val="left" w:pos="480"/>
              <w:tab w:val="right" w:leader="dot" w:pos="9350"/>
            </w:tabs>
            <w:rPr>
              <w:rFonts w:eastAsiaTheme="minorEastAsia" w:cstheme="minorBidi"/>
              <w:b w:val="0"/>
              <w:bCs w:val="0"/>
              <w:i w:val="0"/>
              <w:iCs w:val="0"/>
              <w:noProof/>
            </w:rPr>
          </w:pPr>
          <w:hyperlink w:anchor="_Toc131780265" w:history="1">
            <w:r w:rsidR="00AB5835" w:rsidRPr="007C2501">
              <w:rPr>
                <w:rStyle w:val="Hyperlink"/>
                <w:noProof/>
              </w:rPr>
              <w:t>6.</w:t>
            </w:r>
            <w:r w:rsidR="00AB5835">
              <w:rPr>
                <w:rFonts w:eastAsiaTheme="minorEastAsia" w:cstheme="minorBidi"/>
                <w:b w:val="0"/>
                <w:bCs w:val="0"/>
                <w:i w:val="0"/>
                <w:iCs w:val="0"/>
                <w:noProof/>
              </w:rPr>
              <w:tab/>
            </w:r>
            <w:r w:rsidR="00AB5835" w:rsidRPr="007C2501">
              <w:rPr>
                <w:rStyle w:val="Hyperlink"/>
                <w:noProof/>
              </w:rPr>
              <w:t>Results of Empirical Analysis</w:t>
            </w:r>
            <w:r w:rsidR="00AB5835">
              <w:rPr>
                <w:noProof/>
                <w:webHidden/>
              </w:rPr>
              <w:tab/>
            </w:r>
            <w:r w:rsidR="00AB5835">
              <w:rPr>
                <w:noProof/>
                <w:webHidden/>
              </w:rPr>
              <w:fldChar w:fldCharType="begin"/>
            </w:r>
            <w:r w:rsidR="00AB5835">
              <w:rPr>
                <w:noProof/>
                <w:webHidden/>
              </w:rPr>
              <w:instrText xml:space="preserve"> PAGEREF _Toc131780265 \h </w:instrText>
            </w:r>
            <w:r w:rsidR="00AB5835">
              <w:rPr>
                <w:noProof/>
                <w:webHidden/>
              </w:rPr>
            </w:r>
            <w:r w:rsidR="00AB5835">
              <w:rPr>
                <w:noProof/>
                <w:webHidden/>
              </w:rPr>
              <w:fldChar w:fldCharType="separate"/>
            </w:r>
            <w:r w:rsidR="00AB5835">
              <w:rPr>
                <w:noProof/>
                <w:webHidden/>
              </w:rPr>
              <w:t>10</w:t>
            </w:r>
            <w:r w:rsidR="00AB5835">
              <w:rPr>
                <w:noProof/>
                <w:webHidden/>
              </w:rPr>
              <w:fldChar w:fldCharType="end"/>
            </w:r>
          </w:hyperlink>
        </w:p>
        <w:p w14:paraId="4813A38B" w14:textId="12D9CF90" w:rsidR="00AB5835" w:rsidRDefault="00000000">
          <w:pPr>
            <w:pStyle w:val="TOC1"/>
            <w:tabs>
              <w:tab w:val="left" w:pos="480"/>
              <w:tab w:val="right" w:leader="dot" w:pos="9350"/>
            </w:tabs>
            <w:rPr>
              <w:rFonts w:eastAsiaTheme="minorEastAsia" w:cstheme="minorBidi"/>
              <w:b w:val="0"/>
              <w:bCs w:val="0"/>
              <w:i w:val="0"/>
              <w:iCs w:val="0"/>
              <w:noProof/>
            </w:rPr>
          </w:pPr>
          <w:hyperlink w:anchor="_Toc131780266" w:history="1">
            <w:r w:rsidR="00AB5835" w:rsidRPr="007C2501">
              <w:rPr>
                <w:rStyle w:val="Hyperlink"/>
                <w:noProof/>
              </w:rPr>
              <w:t>7.</w:t>
            </w:r>
            <w:r w:rsidR="00AB5835">
              <w:rPr>
                <w:rFonts w:eastAsiaTheme="minorEastAsia" w:cstheme="minorBidi"/>
                <w:b w:val="0"/>
                <w:bCs w:val="0"/>
                <w:i w:val="0"/>
                <w:iCs w:val="0"/>
                <w:noProof/>
              </w:rPr>
              <w:tab/>
            </w:r>
            <w:r w:rsidR="00AB5835" w:rsidRPr="007C2501">
              <w:rPr>
                <w:rStyle w:val="Hyperlink"/>
                <w:noProof/>
              </w:rPr>
              <w:t>Conclusion</w:t>
            </w:r>
            <w:r w:rsidR="00AB5835">
              <w:rPr>
                <w:noProof/>
                <w:webHidden/>
              </w:rPr>
              <w:tab/>
            </w:r>
            <w:r w:rsidR="00AB5835">
              <w:rPr>
                <w:noProof/>
                <w:webHidden/>
              </w:rPr>
              <w:fldChar w:fldCharType="begin"/>
            </w:r>
            <w:r w:rsidR="00AB5835">
              <w:rPr>
                <w:noProof/>
                <w:webHidden/>
              </w:rPr>
              <w:instrText xml:space="preserve"> PAGEREF _Toc131780266 \h </w:instrText>
            </w:r>
            <w:r w:rsidR="00AB5835">
              <w:rPr>
                <w:noProof/>
                <w:webHidden/>
              </w:rPr>
            </w:r>
            <w:r w:rsidR="00AB5835">
              <w:rPr>
                <w:noProof/>
                <w:webHidden/>
              </w:rPr>
              <w:fldChar w:fldCharType="separate"/>
            </w:r>
            <w:r w:rsidR="00AB5835">
              <w:rPr>
                <w:noProof/>
                <w:webHidden/>
              </w:rPr>
              <w:t>10</w:t>
            </w:r>
            <w:r w:rsidR="00AB5835">
              <w:rPr>
                <w:noProof/>
                <w:webHidden/>
              </w:rPr>
              <w:fldChar w:fldCharType="end"/>
            </w:r>
          </w:hyperlink>
        </w:p>
        <w:p w14:paraId="3475E50A" w14:textId="5816080A" w:rsidR="00AB5835" w:rsidRDefault="00000000">
          <w:pPr>
            <w:pStyle w:val="TOC1"/>
            <w:tabs>
              <w:tab w:val="left" w:pos="480"/>
              <w:tab w:val="right" w:leader="dot" w:pos="9350"/>
            </w:tabs>
            <w:rPr>
              <w:rFonts w:eastAsiaTheme="minorEastAsia" w:cstheme="minorBidi"/>
              <w:b w:val="0"/>
              <w:bCs w:val="0"/>
              <w:i w:val="0"/>
              <w:iCs w:val="0"/>
              <w:noProof/>
            </w:rPr>
          </w:pPr>
          <w:hyperlink w:anchor="_Toc131780267" w:history="1">
            <w:r w:rsidR="00AB5835" w:rsidRPr="007C2501">
              <w:rPr>
                <w:rStyle w:val="Hyperlink"/>
                <w:noProof/>
                <w:lang w:val="en-US"/>
              </w:rPr>
              <w:t>8.</w:t>
            </w:r>
            <w:r w:rsidR="00AB5835">
              <w:rPr>
                <w:rFonts w:eastAsiaTheme="minorEastAsia" w:cstheme="minorBidi"/>
                <w:b w:val="0"/>
                <w:bCs w:val="0"/>
                <w:i w:val="0"/>
                <w:iCs w:val="0"/>
                <w:noProof/>
              </w:rPr>
              <w:tab/>
            </w:r>
            <w:r w:rsidR="00AB5835" w:rsidRPr="007C2501">
              <w:rPr>
                <w:rStyle w:val="Hyperlink"/>
                <w:noProof/>
                <w:lang w:val="en-US"/>
              </w:rPr>
              <w:t>Bibliography</w:t>
            </w:r>
            <w:r w:rsidR="00AB5835">
              <w:rPr>
                <w:noProof/>
                <w:webHidden/>
              </w:rPr>
              <w:tab/>
            </w:r>
            <w:r w:rsidR="00AB5835">
              <w:rPr>
                <w:noProof/>
                <w:webHidden/>
              </w:rPr>
              <w:fldChar w:fldCharType="begin"/>
            </w:r>
            <w:r w:rsidR="00AB5835">
              <w:rPr>
                <w:noProof/>
                <w:webHidden/>
              </w:rPr>
              <w:instrText xml:space="preserve"> PAGEREF _Toc131780267 \h </w:instrText>
            </w:r>
            <w:r w:rsidR="00AB5835">
              <w:rPr>
                <w:noProof/>
                <w:webHidden/>
              </w:rPr>
            </w:r>
            <w:r w:rsidR="00AB5835">
              <w:rPr>
                <w:noProof/>
                <w:webHidden/>
              </w:rPr>
              <w:fldChar w:fldCharType="separate"/>
            </w:r>
            <w:r w:rsidR="00AB5835">
              <w:rPr>
                <w:noProof/>
                <w:webHidden/>
              </w:rPr>
              <w:t>10</w:t>
            </w:r>
            <w:r w:rsidR="00AB5835">
              <w:rPr>
                <w:noProof/>
                <w:webHidden/>
              </w:rPr>
              <w:fldChar w:fldCharType="end"/>
            </w:r>
          </w:hyperlink>
        </w:p>
        <w:p w14:paraId="07A13E33" w14:textId="29E07D70" w:rsidR="006A324F" w:rsidRPr="006276E5" w:rsidRDefault="00C57F3B" w:rsidP="00630E97">
          <w:pPr>
            <w:spacing w:line="276" w:lineRule="auto"/>
            <w:jc w:val="both"/>
            <w:rPr>
              <w:lang w:val="en-US"/>
            </w:rPr>
          </w:pPr>
          <w:r w:rsidRPr="006276E5">
            <w:rPr>
              <w:rFonts w:eastAsia="Calibri"/>
              <w:sz w:val="21"/>
              <w:szCs w:val="21"/>
              <w:lang w:val="en-US"/>
            </w:rPr>
            <w:fldChar w:fldCharType="end"/>
          </w:r>
        </w:p>
      </w:sdtContent>
    </w:sdt>
    <w:p w14:paraId="694735D3" w14:textId="5A9BCF69" w:rsidR="009F7D5D" w:rsidRPr="004E4A23" w:rsidRDefault="009F7D5D" w:rsidP="009F7D5D">
      <w:pPr>
        <w:spacing w:line="276" w:lineRule="auto"/>
        <w:jc w:val="both"/>
        <w:rPr>
          <w:i/>
          <w:iCs/>
          <w:lang w:val="en-US"/>
        </w:rPr>
      </w:pPr>
      <w:r>
        <w:rPr>
          <w:i/>
          <w:iCs/>
          <w:lang w:val="en-US"/>
        </w:rPr>
        <w:t xml:space="preserve">* </w:t>
      </w:r>
      <w:r w:rsidRPr="004E4A23">
        <w:rPr>
          <w:i/>
          <w:iCs/>
          <w:lang w:val="en-US"/>
        </w:rPr>
        <w:t xml:space="preserve">Preliminary deadlines are in parenthesis. </w:t>
      </w:r>
    </w:p>
    <w:p w14:paraId="614862FA" w14:textId="48AFDA16" w:rsidR="00C57F3B" w:rsidRPr="006276E5" w:rsidRDefault="006A324F" w:rsidP="00630E97">
      <w:pPr>
        <w:spacing w:line="276" w:lineRule="auto"/>
        <w:jc w:val="both"/>
        <w:rPr>
          <w:lang w:val="en-US"/>
        </w:rPr>
      </w:pPr>
      <w:r w:rsidRPr="006276E5">
        <w:rPr>
          <w:lang w:val="en-US"/>
        </w:rPr>
        <w:br w:type="page"/>
      </w:r>
    </w:p>
    <w:p w14:paraId="6099840E" w14:textId="1D4E56C9" w:rsidR="006A324F" w:rsidRPr="006276E5" w:rsidRDefault="006A324F" w:rsidP="00630E97">
      <w:pPr>
        <w:pStyle w:val="Heading1"/>
        <w:numPr>
          <w:ilvl w:val="0"/>
          <w:numId w:val="7"/>
        </w:numPr>
        <w:spacing w:line="276" w:lineRule="auto"/>
        <w:jc w:val="both"/>
        <w:rPr>
          <w:lang w:val="en-US"/>
        </w:rPr>
      </w:pPr>
      <w:bookmarkStart w:id="0" w:name="_Toc131780256"/>
      <w:r w:rsidRPr="006276E5">
        <w:rPr>
          <w:lang w:val="en-US"/>
        </w:rPr>
        <w:lastRenderedPageBreak/>
        <w:t>Introduction</w:t>
      </w:r>
      <w:bookmarkEnd w:id="0"/>
      <w:r w:rsidRPr="006276E5">
        <w:rPr>
          <w:lang w:val="en-US"/>
        </w:rPr>
        <w:t xml:space="preserve"> </w:t>
      </w:r>
    </w:p>
    <w:p w14:paraId="406A9587" w14:textId="41389049" w:rsidR="003126EA" w:rsidRPr="006276E5" w:rsidRDefault="00E721DD" w:rsidP="00630E97">
      <w:pPr>
        <w:spacing w:line="276" w:lineRule="auto"/>
        <w:jc w:val="both"/>
        <w:rPr>
          <w:lang w:val="en-US"/>
        </w:rPr>
      </w:pPr>
      <w:r w:rsidRPr="006276E5">
        <w:rPr>
          <w:lang w:val="en-US"/>
        </w:rPr>
        <w:t xml:space="preserve">As technology shapes the economy, </w:t>
      </w:r>
      <w:r w:rsidR="003F0803" w:rsidRPr="006276E5">
        <w:rPr>
          <w:lang w:val="en-US"/>
        </w:rPr>
        <w:t xml:space="preserve">the products we consume and produce changes and this change </w:t>
      </w:r>
      <w:r w:rsidR="00E22D63" w:rsidRPr="006276E5">
        <w:rPr>
          <w:lang w:val="en-US"/>
        </w:rPr>
        <w:t>influences</w:t>
      </w:r>
      <w:r w:rsidR="003F0803" w:rsidRPr="006276E5">
        <w:rPr>
          <w:lang w:val="en-US"/>
        </w:rPr>
        <w:t xml:space="preserve"> the relative demand </w:t>
      </w:r>
      <w:r w:rsidR="003126EA" w:rsidRPr="006276E5">
        <w:rPr>
          <w:lang w:val="en-US"/>
        </w:rPr>
        <w:t>for</w:t>
      </w:r>
      <w:r w:rsidR="003F0803" w:rsidRPr="006276E5">
        <w:rPr>
          <w:lang w:val="en-US"/>
        </w:rPr>
        <w:t xml:space="preserve"> factors of production. </w:t>
      </w:r>
      <w:r w:rsidR="003126EA" w:rsidRPr="006276E5">
        <w:rPr>
          <w:lang w:val="en-US"/>
        </w:rPr>
        <w:t>Even though the generic production functions used in economic analysis and modelling generally accepts capital and labor as monolithic</w:t>
      </w:r>
      <w:r w:rsidR="00CC00F6" w:rsidRPr="006276E5">
        <w:rPr>
          <w:lang w:val="en-US"/>
        </w:rPr>
        <w:t xml:space="preserve"> flow variables</w:t>
      </w:r>
      <w:r w:rsidR="003126EA" w:rsidRPr="006276E5">
        <w:rPr>
          <w:lang w:val="en-US"/>
        </w:rPr>
        <w:t xml:space="preserve">, it is </w:t>
      </w:r>
      <w:r w:rsidR="00CC00F6" w:rsidRPr="006276E5">
        <w:rPr>
          <w:lang w:val="en-US"/>
        </w:rPr>
        <w:t>necessary to introduce heterogeneity to the labor variable to explain recent developments in labor markets such as diverging labor earnings, job polarization and offshoring.</w:t>
      </w:r>
    </w:p>
    <w:p w14:paraId="02A6C76B" w14:textId="320409BA" w:rsidR="00E156BC" w:rsidRPr="006276E5" w:rsidRDefault="003F0803" w:rsidP="00630E97">
      <w:pPr>
        <w:spacing w:line="276" w:lineRule="auto"/>
        <w:jc w:val="both"/>
        <w:rPr>
          <w:lang w:val="en-US"/>
        </w:rPr>
      </w:pPr>
      <w:r w:rsidRPr="006276E5">
        <w:rPr>
          <w:lang w:val="en-US"/>
        </w:rPr>
        <w:t>Economist</w:t>
      </w:r>
      <w:r w:rsidR="003126EA" w:rsidRPr="006276E5">
        <w:rPr>
          <w:lang w:val="en-US"/>
        </w:rPr>
        <w:t>s</w:t>
      </w:r>
      <w:r w:rsidRPr="006276E5">
        <w:rPr>
          <w:lang w:val="en-US"/>
        </w:rPr>
        <w:t xml:space="preserve"> put </w:t>
      </w:r>
      <w:r w:rsidR="003126EA" w:rsidRPr="006276E5">
        <w:rPr>
          <w:lang w:val="en-US"/>
        </w:rPr>
        <w:t xml:space="preserve">respectable effort </w:t>
      </w:r>
      <w:r w:rsidRPr="006276E5">
        <w:rPr>
          <w:lang w:val="en-US"/>
        </w:rPr>
        <w:t>to characterize th</w:t>
      </w:r>
      <w:r w:rsidR="003126EA" w:rsidRPr="006276E5">
        <w:rPr>
          <w:lang w:val="en-US"/>
        </w:rPr>
        <w:t>ese</w:t>
      </w:r>
      <w:r w:rsidRPr="006276E5">
        <w:rPr>
          <w:lang w:val="en-US"/>
        </w:rPr>
        <w:t xml:space="preserve"> </w:t>
      </w:r>
      <w:r w:rsidR="00E22D63" w:rsidRPr="006276E5">
        <w:rPr>
          <w:lang w:val="en-US"/>
        </w:rPr>
        <w:t>effect</w:t>
      </w:r>
      <w:r w:rsidR="003126EA" w:rsidRPr="006276E5">
        <w:rPr>
          <w:lang w:val="en-US"/>
        </w:rPr>
        <w:t>s</w:t>
      </w:r>
      <w:r w:rsidR="00E22D63" w:rsidRPr="006276E5">
        <w:rPr>
          <w:lang w:val="en-US"/>
        </w:rPr>
        <w:t xml:space="preserve"> and its implications on different subsets of </w:t>
      </w:r>
      <w:r w:rsidR="004A33D9" w:rsidRPr="006276E5">
        <w:rPr>
          <w:lang w:val="en-US"/>
        </w:rPr>
        <w:t>labor</w:t>
      </w:r>
      <w:r w:rsidR="00E22D63" w:rsidRPr="006276E5">
        <w:rPr>
          <w:lang w:val="en-US"/>
        </w:rPr>
        <w:t xml:space="preserve"> force to understand the observed patterns in the distribution of earnings and skill premia. </w:t>
      </w:r>
      <w:r w:rsidR="00C61A02" w:rsidRPr="006276E5">
        <w:rPr>
          <w:lang w:val="en-US"/>
        </w:rPr>
        <w:t>My initial research revealed that economists discuss the characteristics of technical change with</w:t>
      </w:r>
      <w:r w:rsidR="00CC00F6" w:rsidRPr="006276E5">
        <w:rPr>
          <w:lang w:val="en-US"/>
        </w:rPr>
        <w:t xml:space="preserve"> several </w:t>
      </w:r>
      <w:r w:rsidR="00EB566E" w:rsidRPr="006276E5">
        <w:rPr>
          <w:lang w:val="en-US"/>
        </w:rPr>
        <w:t>economic hypotheses</w:t>
      </w:r>
      <w:r w:rsidR="00C61A02" w:rsidRPr="006276E5">
        <w:rPr>
          <w:lang w:val="en-US"/>
        </w:rPr>
        <w:t xml:space="preserve"> which are </w:t>
      </w:r>
      <w:r w:rsidR="00EB566E" w:rsidRPr="006276E5">
        <w:rPr>
          <w:lang w:val="en-US"/>
        </w:rPr>
        <w:t xml:space="preserve">used to examine the interactions between </w:t>
      </w:r>
      <w:r w:rsidR="00CC00F6" w:rsidRPr="006276E5">
        <w:rPr>
          <w:lang w:val="en-US"/>
        </w:rPr>
        <w:t xml:space="preserve">different types of </w:t>
      </w:r>
      <w:r w:rsidR="00EB566E" w:rsidRPr="006276E5">
        <w:rPr>
          <w:lang w:val="en-US"/>
        </w:rPr>
        <w:t xml:space="preserve">workers and </w:t>
      </w:r>
      <w:r w:rsidR="00C61A02" w:rsidRPr="006276E5">
        <w:rPr>
          <w:lang w:val="en-US"/>
        </w:rPr>
        <w:t>machines</w:t>
      </w:r>
      <w:r w:rsidR="00CC00F6" w:rsidRPr="006276E5">
        <w:rPr>
          <w:lang w:val="en-US"/>
        </w:rPr>
        <w:t xml:space="preserve"> (i.e., capital),</w:t>
      </w:r>
      <w:r w:rsidR="00C61A02" w:rsidRPr="006276E5">
        <w:rPr>
          <w:lang w:val="en-US"/>
        </w:rPr>
        <w:t xml:space="preserve"> </w:t>
      </w:r>
      <w:r w:rsidR="00CC00F6" w:rsidRPr="006276E5">
        <w:rPr>
          <w:lang w:val="en-US"/>
        </w:rPr>
        <w:t xml:space="preserve">such as </w:t>
      </w:r>
      <w:r w:rsidR="00EB566E" w:rsidRPr="006276E5">
        <w:rPr>
          <w:lang w:val="en-US"/>
        </w:rPr>
        <w:t>skill-biased technological change (SBTC), capital-skill complementarity (CSC), and routine-biased technological change (RBTC)</w:t>
      </w:r>
      <w:r w:rsidR="00C61A02" w:rsidRPr="006276E5">
        <w:rPr>
          <w:lang w:val="en-US"/>
        </w:rPr>
        <w:t xml:space="preserve"> (</w:t>
      </w:r>
      <w:proofErr w:type="spellStart"/>
      <w:r w:rsidR="00C61A02" w:rsidRPr="006276E5">
        <w:rPr>
          <w:lang w:val="en-US"/>
        </w:rPr>
        <w:t>Goos</w:t>
      </w:r>
      <w:proofErr w:type="spellEnd"/>
      <w:r w:rsidR="00C61A02" w:rsidRPr="006276E5">
        <w:rPr>
          <w:lang w:val="en-US"/>
        </w:rPr>
        <w:t>, 2018)</w:t>
      </w:r>
      <w:r w:rsidR="00EB566E" w:rsidRPr="006276E5">
        <w:rPr>
          <w:lang w:val="en-US"/>
        </w:rPr>
        <w:t>.</w:t>
      </w:r>
      <w:r w:rsidR="00C61A02" w:rsidRPr="006276E5">
        <w:rPr>
          <w:lang w:val="en-US"/>
        </w:rPr>
        <w:t xml:space="preserve"> </w:t>
      </w:r>
    </w:p>
    <w:p w14:paraId="5D6AF089" w14:textId="197B3028" w:rsidR="00FC5A0E" w:rsidRPr="006276E5" w:rsidRDefault="00EB566E" w:rsidP="00630E97">
      <w:pPr>
        <w:spacing w:line="276" w:lineRule="auto"/>
        <w:jc w:val="both"/>
        <w:rPr>
          <w:lang w:val="en-US"/>
        </w:rPr>
      </w:pPr>
      <w:r w:rsidRPr="006276E5">
        <w:rPr>
          <w:lang w:val="en-US"/>
        </w:rPr>
        <w:t xml:space="preserve">SBTC suggests that technological progress augments the </w:t>
      </w:r>
      <w:r w:rsidR="00627237" w:rsidRPr="006276E5">
        <w:rPr>
          <w:lang w:val="en-US"/>
        </w:rPr>
        <w:t>labor</w:t>
      </w:r>
      <w:r w:rsidRPr="006276E5">
        <w:rPr>
          <w:lang w:val="en-US"/>
        </w:rPr>
        <w:t xml:space="preserve"> productivity of skilled workers more than unskilled workers, thereby increasing the demand for skilled workers relative to unskilled workers, leading to an increase in </w:t>
      </w:r>
      <w:r w:rsidR="00E156BC" w:rsidRPr="006276E5">
        <w:rPr>
          <w:lang w:val="en-US"/>
        </w:rPr>
        <w:t xml:space="preserve">demand for skilled labor and hence elevate the </w:t>
      </w:r>
      <w:r w:rsidRPr="006276E5">
        <w:rPr>
          <w:lang w:val="en-US"/>
        </w:rPr>
        <w:t xml:space="preserve">skill premium. CSC assumes that capital and skill are relative complements, so capital deepening increases the demand for skilled relative to unskilled </w:t>
      </w:r>
      <w:r w:rsidR="00627237" w:rsidRPr="006276E5">
        <w:rPr>
          <w:lang w:val="en-US"/>
        </w:rPr>
        <w:t>labor</w:t>
      </w:r>
      <w:r w:rsidRPr="006276E5">
        <w:rPr>
          <w:lang w:val="en-US"/>
        </w:rPr>
        <w:t>, leading to an increase in the skill premium. RBTC posits that technological progress replaces workers doing routine tasks, and self-selection of workers with different skill levels occurs.</w:t>
      </w:r>
    </w:p>
    <w:p w14:paraId="3F6D3228" w14:textId="7049934E" w:rsidR="00CA232A" w:rsidRPr="006276E5" w:rsidRDefault="00CA232A" w:rsidP="00630E97">
      <w:pPr>
        <w:spacing w:line="276" w:lineRule="auto"/>
        <w:jc w:val="both"/>
        <w:rPr>
          <w:lang w:val="en-US"/>
        </w:rPr>
      </w:pPr>
      <w:r w:rsidRPr="006276E5">
        <w:rPr>
          <w:lang w:val="en-US"/>
        </w:rPr>
        <w:t>While the technology evolves the demand structure for different factors in the production, labor market faced several developments which I want to put emphasis in this research</w:t>
      </w:r>
      <w:r w:rsidR="00CC00F6" w:rsidRPr="006276E5">
        <w:rPr>
          <w:lang w:val="en-US"/>
        </w:rPr>
        <w:t xml:space="preserve"> as mentioned above</w:t>
      </w:r>
      <w:r w:rsidRPr="006276E5">
        <w:rPr>
          <w:lang w:val="en-US"/>
        </w:rPr>
        <w:t xml:space="preserve">. </w:t>
      </w:r>
    </w:p>
    <w:p w14:paraId="59B433BF" w14:textId="2B3C6398" w:rsidR="00CC00F6" w:rsidRPr="006276E5" w:rsidRDefault="00CA232A" w:rsidP="00630E97">
      <w:pPr>
        <w:spacing w:line="276" w:lineRule="auto"/>
        <w:jc w:val="both"/>
        <w:rPr>
          <w:lang w:val="en-US"/>
        </w:rPr>
      </w:pPr>
      <w:r w:rsidRPr="006276E5">
        <w:rPr>
          <w:i/>
          <w:iCs/>
          <w:lang w:val="en-US"/>
        </w:rPr>
        <w:t>Job-Polarization</w:t>
      </w:r>
      <w:r w:rsidRPr="006276E5">
        <w:rPr>
          <w:lang w:val="en-US"/>
        </w:rPr>
        <w:t xml:space="preserve"> can be defined as the increase in the relative demands for high and low skilled occupations accompanied with a sharp decline in the demand for middle skill occupations.</w:t>
      </w:r>
      <w:r w:rsidR="00627237" w:rsidRPr="006276E5">
        <w:rPr>
          <w:lang w:val="en-US"/>
        </w:rPr>
        <w:t xml:space="preserve"> </w:t>
      </w:r>
      <w:r w:rsidRPr="006276E5">
        <w:rPr>
          <w:lang w:val="en-US"/>
        </w:rPr>
        <w:t>Katz and Autor (199</w:t>
      </w:r>
      <w:r w:rsidR="00D12DE3" w:rsidRPr="006276E5">
        <w:rPr>
          <w:lang w:val="en-US"/>
        </w:rPr>
        <w:t>8</w:t>
      </w:r>
      <w:r w:rsidRPr="006276E5">
        <w:rPr>
          <w:lang w:val="en-US"/>
        </w:rPr>
        <w:t xml:space="preserve">) who found that there was a compression of skill differentials and wage inequality in most industrialized economies during the 1970s, followed by a rise in differentials in the 1980s, with the highest increase seen in the U.S. and U.K. Atkinson, using data for 19 OECD countries, reports that there was a rise in either upper-tail or lower-tail inequality in 16 countries between 1980 and 2005, with seven countries experiencing a rise in both tails. </w:t>
      </w:r>
    </w:p>
    <w:p w14:paraId="7930D7B8" w14:textId="77777777" w:rsidR="00CC00F6" w:rsidRPr="006276E5" w:rsidRDefault="00CC00F6" w:rsidP="00630E97">
      <w:pPr>
        <w:spacing w:line="276" w:lineRule="auto"/>
        <w:jc w:val="both"/>
        <w:rPr>
          <w:lang w:val="en-US"/>
        </w:rPr>
      </w:pPr>
      <w:r w:rsidRPr="006276E5">
        <w:rPr>
          <w:lang w:val="en-US"/>
        </w:rPr>
        <w:br w:type="page"/>
      </w:r>
    </w:p>
    <w:p w14:paraId="792EE603" w14:textId="3F059878" w:rsidR="00903A97" w:rsidRPr="006276E5" w:rsidRDefault="00B732AE" w:rsidP="00630E97">
      <w:pPr>
        <w:spacing w:before="100" w:beforeAutospacing="1" w:after="100" w:afterAutospacing="1" w:line="276" w:lineRule="auto"/>
        <w:jc w:val="both"/>
        <w:rPr>
          <w:lang w:val="en-US"/>
        </w:rPr>
      </w:pPr>
      <w:r w:rsidRPr="006276E5">
        <w:rPr>
          <w:i/>
          <w:iCs/>
          <w:lang w:val="en-US"/>
        </w:rPr>
        <w:lastRenderedPageBreak/>
        <w:t>Off-shoring</w:t>
      </w:r>
      <w:r w:rsidRPr="006276E5">
        <w:rPr>
          <w:lang w:val="en-US"/>
        </w:rPr>
        <w:t xml:space="preserve"> is another development that the modern </w:t>
      </w:r>
      <w:r w:rsidR="00627237" w:rsidRPr="006276E5">
        <w:rPr>
          <w:lang w:val="en-US"/>
        </w:rPr>
        <w:t>economy</w:t>
      </w:r>
      <w:r w:rsidRPr="006276E5">
        <w:rPr>
          <w:lang w:val="en-US"/>
        </w:rPr>
        <w:t xml:space="preserve"> experienced with the </w:t>
      </w:r>
      <w:r w:rsidR="00627237" w:rsidRPr="006276E5">
        <w:rPr>
          <w:lang w:val="en-US"/>
        </w:rPr>
        <w:t>ever-globalizing</w:t>
      </w:r>
      <w:r w:rsidRPr="006276E5">
        <w:rPr>
          <w:lang w:val="en-US"/>
        </w:rPr>
        <w:t xml:space="preserve"> world. based on the findings of Autor, Levy, and Murnane (2003), the emergence of new technological advancements has made it possible for information and communication technologies to take over or facilitate the outsourcing of specific essential job tasks formerly carried out by middle-skilled workers. </w:t>
      </w:r>
      <w:r w:rsidR="00CC00F6" w:rsidRPr="006276E5">
        <w:rPr>
          <w:lang w:val="en-US"/>
        </w:rPr>
        <w:t xml:space="preserve">By its definition </w:t>
      </w:r>
      <w:r w:rsidR="008A7563" w:rsidRPr="006276E5">
        <w:rPr>
          <w:lang w:val="en-US"/>
        </w:rPr>
        <w:t>offshoring</w:t>
      </w:r>
      <w:r w:rsidR="00CC00F6" w:rsidRPr="006276E5">
        <w:rPr>
          <w:lang w:val="en-US"/>
        </w:rPr>
        <w:t xml:space="preserve"> can be seen as trade in tasks which </w:t>
      </w:r>
      <w:r w:rsidR="008A7563" w:rsidRPr="006276E5">
        <w:rPr>
          <w:lang w:val="en-US"/>
        </w:rPr>
        <w:t xml:space="preserve">is expected to affect the relative demands for different task and therefore different skills. </w:t>
      </w:r>
      <w:r w:rsidRPr="006276E5">
        <w:rPr>
          <w:lang w:val="en-US"/>
        </w:rPr>
        <w:t xml:space="preserve">Consequently, this has led to a significant alteration in the benefits of </w:t>
      </w:r>
      <w:r w:rsidR="00CC00F6" w:rsidRPr="006276E5">
        <w:rPr>
          <w:lang w:val="en-US"/>
        </w:rPr>
        <w:t xml:space="preserve">a </w:t>
      </w:r>
      <w:r w:rsidRPr="006276E5">
        <w:rPr>
          <w:lang w:val="en-US"/>
        </w:rPr>
        <w:t>particular skill</w:t>
      </w:r>
      <w:r w:rsidR="00CC00F6" w:rsidRPr="006276E5">
        <w:rPr>
          <w:lang w:val="en-US"/>
        </w:rPr>
        <w:t xml:space="preserve"> group</w:t>
      </w:r>
      <w:r w:rsidRPr="006276E5">
        <w:rPr>
          <w:lang w:val="en-US"/>
        </w:rPr>
        <w:t xml:space="preserve"> and a noticeable change in the way skills are assigned to various tasks.</w:t>
      </w:r>
    </w:p>
    <w:p w14:paraId="733CD6D1" w14:textId="20454FB3" w:rsidR="00B732AE" w:rsidRDefault="00C61A02" w:rsidP="00630E97">
      <w:pPr>
        <w:spacing w:line="276" w:lineRule="auto"/>
        <w:jc w:val="both"/>
        <w:rPr>
          <w:rFonts w:ascii="Dcr10" w:hAnsi="Dcr10"/>
          <w:sz w:val="22"/>
          <w:szCs w:val="22"/>
          <w:lang w:val="en-US"/>
        </w:rPr>
      </w:pPr>
      <w:r w:rsidRPr="006276E5">
        <w:rPr>
          <w:lang w:val="en-US"/>
        </w:rPr>
        <w:t xml:space="preserve">All the defined </w:t>
      </w:r>
      <w:r w:rsidR="00CC00F6" w:rsidRPr="006276E5">
        <w:rPr>
          <w:lang w:val="en-US"/>
        </w:rPr>
        <w:t xml:space="preserve">characteristics of </w:t>
      </w:r>
      <w:r w:rsidR="00E156BC" w:rsidRPr="006276E5">
        <w:rPr>
          <w:lang w:val="en-US"/>
        </w:rPr>
        <w:t>technological change has been argued and tested by economist to fit observations in the labor</w:t>
      </w:r>
      <w:r w:rsidR="00627237" w:rsidRPr="006276E5">
        <w:rPr>
          <w:lang w:val="en-US"/>
        </w:rPr>
        <w:t xml:space="preserve"> market mentioned above</w:t>
      </w:r>
      <w:r w:rsidR="00E156BC" w:rsidRPr="006276E5">
        <w:rPr>
          <w:lang w:val="en-US"/>
        </w:rPr>
        <w:t xml:space="preserve">, thought I am going to focus mainly on SBTC </w:t>
      </w:r>
      <w:r w:rsidR="00CC00F6" w:rsidRPr="006276E5">
        <w:rPr>
          <w:lang w:val="en-US"/>
        </w:rPr>
        <w:t>and</w:t>
      </w:r>
      <w:r w:rsidR="008A7563" w:rsidRPr="006276E5">
        <w:rPr>
          <w:lang w:val="en-US"/>
        </w:rPr>
        <w:t xml:space="preserve"> offshoring to explain the recent developments in the European Union Labor market(s)</w:t>
      </w:r>
      <w:r w:rsidR="00CC00F6" w:rsidRPr="006276E5">
        <w:rPr>
          <w:lang w:val="en-US"/>
        </w:rPr>
        <w:t>,</w:t>
      </w:r>
      <w:r w:rsidR="00E156BC" w:rsidRPr="006276E5">
        <w:rPr>
          <w:lang w:val="en-US"/>
        </w:rPr>
        <w:t xml:space="preserve"> particularly discussed and implemented in production and labor economics framework suggested by </w:t>
      </w:r>
      <w:r w:rsidR="00E156BC" w:rsidRPr="006276E5">
        <w:rPr>
          <w:rFonts w:ascii="Dcr10" w:hAnsi="Dcr10"/>
          <w:sz w:val="22"/>
          <w:szCs w:val="22"/>
          <w:lang w:val="en-US"/>
        </w:rPr>
        <w:t>Acemoglu and Autor (2011</w:t>
      </w:r>
      <w:r w:rsidR="008A7563" w:rsidRPr="006276E5">
        <w:rPr>
          <w:rFonts w:ascii="Dcr10" w:hAnsi="Dcr10"/>
          <w:sz w:val="22"/>
          <w:szCs w:val="22"/>
          <w:lang w:val="en-US"/>
        </w:rPr>
        <w:t>).</w:t>
      </w:r>
    </w:p>
    <w:p w14:paraId="1E0F3B4E" w14:textId="77777777" w:rsidR="00630E97" w:rsidRPr="006276E5" w:rsidRDefault="00630E97" w:rsidP="00630E97">
      <w:pPr>
        <w:spacing w:line="276" w:lineRule="auto"/>
        <w:jc w:val="both"/>
        <w:rPr>
          <w:rFonts w:ascii="Dcr10" w:hAnsi="Dcr10"/>
          <w:sz w:val="22"/>
          <w:szCs w:val="22"/>
          <w:lang w:val="en-US"/>
        </w:rPr>
      </w:pPr>
    </w:p>
    <w:p w14:paraId="7CB74FC1" w14:textId="67193508" w:rsidR="006A324F" w:rsidRDefault="006A324F" w:rsidP="00630E97">
      <w:pPr>
        <w:spacing w:line="276" w:lineRule="auto"/>
        <w:jc w:val="both"/>
        <w:rPr>
          <w:lang w:val="en-US"/>
        </w:rPr>
      </w:pPr>
      <w:r w:rsidRPr="006276E5">
        <w:rPr>
          <w:lang w:val="en-US"/>
        </w:rPr>
        <w:t xml:space="preserve">The research question to answer is: </w:t>
      </w:r>
    </w:p>
    <w:p w14:paraId="4D147156" w14:textId="77777777" w:rsidR="004E4A23" w:rsidRPr="006276E5" w:rsidRDefault="004E4A23" w:rsidP="00630E97">
      <w:pPr>
        <w:spacing w:line="276" w:lineRule="auto"/>
        <w:jc w:val="both"/>
        <w:rPr>
          <w:lang w:val="en-US"/>
        </w:rPr>
      </w:pPr>
    </w:p>
    <w:p w14:paraId="3E97882C" w14:textId="244CCCA1" w:rsidR="008A7563" w:rsidRDefault="006A324F" w:rsidP="00630E97">
      <w:pPr>
        <w:spacing w:line="276" w:lineRule="auto"/>
        <w:jc w:val="both"/>
        <w:rPr>
          <w:b/>
          <w:bCs/>
          <w:lang w:val="en-US"/>
        </w:rPr>
      </w:pPr>
      <w:r w:rsidRPr="006276E5">
        <w:rPr>
          <w:b/>
          <w:bCs/>
          <w:lang w:val="en-US"/>
        </w:rPr>
        <w:t xml:space="preserve">How did the </w:t>
      </w:r>
      <w:r w:rsidR="00B732AE" w:rsidRPr="006276E5">
        <w:rPr>
          <w:b/>
          <w:bCs/>
          <w:lang w:val="en-US"/>
        </w:rPr>
        <w:t>recent developments in technology</w:t>
      </w:r>
      <w:r w:rsidR="008A7563" w:rsidRPr="006276E5">
        <w:rPr>
          <w:b/>
          <w:bCs/>
          <w:lang w:val="en-US"/>
        </w:rPr>
        <w:t xml:space="preserve"> and offshoring activity</w:t>
      </w:r>
      <w:r w:rsidR="00B732AE" w:rsidRPr="006276E5">
        <w:rPr>
          <w:b/>
          <w:bCs/>
          <w:lang w:val="en-US"/>
        </w:rPr>
        <w:t xml:space="preserve"> </w:t>
      </w:r>
      <w:r w:rsidR="008A7563" w:rsidRPr="006276E5">
        <w:rPr>
          <w:b/>
          <w:bCs/>
          <w:lang w:val="en-US"/>
        </w:rPr>
        <w:t>in European Union affected</w:t>
      </w:r>
      <w:r w:rsidR="00B732AE" w:rsidRPr="006276E5">
        <w:rPr>
          <w:b/>
          <w:bCs/>
          <w:lang w:val="en-US"/>
        </w:rPr>
        <w:t xml:space="preserve"> </w:t>
      </w:r>
      <w:r w:rsidR="008A7563" w:rsidRPr="006276E5">
        <w:rPr>
          <w:b/>
          <w:bCs/>
          <w:lang w:val="en-US"/>
        </w:rPr>
        <w:t>demand for different skills and earnings of different occupations in late 20</w:t>
      </w:r>
      <w:r w:rsidR="008A7563" w:rsidRPr="006276E5">
        <w:rPr>
          <w:b/>
          <w:bCs/>
          <w:vertAlign w:val="superscript"/>
          <w:lang w:val="en-US"/>
        </w:rPr>
        <w:t>th</w:t>
      </w:r>
      <w:r w:rsidR="008A7563" w:rsidRPr="006276E5">
        <w:rPr>
          <w:b/>
          <w:bCs/>
          <w:lang w:val="en-US"/>
        </w:rPr>
        <w:t xml:space="preserve"> and 21</w:t>
      </w:r>
      <w:r w:rsidR="008A7563" w:rsidRPr="006276E5">
        <w:rPr>
          <w:b/>
          <w:bCs/>
          <w:vertAlign w:val="superscript"/>
          <w:lang w:val="en-US"/>
        </w:rPr>
        <w:t>st</w:t>
      </w:r>
      <w:r w:rsidR="008A7563" w:rsidRPr="006276E5">
        <w:rPr>
          <w:b/>
          <w:bCs/>
          <w:lang w:val="en-US"/>
        </w:rPr>
        <w:t xml:space="preserve"> Century?</w:t>
      </w:r>
    </w:p>
    <w:p w14:paraId="315314E8" w14:textId="77777777" w:rsidR="004E4A23" w:rsidRPr="006276E5" w:rsidRDefault="004E4A23" w:rsidP="00630E97">
      <w:pPr>
        <w:spacing w:line="276" w:lineRule="auto"/>
        <w:jc w:val="both"/>
        <w:rPr>
          <w:b/>
          <w:bCs/>
          <w:lang w:val="en-US"/>
        </w:rPr>
      </w:pPr>
    </w:p>
    <w:p w14:paraId="46D8A299" w14:textId="24AF5519" w:rsidR="006A324F" w:rsidRPr="006276E5" w:rsidRDefault="006A324F" w:rsidP="00630E97">
      <w:pPr>
        <w:spacing w:line="276" w:lineRule="auto"/>
        <w:jc w:val="both"/>
        <w:rPr>
          <w:lang w:val="en-US"/>
        </w:rPr>
      </w:pPr>
      <w:r w:rsidRPr="006276E5">
        <w:rPr>
          <w:lang w:val="en-US"/>
        </w:rPr>
        <w:t xml:space="preserve">This paper will proceed as follows: Chapter 2 </w:t>
      </w:r>
      <w:r w:rsidR="00903A97" w:rsidRPr="006276E5">
        <w:rPr>
          <w:lang w:val="en-US"/>
        </w:rPr>
        <w:t>summarizes</w:t>
      </w:r>
      <w:r w:rsidRPr="006276E5">
        <w:rPr>
          <w:lang w:val="en-US"/>
        </w:rPr>
        <w:t xml:space="preserve"> the literature. Chapter </w:t>
      </w:r>
      <w:r w:rsidR="00294DC6">
        <w:rPr>
          <w:lang w:val="en-US"/>
        </w:rPr>
        <w:t xml:space="preserve">3 introduces the data sources to be employed in the research, Chapter </w:t>
      </w:r>
      <w:r w:rsidR="00104CC4">
        <w:rPr>
          <w:lang w:val="en-US"/>
        </w:rPr>
        <w:t xml:space="preserve">4 </w:t>
      </w:r>
      <w:r w:rsidR="00104CC4" w:rsidRPr="006276E5">
        <w:rPr>
          <w:lang w:val="en-US"/>
        </w:rPr>
        <w:t>presents</w:t>
      </w:r>
      <w:r w:rsidR="006D0D20" w:rsidRPr="006276E5">
        <w:rPr>
          <w:lang w:val="en-US"/>
        </w:rPr>
        <w:t xml:space="preserve"> the recent trends in the European Union Labor markets</w:t>
      </w:r>
      <w:r w:rsidR="00294DC6">
        <w:rPr>
          <w:lang w:val="en-US"/>
        </w:rPr>
        <w:t>,</w:t>
      </w:r>
      <w:r w:rsidR="006D0D20" w:rsidRPr="006276E5">
        <w:rPr>
          <w:lang w:val="en-US"/>
        </w:rPr>
        <w:t xml:space="preserve"> Chapter </w:t>
      </w:r>
      <w:r w:rsidR="00294DC6">
        <w:rPr>
          <w:lang w:val="en-US"/>
        </w:rPr>
        <w:t>5</w:t>
      </w:r>
      <w:r w:rsidR="00C57F3B" w:rsidRPr="006276E5">
        <w:rPr>
          <w:lang w:val="en-US"/>
        </w:rPr>
        <w:t xml:space="preserve"> i</w:t>
      </w:r>
      <w:r w:rsidR="00903A97" w:rsidRPr="006276E5">
        <w:rPr>
          <w:lang w:val="en-US"/>
        </w:rPr>
        <w:t xml:space="preserve">ntroduces the </w:t>
      </w:r>
      <w:r w:rsidR="006D0D20" w:rsidRPr="006276E5">
        <w:rPr>
          <w:lang w:val="en-US"/>
        </w:rPr>
        <w:t xml:space="preserve">Theoretical </w:t>
      </w:r>
      <w:r w:rsidR="00903A97" w:rsidRPr="006276E5">
        <w:rPr>
          <w:lang w:val="en-US"/>
        </w:rPr>
        <w:t>Framework to be Utilized</w:t>
      </w:r>
      <w:r w:rsidR="006D0D20" w:rsidRPr="006276E5">
        <w:rPr>
          <w:lang w:val="en-US"/>
        </w:rPr>
        <w:t xml:space="preserve">, </w:t>
      </w:r>
      <w:r w:rsidRPr="006276E5">
        <w:rPr>
          <w:lang w:val="en-US"/>
        </w:rPr>
        <w:t xml:space="preserve">Chapter </w:t>
      </w:r>
      <w:r w:rsidR="00294DC6">
        <w:rPr>
          <w:lang w:val="en-US"/>
        </w:rPr>
        <w:t xml:space="preserve">6 </w:t>
      </w:r>
      <w:r w:rsidRPr="006276E5">
        <w:rPr>
          <w:lang w:val="en-US"/>
        </w:rPr>
        <w:t>discusses the results of the empirical estimation</w:t>
      </w:r>
      <w:r w:rsidR="006D0D20" w:rsidRPr="006276E5">
        <w:rPr>
          <w:lang w:val="en-US"/>
        </w:rPr>
        <w:t xml:space="preserve"> and lastly </w:t>
      </w:r>
      <w:r w:rsidRPr="006276E5">
        <w:rPr>
          <w:lang w:val="en-US"/>
        </w:rPr>
        <w:t xml:space="preserve">Chapter </w:t>
      </w:r>
      <w:r w:rsidR="00294DC6">
        <w:rPr>
          <w:lang w:val="en-US"/>
        </w:rPr>
        <w:t>7</w:t>
      </w:r>
      <w:r w:rsidRPr="006276E5">
        <w:rPr>
          <w:lang w:val="en-US"/>
        </w:rPr>
        <w:t xml:space="preserve"> concludes</w:t>
      </w:r>
      <w:r w:rsidR="00294DC6">
        <w:rPr>
          <w:lang w:val="en-US"/>
        </w:rPr>
        <w:t xml:space="preserve"> the discussion and presents the outcomes of the research</w:t>
      </w:r>
      <w:r w:rsidRPr="006276E5">
        <w:rPr>
          <w:lang w:val="en-US"/>
        </w:rPr>
        <w:t xml:space="preserve">. </w:t>
      </w:r>
    </w:p>
    <w:p w14:paraId="7FE2991A" w14:textId="7BB4DB95" w:rsidR="006A324F" w:rsidRPr="006276E5" w:rsidRDefault="006A324F" w:rsidP="00630E97">
      <w:pPr>
        <w:spacing w:line="276" w:lineRule="auto"/>
        <w:jc w:val="both"/>
        <w:rPr>
          <w:lang w:val="en-US"/>
        </w:rPr>
      </w:pPr>
      <w:r w:rsidRPr="006276E5">
        <w:rPr>
          <w:lang w:val="en-US"/>
        </w:rPr>
        <w:br w:type="page"/>
      </w:r>
    </w:p>
    <w:p w14:paraId="29D16360" w14:textId="70A31A2E" w:rsidR="00CA232A" w:rsidRPr="006276E5" w:rsidRDefault="00425B62" w:rsidP="00630E97">
      <w:pPr>
        <w:pStyle w:val="Heading1"/>
        <w:numPr>
          <w:ilvl w:val="0"/>
          <w:numId w:val="7"/>
        </w:numPr>
        <w:spacing w:line="276" w:lineRule="auto"/>
        <w:jc w:val="both"/>
        <w:rPr>
          <w:lang w:val="en-US"/>
        </w:rPr>
      </w:pPr>
      <w:bookmarkStart w:id="1" w:name="_Toc131780257"/>
      <w:r w:rsidRPr="006276E5">
        <w:rPr>
          <w:lang w:val="en-US"/>
        </w:rPr>
        <w:lastRenderedPageBreak/>
        <w:t>View From the Shoulders of Giants: Survey of Current L</w:t>
      </w:r>
      <w:r w:rsidR="006A324F" w:rsidRPr="006276E5">
        <w:rPr>
          <w:lang w:val="en-US"/>
        </w:rPr>
        <w:t>iterature</w:t>
      </w:r>
      <w:bookmarkEnd w:id="1"/>
      <w:r w:rsidR="006A324F" w:rsidRPr="006276E5">
        <w:rPr>
          <w:lang w:val="en-US"/>
        </w:rPr>
        <w:t xml:space="preserve"> </w:t>
      </w:r>
    </w:p>
    <w:p w14:paraId="5ACF4B51" w14:textId="3BDD797F" w:rsidR="00E22D63" w:rsidRPr="006276E5" w:rsidRDefault="000E3977" w:rsidP="00630E97">
      <w:pPr>
        <w:pStyle w:val="Heading2"/>
        <w:numPr>
          <w:ilvl w:val="0"/>
          <w:numId w:val="4"/>
        </w:numPr>
        <w:spacing w:line="276" w:lineRule="auto"/>
        <w:jc w:val="both"/>
        <w:rPr>
          <w:lang w:val="en-US"/>
        </w:rPr>
      </w:pPr>
      <w:bookmarkStart w:id="2" w:name="_Toc131780258"/>
      <w:r w:rsidRPr="006276E5">
        <w:rPr>
          <w:lang w:val="en-US"/>
        </w:rPr>
        <w:t xml:space="preserve">Technology </w:t>
      </w:r>
      <w:r w:rsidR="003F377B" w:rsidRPr="006276E5">
        <w:rPr>
          <w:lang w:val="en-US"/>
        </w:rPr>
        <w:t xml:space="preserve">and </w:t>
      </w:r>
      <w:r w:rsidR="003126EA" w:rsidRPr="006276E5">
        <w:rPr>
          <w:lang w:val="en-US"/>
        </w:rPr>
        <w:t xml:space="preserve">Heterogenous </w:t>
      </w:r>
      <w:r w:rsidR="006A560B" w:rsidRPr="006276E5">
        <w:rPr>
          <w:lang w:val="en-US"/>
        </w:rPr>
        <w:t>Labor</w:t>
      </w:r>
      <w:bookmarkEnd w:id="2"/>
    </w:p>
    <w:p w14:paraId="6534C525" w14:textId="1FC02A02" w:rsidR="00040B85" w:rsidRPr="006276E5" w:rsidRDefault="00E22D63" w:rsidP="00630E97">
      <w:pPr>
        <w:pStyle w:val="NormalWeb"/>
        <w:spacing w:line="276" w:lineRule="auto"/>
        <w:jc w:val="both"/>
        <w:rPr>
          <w:lang w:val="en-US"/>
        </w:rPr>
      </w:pPr>
      <w:r w:rsidRPr="006276E5">
        <w:rPr>
          <w:lang w:val="en-US"/>
        </w:rPr>
        <w:t xml:space="preserve">First </w:t>
      </w:r>
      <w:r w:rsidR="006A560B" w:rsidRPr="006276E5">
        <w:rPr>
          <w:lang w:val="en-US"/>
        </w:rPr>
        <w:t>steppingstones</w:t>
      </w:r>
      <w:r w:rsidRPr="006276E5">
        <w:rPr>
          <w:lang w:val="en-US"/>
        </w:rPr>
        <w:t xml:space="preserve"> for modelling</w:t>
      </w:r>
      <w:r w:rsidR="006A560B" w:rsidRPr="006276E5">
        <w:rPr>
          <w:lang w:val="en-US"/>
        </w:rPr>
        <w:t xml:space="preserve"> the relationship between technology and</w:t>
      </w:r>
      <w:r w:rsidRPr="006276E5">
        <w:rPr>
          <w:lang w:val="en-US"/>
        </w:rPr>
        <w:t xml:space="preserve"> heterogeneity on labor</w:t>
      </w:r>
      <w:r w:rsidR="00103937" w:rsidRPr="006276E5">
        <w:rPr>
          <w:lang w:val="en-US"/>
        </w:rPr>
        <w:t xml:space="preserve"> earnings</w:t>
      </w:r>
      <w:r w:rsidRPr="006276E5">
        <w:rPr>
          <w:lang w:val="en-US"/>
        </w:rPr>
        <w:t xml:space="preserve">, was </w:t>
      </w:r>
      <w:r w:rsidR="006A560B" w:rsidRPr="006276E5">
        <w:rPr>
          <w:lang w:val="en-US"/>
        </w:rPr>
        <w:t xml:space="preserve">mentioned </w:t>
      </w:r>
      <w:r w:rsidR="002629B8" w:rsidRPr="006276E5">
        <w:rPr>
          <w:lang w:val="en-US"/>
        </w:rPr>
        <w:t xml:space="preserve">by Tinbergen </w:t>
      </w:r>
      <w:r w:rsidR="002629B8" w:rsidRPr="006276E5">
        <w:rPr>
          <w:rFonts w:ascii="Dcr10" w:hAnsi="Dcr10"/>
          <w:sz w:val="22"/>
          <w:szCs w:val="22"/>
          <w:lang w:val="en-US"/>
        </w:rPr>
        <w:t xml:space="preserve">(1974, 1975) </w:t>
      </w:r>
      <w:r w:rsidR="006A560B" w:rsidRPr="006276E5">
        <w:rPr>
          <w:lang w:val="en-US"/>
        </w:rPr>
        <w:t xml:space="preserve">as the concept of a competition between the demand for and supply of education, where technology plays a significant role in determining </w:t>
      </w:r>
      <w:r w:rsidR="003126EA" w:rsidRPr="006276E5">
        <w:rPr>
          <w:lang w:val="en-US"/>
        </w:rPr>
        <w:t>both sides</w:t>
      </w:r>
      <w:r w:rsidR="006A560B" w:rsidRPr="006276E5">
        <w:rPr>
          <w:lang w:val="en-US"/>
        </w:rPr>
        <w:t xml:space="preserve">. </w:t>
      </w:r>
    </w:p>
    <w:p w14:paraId="2FBD1456" w14:textId="709C4619" w:rsidR="007704F3" w:rsidRPr="006276E5" w:rsidRDefault="003023A4" w:rsidP="00630E97">
      <w:pPr>
        <w:pStyle w:val="NormalWeb"/>
        <w:spacing w:line="276" w:lineRule="auto"/>
        <w:jc w:val="both"/>
        <w:rPr>
          <w:lang w:val="en-US"/>
        </w:rPr>
      </w:pPr>
      <w:r w:rsidRPr="006276E5">
        <w:rPr>
          <w:lang w:val="en-US"/>
        </w:rPr>
        <w:t>The idea of a competition between the need for and availability of skill (education)</w:t>
      </w:r>
      <w:r w:rsidR="00E46EF8" w:rsidRPr="006276E5">
        <w:rPr>
          <w:lang w:val="en-US"/>
        </w:rPr>
        <w:t xml:space="preserve"> </w:t>
      </w:r>
      <w:r w:rsidRPr="006276E5">
        <w:rPr>
          <w:lang w:val="en-US"/>
        </w:rPr>
        <w:t>was later popularized by various economists</w:t>
      </w:r>
      <w:r w:rsidR="00E46EF8" w:rsidRPr="006276E5">
        <w:rPr>
          <w:lang w:val="en-US"/>
        </w:rPr>
        <w:t xml:space="preserve"> </w:t>
      </w:r>
      <w:r w:rsidRPr="006276E5">
        <w:rPr>
          <w:lang w:val="en-US"/>
        </w:rPr>
        <w:t xml:space="preserve">to explain the alterations occurring in the labor market and the distributive effects of the fundamental </w:t>
      </w:r>
      <w:r w:rsidR="00E46EF8" w:rsidRPr="006276E5">
        <w:rPr>
          <w:lang w:val="en-US"/>
        </w:rPr>
        <w:t>characteristic of technical change</w:t>
      </w:r>
      <w:r w:rsidRPr="006276E5">
        <w:rPr>
          <w:lang w:val="en-US"/>
        </w:rPr>
        <w:t xml:space="preserve"> shaping the demand</w:t>
      </w:r>
      <w:r w:rsidR="00425B62" w:rsidRPr="006276E5">
        <w:rPr>
          <w:lang w:val="en-US"/>
        </w:rPr>
        <w:t xml:space="preserve"> for skill</w:t>
      </w:r>
      <w:r w:rsidRPr="006276E5">
        <w:rPr>
          <w:lang w:val="en-US"/>
        </w:rPr>
        <w:t>.</w:t>
      </w:r>
    </w:p>
    <w:p w14:paraId="4F1572FB" w14:textId="7453436D" w:rsidR="00034994" w:rsidRPr="006276E5" w:rsidRDefault="00E67D79" w:rsidP="00630E97">
      <w:pPr>
        <w:pStyle w:val="NormalWeb"/>
        <w:spacing w:line="276" w:lineRule="auto"/>
        <w:jc w:val="both"/>
        <w:rPr>
          <w:lang w:val="en-US"/>
        </w:rPr>
      </w:pPr>
      <w:r w:rsidRPr="006276E5">
        <w:rPr>
          <w:lang w:val="en-US"/>
        </w:rPr>
        <w:t>The literature on the</w:t>
      </w:r>
      <w:r w:rsidR="00E46EF8" w:rsidRPr="006276E5">
        <w:rPr>
          <w:lang w:val="en-US"/>
        </w:rPr>
        <w:t xml:space="preserve"> link</w:t>
      </w:r>
      <w:r w:rsidRPr="006276E5">
        <w:rPr>
          <w:lang w:val="en-US"/>
        </w:rPr>
        <w:t xml:space="preserve"> </w:t>
      </w:r>
      <w:r w:rsidR="00E46EF8" w:rsidRPr="006276E5">
        <w:rPr>
          <w:lang w:val="en-US"/>
        </w:rPr>
        <w:t xml:space="preserve">between </w:t>
      </w:r>
      <w:r w:rsidRPr="006276E5">
        <w:rPr>
          <w:lang w:val="en-US"/>
        </w:rPr>
        <w:t>education and wages starts with the observation that despite the increase in the number of college-educated workers, the relative wages of college graduates compared to high school graduates</w:t>
      </w:r>
      <w:r w:rsidR="00425B62" w:rsidRPr="006276E5">
        <w:rPr>
          <w:lang w:val="en-US"/>
        </w:rPr>
        <w:t xml:space="preserve"> showed an </w:t>
      </w:r>
      <w:r w:rsidRPr="006276E5">
        <w:rPr>
          <w:lang w:val="en-US"/>
        </w:rPr>
        <w:t>increas</w:t>
      </w:r>
      <w:r w:rsidR="00425B62" w:rsidRPr="006276E5">
        <w:rPr>
          <w:lang w:val="en-US"/>
        </w:rPr>
        <w:t>ing trend</w:t>
      </w:r>
      <w:r w:rsidR="00FE5139" w:rsidRPr="006276E5">
        <w:rPr>
          <w:lang w:val="en-US"/>
        </w:rPr>
        <w:t xml:space="preserve"> during late 20</w:t>
      </w:r>
      <w:r w:rsidR="00FE5139" w:rsidRPr="006276E5">
        <w:rPr>
          <w:vertAlign w:val="superscript"/>
          <w:lang w:val="en-US"/>
        </w:rPr>
        <w:t>th</w:t>
      </w:r>
      <w:r w:rsidR="00FE5139" w:rsidRPr="006276E5">
        <w:rPr>
          <w:lang w:val="en-US"/>
        </w:rPr>
        <w:t xml:space="preserve"> century</w:t>
      </w:r>
      <w:r w:rsidR="00E46EF8" w:rsidRPr="006276E5">
        <w:rPr>
          <w:lang w:val="en-US"/>
        </w:rPr>
        <w:t xml:space="preserve"> (Katz and Murphy, 1992; Acemoglu, 200</w:t>
      </w:r>
      <w:r w:rsidR="006B66A3" w:rsidRPr="006276E5">
        <w:rPr>
          <w:lang w:val="en-US"/>
        </w:rPr>
        <w:t>2</w:t>
      </w:r>
      <w:r w:rsidR="00E46EF8" w:rsidRPr="006276E5">
        <w:rPr>
          <w:lang w:val="en-US"/>
        </w:rPr>
        <w:t>)</w:t>
      </w:r>
      <w:r w:rsidRPr="006276E5">
        <w:rPr>
          <w:lang w:val="en-US"/>
        </w:rPr>
        <w:t>. Th</w:t>
      </w:r>
      <w:r w:rsidR="00E46EF8" w:rsidRPr="006276E5">
        <w:rPr>
          <w:lang w:val="en-US"/>
        </w:rPr>
        <w:t>ese findings motivated economist to question “How did</w:t>
      </w:r>
      <w:r w:rsidRPr="006276E5">
        <w:rPr>
          <w:lang w:val="en-US"/>
        </w:rPr>
        <w:t xml:space="preserve"> the demand for skill has also increased</w:t>
      </w:r>
      <w:r w:rsidR="00103937" w:rsidRPr="006276E5">
        <w:rPr>
          <w:lang w:val="en-US"/>
        </w:rPr>
        <w:t xml:space="preserve">, </w:t>
      </w:r>
      <w:r w:rsidRPr="006276E5">
        <w:rPr>
          <w:lang w:val="en-US"/>
        </w:rPr>
        <w:t>alongside the supply of skills</w:t>
      </w:r>
      <w:r w:rsidR="00E46EF8" w:rsidRPr="006276E5">
        <w:rPr>
          <w:lang w:val="en-US"/>
        </w:rPr>
        <w:t xml:space="preserve">?”. </w:t>
      </w:r>
      <w:r w:rsidR="00034994" w:rsidRPr="006276E5">
        <w:rPr>
          <w:noProof/>
          <w:lang w:val="en-US"/>
        </w:rPr>
        <mc:AlternateContent>
          <mc:Choice Requires="wps">
            <w:drawing>
              <wp:anchor distT="0" distB="0" distL="114300" distR="114300" simplePos="0" relativeHeight="251676672" behindDoc="0" locked="0" layoutInCell="1" allowOverlap="1" wp14:anchorId="7534F4BF" wp14:editId="51B88580">
                <wp:simplePos x="0" y="0"/>
                <wp:positionH relativeFrom="column">
                  <wp:posOffset>761365</wp:posOffset>
                </wp:positionH>
                <wp:positionV relativeFrom="paragraph">
                  <wp:posOffset>3374390</wp:posOffset>
                </wp:positionV>
                <wp:extent cx="4415155" cy="635"/>
                <wp:effectExtent l="0" t="0" r="4445" b="12065"/>
                <wp:wrapTopAndBottom/>
                <wp:docPr id="2" name="Text Box 2"/>
                <wp:cNvGraphicFramePr/>
                <a:graphic xmlns:a="http://schemas.openxmlformats.org/drawingml/2006/main">
                  <a:graphicData uri="http://schemas.microsoft.com/office/word/2010/wordprocessingShape">
                    <wps:wsp>
                      <wps:cNvSpPr txBox="1"/>
                      <wps:spPr>
                        <a:xfrm>
                          <a:off x="0" y="0"/>
                          <a:ext cx="4415155" cy="635"/>
                        </a:xfrm>
                        <a:prstGeom prst="rect">
                          <a:avLst/>
                        </a:prstGeom>
                        <a:solidFill>
                          <a:prstClr val="white"/>
                        </a:solidFill>
                        <a:ln>
                          <a:noFill/>
                        </a:ln>
                      </wps:spPr>
                      <wps:txbx>
                        <w:txbxContent>
                          <w:p w14:paraId="34B7B7CD" w14:textId="338D7643" w:rsidR="00034994" w:rsidRPr="00D836BE" w:rsidRDefault="00034994" w:rsidP="00BC4912">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34994">
                              <w:t> </w:t>
                            </w:r>
                            <w:r w:rsidR="00BC4912" w:rsidRPr="00BC4912">
                              <w:t>The Behavior of the (log) College Premium and Relative Supply of College Skills</w:t>
                            </w:r>
                            <w:r w:rsidR="00BC4912">
                              <w:rPr>
                                <w:lang w:val="tr-TR"/>
                              </w:rPr>
                              <w:t xml:space="preserve"> </w:t>
                            </w:r>
                            <w:r w:rsidRPr="00034994">
                              <w:t>adapted</w:t>
                            </w:r>
                            <w:r>
                              <w:rPr>
                                <w:lang w:val="tr-TR"/>
                              </w:rPr>
                              <w:t xml:space="preserve"> </w:t>
                            </w:r>
                            <w:r w:rsidRPr="00034994">
                              <w:t>from</w:t>
                            </w:r>
                            <w:r>
                              <w:rPr>
                                <w:lang w:val="tr-TR"/>
                              </w:rPr>
                              <w:t xml:space="preserve"> “</w:t>
                            </w:r>
                            <w:r w:rsidRPr="003126EA">
                              <w:rPr>
                                <w:lang w:val="en-US"/>
                              </w:rPr>
                              <w:t>Technical change, inequality, and the labor market</w:t>
                            </w:r>
                            <w:r>
                              <w:rPr>
                                <w:lang w:val="tr-TR"/>
                              </w:rPr>
                              <w:t>”</w:t>
                            </w:r>
                            <w:r w:rsidRPr="00034994">
                              <w:t xml:space="preserve"> by </w:t>
                            </w:r>
                            <w:proofErr w:type="spellStart"/>
                            <w:r>
                              <w:rPr>
                                <w:lang w:val="tr-TR"/>
                              </w:rPr>
                              <w:t>Acemoglu</w:t>
                            </w:r>
                            <w:proofErr w:type="spellEnd"/>
                            <w:r>
                              <w:rPr>
                                <w:lang w:val="tr-TR"/>
                              </w:rPr>
                              <w:t xml:space="preserve">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4F4BF" id="Text Box 2" o:spid="_x0000_s1031" type="#_x0000_t202" style="position:absolute;left:0;text-align:left;margin-left:59.95pt;margin-top:265.7pt;width:347.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" stroked="f">
                <v:textbox style="mso-fit-shape-to-text:t" inset="0,0,0,0">
                  <w:txbxContent>
                    <w:p w14:paraId="34B7B7CD" w14:textId="338D7643" w:rsidR="00034994" w:rsidRPr="00D836BE" w:rsidRDefault="00034994" w:rsidP="00BC4912">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034994">
                        <w:t> </w:t>
                      </w:r>
                      <w:r w:rsidR="00BC4912" w:rsidRPr="00BC4912">
                        <w:t>The Behavior of the (log) College Premium and Relative Supply of College Skills</w:t>
                      </w:r>
                      <w:r w:rsidR="00BC4912">
                        <w:rPr>
                          <w:lang w:val="tr-TR"/>
                        </w:rPr>
                        <w:t xml:space="preserve"> </w:t>
                      </w:r>
                      <w:r w:rsidRPr="00034994">
                        <w:t>adapted</w:t>
                      </w:r>
                      <w:r>
                        <w:rPr>
                          <w:lang w:val="tr-TR"/>
                        </w:rPr>
                        <w:t xml:space="preserve"> </w:t>
                      </w:r>
                      <w:r w:rsidRPr="00034994">
                        <w:t>from</w:t>
                      </w:r>
                      <w:r>
                        <w:rPr>
                          <w:lang w:val="tr-TR"/>
                        </w:rPr>
                        <w:t xml:space="preserve"> “</w:t>
                      </w:r>
                      <w:r w:rsidRPr="003126EA">
                        <w:rPr>
                          <w:lang w:val="en-US"/>
                        </w:rPr>
                        <w:t>Technical change, inequality, and the labor market</w:t>
                      </w:r>
                      <w:r>
                        <w:rPr>
                          <w:lang w:val="tr-TR"/>
                        </w:rPr>
                        <w:t>”</w:t>
                      </w:r>
                      <w:r w:rsidRPr="00034994">
                        <w:t xml:space="preserve"> by </w:t>
                      </w:r>
                      <w:proofErr w:type="spellStart"/>
                      <w:r>
                        <w:rPr>
                          <w:lang w:val="tr-TR"/>
                        </w:rPr>
                        <w:t>Acemoglu</w:t>
                      </w:r>
                      <w:proofErr w:type="spellEnd"/>
                      <w:r>
                        <w:rPr>
                          <w:lang w:val="tr-TR"/>
                        </w:rPr>
                        <w:t xml:space="preserve"> D.</w:t>
                      </w:r>
                    </w:p>
                  </w:txbxContent>
                </v:textbox>
                <w10:wrap type="topAndBottom"/>
              </v:shape>
            </w:pict>
          </mc:Fallback>
        </mc:AlternateContent>
      </w:r>
      <w:r w:rsidR="00034994" w:rsidRPr="006276E5">
        <w:rPr>
          <w:noProof/>
          <w:lang w:val="en-US"/>
        </w:rPr>
        <w:drawing>
          <wp:anchor distT="0" distB="0" distL="114300" distR="114300" simplePos="0" relativeHeight="251674624" behindDoc="0" locked="0" layoutInCell="1" allowOverlap="1" wp14:anchorId="091F4A96" wp14:editId="185A20A5">
            <wp:simplePos x="0" y="0"/>
            <wp:positionH relativeFrom="margin">
              <wp:align>center</wp:align>
            </wp:positionH>
            <wp:positionV relativeFrom="paragraph">
              <wp:posOffset>3175</wp:posOffset>
            </wp:positionV>
            <wp:extent cx="4415155" cy="331406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5155" cy="3314065"/>
                    </a:xfrm>
                    <a:prstGeom prst="rect">
                      <a:avLst/>
                    </a:prstGeom>
                  </pic:spPr>
                </pic:pic>
              </a:graphicData>
            </a:graphic>
            <wp14:sizeRelH relativeFrom="page">
              <wp14:pctWidth>0</wp14:pctWidth>
            </wp14:sizeRelH>
            <wp14:sizeRelV relativeFrom="page">
              <wp14:pctHeight>0</wp14:pctHeight>
            </wp14:sizeRelV>
          </wp:anchor>
        </w:drawing>
      </w:r>
    </w:p>
    <w:p w14:paraId="4C34FFD4" w14:textId="683550D7" w:rsidR="00034994" w:rsidRPr="006276E5" w:rsidRDefault="004E4A23" w:rsidP="00630E97">
      <w:pPr>
        <w:pStyle w:val="NormalWeb"/>
        <w:spacing w:line="276" w:lineRule="auto"/>
        <w:jc w:val="both"/>
        <w:rPr>
          <w:lang w:val="en-US"/>
        </w:rPr>
      </w:pPr>
      <w:r w:rsidRPr="006276E5">
        <w:rPr>
          <w:noProof/>
          <w:lang w:val="en-US"/>
        </w:rPr>
        <w:lastRenderedPageBreak/>
        <w:drawing>
          <wp:anchor distT="0" distB="0" distL="114300" distR="114300" simplePos="0" relativeHeight="251677696" behindDoc="0" locked="0" layoutInCell="1" allowOverlap="1" wp14:anchorId="23CF0BFC" wp14:editId="52391E7B">
            <wp:simplePos x="0" y="0"/>
            <wp:positionH relativeFrom="margin">
              <wp:posOffset>1717675</wp:posOffset>
            </wp:positionH>
            <wp:positionV relativeFrom="paragraph">
              <wp:posOffset>1105975</wp:posOffset>
            </wp:positionV>
            <wp:extent cx="2508250" cy="1750060"/>
            <wp:effectExtent l="0" t="0" r="6350" b="2540"/>
            <wp:wrapTopAndBottom/>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8250" cy="1750060"/>
                    </a:xfrm>
                    <a:prstGeom prst="rect">
                      <a:avLst/>
                    </a:prstGeom>
                  </pic:spPr>
                </pic:pic>
              </a:graphicData>
            </a:graphic>
            <wp14:sizeRelH relativeFrom="page">
              <wp14:pctWidth>0</wp14:pctWidth>
            </wp14:sizeRelH>
            <wp14:sizeRelV relativeFrom="page">
              <wp14:pctHeight>0</wp14:pctHeight>
            </wp14:sizeRelV>
          </wp:anchor>
        </w:drawing>
      </w:r>
      <w:r w:rsidR="00BC4912" w:rsidRPr="006276E5">
        <w:rPr>
          <w:noProof/>
          <w:lang w:val="en-US"/>
        </w:rPr>
        <mc:AlternateContent>
          <mc:Choice Requires="wps">
            <w:drawing>
              <wp:anchor distT="0" distB="0" distL="114300" distR="114300" simplePos="0" relativeHeight="251679744" behindDoc="0" locked="0" layoutInCell="1" allowOverlap="1" wp14:anchorId="1CCA09F7" wp14:editId="49335661">
                <wp:simplePos x="0" y="0"/>
                <wp:positionH relativeFrom="margin">
                  <wp:align>center</wp:align>
                </wp:positionH>
                <wp:positionV relativeFrom="paragraph">
                  <wp:posOffset>2828827</wp:posOffset>
                </wp:positionV>
                <wp:extent cx="4368800" cy="288925"/>
                <wp:effectExtent l="0" t="0" r="0" b="3175"/>
                <wp:wrapTopAndBottom/>
                <wp:docPr id="4" name="Text Box 4"/>
                <wp:cNvGraphicFramePr/>
                <a:graphic xmlns:a="http://schemas.openxmlformats.org/drawingml/2006/main">
                  <a:graphicData uri="http://schemas.microsoft.com/office/word/2010/wordprocessingShape">
                    <wps:wsp>
                      <wps:cNvSpPr txBox="1"/>
                      <wps:spPr>
                        <a:xfrm>
                          <a:off x="0" y="0"/>
                          <a:ext cx="4368800" cy="288925"/>
                        </a:xfrm>
                        <a:prstGeom prst="rect">
                          <a:avLst/>
                        </a:prstGeom>
                        <a:solidFill>
                          <a:prstClr val="white"/>
                        </a:solidFill>
                        <a:ln>
                          <a:noFill/>
                        </a:ln>
                      </wps:spPr>
                      <wps:txbx>
                        <w:txbxContent>
                          <w:p w14:paraId="3C27992B" w14:textId="22A89235" w:rsidR="00BC4912" w:rsidRPr="00034994" w:rsidRDefault="00BC4912" w:rsidP="00BC4912">
                            <w:pPr>
                              <w:pStyle w:val="Caption"/>
                              <w:spacing w:beforeAutospacing="1" w:afterAutospacing="1"/>
                              <w:jc w:val="center"/>
                              <w:rPr>
                                <w:lang w:val="en-US"/>
                              </w:rPr>
                            </w:pPr>
                            <w:r w:rsidRPr="00BC4912">
                              <w:rPr>
                                <w:lang w:val="en-US"/>
                              </w:rPr>
                              <w:t>Figure 2 Relative</w:t>
                            </w:r>
                            <w:r>
                              <w:t xml:space="preserve"> </w:t>
                            </w:r>
                            <w:r w:rsidRPr="00BC4912">
                              <w:rPr>
                                <w:lang w:val="en-US"/>
                              </w:rPr>
                              <w:t xml:space="preserve">Demand for Skill adapted </w:t>
                            </w:r>
                            <w:r w:rsidRPr="00034994">
                              <w:rPr>
                                <w:lang w:val="en-US"/>
                              </w:rPr>
                              <w:t>from</w:t>
                            </w:r>
                            <w:r w:rsidRPr="00BC4912">
                              <w:rPr>
                                <w:lang w:val="en-US"/>
                              </w:rPr>
                              <w:t xml:space="preserve"> “Technical change, inequality, and the labor market”</w:t>
                            </w:r>
                            <w:r w:rsidRPr="00034994">
                              <w:rPr>
                                <w:lang w:val="en-US"/>
                              </w:rPr>
                              <w:t xml:space="preserve"> by </w:t>
                            </w:r>
                            <w:r w:rsidRPr="00BC4912">
                              <w:rPr>
                                <w:lang w:val="en-US"/>
                              </w:rPr>
                              <w:t>Acemoglu D.</w:t>
                            </w:r>
                          </w:p>
                          <w:p w14:paraId="562BEACD" w14:textId="77777777" w:rsidR="00BC4912" w:rsidRPr="00BC4912" w:rsidRDefault="00BC4912" w:rsidP="00BC4912">
                            <w:pPr>
                              <w:pStyle w:val="Caption"/>
                              <w:jc w:val="cente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A09F7" id="Text Box 4" o:spid="_x0000_s1032" type="#_x0000_t202" style="position:absolute;left:0;text-align:left;margin-left:0;margin-top:222.75pt;width:344pt;height:22.7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" stroked="f">
                <v:textbox inset="0,0,0,0">
                  <w:txbxContent>
                    <w:p w14:paraId="3C27992B" w14:textId="22A89235" w:rsidR="00BC4912" w:rsidRPr="00034994" w:rsidRDefault="00BC4912" w:rsidP="00BC4912">
                      <w:pPr>
                        <w:pStyle w:val="Caption"/>
                        <w:spacing w:beforeAutospacing="1" w:afterAutospacing="1"/>
                        <w:jc w:val="center"/>
                        <w:rPr>
                          <w:lang w:val="en-US"/>
                        </w:rPr>
                      </w:pPr>
                      <w:r w:rsidRPr="00BC4912">
                        <w:rPr>
                          <w:lang w:val="en-US"/>
                        </w:rPr>
                        <w:t xml:space="preserve">Figure </w:t>
                      </w:r>
                      <w:r w:rsidRPr="00BC4912">
                        <w:rPr>
                          <w:lang w:val="en-US"/>
                        </w:rPr>
                        <w:t>2</w:t>
                      </w:r>
                      <w:r w:rsidRPr="00BC4912">
                        <w:rPr>
                          <w:lang w:val="en-US"/>
                        </w:rPr>
                        <w:t xml:space="preserve"> Relative</w:t>
                      </w:r>
                      <w:r>
                        <w:t xml:space="preserve"> </w:t>
                      </w:r>
                      <w:r w:rsidRPr="00BC4912">
                        <w:rPr>
                          <w:lang w:val="en-US"/>
                        </w:rPr>
                        <w:t>Demand for</w:t>
                      </w:r>
                      <w:r w:rsidRPr="00BC4912">
                        <w:rPr>
                          <w:lang w:val="en-US"/>
                        </w:rPr>
                        <w:t xml:space="preserve"> Skill adapted </w:t>
                      </w:r>
                      <w:r w:rsidRPr="00034994">
                        <w:rPr>
                          <w:lang w:val="en-US"/>
                        </w:rPr>
                        <w:t>from</w:t>
                      </w:r>
                      <w:r w:rsidRPr="00BC4912">
                        <w:rPr>
                          <w:lang w:val="en-US"/>
                        </w:rPr>
                        <w:t xml:space="preserve"> “Technical change, inequality, and the labor market”</w:t>
                      </w:r>
                      <w:r w:rsidRPr="00034994">
                        <w:rPr>
                          <w:lang w:val="en-US"/>
                        </w:rPr>
                        <w:t xml:space="preserve"> by </w:t>
                      </w:r>
                      <w:r w:rsidRPr="00BC4912">
                        <w:rPr>
                          <w:lang w:val="en-US"/>
                        </w:rPr>
                        <w:t>Acemoglu D.</w:t>
                      </w:r>
                    </w:p>
                    <w:p w14:paraId="562BEACD" w14:textId="77777777" w:rsidR="00BC4912" w:rsidRPr="00BC4912" w:rsidRDefault="00BC4912" w:rsidP="00BC4912">
                      <w:pPr>
                        <w:pStyle w:val="Caption"/>
                        <w:jc w:val="center"/>
                        <w:rPr>
                          <w:lang w:val="en-US"/>
                        </w:rPr>
                      </w:pPr>
                    </w:p>
                  </w:txbxContent>
                </v:textbox>
                <w10:wrap type="topAndBottom" anchorx="margin"/>
              </v:shape>
            </w:pict>
          </mc:Fallback>
        </mc:AlternateContent>
      </w:r>
      <w:r w:rsidR="006B66A3" w:rsidRPr="006276E5">
        <w:rPr>
          <w:lang w:val="en-US"/>
        </w:rPr>
        <w:t>Consensus</w:t>
      </w:r>
      <w:r w:rsidR="00FE5139" w:rsidRPr="006276E5">
        <w:rPr>
          <w:lang w:val="en-US"/>
        </w:rPr>
        <w:t xml:space="preserve"> among the economist</w:t>
      </w:r>
      <w:r w:rsidR="006B66A3" w:rsidRPr="006276E5">
        <w:rPr>
          <w:lang w:val="en-US"/>
        </w:rPr>
        <w:t>s</w:t>
      </w:r>
      <w:r w:rsidR="00FE5139" w:rsidRPr="006276E5">
        <w:rPr>
          <w:lang w:val="en-US"/>
        </w:rPr>
        <w:t xml:space="preserve"> explaining </w:t>
      </w:r>
      <w:r w:rsidR="006B66A3" w:rsidRPr="006276E5">
        <w:rPr>
          <w:lang w:val="en-US"/>
        </w:rPr>
        <w:t xml:space="preserve">the increasing earning gap between skilled and unskilled labor is the hypothesis of skill biased technical change. </w:t>
      </w:r>
      <w:r w:rsidR="00034994" w:rsidRPr="006276E5">
        <w:rPr>
          <w:lang w:val="en-US"/>
        </w:rPr>
        <w:t xml:space="preserve">One can relate this </w:t>
      </w:r>
      <w:r w:rsidR="006B66A3" w:rsidRPr="006276E5">
        <w:rPr>
          <w:lang w:val="en-US"/>
        </w:rPr>
        <w:t xml:space="preserve">theory </w:t>
      </w:r>
      <w:r w:rsidR="00034994" w:rsidRPr="006276E5">
        <w:rPr>
          <w:lang w:val="en-US"/>
        </w:rPr>
        <w:t xml:space="preserve">to the endogeneity of innovation as </w:t>
      </w:r>
      <w:r w:rsidR="00034994" w:rsidRPr="006B66A3">
        <w:rPr>
          <w:lang w:val="en-US"/>
        </w:rPr>
        <w:t>Scherer (1982)</w:t>
      </w:r>
      <w:r w:rsidR="00034994" w:rsidRPr="006276E5">
        <w:rPr>
          <w:lang w:val="en-US"/>
        </w:rPr>
        <w:t xml:space="preserve"> argues that the profit seeking research sector optimizes its expected profits and thereby generating skill complementary Technologies when the supply of skill increases.</w:t>
      </w:r>
    </w:p>
    <w:p w14:paraId="254C3506" w14:textId="2A8FC2EA" w:rsidR="00BC4912" w:rsidRPr="006276E5" w:rsidRDefault="00BC4912" w:rsidP="00630E97">
      <w:pPr>
        <w:pStyle w:val="NormalWeb"/>
        <w:spacing w:line="276" w:lineRule="auto"/>
        <w:jc w:val="both"/>
        <w:rPr>
          <w:lang w:val="en-US"/>
        </w:rPr>
      </w:pPr>
    </w:p>
    <w:p w14:paraId="10BE06F7" w14:textId="5FAFC25B" w:rsidR="004A33D9" w:rsidRPr="006276E5" w:rsidRDefault="00034994" w:rsidP="00630E97">
      <w:pPr>
        <w:pStyle w:val="NormalWeb"/>
        <w:spacing w:line="276" w:lineRule="auto"/>
        <w:jc w:val="both"/>
        <w:rPr>
          <w:lang w:val="en-US"/>
        </w:rPr>
      </w:pPr>
      <w:r w:rsidRPr="006276E5">
        <w:rPr>
          <w:lang w:val="en-US"/>
        </w:rPr>
        <w:t xml:space="preserve">Another </w:t>
      </w:r>
      <w:r w:rsidR="008F536A" w:rsidRPr="006276E5">
        <w:rPr>
          <w:lang w:val="en-US"/>
        </w:rPr>
        <w:t xml:space="preserve">significant perspective explaining </w:t>
      </w:r>
      <w:r w:rsidR="00CD7F2E" w:rsidRPr="006276E5">
        <w:rPr>
          <w:lang w:val="en-US"/>
        </w:rPr>
        <w:t xml:space="preserve">the role of </w:t>
      </w:r>
      <w:r w:rsidR="008F536A" w:rsidRPr="006276E5">
        <w:rPr>
          <w:lang w:val="en-US"/>
        </w:rPr>
        <w:t>SBTC</w:t>
      </w:r>
      <w:r w:rsidR="00CD7F2E" w:rsidRPr="006276E5">
        <w:rPr>
          <w:lang w:val="en-US"/>
        </w:rPr>
        <w:t xml:space="preserve"> in wage inequalities</w:t>
      </w:r>
      <w:r w:rsidR="008F536A" w:rsidRPr="006276E5">
        <w:rPr>
          <w:lang w:val="en-US"/>
        </w:rPr>
        <w:t xml:space="preserve"> </w:t>
      </w:r>
      <w:r w:rsidR="00CD7F2E" w:rsidRPr="006276E5">
        <w:rPr>
          <w:lang w:val="en-US"/>
        </w:rPr>
        <w:t>was defined through the</w:t>
      </w:r>
      <w:r w:rsidR="008F536A" w:rsidRPr="006276E5">
        <w:rPr>
          <w:lang w:val="en-US"/>
        </w:rPr>
        <w:t xml:space="preserve"> process of computerization</w:t>
      </w:r>
      <w:r w:rsidR="00CD7F2E" w:rsidRPr="006276E5">
        <w:rPr>
          <w:lang w:val="en-US"/>
        </w:rPr>
        <w:t xml:space="preserve">. It is argued that </w:t>
      </w:r>
      <w:r w:rsidR="004A33D9" w:rsidRPr="006276E5">
        <w:rPr>
          <w:lang w:val="en-US"/>
        </w:rPr>
        <w:t xml:space="preserve">the introduction of computers into the workplace has led to a shift in demand for different types of </w:t>
      </w:r>
      <w:r w:rsidR="00CD7F2E" w:rsidRPr="006276E5">
        <w:rPr>
          <w:lang w:val="en-US"/>
        </w:rPr>
        <w:t>labor (Autor, Katz and Krueger 1998)</w:t>
      </w:r>
      <w:r w:rsidR="004A33D9" w:rsidRPr="006276E5">
        <w:rPr>
          <w:lang w:val="en-US"/>
        </w:rPr>
        <w:t xml:space="preserve">. Specifically, </w:t>
      </w:r>
      <w:r w:rsidR="00CD7F2E" w:rsidRPr="006276E5">
        <w:rPr>
          <w:lang w:val="en-US"/>
        </w:rPr>
        <w:t xml:space="preserve">SBTC </w:t>
      </w:r>
      <w:r w:rsidR="004A33D9" w:rsidRPr="006276E5">
        <w:rPr>
          <w:lang w:val="en-US"/>
        </w:rPr>
        <w:t>is closely related to computerization</w:t>
      </w:r>
      <w:r w:rsidR="00CD7F2E" w:rsidRPr="006276E5">
        <w:rPr>
          <w:lang w:val="en-US"/>
        </w:rPr>
        <w:t xml:space="preserve"> a</w:t>
      </w:r>
      <w:r w:rsidR="004A33D9" w:rsidRPr="006276E5">
        <w:rPr>
          <w:lang w:val="en-US"/>
        </w:rPr>
        <w:t xml:space="preserve">s computer technology has advanced, it has become more important for workers to have strong technical and analytical skills </w:t>
      </w:r>
      <w:r w:rsidR="00CD7F2E" w:rsidRPr="006276E5">
        <w:rPr>
          <w:lang w:val="en-US"/>
        </w:rPr>
        <w:t>to</w:t>
      </w:r>
      <w:r w:rsidR="004A33D9" w:rsidRPr="006276E5">
        <w:rPr>
          <w:lang w:val="en-US"/>
        </w:rPr>
        <w:t xml:space="preserve"> remain competitive in the labor market.</w:t>
      </w:r>
    </w:p>
    <w:p w14:paraId="1B23851D" w14:textId="0479D19A" w:rsidR="003023A4" w:rsidRPr="006276E5" w:rsidRDefault="00BC4912" w:rsidP="00630E97">
      <w:pPr>
        <w:pStyle w:val="NormalWeb"/>
        <w:spacing w:line="276" w:lineRule="auto"/>
        <w:jc w:val="both"/>
        <w:rPr>
          <w:lang w:val="en-US"/>
        </w:rPr>
      </w:pPr>
      <w:r w:rsidRPr="006276E5">
        <w:rPr>
          <w:lang w:val="en-US"/>
        </w:rPr>
        <w:t xml:space="preserve">A </w:t>
      </w:r>
      <w:r w:rsidR="004D688F" w:rsidRPr="006276E5">
        <w:rPr>
          <w:lang w:val="en-US"/>
        </w:rPr>
        <w:t>widely accepted and appreciated approach was developed by Katz and Murphy (1992) to explain the observed increase in wage gap between skilled and unskilled workers in</w:t>
      </w:r>
      <w:r w:rsidR="00C27581" w:rsidRPr="006276E5">
        <w:rPr>
          <w:lang w:val="en-US"/>
        </w:rPr>
        <w:t xml:space="preserve"> US between</w:t>
      </w:r>
      <w:r w:rsidR="004D688F" w:rsidRPr="006276E5">
        <w:rPr>
          <w:lang w:val="en-US"/>
        </w:rPr>
        <w:t xml:space="preserve"> 1963 and 1987. Their analysis revealed that changes in the relative supply of skilled and unskilled labor had a modest effect on wage inequality, while the skill-biased technical change had a significant impact on the demand for skilled workers and therefore on the wage gap.</w:t>
      </w:r>
    </w:p>
    <w:p w14:paraId="273A8448" w14:textId="56417DCB" w:rsidR="00E67D79" w:rsidRPr="006276E5" w:rsidRDefault="00C27581" w:rsidP="00630E97">
      <w:pPr>
        <w:pStyle w:val="NormalWeb"/>
        <w:spacing w:line="276" w:lineRule="auto"/>
        <w:jc w:val="both"/>
        <w:rPr>
          <w:lang w:val="en-US"/>
        </w:rPr>
      </w:pPr>
      <w:r w:rsidRPr="006276E5">
        <w:rPr>
          <w:lang w:val="en-US"/>
        </w:rPr>
        <w:t>The Katz and Murphy framework, referred as “canonical model” in Acemoglu and Autor (2011),</w:t>
      </w:r>
      <w:r w:rsidR="00E67D79" w:rsidRPr="006276E5">
        <w:rPr>
          <w:lang w:val="en-US"/>
        </w:rPr>
        <w:t xml:space="preserve"> includes two skill groups performing two distinct yet imperfectly substitutable occupations (or producing two imperfectly substitutable goods). Technology is assumed to take a factor-augmenting form, and thus enhances either high or low skill workers' abilities</w:t>
      </w:r>
      <w:r w:rsidRPr="006276E5">
        <w:rPr>
          <w:lang w:val="en-US"/>
        </w:rPr>
        <w:t xml:space="preserve"> and SBTC is captured by changes in this factor-augmenting technology</w:t>
      </w:r>
      <w:r w:rsidR="00E67D79" w:rsidRPr="006276E5">
        <w:rPr>
          <w:lang w:val="en-US"/>
        </w:rPr>
        <w:t>.</w:t>
      </w:r>
    </w:p>
    <w:p w14:paraId="0EB99FDF" w14:textId="540BB7F7" w:rsidR="009F7D5D" w:rsidRDefault="008A7563" w:rsidP="00630E97">
      <w:pPr>
        <w:pStyle w:val="NormalWeb"/>
        <w:spacing w:line="276" w:lineRule="auto"/>
        <w:jc w:val="both"/>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L(t))</m:t>
                  </m:r>
                </m:e>
                <m:sup>
                  <m:r>
                    <w:rPr>
                      <w:rFonts w:ascii="Cambria Math" w:hAnsi="Cambria Math"/>
                      <w:lang w:val="en-US"/>
                    </w:rPr>
                    <m:t>ρ</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H(t))</m:t>
                  </m:r>
                </m:e>
                <m:sup>
                  <m:r>
                    <w:rPr>
                      <w:rFonts w:ascii="Cambria Math" w:hAnsi="Cambria Math"/>
                      <w:lang w:val="en-US"/>
                    </w:rPr>
                    <m:t>ρ</m:t>
                  </m:r>
                </m:sup>
              </m:sSup>
              <m:r>
                <w:rPr>
                  <w:rFonts w:ascii="Cambria Math" w:hAnsi="Cambria Math"/>
                  <w:lang w:val="en-US"/>
                </w:rPr>
                <m:t>]</m:t>
              </m:r>
            </m:e>
            <m:sup>
              <m:f>
                <m:fPr>
                  <m:type m:val="skw"/>
                  <m:ctrlPr>
                    <w:rPr>
                      <w:rFonts w:ascii="Cambria Math" w:hAnsi="Cambria Math"/>
                      <w:i/>
                      <w:lang w:val="en-US"/>
                    </w:rPr>
                  </m:ctrlPr>
                </m:fPr>
                <m:num>
                  <m:r>
                    <w:rPr>
                      <w:rFonts w:ascii="Cambria Math" w:hAnsi="Cambria Math"/>
                      <w:lang w:val="en-US"/>
                    </w:rPr>
                    <m:t>1</m:t>
                  </m:r>
                </m:num>
                <m:den>
                  <m:r>
                    <w:rPr>
                      <w:rFonts w:ascii="Cambria Math" w:hAnsi="Cambria Math"/>
                      <w:lang w:val="en-US"/>
                    </w:rPr>
                    <m:t>ρ</m:t>
                  </m:r>
                </m:den>
              </m:f>
            </m:sup>
          </m:sSup>
        </m:oMath>
      </m:oMathPara>
    </w:p>
    <w:p w14:paraId="609D520D" w14:textId="2983B5DB" w:rsidR="009F7D5D" w:rsidRDefault="009F7D5D">
      <w:pPr>
        <w:rPr>
          <w:lang w:val="en-US"/>
        </w:rPr>
      </w:pPr>
      <w:r w:rsidRPr="006276E5">
        <w:rPr>
          <w:noProof/>
          <w:lang w:val="en-US"/>
        </w:rPr>
        <mc:AlternateContent>
          <mc:Choice Requires="wps">
            <w:drawing>
              <wp:anchor distT="0" distB="0" distL="114300" distR="114300" simplePos="0" relativeHeight="251681792" behindDoc="0" locked="0" layoutInCell="1" allowOverlap="1" wp14:anchorId="11DFEA94" wp14:editId="5EB092B4">
                <wp:simplePos x="0" y="0"/>
                <wp:positionH relativeFrom="margin">
                  <wp:align>center</wp:align>
                </wp:positionH>
                <wp:positionV relativeFrom="margin">
                  <wp:posOffset>6979236</wp:posOffset>
                </wp:positionV>
                <wp:extent cx="4368800" cy="56261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368800" cy="562610"/>
                        </a:xfrm>
                        <a:prstGeom prst="rect">
                          <a:avLst/>
                        </a:prstGeom>
                        <a:solidFill>
                          <a:prstClr val="white"/>
                        </a:solidFill>
                        <a:ln>
                          <a:noFill/>
                        </a:ln>
                      </wps:spPr>
                      <wps:txbx>
                        <w:txbxContent>
                          <w:p w14:paraId="3F99B612" w14:textId="6377B2D2" w:rsidR="003C6896" w:rsidRDefault="003C6896" w:rsidP="003C6896">
                            <w:pPr>
                              <w:pStyle w:val="Caption"/>
                              <w:jc w:val="center"/>
                            </w:pPr>
                            <w:r>
                              <w:t>Equation 1 CES Production Function of Katz and Murphy Framework,</w:t>
                            </w:r>
                          </w:p>
                          <w:p w14:paraId="45F01217" w14:textId="02140E6A" w:rsidR="003C6896" w:rsidRPr="003C6896" w:rsidRDefault="003C6896" w:rsidP="003C6896">
                            <w:pPr>
                              <w:pStyle w:val="Caption"/>
                              <w:jc w:val="center"/>
                              <w:rPr>
                                <w:lang w:val="en-US"/>
                              </w:rPr>
                            </w:pPr>
                            <w:r>
                              <w:t xml:space="preserve">Where </w:t>
                            </w:r>
                            <m:oMath>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lang w:val="en-US"/>
                                    </w:rPr>
                                    <m:t>l</m:t>
                                  </m:r>
                                </m:sub>
                              </m:sSub>
                              <m:d>
                                <m:dPr>
                                  <m:ctrlPr>
                                    <w:rPr>
                                      <w:rFonts w:ascii="Cambria Math" w:hAnsi="Cambria Math"/>
                                      <w:i w:val="0"/>
                                      <w:lang w:val="en-US"/>
                                    </w:rPr>
                                  </m:ctrlPr>
                                </m:dPr>
                                <m:e>
                                  <m:r>
                                    <w:rPr>
                                      <w:rFonts w:ascii="Cambria Math" w:hAnsi="Cambria Math"/>
                                      <w:lang w:val="en-US"/>
                                    </w:rPr>
                                    <m:t>t</m:t>
                                  </m:r>
                                </m:e>
                              </m:d>
                              <m:r>
                                <w:rPr>
                                  <w:rFonts w:ascii="Cambria Math" w:hAnsi="Cambria Math"/>
                                </w:rPr>
                                <m:t xml:space="preserve"> and </m:t>
                              </m:r>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rPr>
                                    <m:t>h</m:t>
                                  </m:r>
                                </m:sub>
                              </m:sSub>
                              <m:d>
                                <m:dPr>
                                  <m:ctrlPr>
                                    <w:rPr>
                                      <w:rFonts w:ascii="Cambria Math" w:hAnsi="Cambria Math"/>
                                      <w:i w:val="0"/>
                                      <w:lang w:val="en-US"/>
                                    </w:rPr>
                                  </m:ctrlPr>
                                </m:dPr>
                                <m:e>
                                  <m:r>
                                    <w:rPr>
                                      <w:rFonts w:ascii="Cambria Math" w:hAnsi="Cambria Math"/>
                                      <w:lang w:val="en-US"/>
                                    </w:rPr>
                                    <m:t>t</m:t>
                                  </m:r>
                                </m:e>
                              </m:d>
                            </m:oMath>
                            <w:r>
                              <w:t xml:space="preserve"> are factor Augmenting technology terms,</w:t>
                            </w:r>
                            <w:r w:rsidRPr="003C6896">
                              <w:rPr>
                                <w:rFonts w:ascii="Cambria Math" w:hAnsi="Cambria Math"/>
                                <w:i w:val="0"/>
                              </w:rPr>
                              <w:t xml:space="preserve"> </w:t>
                            </w:r>
                            <w: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FEA94" id="Text Box 5" o:spid="_x0000_s1033" type="#_x0000_t202" style="position:absolute;margin-left:0;margin-top:549.55pt;width:344pt;height:44.3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" stroked="f">
                <v:textbox inset="0,0,0,0">
                  <w:txbxContent>
                    <w:p w14:paraId="3F99B612" w14:textId="6377B2D2" w:rsidR="003C6896" w:rsidRDefault="003C6896" w:rsidP="003C6896">
                      <w:pPr>
                        <w:pStyle w:val="Caption"/>
                        <w:jc w:val="center"/>
                      </w:pPr>
                      <w:r>
                        <w:t>Equation 1 CES Production Function of Katz and Murphy Framework,</w:t>
                      </w:r>
                    </w:p>
                    <w:p w14:paraId="45F01217" w14:textId="02140E6A" w:rsidR="003C6896" w:rsidRPr="003C6896" w:rsidRDefault="003C6896" w:rsidP="003C6896">
                      <w:pPr>
                        <w:pStyle w:val="Caption"/>
                        <w:jc w:val="center"/>
                        <w:rPr>
                          <w:lang w:val="en-US"/>
                        </w:rPr>
                      </w:pPr>
                      <w:r>
                        <w:t xml:space="preserve">Where </w:t>
                      </w:r>
                      <m:oMath>
                        <m:sSub>
                          <m:sSubPr>
                            <m:ctrlPr>
                              <w:rPr>
                                <w:rFonts w:ascii="Cambria Math" w:hAnsi="Cambria Math"/>
                                <w:iCs w:val="0"/>
                                <w:color w:val="auto"/>
                                <w:sz w:val="24"/>
                                <w:szCs w:val="24"/>
                                <w:lang w:val="en-US"/>
                              </w:rPr>
                            </m:ctrlPr>
                          </m:sSubPr>
                          <m:e>
                            <m:r>
                              <m:rPr>
                                <m:sty m:val="p"/>
                              </m:rPr>
                              <w:rPr>
                                <w:rFonts w:ascii="Cambria Math" w:hAnsi="Cambria Math"/>
                                <w:lang w:val="en-US"/>
                              </w:rPr>
                              <m:t>A</m:t>
                            </m:r>
                          </m:e>
                          <m:sub>
                            <m:r>
                              <m:rPr>
                                <m:sty m:val="p"/>
                              </m:rPr>
                              <w:rPr>
                                <w:rFonts w:ascii="Cambria Math" w:hAnsi="Cambria Math"/>
                                <w:lang w:val="en-US"/>
                              </w:rPr>
                              <m:t>l</m:t>
                            </m:r>
                          </m:sub>
                        </m:sSub>
                        <m:d>
                          <m:dPr>
                            <m:ctrlPr>
                              <w:rPr>
                                <w:rFonts w:ascii="Cambria Math" w:hAnsi="Cambria Math"/>
                                <w:i w:val="0"/>
                                <w:lang w:val="en-US"/>
                              </w:rPr>
                            </m:ctrlPr>
                          </m:dPr>
                          <m:e>
                            <m:r>
                              <m:rPr>
                                <m:sty m:val="p"/>
                              </m:rPr>
                              <w:rPr>
                                <w:rFonts w:ascii="Cambria Math" w:hAnsi="Cambria Math"/>
                                <w:lang w:val="en-US"/>
                              </w:rPr>
                              <m:t>t</m:t>
                            </m:r>
                          </m:e>
                        </m:d>
                        <m:r>
                          <w:rPr>
                            <w:rFonts w:ascii="Cambria Math" w:hAnsi="Cambria Math"/>
                          </w:rPr>
                          <m:t xml:space="preserve"> and </m:t>
                        </m:r>
                        <m:sSub>
                          <m:sSubPr>
                            <m:ctrlPr>
                              <w:rPr>
                                <w:rFonts w:ascii="Cambria Math" w:hAnsi="Cambria Math"/>
                                <w:iCs w:val="0"/>
                                <w:color w:val="auto"/>
                                <w:sz w:val="24"/>
                                <w:szCs w:val="24"/>
                                <w:lang w:val="en-US"/>
                              </w:rPr>
                            </m:ctrlPr>
                          </m:sSubPr>
                          <m:e>
                            <m:r>
                              <m:rPr>
                                <m:sty m:val="p"/>
                              </m:rPr>
                              <w:rPr>
                                <w:rFonts w:ascii="Cambria Math" w:hAnsi="Cambria Math"/>
                                <w:lang w:val="en-US"/>
                              </w:rPr>
                              <m:t>A</m:t>
                            </m:r>
                          </m:e>
                          <m:sub>
                            <m:r>
                              <m:rPr>
                                <m:sty m:val="p"/>
                              </m:rPr>
                              <w:rPr>
                                <w:rFonts w:ascii="Cambria Math" w:hAnsi="Cambria Math"/>
                              </w:rPr>
                              <m:t>h</m:t>
                            </m:r>
                          </m:sub>
                        </m:sSub>
                        <m:d>
                          <m:dPr>
                            <m:ctrlPr>
                              <w:rPr>
                                <w:rFonts w:ascii="Cambria Math" w:hAnsi="Cambria Math"/>
                                <w:i w:val="0"/>
                                <w:lang w:val="en-US"/>
                              </w:rPr>
                            </m:ctrlPr>
                          </m:dPr>
                          <m:e>
                            <m:r>
                              <m:rPr>
                                <m:sty m:val="p"/>
                              </m:rPr>
                              <w:rPr>
                                <w:rFonts w:ascii="Cambria Math" w:hAnsi="Cambria Math"/>
                                <w:lang w:val="en-US"/>
                              </w:rPr>
                              <m:t>t</m:t>
                            </m:r>
                          </m:e>
                        </m:d>
                      </m:oMath>
                      <w:r>
                        <w:t xml:space="preserve"> are factor Augmenting technology terms,</w:t>
                      </w:r>
                      <w:r w:rsidRPr="003C6896">
                        <w:rPr>
                          <w:rFonts w:ascii="Cambria Math" w:hAnsi="Cambria Math"/>
                          <w:i w:val="0"/>
                        </w:rPr>
                        <w:t xml:space="preserve"> </w:t>
                      </w:r>
                      <w:r>
                        <w:t xml:space="preserve">  </w:t>
                      </w:r>
                    </w:p>
                  </w:txbxContent>
                </v:textbox>
                <w10:wrap type="topAndBottom" anchorx="margin" anchory="margin"/>
              </v:shape>
            </w:pict>
          </mc:Fallback>
        </mc:AlternateContent>
      </w:r>
      <w:r>
        <w:rPr>
          <w:lang w:val="en-US"/>
        </w:rPr>
        <w:br w:type="page"/>
      </w:r>
    </w:p>
    <w:p w14:paraId="76418E29" w14:textId="62B16528" w:rsidR="009F7D5D" w:rsidRPr="006276E5" w:rsidRDefault="009F7D5D" w:rsidP="00630E97">
      <w:pPr>
        <w:pStyle w:val="NormalWeb"/>
        <w:spacing w:line="276" w:lineRule="auto"/>
        <w:jc w:val="both"/>
        <w:rPr>
          <w:lang w:val="en-US"/>
        </w:rPr>
      </w:pPr>
    </w:p>
    <w:p w14:paraId="6DD35BEB" w14:textId="160F255D" w:rsidR="003F377B" w:rsidRPr="006276E5" w:rsidRDefault="003F377B" w:rsidP="00630E97">
      <w:pPr>
        <w:pStyle w:val="Heading2"/>
        <w:numPr>
          <w:ilvl w:val="0"/>
          <w:numId w:val="4"/>
        </w:numPr>
        <w:spacing w:line="276" w:lineRule="auto"/>
        <w:jc w:val="both"/>
        <w:rPr>
          <w:lang w:val="en-US"/>
        </w:rPr>
      </w:pPr>
      <w:bookmarkStart w:id="3" w:name="_Toc131780259"/>
      <w:r w:rsidRPr="006276E5">
        <w:rPr>
          <w:lang w:val="en-US"/>
        </w:rPr>
        <w:t>Skills</w:t>
      </w:r>
      <w:r w:rsidR="00404217" w:rsidRPr="006276E5">
        <w:rPr>
          <w:lang w:val="en-US"/>
        </w:rPr>
        <w:t xml:space="preserve">, </w:t>
      </w:r>
      <w:r w:rsidRPr="006276E5">
        <w:rPr>
          <w:lang w:val="en-US"/>
        </w:rPr>
        <w:t>Tasks</w:t>
      </w:r>
      <w:r w:rsidR="00404217" w:rsidRPr="006276E5">
        <w:rPr>
          <w:lang w:val="en-US"/>
        </w:rPr>
        <w:t xml:space="preserve"> and Occupations</w:t>
      </w:r>
      <w:bookmarkEnd w:id="3"/>
      <w:r w:rsidR="00A63B53" w:rsidRPr="006276E5">
        <w:rPr>
          <w:lang w:val="en-US"/>
        </w:rPr>
        <w:t xml:space="preserve"> </w:t>
      </w:r>
    </w:p>
    <w:p w14:paraId="3B8A58CF" w14:textId="017AB4F6" w:rsidR="00BC4912" w:rsidRPr="006276E5" w:rsidRDefault="00A63B53" w:rsidP="00630E97">
      <w:pPr>
        <w:spacing w:line="276" w:lineRule="auto"/>
        <w:jc w:val="both"/>
        <w:rPr>
          <w:lang w:val="en-US"/>
        </w:rPr>
      </w:pPr>
      <w:r w:rsidRPr="006276E5">
        <w:rPr>
          <w:lang w:val="en-US"/>
        </w:rPr>
        <w:t xml:space="preserve">While the Katz and Murphy framework has proved to be empirically successful on explaining the relationship between technical change and earning distribution </w:t>
      </w:r>
      <w:r w:rsidR="00425B62" w:rsidRPr="006276E5">
        <w:rPr>
          <w:lang w:val="en-US"/>
        </w:rPr>
        <w:t>for late 20</w:t>
      </w:r>
      <w:r w:rsidR="00425B62" w:rsidRPr="006276E5">
        <w:rPr>
          <w:vertAlign w:val="superscript"/>
          <w:lang w:val="en-US"/>
        </w:rPr>
        <w:t>th</w:t>
      </w:r>
      <w:r w:rsidR="00425B62" w:rsidRPr="006276E5">
        <w:rPr>
          <w:lang w:val="en-US"/>
        </w:rPr>
        <w:t xml:space="preserve"> century </w:t>
      </w:r>
      <w:r w:rsidRPr="006276E5">
        <w:rPr>
          <w:lang w:val="en-US"/>
        </w:rPr>
        <w:t xml:space="preserve">(Katz and Murphy,1992; Autor Katz and Krueger, 1998; Riddell and Romer, 1998), critics </w:t>
      </w:r>
      <w:r w:rsidR="00306150" w:rsidRPr="006276E5">
        <w:rPr>
          <w:lang w:val="en-US"/>
        </w:rPr>
        <w:t xml:space="preserve">on certain attributes of the model has </w:t>
      </w:r>
      <w:r w:rsidRPr="006276E5">
        <w:rPr>
          <w:lang w:val="en-US"/>
        </w:rPr>
        <w:t>raised and generated further</w:t>
      </w:r>
      <w:r w:rsidR="00306150" w:rsidRPr="006276E5">
        <w:rPr>
          <w:lang w:val="en-US"/>
        </w:rPr>
        <w:t xml:space="preserve"> modifications</w:t>
      </w:r>
      <w:r w:rsidRPr="006276E5">
        <w:rPr>
          <w:lang w:val="en-US"/>
        </w:rPr>
        <w:t xml:space="preserve"> on explaining 21st century phenomena happening in labor market.</w:t>
      </w:r>
      <w:r w:rsidR="000E3977" w:rsidRPr="006276E5">
        <w:rPr>
          <w:lang w:val="en-US"/>
        </w:rPr>
        <w:t xml:space="preserve"> </w:t>
      </w:r>
      <w:r w:rsidR="00306150" w:rsidRPr="006276E5">
        <w:rPr>
          <w:lang w:val="en-US"/>
        </w:rPr>
        <w:t xml:space="preserve">One </w:t>
      </w:r>
      <w:r w:rsidR="000E3977" w:rsidRPr="006276E5">
        <w:rPr>
          <w:lang w:val="en-US"/>
        </w:rPr>
        <w:t>study</w:t>
      </w:r>
      <w:r w:rsidR="00306150" w:rsidRPr="006276E5">
        <w:rPr>
          <w:lang w:val="en-US"/>
        </w:rPr>
        <w:t xml:space="preserve"> focusing on </w:t>
      </w:r>
      <w:r w:rsidR="000E3977" w:rsidRPr="006276E5">
        <w:rPr>
          <w:lang w:val="en-US"/>
        </w:rPr>
        <w:t>the phenomena of 21st century US Labor markets, namely “off shoring” and “job polarization”, was proposed by Acemoglu and Autor (2011).</w:t>
      </w:r>
    </w:p>
    <w:p w14:paraId="5947317D" w14:textId="2AF12DE7" w:rsidR="000E3977" w:rsidRPr="006276E5" w:rsidRDefault="00306150" w:rsidP="00630E97">
      <w:pPr>
        <w:spacing w:line="276" w:lineRule="auto"/>
        <w:jc w:val="both"/>
        <w:rPr>
          <w:lang w:val="en-US"/>
        </w:rPr>
      </w:pPr>
      <w:r w:rsidRPr="006276E5">
        <w:rPr>
          <w:lang w:val="en-US"/>
        </w:rPr>
        <w:t xml:space="preserve">Before Diving in further </w:t>
      </w:r>
      <w:r w:rsidR="000E3977" w:rsidRPr="006276E5">
        <w:rPr>
          <w:lang w:val="en-US"/>
        </w:rPr>
        <w:t>explanations,</w:t>
      </w:r>
      <w:r w:rsidRPr="006276E5">
        <w:rPr>
          <w:lang w:val="en-US"/>
        </w:rPr>
        <w:t xml:space="preserve"> </w:t>
      </w:r>
      <w:r w:rsidR="000E3977" w:rsidRPr="006276E5">
        <w:rPr>
          <w:lang w:val="en-US"/>
        </w:rPr>
        <w:t xml:space="preserve">it </w:t>
      </w:r>
      <w:r w:rsidR="009F7D5D">
        <w:rPr>
          <w:lang w:val="en-US"/>
        </w:rPr>
        <w:t>would be</w:t>
      </w:r>
      <w:r w:rsidR="000E3977" w:rsidRPr="006276E5">
        <w:rPr>
          <w:lang w:val="en-US"/>
        </w:rPr>
        <w:t xml:space="preserve"> convenient to provide certain definitions regarding the framework inherited by Acemoglu and Autor (2011).</w:t>
      </w:r>
      <w:r w:rsidR="00B77B34" w:rsidRPr="006276E5">
        <w:rPr>
          <w:lang w:val="en-US"/>
        </w:rPr>
        <w:t xml:space="preserve"> </w:t>
      </w:r>
    </w:p>
    <w:p w14:paraId="464C2C7C" w14:textId="15EE22A2" w:rsidR="00D06E2A" w:rsidRPr="006276E5" w:rsidRDefault="00306150" w:rsidP="00630E97">
      <w:pPr>
        <w:spacing w:line="276" w:lineRule="auto"/>
        <w:jc w:val="both"/>
        <w:rPr>
          <w:lang w:val="en-US"/>
        </w:rPr>
      </w:pPr>
      <w:r w:rsidRPr="006276E5">
        <w:rPr>
          <w:lang w:val="en-US"/>
        </w:rPr>
        <w:t xml:space="preserve">A </w:t>
      </w:r>
      <w:r w:rsidRPr="006276E5">
        <w:rPr>
          <w:rFonts w:ascii="dcti10" w:hAnsi="dcti10"/>
          <w:lang w:val="en-US"/>
        </w:rPr>
        <w:t xml:space="preserve">task </w:t>
      </w:r>
      <w:r w:rsidR="000E3977" w:rsidRPr="006276E5">
        <w:rPr>
          <w:lang w:val="en-US"/>
        </w:rPr>
        <w:t>is defined as “U</w:t>
      </w:r>
      <w:r w:rsidRPr="006276E5">
        <w:rPr>
          <w:lang w:val="en-US"/>
        </w:rPr>
        <w:t>nit of work activity that produces output (goods and services)</w:t>
      </w:r>
      <w:r w:rsidR="000E3977" w:rsidRPr="006276E5">
        <w:rPr>
          <w:lang w:val="en-US"/>
        </w:rPr>
        <w:t>”</w:t>
      </w:r>
      <w:r w:rsidRPr="006276E5">
        <w:rPr>
          <w:lang w:val="en-US"/>
        </w:rPr>
        <w:t>. In contrast, a skill is</w:t>
      </w:r>
      <w:r w:rsidR="000E3977" w:rsidRPr="006276E5">
        <w:rPr>
          <w:lang w:val="en-US"/>
        </w:rPr>
        <w:t xml:space="preserve"> defined as</w:t>
      </w:r>
      <w:r w:rsidRPr="006276E5">
        <w:rPr>
          <w:lang w:val="en-US"/>
        </w:rPr>
        <w:t xml:space="preserve"> </w:t>
      </w:r>
      <w:r w:rsidR="000E3977" w:rsidRPr="006276E5">
        <w:rPr>
          <w:lang w:val="en-US"/>
        </w:rPr>
        <w:t>“W</w:t>
      </w:r>
      <w:r w:rsidRPr="006276E5">
        <w:rPr>
          <w:lang w:val="en-US"/>
        </w:rPr>
        <w:t>orker’s endowment of capabilities for performing various tasks</w:t>
      </w:r>
      <w:r w:rsidR="000E3977" w:rsidRPr="006276E5">
        <w:rPr>
          <w:lang w:val="en-US"/>
        </w:rPr>
        <w:t>”</w:t>
      </w:r>
      <w:r w:rsidRPr="006276E5">
        <w:rPr>
          <w:lang w:val="en-US"/>
        </w:rPr>
        <w:t xml:space="preserve">. </w:t>
      </w:r>
      <w:r w:rsidR="000E3977" w:rsidRPr="006276E5">
        <w:rPr>
          <w:lang w:val="en-US"/>
        </w:rPr>
        <w:t xml:space="preserve">Labors </w:t>
      </w:r>
      <w:r w:rsidRPr="006276E5">
        <w:rPr>
          <w:lang w:val="en-US"/>
        </w:rPr>
        <w:t>apply their skill</w:t>
      </w:r>
      <w:r w:rsidR="000E3977" w:rsidRPr="006276E5">
        <w:rPr>
          <w:lang w:val="en-US"/>
        </w:rPr>
        <w:t xml:space="preserve">s </w:t>
      </w:r>
      <w:r w:rsidRPr="006276E5">
        <w:rPr>
          <w:lang w:val="en-US"/>
        </w:rPr>
        <w:t xml:space="preserve">to tasks in exchange for </w:t>
      </w:r>
      <w:r w:rsidR="000E3977" w:rsidRPr="006276E5">
        <w:rPr>
          <w:lang w:val="en-US"/>
        </w:rPr>
        <w:t>labor income</w:t>
      </w:r>
      <w:r w:rsidRPr="006276E5">
        <w:rPr>
          <w:lang w:val="en-US"/>
        </w:rPr>
        <w:t xml:space="preserve">, and skills applied to tasks produce output. </w:t>
      </w:r>
    </w:p>
    <w:p w14:paraId="193DCFF3" w14:textId="14DB8CB8" w:rsidR="003C6896" w:rsidRDefault="00D06E2A" w:rsidP="00630E97">
      <w:pPr>
        <w:spacing w:line="276" w:lineRule="auto"/>
        <w:jc w:val="both"/>
        <w:rPr>
          <w:lang w:val="en-US"/>
        </w:rPr>
      </w:pPr>
      <w:r w:rsidRPr="006276E5">
        <w:rPr>
          <w:lang w:val="en-US"/>
        </w:rPr>
        <w:t>W</w:t>
      </w:r>
      <w:r w:rsidR="000E3977" w:rsidRPr="006276E5">
        <w:rPr>
          <w:lang w:val="en-US"/>
        </w:rPr>
        <w:t>hat Acemoglu and Autor prosed was to add another layer of assignment (replacing skill-to-output mapping with skill-to-task-to-output mapping) to explain the impact of technological changes on employment and wages through changes in the allocation of skills to tasks.</w:t>
      </w:r>
      <w:r w:rsidRPr="006276E5">
        <w:rPr>
          <w:lang w:val="en-US"/>
        </w:rPr>
        <w:t xml:space="preserve"> Another they modification proposed by Acemoglu and Autor was to add a middle skilled cluster of labor and introducing further segmentation on labor force to investigate the job polarization.</w:t>
      </w:r>
    </w:p>
    <w:p w14:paraId="4975F119" w14:textId="45B22CE2" w:rsidR="009F7D5D" w:rsidRPr="006276E5" w:rsidRDefault="009F7D5D" w:rsidP="00630E97">
      <w:pPr>
        <w:spacing w:line="276" w:lineRule="auto"/>
        <w:jc w:val="both"/>
        <w:rPr>
          <w:lang w:val="en-US"/>
        </w:rPr>
      </w:pPr>
      <w:r w:rsidRPr="006276E5">
        <w:rPr>
          <w:noProof/>
          <w:lang w:val="en-US"/>
        </w:rPr>
        <mc:AlternateContent>
          <mc:Choice Requires="wps">
            <w:drawing>
              <wp:anchor distT="0" distB="0" distL="114300" distR="114300" simplePos="0" relativeHeight="251683840" behindDoc="0" locked="0" layoutInCell="1" allowOverlap="1" wp14:anchorId="45FCB944" wp14:editId="1215CC07">
                <wp:simplePos x="0" y="0"/>
                <wp:positionH relativeFrom="margin">
                  <wp:align>center</wp:align>
                </wp:positionH>
                <wp:positionV relativeFrom="margin">
                  <wp:posOffset>4439285</wp:posOffset>
                </wp:positionV>
                <wp:extent cx="4368800" cy="94551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368800" cy="945515"/>
                        </a:xfrm>
                        <a:prstGeom prst="rect">
                          <a:avLst/>
                        </a:prstGeom>
                        <a:solidFill>
                          <a:prstClr val="white"/>
                        </a:solidFill>
                        <a:ln>
                          <a:noFill/>
                        </a:ln>
                      </wps:spPr>
                      <wps:txbx>
                        <w:txbxContent>
                          <w:p w14:paraId="371217A1" w14:textId="77777777" w:rsidR="00A61C1C" w:rsidRDefault="00A61C1C" w:rsidP="00A61C1C">
                            <w:pPr>
                              <w:pStyle w:val="Caption"/>
                              <w:spacing w:before="100" w:after="100"/>
                              <w:jc w:val="center"/>
                            </w:pPr>
                            <w:r>
                              <w:t xml:space="preserve">Equation 2 Production Function of </w:t>
                            </w:r>
                            <w:r w:rsidRPr="003126EA">
                              <w:rPr>
                                <w:lang w:val="en-US"/>
                              </w:rPr>
                              <w:t>Acemoglu and Autor</w:t>
                            </w:r>
                            <w:r>
                              <w:t xml:space="preserve">, </w:t>
                            </w:r>
                          </w:p>
                          <w:p w14:paraId="6CF7E8E0" w14:textId="43ED2401" w:rsidR="00A61C1C" w:rsidRPr="003C6896" w:rsidRDefault="00A61C1C" w:rsidP="00A61C1C">
                            <w:pPr>
                              <w:pStyle w:val="Caption"/>
                              <w:spacing w:before="100" w:after="100"/>
                              <w:jc w:val="center"/>
                              <w:rPr>
                                <w:lang w:val="en-US"/>
                              </w:rPr>
                            </w:pPr>
                            <w:r>
                              <w:t xml:space="preserve">Where </w:t>
                            </w:r>
                            <m:oMath>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lang w:val="en-US"/>
                                    </w:rPr>
                                    <m:t>l</m:t>
                                  </m:r>
                                </m:sub>
                              </m:sSub>
                              <m:d>
                                <m:dPr>
                                  <m:ctrlPr>
                                    <w:rPr>
                                      <w:rFonts w:ascii="Cambria Math" w:hAnsi="Cambria Math"/>
                                      <w:i w:val="0"/>
                                      <w:lang w:val="en-US"/>
                                    </w:rPr>
                                  </m:ctrlPr>
                                </m:dPr>
                                <m:e>
                                  <m:r>
                                    <w:rPr>
                                      <w:rFonts w:ascii="Cambria Math" w:hAnsi="Cambria Math"/>
                                      <w:lang w:val="en-US"/>
                                    </w:rPr>
                                    <m:t>t</m:t>
                                  </m:r>
                                </m:e>
                              </m:d>
                              <m:r>
                                <w:rPr>
                                  <w:rFonts w:ascii="Cambria Math" w:hAnsi="Cambria Math"/>
                                </w:rPr>
                                <m:t>,</m:t>
                              </m:r>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rPr>
                                    <m:t>m</m:t>
                                  </m:r>
                                </m:sub>
                              </m:sSub>
                              <m:d>
                                <m:dPr>
                                  <m:ctrlPr>
                                    <w:rPr>
                                      <w:rFonts w:ascii="Cambria Math" w:hAnsi="Cambria Math"/>
                                      <w:i w:val="0"/>
                                      <w:lang w:val="en-US"/>
                                    </w:rPr>
                                  </m:ctrlPr>
                                </m:dPr>
                                <m:e>
                                  <m:r>
                                    <w:rPr>
                                      <w:rFonts w:ascii="Cambria Math" w:hAnsi="Cambria Math"/>
                                      <w:lang w:val="en-US"/>
                                    </w:rPr>
                                    <m:t>t</m:t>
                                  </m:r>
                                </m:e>
                              </m:d>
                            </m:oMath>
                            <w:r>
                              <w:t>,</w:t>
                            </w:r>
                            <w:r w:rsidRPr="00A61C1C">
                              <w:rPr>
                                <w:rFonts w:ascii="Cambria Math" w:hAnsi="Cambria Math"/>
                                <w:iCs w:val="0"/>
                                <w:color w:val="auto"/>
                                <w:sz w:val="24"/>
                                <w:szCs w:val="24"/>
                              </w:rPr>
                              <w:t xml:space="preserve"> </w:t>
                            </w:r>
                            <m:oMath>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rPr>
                                    <m:t>h</m:t>
                                  </m:r>
                                </m:sub>
                              </m:sSub>
                              <m:d>
                                <m:dPr>
                                  <m:ctrlPr>
                                    <w:rPr>
                                      <w:rFonts w:ascii="Cambria Math" w:hAnsi="Cambria Math"/>
                                      <w:i w:val="0"/>
                                      <w:lang w:val="en-US"/>
                                    </w:rPr>
                                  </m:ctrlPr>
                                </m:dPr>
                                <m:e>
                                  <m:r>
                                    <w:rPr>
                                      <w:rFonts w:ascii="Cambria Math" w:hAnsi="Cambria Math"/>
                                      <w:lang w:val="en-US"/>
                                    </w:rPr>
                                    <m:t>t</m:t>
                                  </m:r>
                                </m:e>
                              </m:d>
                            </m:oMath>
                            <w:r>
                              <w:rPr>
                                <w:rFonts w:ascii="Cambria Math" w:hAnsi="Cambria Math"/>
                              </w:rPr>
                              <w:t>,</w:t>
                            </w:r>
                            <w:r w:rsidRPr="00A61C1C">
                              <w:rPr>
                                <w:rFonts w:ascii="Cambria Math" w:hAnsi="Cambria Math"/>
                                <w:iCs w:val="0"/>
                                <w:color w:val="auto"/>
                                <w:sz w:val="24"/>
                                <w:szCs w:val="24"/>
                              </w:rPr>
                              <w:t xml:space="preserve"> </w:t>
                            </w:r>
                            <m:oMath>
                              <m:sSub>
                                <m:sSubPr>
                                  <m:ctrlPr>
                                    <w:rPr>
                                      <w:rFonts w:ascii="Cambria Math" w:hAnsi="Cambria Math"/>
                                      <w:iCs w:val="0"/>
                                      <w:color w:val="auto"/>
                                      <w:sz w:val="24"/>
                                      <w:szCs w:val="24"/>
                                      <w:lang w:val="en-US"/>
                                    </w:rPr>
                                  </m:ctrlPr>
                                </m:sSubPr>
                                <m:e>
                                  <m:r>
                                    <w:rPr>
                                      <w:rFonts w:ascii="Cambria Math" w:hAnsi="Cambria Math"/>
                                      <w:lang w:val="en-US"/>
                                    </w:rPr>
                                    <m:t>A</m:t>
                                  </m:r>
                                </m:e>
                                <m:sub>
                                  <m:r>
                                    <w:rPr>
                                      <w:rFonts w:ascii="Cambria Math" w:hAnsi="Cambria Math"/>
                                    </w:rPr>
                                    <m:t>k</m:t>
                                  </m:r>
                                </m:sub>
                              </m:sSub>
                              <m:d>
                                <m:dPr>
                                  <m:ctrlPr>
                                    <w:rPr>
                                      <w:rFonts w:ascii="Cambria Math" w:hAnsi="Cambria Math"/>
                                      <w:i w:val="0"/>
                                      <w:lang w:val="en-US"/>
                                    </w:rPr>
                                  </m:ctrlPr>
                                </m:dPr>
                                <m:e>
                                  <m:r>
                                    <w:rPr>
                                      <w:rFonts w:ascii="Cambria Math" w:hAnsi="Cambria Math"/>
                                      <w:lang w:val="en-US"/>
                                    </w:rPr>
                                    <m:t>t</m:t>
                                  </m:r>
                                </m:e>
                              </m:d>
                            </m:oMath>
                            <w:r>
                              <w:t xml:space="preserve"> are low skill, medium skill, high skill</w:t>
                            </w:r>
                            <w:r w:rsidR="004E4A23">
                              <w:t xml:space="preserve"> </w:t>
                            </w:r>
                            <w:r>
                              <w:t xml:space="preserve">and capital biased technologies respectively and </w:t>
                            </w:r>
                            <m:oMath>
                              <m:r>
                                <w:rPr>
                                  <w:rFonts w:ascii="Cambria Math" w:hAnsi="Cambria Math"/>
                                  <w:lang w:val="en-US"/>
                                </w:rPr>
                                <m:t>α</m:t>
                              </m:r>
                              <m:r>
                                <w:rPr>
                                  <w:rFonts w:ascii="Cambria Math" w:hAnsi="Cambria Math"/>
                                </w:rPr>
                                <m:t>'s</m:t>
                              </m:r>
                            </m:oMath>
                            <w:r>
                              <w:t xml:space="preserve"> are task productivity schedules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CB944" id="Text Box 6" o:spid="_x0000_s1034" type="#_x0000_t202" style="position:absolute;left:0;text-align:left;margin-left:0;margin-top:349.55pt;width:344pt;height:74.4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" stroked="f">
                <v:textbox inset="0,0,0,0">
                  <w:txbxContent>
                    <w:p w14:paraId="371217A1" w14:textId="77777777" w:rsidR="00A61C1C" w:rsidRDefault="00A61C1C" w:rsidP="00A61C1C">
                      <w:pPr>
                        <w:pStyle w:val="Caption"/>
                        <w:spacing w:before="100" w:after="100"/>
                        <w:jc w:val="center"/>
                      </w:pPr>
                      <w:r>
                        <w:t xml:space="preserve">Equation </w:t>
                      </w:r>
                      <w:r>
                        <w:t>2</w:t>
                      </w:r>
                      <w:r>
                        <w:t xml:space="preserve"> Production Function of</w:t>
                      </w:r>
                      <w:r>
                        <w:t xml:space="preserve"> </w:t>
                      </w:r>
                      <w:r w:rsidRPr="003126EA">
                        <w:rPr>
                          <w:lang w:val="en-US"/>
                        </w:rPr>
                        <w:t>Acemoglu and Autor</w:t>
                      </w:r>
                      <w:r>
                        <w:t>,</w:t>
                      </w:r>
                      <w:r>
                        <w:t xml:space="preserve"> </w:t>
                      </w:r>
                    </w:p>
                    <w:p w14:paraId="6CF7E8E0" w14:textId="43ED2401" w:rsidR="00A61C1C" w:rsidRPr="003C6896" w:rsidRDefault="00A61C1C" w:rsidP="00A61C1C">
                      <w:pPr>
                        <w:pStyle w:val="Caption"/>
                        <w:spacing w:before="100" w:after="100"/>
                        <w:jc w:val="center"/>
                        <w:rPr>
                          <w:lang w:val="en-US"/>
                        </w:rPr>
                      </w:pPr>
                      <w:r>
                        <w:t xml:space="preserve">Where </w:t>
                      </w:r>
                      <m:oMath>
                        <m:sSub>
                          <m:sSubPr>
                            <m:ctrlPr>
                              <w:rPr>
                                <w:rFonts w:ascii="Cambria Math" w:hAnsi="Cambria Math"/>
                                <w:iCs w:val="0"/>
                                <w:color w:val="auto"/>
                                <w:sz w:val="24"/>
                                <w:szCs w:val="24"/>
                                <w:lang w:val="en-US"/>
                              </w:rPr>
                            </m:ctrlPr>
                          </m:sSubPr>
                          <m:e>
                            <m:r>
                              <m:rPr>
                                <m:sty m:val="p"/>
                              </m:rPr>
                              <w:rPr>
                                <w:rFonts w:ascii="Cambria Math" w:hAnsi="Cambria Math"/>
                                <w:lang w:val="en-US"/>
                              </w:rPr>
                              <m:t>A</m:t>
                            </m:r>
                          </m:e>
                          <m:sub>
                            <m:r>
                              <m:rPr>
                                <m:sty m:val="p"/>
                              </m:rPr>
                              <w:rPr>
                                <w:rFonts w:ascii="Cambria Math" w:hAnsi="Cambria Math"/>
                                <w:lang w:val="en-US"/>
                              </w:rPr>
                              <m:t>l</m:t>
                            </m:r>
                          </m:sub>
                        </m:sSub>
                        <m:d>
                          <m:dPr>
                            <m:ctrlPr>
                              <w:rPr>
                                <w:rFonts w:ascii="Cambria Math" w:hAnsi="Cambria Math"/>
                                <w:i w:val="0"/>
                                <w:lang w:val="en-US"/>
                              </w:rPr>
                            </m:ctrlPr>
                          </m:dPr>
                          <m:e>
                            <m:r>
                              <m:rPr>
                                <m:sty m:val="p"/>
                              </m:rPr>
                              <w:rPr>
                                <w:rFonts w:ascii="Cambria Math" w:hAnsi="Cambria Math"/>
                                <w:lang w:val="en-US"/>
                              </w:rPr>
                              <m:t>t</m:t>
                            </m:r>
                          </m:e>
                        </m:d>
                        <m:r>
                          <w:rPr>
                            <w:rFonts w:ascii="Cambria Math" w:hAnsi="Cambria Math"/>
                          </w:rPr>
                          <m:t>,</m:t>
                        </m:r>
                        <m:sSub>
                          <m:sSubPr>
                            <m:ctrlPr>
                              <w:rPr>
                                <w:rFonts w:ascii="Cambria Math" w:hAnsi="Cambria Math"/>
                                <w:iCs w:val="0"/>
                                <w:color w:val="auto"/>
                                <w:sz w:val="24"/>
                                <w:szCs w:val="24"/>
                                <w:lang w:val="en-US"/>
                              </w:rPr>
                            </m:ctrlPr>
                          </m:sSubPr>
                          <m:e>
                            <m:r>
                              <m:rPr>
                                <m:sty m:val="p"/>
                              </m:rPr>
                              <w:rPr>
                                <w:rFonts w:ascii="Cambria Math" w:hAnsi="Cambria Math"/>
                                <w:lang w:val="en-US"/>
                              </w:rPr>
                              <m:t>A</m:t>
                            </m:r>
                          </m:e>
                          <m:sub>
                            <m:r>
                              <m:rPr>
                                <m:sty m:val="p"/>
                              </m:rPr>
                              <w:rPr>
                                <w:rFonts w:ascii="Cambria Math" w:hAnsi="Cambria Math"/>
                              </w:rPr>
                              <m:t>m</m:t>
                            </m:r>
                          </m:sub>
                        </m:sSub>
                        <m:d>
                          <m:dPr>
                            <m:ctrlPr>
                              <w:rPr>
                                <w:rFonts w:ascii="Cambria Math" w:hAnsi="Cambria Math"/>
                                <w:i w:val="0"/>
                                <w:lang w:val="en-US"/>
                              </w:rPr>
                            </m:ctrlPr>
                          </m:dPr>
                          <m:e>
                            <m:r>
                              <m:rPr>
                                <m:sty m:val="p"/>
                              </m:rPr>
                              <w:rPr>
                                <w:rFonts w:ascii="Cambria Math" w:hAnsi="Cambria Math"/>
                                <w:lang w:val="en-US"/>
                              </w:rPr>
                              <m:t>t</m:t>
                            </m:r>
                          </m:e>
                        </m:d>
                      </m:oMath>
                      <w:r>
                        <w:t>,</w:t>
                      </w:r>
                      <w:r w:rsidRPr="00A61C1C">
                        <w:rPr>
                          <w:rFonts w:ascii="Cambria Math" w:hAnsi="Cambria Math"/>
                          <w:iCs w:val="0"/>
                          <w:color w:val="auto"/>
                          <w:sz w:val="24"/>
                          <w:szCs w:val="24"/>
                        </w:rPr>
                        <w:t xml:space="preserve"> </w:t>
                      </w:r>
                      <m:oMath>
                        <m:sSub>
                          <m:sSubPr>
                            <m:ctrlPr>
                              <w:rPr>
                                <w:rFonts w:ascii="Cambria Math" w:hAnsi="Cambria Math"/>
                                <w:iCs w:val="0"/>
                                <w:color w:val="auto"/>
                                <w:sz w:val="24"/>
                                <w:szCs w:val="24"/>
                                <w:lang w:val="en-US"/>
                              </w:rPr>
                            </m:ctrlPr>
                          </m:sSubPr>
                          <m:e>
                            <m:r>
                              <m:rPr>
                                <m:sty m:val="p"/>
                              </m:rPr>
                              <w:rPr>
                                <w:rFonts w:ascii="Cambria Math" w:hAnsi="Cambria Math"/>
                                <w:lang w:val="en-US"/>
                              </w:rPr>
                              <m:t>A</m:t>
                            </m:r>
                          </m:e>
                          <m:sub>
                            <m:r>
                              <m:rPr>
                                <m:sty m:val="p"/>
                              </m:rPr>
                              <w:rPr>
                                <w:rFonts w:ascii="Cambria Math" w:hAnsi="Cambria Math"/>
                              </w:rPr>
                              <m:t>h</m:t>
                            </m:r>
                          </m:sub>
                        </m:sSub>
                        <m:d>
                          <m:dPr>
                            <m:ctrlPr>
                              <w:rPr>
                                <w:rFonts w:ascii="Cambria Math" w:hAnsi="Cambria Math"/>
                                <w:i w:val="0"/>
                                <w:lang w:val="en-US"/>
                              </w:rPr>
                            </m:ctrlPr>
                          </m:dPr>
                          <m:e>
                            <m:r>
                              <m:rPr>
                                <m:sty m:val="p"/>
                              </m:rPr>
                              <w:rPr>
                                <w:rFonts w:ascii="Cambria Math" w:hAnsi="Cambria Math"/>
                                <w:lang w:val="en-US"/>
                              </w:rPr>
                              <m:t>t</m:t>
                            </m:r>
                          </m:e>
                        </m:d>
                      </m:oMath>
                      <w:r>
                        <w:rPr>
                          <w:rFonts w:ascii="Cambria Math" w:hAnsi="Cambria Math"/>
                        </w:rPr>
                        <w:t>,</w:t>
                      </w:r>
                      <w:r w:rsidRPr="00A61C1C">
                        <w:rPr>
                          <w:rFonts w:ascii="Cambria Math" w:hAnsi="Cambria Math"/>
                          <w:iCs w:val="0"/>
                          <w:color w:val="auto"/>
                          <w:sz w:val="24"/>
                          <w:szCs w:val="24"/>
                        </w:rPr>
                        <w:t xml:space="preserve"> </w:t>
                      </w:r>
                      <m:oMath>
                        <m:sSub>
                          <m:sSubPr>
                            <m:ctrlPr>
                              <w:rPr>
                                <w:rFonts w:ascii="Cambria Math" w:hAnsi="Cambria Math"/>
                                <w:iCs w:val="0"/>
                                <w:color w:val="auto"/>
                                <w:sz w:val="24"/>
                                <w:szCs w:val="24"/>
                                <w:lang w:val="en-US"/>
                              </w:rPr>
                            </m:ctrlPr>
                          </m:sSubPr>
                          <m:e>
                            <m:r>
                              <m:rPr>
                                <m:sty m:val="p"/>
                              </m:rPr>
                              <w:rPr>
                                <w:rFonts w:ascii="Cambria Math" w:hAnsi="Cambria Math"/>
                                <w:lang w:val="en-US"/>
                              </w:rPr>
                              <m:t>A</m:t>
                            </m:r>
                          </m:e>
                          <m:sub>
                            <m:r>
                              <m:rPr>
                                <m:sty m:val="p"/>
                              </m:rPr>
                              <w:rPr>
                                <w:rFonts w:ascii="Cambria Math" w:hAnsi="Cambria Math"/>
                              </w:rPr>
                              <m:t>k</m:t>
                            </m:r>
                          </m:sub>
                        </m:sSub>
                        <m:d>
                          <m:dPr>
                            <m:ctrlPr>
                              <w:rPr>
                                <w:rFonts w:ascii="Cambria Math" w:hAnsi="Cambria Math"/>
                                <w:i w:val="0"/>
                                <w:lang w:val="en-US"/>
                              </w:rPr>
                            </m:ctrlPr>
                          </m:dPr>
                          <m:e>
                            <m:r>
                              <m:rPr>
                                <m:sty m:val="p"/>
                              </m:rPr>
                              <w:rPr>
                                <w:rFonts w:ascii="Cambria Math" w:hAnsi="Cambria Math"/>
                                <w:lang w:val="en-US"/>
                              </w:rPr>
                              <m:t>t</m:t>
                            </m:r>
                          </m:e>
                        </m:d>
                      </m:oMath>
                      <w:r>
                        <w:t xml:space="preserve"> are </w:t>
                      </w:r>
                      <w:r>
                        <w:t>low skill, medium skill, high skill</w:t>
                      </w:r>
                      <w:r w:rsidR="004E4A23">
                        <w:t xml:space="preserve"> </w:t>
                      </w:r>
                      <w:r>
                        <w:t xml:space="preserve">and capital biased technologies respectively and </w:t>
                      </w:r>
                      <m:oMath>
                        <m:r>
                          <m:rPr>
                            <m:sty m:val="p"/>
                          </m:rPr>
                          <w:rPr>
                            <w:rFonts w:ascii="Cambria Math" w:hAnsi="Cambria Math"/>
                            <w:lang w:val="en-US"/>
                          </w:rPr>
                          <m:t>α</m:t>
                        </m:r>
                        <m:r>
                          <m:rPr>
                            <m:sty m:val="p"/>
                          </m:rPr>
                          <w:rPr>
                            <w:rFonts w:ascii="Cambria Math" w:hAnsi="Cambria Math"/>
                          </w:rPr>
                          <m:t>'s</m:t>
                        </m:r>
                      </m:oMath>
                      <w:r>
                        <w:t xml:space="preserve"> are task productivity schedules</w:t>
                      </w:r>
                    </w:p>
                  </w:txbxContent>
                </v:textbox>
                <w10:wrap type="topAndBottom" anchorx="margin" anchory="margin"/>
              </v:shape>
            </w:pict>
          </mc:Fallback>
        </mc:AlternateContent>
      </w:r>
    </w:p>
    <w:p w14:paraId="7E601927" w14:textId="3E6E871A" w:rsidR="00A61C1C" w:rsidRPr="006276E5" w:rsidRDefault="00A61C1C" w:rsidP="00630E97">
      <w:pPr>
        <w:pStyle w:val="NormalWeb"/>
        <w:spacing w:line="276" w:lineRule="auto"/>
        <w:jc w:val="both"/>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i</m:t>
              </m:r>
            </m:e>
          </m:d>
          <m:r>
            <w:rPr>
              <w:rFonts w:ascii="Cambria Math" w:hAnsi="Cambria Math"/>
              <w:lang w:val="en-US"/>
            </w:rPr>
            <m:t>l</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d>
            <m:dPr>
              <m:ctrlPr>
                <w:rPr>
                  <w:rFonts w:ascii="Cambria Math" w:hAnsi="Cambria Math"/>
                  <w:i/>
                  <w:lang w:val="en-US"/>
                </w:rPr>
              </m:ctrlPr>
            </m:dPr>
            <m:e>
              <m:r>
                <w:rPr>
                  <w:rFonts w:ascii="Cambria Math" w:hAnsi="Cambria Math"/>
                  <w:lang w:val="en-US"/>
                </w:rPr>
                <m:t>i</m:t>
              </m:r>
            </m:e>
          </m:d>
          <m:r>
            <w:rPr>
              <w:rFonts w:ascii="Cambria Math" w:hAnsi="Cambria Math"/>
              <w:lang w:val="en-US"/>
            </w:rPr>
            <m:t>m</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h</m:t>
              </m:r>
            </m:sub>
          </m:s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i</m:t>
              </m:r>
            </m:e>
          </m:d>
          <m:r>
            <w:rPr>
              <w:rFonts w:ascii="Cambria Math" w:hAnsi="Cambria Math"/>
              <w:lang w:val="en-US"/>
            </w:rPr>
            <m:t>h</m:t>
          </m:r>
          <m:d>
            <m:dPr>
              <m:ctrlPr>
                <w:rPr>
                  <w:rFonts w:ascii="Cambria Math" w:hAnsi="Cambria Math"/>
                  <w:i/>
                  <w:lang w:val="en-US"/>
                </w:rPr>
              </m:ctrlPr>
            </m:dPr>
            <m:e>
              <m:r>
                <w:rPr>
                  <w:rFonts w:ascii="Cambria Math" w:hAnsi="Cambria Math"/>
                  <w:lang w:val="en-US"/>
                </w:rPr>
                <m:t>i</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i</m:t>
              </m:r>
            </m:e>
          </m:d>
          <m:r>
            <w:rPr>
              <w:rFonts w:ascii="Cambria Math" w:hAnsi="Cambria Math"/>
              <w:lang w:val="en-US"/>
            </w:rPr>
            <m:t>k</m:t>
          </m:r>
          <m:d>
            <m:dPr>
              <m:ctrlPr>
                <w:rPr>
                  <w:rFonts w:ascii="Cambria Math" w:hAnsi="Cambria Math"/>
                  <w:i/>
                  <w:lang w:val="en-US"/>
                </w:rPr>
              </m:ctrlPr>
            </m:dPr>
            <m:e>
              <m:r>
                <w:rPr>
                  <w:rFonts w:ascii="Cambria Math" w:hAnsi="Cambria Math"/>
                  <w:lang w:val="en-US"/>
                </w:rPr>
                <m:t>i</m:t>
              </m:r>
            </m:e>
          </m:d>
        </m:oMath>
      </m:oMathPara>
    </w:p>
    <w:p w14:paraId="79315F2B" w14:textId="60F40F37" w:rsidR="009F7D5D" w:rsidRDefault="009F7D5D" w:rsidP="00630E97">
      <w:pPr>
        <w:spacing w:line="276" w:lineRule="auto"/>
        <w:jc w:val="both"/>
        <w:rPr>
          <w:lang w:val="en-US"/>
        </w:rPr>
      </w:pPr>
    </w:p>
    <w:p w14:paraId="41CCE7B7" w14:textId="50889C92" w:rsidR="00A61C1C" w:rsidRPr="006276E5" w:rsidRDefault="00EB566E" w:rsidP="00630E97">
      <w:pPr>
        <w:spacing w:line="276" w:lineRule="auto"/>
        <w:jc w:val="both"/>
        <w:rPr>
          <w:lang w:val="en-US"/>
        </w:rPr>
      </w:pPr>
      <w:r w:rsidRPr="006276E5">
        <w:rPr>
          <w:lang w:val="en-US"/>
        </w:rPr>
        <w:t>Furthermore</w:t>
      </w:r>
      <w:r w:rsidR="00D06E2A" w:rsidRPr="006276E5">
        <w:rPr>
          <w:lang w:val="en-US"/>
        </w:rPr>
        <w:t xml:space="preserve">, in Acemoglu and Autor framework the authors defined the technological change as </w:t>
      </w:r>
      <w:r w:rsidRPr="006276E5">
        <w:rPr>
          <w:lang w:val="en-US"/>
        </w:rPr>
        <w:t xml:space="preserve">an endogenous variable to explain the time-varying behavior of SBTC. In contrast, the canonical model treats technology as exogenous and assumes that technical change is </w:t>
      </w:r>
      <w:r w:rsidR="004D1B4F" w:rsidRPr="006276E5">
        <w:rPr>
          <w:lang w:val="en-US"/>
        </w:rPr>
        <w:t>“by its nature”</w:t>
      </w:r>
      <w:r w:rsidRPr="006276E5">
        <w:rPr>
          <w:lang w:val="en-US"/>
        </w:rPr>
        <w:t xml:space="preserve"> </w:t>
      </w:r>
      <w:r w:rsidR="00425B62" w:rsidRPr="006276E5">
        <w:rPr>
          <w:lang w:val="en-US"/>
        </w:rPr>
        <w:t>skill biased</w:t>
      </w:r>
      <w:r w:rsidRPr="006276E5">
        <w:rPr>
          <w:lang w:val="en-US"/>
        </w:rPr>
        <w:t xml:space="preserve">. However, evidence suggests that the degree of skill bias of technical change has differed over time and across countries. Acemoglu (1998, 2002) proposed that the endogenous response of technology to labor market conditions may explain </w:t>
      </w:r>
      <w:r w:rsidR="003C6896" w:rsidRPr="006276E5">
        <w:rPr>
          <w:lang w:val="en-US"/>
        </w:rPr>
        <w:t xml:space="preserve">various pace and characteristics (i.e., skill/capital-complementing/substituting) </w:t>
      </w:r>
      <w:r w:rsidRPr="006276E5">
        <w:rPr>
          <w:lang w:val="en-US"/>
        </w:rPr>
        <w:t>and considerably enhance the canonical model.</w:t>
      </w:r>
    </w:p>
    <w:p w14:paraId="4E9639E6" w14:textId="77777777" w:rsidR="006D0D20" w:rsidRPr="006276E5" w:rsidRDefault="006D0D20" w:rsidP="00630E97">
      <w:pPr>
        <w:spacing w:line="276" w:lineRule="auto"/>
        <w:jc w:val="both"/>
        <w:rPr>
          <w:lang w:val="en-US"/>
        </w:rPr>
      </w:pPr>
    </w:p>
    <w:p w14:paraId="38F4EE56" w14:textId="3823E3E6" w:rsidR="00A61C1C" w:rsidRPr="006276E5" w:rsidRDefault="00A61C1C" w:rsidP="00630E97">
      <w:pPr>
        <w:spacing w:line="276" w:lineRule="auto"/>
        <w:jc w:val="both"/>
        <w:rPr>
          <w:lang w:val="en-US"/>
        </w:rPr>
      </w:pPr>
      <w:r w:rsidRPr="006276E5">
        <w:rPr>
          <w:lang w:val="en-US"/>
        </w:rPr>
        <w:br w:type="page"/>
      </w:r>
    </w:p>
    <w:p w14:paraId="7ABDC8AE" w14:textId="3A949C9B" w:rsidR="006A324F" w:rsidRPr="006276E5" w:rsidRDefault="00BC4912" w:rsidP="00630E97">
      <w:pPr>
        <w:pStyle w:val="Heading2"/>
        <w:numPr>
          <w:ilvl w:val="0"/>
          <w:numId w:val="4"/>
        </w:numPr>
        <w:spacing w:line="276" w:lineRule="auto"/>
        <w:jc w:val="both"/>
        <w:rPr>
          <w:lang w:val="en-US"/>
        </w:rPr>
      </w:pPr>
      <w:bookmarkStart w:id="4" w:name="_Toc131780260"/>
      <w:r w:rsidRPr="006276E5">
        <w:rPr>
          <w:lang w:val="en-US"/>
        </w:rPr>
        <w:lastRenderedPageBreak/>
        <w:t>Trade</w:t>
      </w:r>
      <w:r w:rsidR="00CC00F6" w:rsidRPr="006276E5">
        <w:rPr>
          <w:lang w:val="en-US"/>
        </w:rPr>
        <w:t xml:space="preserve"> in Tasks</w:t>
      </w:r>
      <w:r w:rsidR="00A61C1C" w:rsidRPr="006276E5">
        <w:rPr>
          <w:lang w:val="en-US"/>
        </w:rPr>
        <w:t>: Offshoring</w:t>
      </w:r>
      <w:bookmarkEnd w:id="4"/>
    </w:p>
    <w:p w14:paraId="01394B4D" w14:textId="790155F7" w:rsidR="00A61C1C" w:rsidRPr="006276E5" w:rsidRDefault="00A61C1C" w:rsidP="00630E97">
      <w:pPr>
        <w:spacing w:line="276" w:lineRule="auto"/>
        <w:jc w:val="both"/>
        <w:rPr>
          <w:lang w:val="en-US"/>
        </w:rPr>
      </w:pPr>
      <w:r w:rsidRPr="006276E5">
        <w:rPr>
          <w:lang w:val="en-US"/>
        </w:rPr>
        <w:t>In their paper, Autor, Dorn, and Hanson</w:t>
      </w:r>
      <w:r w:rsidR="00B73891" w:rsidRPr="006276E5">
        <w:rPr>
          <w:lang w:val="en-US"/>
        </w:rPr>
        <w:t xml:space="preserve"> (2013)</w:t>
      </w:r>
      <w:r w:rsidRPr="006276E5">
        <w:rPr>
          <w:lang w:val="en-US"/>
        </w:rPr>
        <w:t xml:space="preserve"> examine the impact of trade and technology on local labor markets in the United States. They find that both trade and technology have led to significant shifts in the types of jobs available in certain areas, and that these shifts have had important consequences for workers and local economies. The authors argue that policies aimed at helping workers adjust to these changes, such as retraining programs and income support, are crucial for ensuring that the benefits of trade and technological progress are widely shared.</w:t>
      </w:r>
    </w:p>
    <w:p w14:paraId="348EDBC3" w14:textId="5B7D0420" w:rsidR="00B73891" w:rsidRDefault="00B73891" w:rsidP="00630E97">
      <w:pPr>
        <w:spacing w:line="276" w:lineRule="auto"/>
        <w:jc w:val="both"/>
        <w:rPr>
          <w:lang w:val="en-US"/>
        </w:rPr>
      </w:pPr>
      <w:r w:rsidRPr="006276E5">
        <w:rPr>
          <w:lang w:val="en-US"/>
        </w:rPr>
        <w:t xml:space="preserve">Also, </w:t>
      </w:r>
      <w:proofErr w:type="spellStart"/>
      <w:r w:rsidRPr="006276E5">
        <w:rPr>
          <w:lang w:val="en-US"/>
        </w:rPr>
        <w:t>Feenstra</w:t>
      </w:r>
      <w:proofErr w:type="spellEnd"/>
      <w:r w:rsidRPr="006276E5">
        <w:rPr>
          <w:lang w:val="en-US"/>
        </w:rPr>
        <w:t xml:space="preserve"> and Hanson (1996) investigate the impact of globalization and outsourcing on wage inequality in the United States during the 1980s and 1990s. They find evidence that increased trade with low-wage countries and the outsourcing of production to these countries has contributed to the widening wage gap between skilled and unskilled workers in the US.</w:t>
      </w:r>
    </w:p>
    <w:p w14:paraId="661439C2" w14:textId="77777777" w:rsidR="009F7D5D" w:rsidRPr="006276E5" w:rsidRDefault="009F7D5D" w:rsidP="00630E97">
      <w:pPr>
        <w:spacing w:line="276" w:lineRule="auto"/>
        <w:jc w:val="both"/>
        <w:rPr>
          <w:lang w:val="en-US"/>
        </w:rPr>
      </w:pPr>
    </w:p>
    <w:p w14:paraId="433D444D" w14:textId="4929877F" w:rsidR="00B73891" w:rsidRPr="006276E5" w:rsidRDefault="00CC00F6" w:rsidP="00630E97">
      <w:pPr>
        <w:pStyle w:val="Heading2"/>
        <w:numPr>
          <w:ilvl w:val="0"/>
          <w:numId w:val="4"/>
        </w:numPr>
        <w:spacing w:line="276" w:lineRule="auto"/>
        <w:jc w:val="both"/>
        <w:rPr>
          <w:lang w:val="en-US"/>
        </w:rPr>
      </w:pPr>
      <w:bookmarkStart w:id="5" w:name="_Toc131780261"/>
      <w:r w:rsidRPr="006276E5">
        <w:rPr>
          <w:lang w:val="en-US"/>
        </w:rPr>
        <w:t>Empirical</w:t>
      </w:r>
      <w:r w:rsidR="00B73891" w:rsidRPr="006276E5">
        <w:rPr>
          <w:lang w:val="en-US"/>
        </w:rPr>
        <w:t xml:space="preserve"> Challenges</w:t>
      </w:r>
      <w:r w:rsidR="00D93210">
        <w:t xml:space="preserve"> and Data Sources</w:t>
      </w:r>
      <w:bookmarkEnd w:id="5"/>
    </w:p>
    <w:p w14:paraId="5D123BEE" w14:textId="20C55F52" w:rsidR="004E4A23" w:rsidRDefault="00B73891" w:rsidP="00630E97">
      <w:pPr>
        <w:spacing w:line="276" w:lineRule="auto"/>
        <w:jc w:val="both"/>
        <w:rPr>
          <w:lang w:val="en-US"/>
        </w:rPr>
      </w:pPr>
      <w:r w:rsidRPr="006276E5">
        <w:rPr>
          <w:lang w:val="en-US"/>
        </w:rPr>
        <w:t>Measuring technology and offshoring is an obstacle to conduct the analysis required to answer the research question this study. Though there are several approaches proposed by various researchers to overcome this challenge.</w:t>
      </w:r>
    </w:p>
    <w:p w14:paraId="7A5E33DE" w14:textId="2CAE953B" w:rsidR="006276E5" w:rsidRPr="006276E5" w:rsidRDefault="006276E5" w:rsidP="00630E97">
      <w:pPr>
        <w:spacing w:line="276" w:lineRule="auto"/>
        <w:jc w:val="both"/>
        <w:rPr>
          <w:lang w:val="en-US"/>
        </w:rPr>
      </w:pPr>
      <w:r w:rsidRPr="006276E5">
        <w:rPr>
          <w:lang w:val="en-US"/>
        </w:rPr>
        <w:t xml:space="preserve">Autor, Levy, and Murnane (2003) deployed empirical methods to explore the relationship between technological change and the demand for different types of skills. They employ both cross-sectional and longitudinal data from the US Census and the Dictionary of Occupational Titles to examine changes in the demand for different types of skills over time. </w:t>
      </w:r>
    </w:p>
    <w:p w14:paraId="42A4F26A" w14:textId="6E188B62" w:rsidR="006276E5" w:rsidRDefault="009F7D5D" w:rsidP="00630E97">
      <w:pPr>
        <w:spacing w:line="276" w:lineRule="auto"/>
        <w:jc w:val="both"/>
        <w:rPr>
          <w:lang w:val="en-US"/>
        </w:rPr>
      </w:pPr>
      <w:r w:rsidRPr="006276E5">
        <w:rPr>
          <w:lang w:val="en-US"/>
        </w:rPr>
        <w:t>Like</w:t>
      </w:r>
      <w:r w:rsidR="004E4A23" w:rsidRPr="006276E5">
        <w:rPr>
          <w:lang w:val="en-US"/>
        </w:rPr>
        <w:t xml:space="preserve"> </w:t>
      </w:r>
      <w:r w:rsidR="006276E5" w:rsidRPr="006276E5">
        <w:rPr>
          <w:lang w:val="en-US"/>
        </w:rPr>
        <w:t xml:space="preserve">Autor, Levy, and Murnane; </w:t>
      </w:r>
      <w:proofErr w:type="spellStart"/>
      <w:r w:rsidR="006276E5" w:rsidRPr="006276E5">
        <w:rPr>
          <w:lang w:val="en-US"/>
        </w:rPr>
        <w:t>Firpo</w:t>
      </w:r>
      <w:proofErr w:type="spellEnd"/>
      <w:r w:rsidR="006276E5" w:rsidRPr="006276E5">
        <w:rPr>
          <w:lang w:val="en-US"/>
        </w:rPr>
        <w:t xml:space="preserve">, Fortin and Lemieux (2012) produced indexes for all 3-digit occupations in the CPS, incorporating criticisms of Blinder's work on </w:t>
      </w:r>
      <w:proofErr w:type="spellStart"/>
      <w:r w:rsidR="006276E5" w:rsidRPr="006276E5">
        <w:rPr>
          <w:lang w:val="en-US"/>
        </w:rPr>
        <w:t>offshorability</w:t>
      </w:r>
      <w:proofErr w:type="spellEnd"/>
      <w:r w:rsidR="006276E5" w:rsidRPr="006276E5">
        <w:rPr>
          <w:lang w:val="en-US"/>
        </w:rPr>
        <w:t xml:space="preserve"> indexes. They address the importance of </w:t>
      </w:r>
      <w:r w:rsidR="006276E5" w:rsidRPr="006276E5">
        <w:rPr>
          <w:i/>
          <w:iCs/>
          <w:lang w:val="en-US"/>
        </w:rPr>
        <w:t>face-to-face and on-site interactions</w:t>
      </w:r>
      <w:r w:rsidR="006276E5" w:rsidRPr="006276E5">
        <w:rPr>
          <w:lang w:val="en-US"/>
        </w:rPr>
        <w:t xml:space="preserve"> in their construction of indexes, which is often neglected in objective measures. They use the O*NET to organize job information into </w:t>
      </w:r>
      <w:r w:rsidR="009C3D7A">
        <w:rPr>
          <w:lang w:val="en-US"/>
        </w:rPr>
        <w:t>different</w:t>
      </w:r>
      <w:r w:rsidR="006276E5" w:rsidRPr="006276E5">
        <w:rPr>
          <w:lang w:val="en-US"/>
        </w:rPr>
        <w:t xml:space="preserve"> categories in measuring </w:t>
      </w:r>
      <w:r w:rsidR="006276E5" w:rsidRPr="006276E5">
        <w:rPr>
          <w:i/>
          <w:iCs/>
          <w:lang w:val="en-US"/>
        </w:rPr>
        <w:t>routine vs. non-routine</w:t>
      </w:r>
      <w:r w:rsidR="006276E5" w:rsidRPr="006276E5">
        <w:rPr>
          <w:lang w:val="en-US"/>
        </w:rPr>
        <w:t xml:space="preserve"> and </w:t>
      </w:r>
      <w:r w:rsidR="006276E5" w:rsidRPr="006276E5">
        <w:rPr>
          <w:i/>
          <w:iCs/>
          <w:lang w:val="en-US"/>
        </w:rPr>
        <w:t>cognitive vs. non-cognitive</w:t>
      </w:r>
      <w:r w:rsidR="006276E5" w:rsidRPr="006276E5">
        <w:rPr>
          <w:lang w:val="en-US"/>
        </w:rPr>
        <w:t xml:space="preserve"> aspects of occupations.</w:t>
      </w:r>
    </w:p>
    <w:p w14:paraId="6DC14D42" w14:textId="4F767965" w:rsidR="009F7D5D" w:rsidRDefault="00D93210" w:rsidP="009F7D5D">
      <w:pPr>
        <w:spacing w:line="276" w:lineRule="auto"/>
        <w:jc w:val="both"/>
        <w:rPr>
          <w:lang w:val="en-US"/>
        </w:rPr>
      </w:pPr>
      <w:r>
        <w:rPr>
          <w:lang w:val="en-US"/>
        </w:rPr>
        <w:t xml:space="preserve">On the other hand, </w:t>
      </w:r>
      <w:proofErr w:type="spellStart"/>
      <w:r w:rsidR="00B73891" w:rsidRPr="006276E5">
        <w:rPr>
          <w:lang w:val="en-US"/>
        </w:rPr>
        <w:t>Welsum</w:t>
      </w:r>
      <w:proofErr w:type="spellEnd"/>
      <w:r w:rsidR="00B73891" w:rsidRPr="006276E5">
        <w:rPr>
          <w:lang w:val="en-US"/>
        </w:rPr>
        <w:t xml:space="preserve"> and </w:t>
      </w:r>
      <w:proofErr w:type="spellStart"/>
      <w:r w:rsidR="00B73891" w:rsidRPr="006276E5">
        <w:rPr>
          <w:lang w:val="en-US"/>
        </w:rPr>
        <w:t>Reif</w:t>
      </w:r>
      <w:proofErr w:type="spellEnd"/>
      <w:r w:rsidR="00B73891" w:rsidRPr="006276E5">
        <w:rPr>
          <w:lang w:val="en-US"/>
        </w:rPr>
        <w:t xml:space="preserve"> (2005), uses panel data estimation techniques to examine factors associated with the share of employment potentially affected by offshoring in the US, Canada, Australia, and EU15 countries (excluding Greece, Ireland, Luxembourg, and Portugal) between 1995 and 2003. The model includes variables related to </w:t>
      </w:r>
      <w:r w:rsidR="00B73891" w:rsidRPr="00630E97">
        <w:rPr>
          <w:i/>
          <w:iCs/>
          <w:lang w:val="en-US"/>
        </w:rPr>
        <w:t>trade, investment, industrial structure, technology adoption, product market regulations, employment protection, and human capital</w:t>
      </w:r>
      <w:r w:rsidR="00B73891" w:rsidRPr="006276E5">
        <w:rPr>
          <w:lang w:val="en-US"/>
        </w:rPr>
        <w:t>.</w:t>
      </w:r>
    </w:p>
    <w:p w14:paraId="4918BBCA" w14:textId="00D8484F" w:rsidR="009F7D5D" w:rsidRDefault="00D93210" w:rsidP="00630E97">
      <w:pPr>
        <w:spacing w:line="276" w:lineRule="auto"/>
        <w:jc w:val="both"/>
        <w:rPr>
          <w:lang w:val="en-US"/>
        </w:rPr>
      </w:pPr>
      <w:r>
        <w:rPr>
          <w:lang w:val="en-US"/>
        </w:rPr>
        <w:t>In addition to the data sources and methodologies mentioned above</w:t>
      </w:r>
      <w:r w:rsidR="00630E97">
        <w:rPr>
          <w:lang w:val="en-US"/>
        </w:rPr>
        <w:t>,</w:t>
      </w:r>
      <w:r w:rsidR="00294DC6">
        <w:rPr>
          <w:lang w:val="en-US"/>
        </w:rPr>
        <w:t xml:space="preserve"> this research will test</w:t>
      </w:r>
      <w:r w:rsidR="00630E97">
        <w:rPr>
          <w:lang w:val="en-US"/>
        </w:rPr>
        <w:t xml:space="preserve"> foreign direct investment outflows </w:t>
      </w:r>
      <w:r w:rsidR="00294DC6">
        <w:rPr>
          <w:lang w:val="en-US"/>
        </w:rPr>
        <w:t xml:space="preserve">as </w:t>
      </w:r>
      <w:r w:rsidR="00630E97">
        <w:rPr>
          <w:lang w:val="en-US"/>
        </w:rPr>
        <w:t xml:space="preserve">a proxy to measure outsourcing </w:t>
      </w:r>
      <w:r>
        <w:rPr>
          <w:lang w:val="en-US"/>
        </w:rPr>
        <w:t>in the empirical studies</w:t>
      </w:r>
      <w:r w:rsidR="00630E97">
        <w:rPr>
          <w:lang w:val="en-US"/>
        </w:rPr>
        <w:t>.</w:t>
      </w:r>
    </w:p>
    <w:p w14:paraId="045AB421" w14:textId="77777777" w:rsidR="009F7D5D" w:rsidRDefault="009F7D5D">
      <w:pPr>
        <w:rPr>
          <w:lang w:val="en-US"/>
        </w:rPr>
      </w:pPr>
      <w:r>
        <w:rPr>
          <w:lang w:val="en-US"/>
        </w:rPr>
        <w:br w:type="page"/>
      </w:r>
    </w:p>
    <w:p w14:paraId="322E5872" w14:textId="77777777" w:rsidR="00630E97" w:rsidRPr="00D93210" w:rsidRDefault="00630E97" w:rsidP="00630E97">
      <w:pPr>
        <w:spacing w:line="276" w:lineRule="auto"/>
        <w:jc w:val="both"/>
        <w:rPr>
          <w:lang w:val="en-US"/>
        </w:rPr>
      </w:pPr>
    </w:p>
    <w:p w14:paraId="7284F179" w14:textId="3962D577" w:rsidR="00D93210" w:rsidRPr="00B656DF" w:rsidRDefault="00D93210" w:rsidP="00630E97">
      <w:pPr>
        <w:spacing w:line="276" w:lineRule="auto"/>
        <w:jc w:val="both"/>
        <w:rPr>
          <w:i/>
          <w:iCs/>
          <w:u w:val="single"/>
          <w:lang w:val="en-US"/>
        </w:rPr>
      </w:pPr>
      <w:r w:rsidRPr="00B656DF">
        <w:rPr>
          <w:i/>
          <w:iCs/>
          <w:u w:val="single"/>
          <w:lang w:val="en-US"/>
        </w:rPr>
        <w:t>Potential Data Sources:</w:t>
      </w:r>
    </w:p>
    <w:p w14:paraId="1FA3FCE4" w14:textId="77777777" w:rsidR="00B656DF" w:rsidRPr="00D93210" w:rsidRDefault="00B656DF" w:rsidP="00630E97">
      <w:pPr>
        <w:spacing w:line="276" w:lineRule="auto"/>
        <w:jc w:val="both"/>
        <w:rPr>
          <w:i/>
          <w:iCs/>
          <w:lang w:val="en-US"/>
        </w:rPr>
      </w:pPr>
    </w:p>
    <w:tbl>
      <w:tblPr>
        <w:tblStyle w:val="GridTable1Light-Accent1"/>
        <w:tblW w:w="0" w:type="auto"/>
        <w:tblLook w:val="04A0" w:firstRow="1" w:lastRow="0" w:firstColumn="1" w:lastColumn="0" w:noHBand="0" w:noVBand="1"/>
      </w:tblPr>
      <w:tblGrid>
        <w:gridCol w:w="5524"/>
        <w:gridCol w:w="3826"/>
      </w:tblGrid>
      <w:tr w:rsidR="00D93210" w14:paraId="020FCEDE" w14:textId="77777777" w:rsidTr="00B65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374221C1" w14:textId="1D2ED2A9" w:rsidR="00D93210" w:rsidRPr="00B656DF" w:rsidRDefault="00D93210" w:rsidP="00B656DF">
            <w:pPr>
              <w:spacing w:line="360" w:lineRule="auto"/>
              <w:jc w:val="both"/>
              <w:rPr>
                <w:lang w:val="en-US"/>
              </w:rPr>
            </w:pPr>
            <w:r w:rsidRPr="00B656DF">
              <w:rPr>
                <w:lang w:val="en-US"/>
              </w:rPr>
              <w:t>Data Source</w:t>
            </w:r>
          </w:p>
        </w:tc>
        <w:tc>
          <w:tcPr>
            <w:tcW w:w="3826" w:type="dxa"/>
          </w:tcPr>
          <w:p w14:paraId="7F15CABE" w14:textId="11E2C073" w:rsidR="00D93210" w:rsidRPr="00B656DF" w:rsidRDefault="00D93210" w:rsidP="00B656DF">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sidRPr="00B656DF">
              <w:rPr>
                <w:lang w:val="en-US"/>
              </w:rPr>
              <w:t>Variable</w:t>
            </w:r>
          </w:p>
        </w:tc>
      </w:tr>
      <w:tr w:rsidR="00D93210" w14:paraId="68ED0D0F" w14:textId="77777777" w:rsidTr="00B656DF">
        <w:tc>
          <w:tcPr>
            <w:cnfStyle w:val="001000000000" w:firstRow="0" w:lastRow="0" w:firstColumn="1" w:lastColumn="0" w:oddVBand="0" w:evenVBand="0" w:oddHBand="0" w:evenHBand="0" w:firstRowFirstColumn="0" w:firstRowLastColumn="0" w:lastRowFirstColumn="0" w:lastRowLastColumn="0"/>
            <w:tcW w:w="5524" w:type="dxa"/>
          </w:tcPr>
          <w:p w14:paraId="337FC73B" w14:textId="594825CC" w:rsidR="00D93210" w:rsidRPr="00B656DF" w:rsidRDefault="00D93210" w:rsidP="00B656DF">
            <w:pPr>
              <w:spacing w:line="360" w:lineRule="auto"/>
              <w:jc w:val="both"/>
              <w:rPr>
                <w:b w:val="0"/>
                <w:bCs w:val="0"/>
                <w:lang w:val="en-US"/>
              </w:rPr>
            </w:pPr>
            <w:r w:rsidRPr="00B656DF">
              <w:rPr>
                <w:b w:val="0"/>
                <w:bCs w:val="0"/>
                <w:lang w:val="en-US"/>
              </w:rPr>
              <w:t>European Union Labor Force survey (ELFS)</w:t>
            </w:r>
          </w:p>
        </w:tc>
        <w:tc>
          <w:tcPr>
            <w:tcW w:w="3826" w:type="dxa"/>
          </w:tcPr>
          <w:p w14:paraId="480AFF32" w14:textId="222C05A5" w:rsidR="00D93210" w:rsidRPr="00B656DF" w:rsidRDefault="00D93210" w:rsidP="00B656DF">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656DF">
              <w:rPr>
                <w:lang w:val="en-US"/>
              </w:rPr>
              <w:t xml:space="preserve">Occupation level labor </w:t>
            </w:r>
            <w:r w:rsidR="0011103B" w:rsidRPr="00B656DF">
              <w:rPr>
                <w:lang w:val="en-US"/>
              </w:rPr>
              <w:t>Supplies</w:t>
            </w:r>
          </w:p>
        </w:tc>
      </w:tr>
      <w:tr w:rsidR="00D93210" w14:paraId="0F916B7D" w14:textId="77777777" w:rsidTr="00B656DF">
        <w:tc>
          <w:tcPr>
            <w:cnfStyle w:val="001000000000" w:firstRow="0" w:lastRow="0" w:firstColumn="1" w:lastColumn="0" w:oddVBand="0" w:evenVBand="0" w:oddHBand="0" w:evenHBand="0" w:firstRowFirstColumn="0" w:firstRowLastColumn="0" w:lastRowFirstColumn="0" w:lastRowLastColumn="0"/>
            <w:tcW w:w="5524" w:type="dxa"/>
          </w:tcPr>
          <w:p w14:paraId="691AE7DE" w14:textId="649D44A7" w:rsidR="00D93210" w:rsidRPr="00B656DF" w:rsidRDefault="00D93210" w:rsidP="00B656DF">
            <w:pPr>
              <w:spacing w:line="360" w:lineRule="auto"/>
              <w:jc w:val="both"/>
              <w:rPr>
                <w:b w:val="0"/>
                <w:bCs w:val="0"/>
                <w:lang w:val="en-US"/>
              </w:rPr>
            </w:pPr>
            <w:r w:rsidRPr="00B656DF">
              <w:rPr>
                <w:b w:val="0"/>
                <w:bCs w:val="0"/>
                <w:lang w:val="en-US"/>
              </w:rPr>
              <w:t>OECD STAN</w:t>
            </w:r>
          </w:p>
        </w:tc>
        <w:tc>
          <w:tcPr>
            <w:tcW w:w="3826" w:type="dxa"/>
          </w:tcPr>
          <w:p w14:paraId="483E0D4F" w14:textId="005F9AF4" w:rsidR="00D93210" w:rsidRPr="00B656DF" w:rsidRDefault="00D93210" w:rsidP="00B656DF">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656DF">
              <w:rPr>
                <w:lang w:val="en-US"/>
              </w:rPr>
              <w:t>Industry level Outputs</w:t>
            </w:r>
          </w:p>
        </w:tc>
      </w:tr>
      <w:tr w:rsidR="00D93210" w14:paraId="08F64092" w14:textId="77777777" w:rsidTr="00B656DF">
        <w:tc>
          <w:tcPr>
            <w:cnfStyle w:val="001000000000" w:firstRow="0" w:lastRow="0" w:firstColumn="1" w:lastColumn="0" w:oddVBand="0" w:evenVBand="0" w:oddHBand="0" w:evenHBand="0" w:firstRowFirstColumn="0" w:firstRowLastColumn="0" w:lastRowFirstColumn="0" w:lastRowLastColumn="0"/>
            <w:tcW w:w="5524" w:type="dxa"/>
          </w:tcPr>
          <w:p w14:paraId="58D56171" w14:textId="13D00922" w:rsidR="00D93210" w:rsidRPr="00B656DF" w:rsidRDefault="00D93210" w:rsidP="00B656DF">
            <w:pPr>
              <w:spacing w:line="360" w:lineRule="auto"/>
              <w:jc w:val="both"/>
              <w:rPr>
                <w:b w:val="0"/>
                <w:bCs w:val="0"/>
                <w:lang w:val="en-US"/>
              </w:rPr>
            </w:pPr>
            <w:r w:rsidRPr="00B656DF">
              <w:rPr>
                <w:b w:val="0"/>
                <w:bCs w:val="0"/>
                <w:lang w:val="en-US"/>
              </w:rPr>
              <w:t>The World Bank Group</w:t>
            </w:r>
          </w:p>
        </w:tc>
        <w:tc>
          <w:tcPr>
            <w:tcW w:w="3826" w:type="dxa"/>
          </w:tcPr>
          <w:p w14:paraId="0D080D63" w14:textId="10875B64" w:rsidR="00D93210" w:rsidRPr="00B656DF" w:rsidRDefault="00D93210" w:rsidP="00B656DF">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656DF">
              <w:rPr>
                <w:lang w:val="en-US"/>
              </w:rPr>
              <w:t>Foreign Direct Investment</w:t>
            </w:r>
          </w:p>
        </w:tc>
      </w:tr>
      <w:tr w:rsidR="004E328D" w14:paraId="19B2197E" w14:textId="77777777" w:rsidTr="00B656DF">
        <w:tc>
          <w:tcPr>
            <w:cnfStyle w:val="001000000000" w:firstRow="0" w:lastRow="0" w:firstColumn="1" w:lastColumn="0" w:oddVBand="0" w:evenVBand="0" w:oddHBand="0" w:evenHBand="0" w:firstRowFirstColumn="0" w:firstRowLastColumn="0" w:lastRowFirstColumn="0" w:lastRowLastColumn="0"/>
            <w:tcW w:w="5524" w:type="dxa"/>
          </w:tcPr>
          <w:p w14:paraId="223A764C" w14:textId="48C88ED6" w:rsidR="004E328D" w:rsidRPr="00B656DF" w:rsidRDefault="004E328D" w:rsidP="00B656DF">
            <w:pPr>
              <w:spacing w:line="360" w:lineRule="auto"/>
              <w:jc w:val="both"/>
              <w:rPr>
                <w:b w:val="0"/>
                <w:bCs w:val="0"/>
                <w:lang w:val="en-US"/>
              </w:rPr>
            </w:pPr>
            <w:r w:rsidRPr="00B656DF">
              <w:rPr>
                <w:b w:val="0"/>
                <w:bCs w:val="0"/>
                <w:lang w:val="en-US"/>
              </w:rPr>
              <w:t>Penn Table</w:t>
            </w:r>
          </w:p>
        </w:tc>
        <w:tc>
          <w:tcPr>
            <w:tcW w:w="3826" w:type="dxa"/>
          </w:tcPr>
          <w:p w14:paraId="37D8F815" w14:textId="1A0929C4" w:rsidR="004E328D" w:rsidRPr="00B656DF" w:rsidRDefault="004E328D" w:rsidP="00B656DF">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656DF">
              <w:rPr>
                <w:lang w:val="en-US"/>
              </w:rPr>
              <w:t>Macroeconomic (Control) Variables</w:t>
            </w:r>
          </w:p>
        </w:tc>
      </w:tr>
      <w:tr w:rsidR="004E328D" w14:paraId="7ED3BD70" w14:textId="77777777" w:rsidTr="00B656DF">
        <w:tc>
          <w:tcPr>
            <w:cnfStyle w:val="001000000000" w:firstRow="0" w:lastRow="0" w:firstColumn="1" w:lastColumn="0" w:oddVBand="0" w:evenVBand="0" w:oddHBand="0" w:evenHBand="0" w:firstRowFirstColumn="0" w:firstRowLastColumn="0" w:lastRowFirstColumn="0" w:lastRowLastColumn="0"/>
            <w:tcW w:w="5524" w:type="dxa"/>
          </w:tcPr>
          <w:p w14:paraId="49F1E66B" w14:textId="52565166" w:rsidR="004E328D" w:rsidRPr="00B656DF" w:rsidRDefault="004E328D" w:rsidP="00B656DF">
            <w:pPr>
              <w:spacing w:line="360" w:lineRule="auto"/>
              <w:jc w:val="both"/>
              <w:rPr>
                <w:rFonts w:eastAsiaTheme="majorEastAsia"/>
                <w:b w:val="0"/>
                <w:bCs w:val="0"/>
                <w:sz w:val="22"/>
                <w:szCs w:val="22"/>
                <w:lang w:val="en-US"/>
              </w:rPr>
            </w:pPr>
            <w:r w:rsidRPr="00B656DF">
              <w:rPr>
                <w:b w:val="0"/>
                <w:bCs w:val="0"/>
                <w:lang w:val="en-US"/>
              </w:rPr>
              <w:t xml:space="preserve">UN </w:t>
            </w:r>
            <w:proofErr w:type="spellStart"/>
            <w:r w:rsidRPr="00B656DF">
              <w:rPr>
                <w:b w:val="0"/>
                <w:bCs w:val="0"/>
                <w:lang w:val="en-US"/>
              </w:rPr>
              <w:t>Comtrade</w:t>
            </w:r>
            <w:proofErr w:type="spellEnd"/>
            <w:r w:rsidRPr="00B656DF">
              <w:rPr>
                <w:b w:val="0"/>
                <w:bCs w:val="0"/>
                <w:lang w:val="en-US"/>
              </w:rPr>
              <w:t xml:space="preserve"> Database</w:t>
            </w:r>
          </w:p>
        </w:tc>
        <w:tc>
          <w:tcPr>
            <w:tcW w:w="3826" w:type="dxa"/>
          </w:tcPr>
          <w:p w14:paraId="602176B4" w14:textId="1DDFEE65" w:rsidR="004E328D" w:rsidRPr="00B656DF" w:rsidRDefault="004E328D" w:rsidP="00B656DF">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656DF">
              <w:rPr>
                <w:lang w:val="en-US"/>
              </w:rPr>
              <w:t>Trade Quantities</w:t>
            </w:r>
          </w:p>
        </w:tc>
      </w:tr>
      <w:tr w:rsidR="0011103B" w:rsidRPr="00BC7A45" w14:paraId="606DB6C1" w14:textId="77777777" w:rsidTr="00B656DF">
        <w:tc>
          <w:tcPr>
            <w:cnfStyle w:val="001000000000" w:firstRow="0" w:lastRow="0" w:firstColumn="1" w:lastColumn="0" w:oddVBand="0" w:evenVBand="0" w:oddHBand="0" w:evenHBand="0" w:firstRowFirstColumn="0" w:firstRowLastColumn="0" w:lastRowFirstColumn="0" w:lastRowLastColumn="0"/>
            <w:tcW w:w="5524" w:type="dxa"/>
          </w:tcPr>
          <w:p w14:paraId="2D928CB7" w14:textId="3D5DCB24" w:rsidR="0011103B" w:rsidRPr="00B656DF" w:rsidRDefault="00BC7A45" w:rsidP="00B656DF">
            <w:pPr>
              <w:spacing w:line="360" w:lineRule="auto"/>
              <w:jc w:val="both"/>
              <w:rPr>
                <w:b w:val="0"/>
                <w:bCs w:val="0"/>
                <w:lang w:val="en-US"/>
              </w:rPr>
            </w:pPr>
            <w:r w:rsidRPr="00B656DF">
              <w:rPr>
                <w:b w:val="0"/>
                <w:bCs w:val="0"/>
                <w:lang w:val="en-US"/>
              </w:rPr>
              <w:t>E</w:t>
            </w:r>
            <w:r w:rsidRPr="00B656DF">
              <w:rPr>
                <w:b w:val="0"/>
                <w:bCs w:val="0"/>
                <w:sz w:val="22"/>
                <w:szCs w:val="22"/>
                <w:lang w:val="en-US"/>
              </w:rPr>
              <w:t>uropean Community Household Panel (ECHP)</w:t>
            </w:r>
          </w:p>
        </w:tc>
        <w:tc>
          <w:tcPr>
            <w:tcW w:w="3826" w:type="dxa"/>
          </w:tcPr>
          <w:p w14:paraId="6A2D2191" w14:textId="3199671D" w:rsidR="0011103B" w:rsidRPr="00B656DF" w:rsidRDefault="00BC7A45" w:rsidP="00B656DF">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656DF">
              <w:rPr>
                <w:lang w:val="en-US"/>
              </w:rPr>
              <w:t>Occupation level labor Earning</w:t>
            </w:r>
          </w:p>
        </w:tc>
      </w:tr>
      <w:tr w:rsidR="0011103B" w:rsidRPr="00BC7A45" w14:paraId="58F3E81A" w14:textId="77777777" w:rsidTr="00B656DF">
        <w:tc>
          <w:tcPr>
            <w:cnfStyle w:val="001000000000" w:firstRow="0" w:lastRow="0" w:firstColumn="1" w:lastColumn="0" w:oddVBand="0" w:evenVBand="0" w:oddHBand="0" w:evenHBand="0" w:firstRowFirstColumn="0" w:firstRowLastColumn="0" w:lastRowFirstColumn="0" w:lastRowLastColumn="0"/>
            <w:tcW w:w="5524" w:type="dxa"/>
          </w:tcPr>
          <w:p w14:paraId="4545C36F" w14:textId="77777777" w:rsidR="00B656DF" w:rsidRDefault="00BC7A45" w:rsidP="00B656DF">
            <w:pPr>
              <w:spacing w:line="360" w:lineRule="auto"/>
              <w:jc w:val="both"/>
              <w:rPr>
                <w:sz w:val="22"/>
                <w:szCs w:val="22"/>
                <w:lang w:val="en-US"/>
              </w:rPr>
            </w:pPr>
            <w:r w:rsidRPr="00B656DF">
              <w:rPr>
                <w:b w:val="0"/>
                <w:bCs w:val="0"/>
                <w:sz w:val="22"/>
                <w:szCs w:val="22"/>
                <w:lang w:val="en-US"/>
              </w:rPr>
              <w:t xml:space="preserve">European Union Statistics on Income and </w:t>
            </w:r>
          </w:p>
          <w:p w14:paraId="6C08E659" w14:textId="7D767A7B" w:rsidR="0011103B" w:rsidRPr="00B656DF" w:rsidRDefault="00BC7A45" w:rsidP="00B656DF">
            <w:pPr>
              <w:spacing w:line="360" w:lineRule="auto"/>
              <w:jc w:val="both"/>
              <w:rPr>
                <w:b w:val="0"/>
                <w:bCs w:val="0"/>
                <w:lang w:val="en-US"/>
              </w:rPr>
            </w:pPr>
            <w:r w:rsidRPr="00B656DF">
              <w:rPr>
                <w:b w:val="0"/>
                <w:bCs w:val="0"/>
                <w:sz w:val="22"/>
                <w:szCs w:val="22"/>
                <w:lang w:val="en-US"/>
              </w:rPr>
              <w:t>Living Conditions (EU-SILC)</w:t>
            </w:r>
          </w:p>
        </w:tc>
        <w:tc>
          <w:tcPr>
            <w:tcW w:w="3826" w:type="dxa"/>
          </w:tcPr>
          <w:p w14:paraId="2C79D52D" w14:textId="096295B4" w:rsidR="0011103B" w:rsidRPr="00B656DF" w:rsidRDefault="00BC7A45" w:rsidP="00B656DF">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656DF">
              <w:rPr>
                <w:lang w:val="en-US"/>
              </w:rPr>
              <w:t>Occupation level labor Earning</w:t>
            </w:r>
          </w:p>
        </w:tc>
      </w:tr>
    </w:tbl>
    <w:p w14:paraId="61104B6D" w14:textId="77777777" w:rsidR="006D0D20" w:rsidRPr="006D0D20" w:rsidRDefault="006D0D20" w:rsidP="00630E97">
      <w:pPr>
        <w:spacing w:line="276" w:lineRule="auto"/>
        <w:jc w:val="both"/>
        <w:rPr>
          <w:sz w:val="22"/>
          <w:szCs w:val="22"/>
          <w:lang w:val="en-US"/>
        </w:rPr>
      </w:pPr>
    </w:p>
    <w:p w14:paraId="75E3A5F6" w14:textId="77777777" w:rsidR="00B656DF" w:rsidRDefault="00B656DF">
      <w:pPr>
        <w:rPr>
          <w:rFonts w:asciiTheme="majorHAnsi" w:eastAsiaTheme="majorEastAsia" w:hAnsiTheme="majorHAnsi" w:cstheme="majorBidi"/>
          <w:color w:val="2F5496" w:themeColor="accent1" w:themeShade="BF"/>
          <w:sz w:val="32"/>
          <w:szCs w:val="32"/>
          <w:lang w:val="en-US"/>
        </w:rPr>
      </w:pPr>
      <w:r>
        <w:br w:type="page"/>
      </w:r>
    </w:p>
    <w:p w14:paraId="13D80F53" w14:textId="0560A74D" w:rsidR="00D57F0F" w:rsidRPr="006276E5" w:rsidRDefault="006A324F" w:rsidP="00AB5835">
      <w:pPr>
        <w:pStyle w:val="Heading1"/>
        <w:numPr>
          <w:ilvl w:val="0"/>
          <w:numId w:val="16"/>
        </w:numPr>
        <w:spacing w:line="276" w:lineRule="auto"/>
        <w:jc w:val="both"/>
        <w:rPr>
          <w:lang w:val="en-US"/>
        </w:rPr>
      </w:pPr>
      <w:bookmarkStart w:id="6" w:name="_Toc131780267"/>
      <w:r w:rsidRPr="006276E5">
        <w:rPr>
          <w:lang w:val="en-US"/>
        </w:rPr>
        <w:lastRenderedPageBreak/>
        <w:t>Bibliography</w:t>
      </w:r>
      <w:bookmarkEnd w:id="6"/>
      <w:r w:rsidRPr="006276E5">
        <w:rPr>
          <w:lang w:val="en-US"/>
        </w:rPr>
        <w:t xml:space="preserve"> </w:t>
      </w:r>
    </w:p>
    <w:p w14:paraId="772839BB" w14:textId="1A70B3F8" w:rsidR="00D06E2A" w:rsidRPr="00E97B81" w:rsidRDefault="00D06E2A" w:rsidP="00E97B81">
      <w:pPr>
        <w:spacing w:line="360" w:lineRule="auto"/>
        <w:jc w:val="both"/>
        <w:rPr>
          <w:lang w:val="en-US"/>
        </w:rPr>
      </w:pPr>
      <w:r w:rsidRPr="00E97B81">
        <w:rPr>
          <w:lang w:val="en-US"/>
        </w:rPr>
        <w:t xml:space="preserve">Acemoglu, D. (1998). Why do new technologies complement skills? Directed technical change and wage inequality. The Quarterly Journal of Economics, 113(4), 1055-1089. </w:t>
      </w:r>
    </w:p>
    <w:p w14:paraId="08203BE0" w14:textId="77777777" w:rsidR="00E46EF8" w:rsidRPr="00E97B81" w:rsidRDefault="00103937" w:rsidP="00E97B81">
      <w:pPr>
        <w:spacing w:line="360" w:lineRule="auto"/>
        <w:jc w:val="both"/>
        <w:rPr>
          <w:lang w:val="en-US"/>
        </w:rPr>
      </w:pPr>
      <w:r w:rsidRPr="00E97B81">
        <w:rPr>
          <w:lang w:val="en-US"/>
        </w:rPr>
        <w:t>Acemoglu, D. (2002). Technical change, inequality, and the labor market. Journal of Economic Literature, 40(1), 7-72.</w:t>
      </w:r>
    </w:p>
    <w:p w14:paraId="22151EF3" w14:textId="5F1406AA" w:rsidR="00E46EF8" w:rsidRPr="00E97B81" w:rsidRDefault="00C61A02" w:rsidP="00E97B81">
      <w:pPr>
        <w:spacing w:line="360" w:lineRule="auto"/>
        <w:jc w:val="both"/>
        <w:rPr>
          <w:lang w:val="en-US"/>
        </w:rPr>
      </w:pPr>
      <w:r w:rsidRPr="00E97B81">
        <w:rPr>
          <w:lang w:val="en-US"/>
        </w:rPr>
        <w:t xml:space="preserve">Acemoglu, D., &amp; Autor, D. (2011). Skills, Tasks and Technologies: Implications for Employment and Earnings. Handbook of Labor Economics, 4, 1043-1171. </w:t>
      </w:r>
    </w:p>
    <w:p w14:paraId="4F96FFEA" w14:textId="2AF81921" w:rsidR="00D57F0F" w:rsidRPr="00E97B81" w:rsidRDefault="00CD7F2E" w:rsidP="00E97B81">
      <w:pPr>
        <w:spacing w:line="360" w:lineRule="auto"/>
        <w:jc w:val="both"/>
        <w:rPr>
          <w:lang w:val="en-US"/>
        </w:rPr>
      </w:pPr>
      <w:r w:rsidRPr="00E97B81">
        <w:rPr>
          <w:lang w:val="en-US"/>
        </w:rPr>
        <w:t xml:space="preserve">Autor, D. H., Katz, L. F., &amp; Krueger, A. B. (1998). Computing inequality: Have computers changed the labor market? Quarterly Journal of Economics, 113(4), 1,165–1,194. </w:t>
      </w:r>
    </w:p>
    <w:p w14:paraId="314363FA" w14:textId="11C1B47E" w:rsidR="006276E5" w:rsidRPr="006276E5" w:rsidRDefault="006276E5" w:rsidP="00E97B81">
      <w:pPr>
        <w:spacing w:line="360" w:lineRule="auto"/>
        <w:jc w:val="both"/>
        <w:rPr>
          <w:lang w:val="en-US"/>
        </w:rPr>
      </w:pPr>
      <w:r w:rsidRPr="006276E5">
        <w:rPr>
          <w:lang w:val="en-US"/>
        </w:rPr>
        <w:t xml:space="preserve">Autor, D. H., Levy, F., &amp; Murnane, R. J. (2003). The Skill Content of Recent Technological Change: An Empirical Exploration. </w:t>
      </w:r>
      <w:r w:rsidRPr="006276E5">
        <w:rPr>
          <w:i/>
          <w:iCs/>
          <w:lang w:val="en-US"/>
        </w:rPr>
        <w:t>The Quarterly Journal of Economics</w:t>
      </w:r>
      <w:r w:rsidRPr="006276E5">
        <w:rPr>
          <w:lang w:val="en-US"/>
        </w:rPr>
        <w:t xml:space="preserve">, </w:t>
      </w:r>
      <w:r w:rsidRPr="006276E5">
        <w:rPr>
          <w:i/>
          <w:iCs/>
          <w:lang w:val="en-US"/>
        </w:rPr>
        <w:t>118</w:t>
      </w:r>
      <w:r w:rsidRPr="006276E5">
        <w:rPr>
          <w:lang w:val="en-US"/>
        </w:rPr>
        <w:t xml:space="preserve">(4), 1279–1333. </w:t>
      </w:r>
    </w:p>
    <w:p w14:paraId="045766C7" w14:textId="77777777" w:rsidR="004E4A23" w:rsidRPr="00E97B81" w:rsidRDefault="00A61C1C" w:rsidP="00E97B81">
      <w:pPr>
        <w:spacing w:line="360" w:lineRule="auto"/>
        <w:jc w:val="both"/>
        <w:rPr>
          <w:lang w:val="en-US"/>
        </w:rPr>
      </w:pPr>
      <w:r w:rsidRPr="00A61C1C">
        <w:rPr>
          <w:lang w:val="en-US"/>
        </w:rPr>
        <w:t>Autor, D. H., Dorn, D., &amp; Hanson, G. H. (2013). Untangling trade and technology: Evidence from local labor markets. The Economic Journal, 123(12), 52-104.</w:t>
      </w:r>
    </w:p>
    <w:p w14:paraId="5420A1E4" w14:textId="38E6ABBE" w:rsidR="00B73891" w:rsidRPr="00A61C1C" w:rsidRDefault="00B73891" w:rsidP="00E97B81">
      <w:pPr>
        <w:spacing w:line="360" w:lineRule="auto"/>
        <w:jc w:val="both"/>
        <w:rPr>
          <w:lang w:val="en-US"/>
        </w:rPr>
      </w:pPr>
      <w:r w:rsidRPr="00B73891">
        <w:rPr>
          <w:lang w:val="en-US"/>
        </w:rPr>
        <w:t xml:space="preserve">Blinder, A. S., &amp; Krueger, A. B. (2013). Alternative Measures of </w:t>
      </w:r>
      <w:proofErr w:type="spellStart"/>
      <w:r w:rsidRPr="00B73891">
        <w:rPr>
          <w:lang w:val="en-US"/>
        </w:rPr>
        <w:t>Offshorability</w:t>
      </w:r>
      <w:proofErr w:type="spellEnd"/>
      <w:r w:rsidRPr="00B73891">
        <w:rPr>
          <w:lang w:val="en-US"/>
        </w:rPr>
        <w:t>: A Survey Approach. Journal of Labor Economics, 31(2), S97–S128</w:t>
      </w:r>
      <w:r w:rsidRPr="00E97B81">
        <w:rPr>
          <w:lang w:val="en-US"/>
        </w:rPr>
        <w:t>.</w:t>
      </w:r>
      <w:r w:rsidRPr="00B73891">
        <w:rPr>
          <w:lang w:val="en-US"/>
        </w:rPr>
        <w:t xml:space="preserve"> </w:t>
      </w:r>
    </w:p>
    <w:p w14:paraId="68C5091D" w14:textId="690E078F" w:rsidR="00A61C1C" w:rsidRPr="00E97B81" w:rsidRDefault="00B73891" w:rsidP="00E97B81">
      <w:pPr>
        <w:spacing w:line="360" w:lineRule="auto"/>
        <w:jc w:val="both"/>
        <w:rPr>
          <w:lang w:val="en-US"/>
        </w:rPr>
      </w:pPr>
      <w:proofErr w:type="spellStart"/>
      <w:r w:rsidRPr="00E97B81">
        <w:rPr>
          <w:lang w:val="en-US"/>
        </w:rPr>
        <w:t>Feenstra</w:t>
      </w:r>
      <w:proofErr w:type="spellEnd"/>
      <w:r w:rsidRPr="00E97B81">
        <w:rPr>
          <w:lang w:val="en-US"/>
        </w:rPr>
        <w:t>, R. C., &amp; Hanson, G. H. (1996). Globalization, outsourcing, and wage inequality. National Bureau of Economic Research. (Working Paper No. 5424).</w:t>
      </w:r>
    </w:p>
    <w:p w14:paraId="5A44D6AF" w14:textId="65B0082A" w:rsidR="006D0D20" w:rsidRPr="00E97B81" w:rsidRDefault="006D0D20" w:rsidP="00E97B81">
      <w:pPr>
        <w:spacing w:line="360" w:lineRule="auto"/>
        <w:jc w:val="both"/>
        <w:rPr>
          <w:lang w:val="en-US"/>
        </w:rPr>
      </w:pPr>
      <w:proofErr w:type="spellStart"/>
      <w:r w:rsidRPr="00E97B81">
        <w:rPr>
          <w:lang w:val="en-US"/>
        </w:rPr>
        <w:t>Firpo</w:t>
      </w:r>
      <w:proofErr w:type="spellEnd"/>
      <w:r w:rsidRPr="00E97B81">
        <w:rPr>
          <w:lang w:val="en-US"/>
        </w:rPr>
        <w:t>, S., Fortin, N. M., &amp; Lemieux, T. (2012). Occupational tasks and changes in the wage structure. IZA Discussion Paper, 6328.</w:t>
      </w:r>
    </w:p>
    <w:p w14:paraId="7E2DFC39" w14:textId="15507368" w:rsidR="00C61A02" w:rsidRPr="00E97B81" w:rsidRDefault="00C61A02" w:rsidP="00E97B81">
      <w:pPr>
        <w:spacing w:line="360" w:lineRule="auto"/>
        <w:jc w:val="both"/>
        <w:rPr>
          <w:lang w:val="en-US"/>
        </w:rPr>
      </w:pPr>
      <w:proofErr w:type="spellStart"/>
      <w:r w:rsidRPr="00E97B81">
        <w:rPr>
          <w:lang w:val="en-US"/>
        </w:rPr>
        <w:t>Goos</w:t>
      </w:r>
      <w:proofErr w:type="spellEnd"/>
      <w:r w:rsidRPr="00E97B81">
        <w:rPr>
          <w:lang w:val="en-US"/>
        </w:rPr>
        <w:t xml:space="preserve">, M. (2018). The impact of technological progress on </w:t>
      </w:r>
      <w:proofErr w:type="spellStart"/>
      <w:r w:rsidRPr="00E97B81">
        <w:rPr>
          <w:lang w:val="en-US"/>
        </w:rPr>
        <w:t>labour</w:t>
      </w:r>
      <w:proofErr w:type="spellEnd"/>
      <w:r w:rsidRPr="00E97B81">
        <w:rPr>
          <w:lang w:val="en-US"/>
        </w:rPr>
        <w:t xml:space="preserve"> markets: policy challenges. Oxford Review of Economic Policy, 34(3), 362–375.</w:t>
      </w:r>
    </w:p>
    <w:p w14:paraId="4A682875" w14:textId="06CC2F5C" w:rsidR="00E97B81" w:rsidRPr="00E97B81" w:rsidRDefault="00E97B81" w:rsidP="00E97B81">
      <w:pPr>
        <w:spacing w:line="360" w:lineRule="auto"/>
      </w:pPr>
      <w:proofErr w:type="spellStart"/>
      <w:r w:rsidRPr="00E97B81">
        <w:rPr>
          <w:lang w:val="en-US"/>
        </w:rPr>
        <w:t>Goos</w:t>
      </w:r>
      <w:proofErr w:type="spellEnd"/>
      <w:r w:rsidRPr="00E97B81">
        <w:rPr>
          <w:lang w:val="en-US"/>
        </w:rPr>
        <w:t xml:space="preserve">, M., Manning, A., &amp; </w:t>
      </w:r>
      <w:proofErr w:type="spellStart"/>
      <w:r w:rsidRPr="00E97B81">
        <w:rPr>
          <w:lang w:val="en-US"/>
        </w:rPr>
        <w:t>Salomons</w:t>
      </w:r>
      <w:proofErr w:type="spellEnd"/>
      <w:r w:rsidRPr="00E97B81">
        <w:rPr>
          <w:lang w:val="en-US"/>
        </w:rPr>
        <w:t xml:space="preserve">, A. (2010). Explaining job polarization in Europe: The roles of technology, globalization, and institutions. </w:t>
      </w:r>
      <w:r w:rsidRPr="00E97B81">
        <w:t>CEP Discussion Paper No 1026</w:t>
      </w:r>
      <w:r w:rsidRPr="00E97B81">
        <w:rPr>
          <w:lang w:val="en-US"/>
        </w:rPr>
        <w:t>.</w:t>
      </w:r>
    </w:p>
    <w:p w14:paraId="6EE49AF5" w14:textId="2472BF3C" w:rsidR="00D57F0F" w:rsidRPr="00E97B81" w:rsidRDefault="00D57F0F" w:rsidP="00E97B81">
      <w:pPr>
        <w:spacing w:line="360" w:lineRule="auto"/>
        <w:jc w:val="both"/>
        <w:rPr>
          <w:lang w:val="en-US"/>
        </w:rPr>
      </w:pPr>
      <w:r w:rsidRPr="00E97B81">
        <w:rPr>
          <w:lang w:val="en-US"/>
        </w:rPr>
        <w:t xml:space="preserve">Katz, L. F., &amp; Murphy, K. M. (1992). Changes in the relative wages, 1963-1987: Supply and demand factors. The Quarterly Journal of Economics, 107(1), 35-78. </w:t>
      </w:r>
    </w:p>
    <w:p w14:paraId="611F27C1" w14:textId="4ADEDB00" w:rsidR="00D12DE3" w:rsidRPr="00E97B81" w:rsidRDefault="00D12DE3" w:rsidP="00E97B81">
      <w:pPr>
        <w:spacing w:line="360" w:lineRule="auto"/>
        <w:jc w:val="both"/>
        <w:rPr>
          <w:lang w:val="en-US"/>
        </w:rPr>
      </w:pPr>
      <w:r w:rsidRPr="00E97B81">
        <w:rPr>
          <w:lang w:val="en-US"/>
        </w:rPr>
        <w:t>Katz, L. F., &amp; Autor, D. H. (1998). Changes in the Wage Structure and Earnings Inequality. NBER Working Paper No. 6536. National Bureau of Economic Research.</w:t>
      </w:r>
    </w:p>
    <w:p w14:paraId="48B85FE7" w14:textId="63780DDB" w:rsidR="00A63B53" w:rsidRPr="00E97B81" w:rsidRDefault="00A63B53" w:rsidP="00E97B81">
      <w:pPr>
        <w:spacing w:line="360" w:lineRule="auto"/>
        <w:jc w:val="both"/>
        <w:rPr>
          <w:lang w:val="en-US"/>
        </w:rPr>
      </w:pPr>
      <w:r w:rsidRPr="00E97B81">
        <w:rPr>
          <w:lang w:val="en-US"/>
        </w:rPr>
        <w:t>Riddell, W. C., &amp; Romer, P. M. (1998). Wages, Skills, and Technology in the United States and Canada. In D. Card &amp; R. Freeman (Eds.), Small Differences That Matter: Labor Markets and Income Maintenance in Canada and the United States (pp. 45-97). University of Chicago Press.</w:t>
      </w:r>
    </w:p>
    <w:p w14:paraId="0FB877A8" w14:textId="731B15E5" w:rsidR="006B66A3" w:rsidRPr="00E97B81" w:rsidRDefault="006B66A3" w:rsidP="00E97B81">
      <w:pPr>
        <w:spacing w:line="360" w:lineRule="auto"/>
        <w:jc w:val="both"/>
        <w:rPr>
          <w:lang w:val="en-US"/>
        </w:rPr>
      </w:pPr>
      <w:r w:rsidRPr="006B66A3">
        <w:rPr>
          <w:lang w:val="en-US"/>
        </w:rPr>
        <w:lastRenderedPageBreak/>
        <w:t xml:space="preserve">Scherer, F. M. (1982). Demand-Pull and Technological Invention: </w:t>
      </w:r>
      <w:proofErr w:type="spellStart"/>
      <w:r w:rsidRPr="006B66A3">
        <w:rPr>
          <w:lang w:val="en-US"/>
        </w:rPr>
        <w:t>Schmookler</w:t>
      </w:r>
      <w:proofErr w:type="spellEnd"/>
      <w:r w:rsidRPr="006B66A3">
        <w:rPr>
          <w:lang w:val="en-US"/>
        </w:rPr>
        <w:t xml:space="preserve"> </w:t>
      </w:r>
      <w:proofErr w:type="spellStart"/>
      <w:r w:rsidRPr="006B66A3">
        <w:rPr>
          <w:lang w:val="en-US"/>
        </w:rPr>
        <w:t>Revisted</w:t>
      </w:r>
      <w:proofErr w:type="spellEnd"/>
      <w:r w:rsidRPr="006B66A3">
        <w:rPr>
          <w:lang w:val="en-US"/>
        </w:rPr>
        <w:t xml:space="preserve">. </w:t>
      </w:r>
      <w:r w:rsidRPr="006B66A3">
        <w:rPr>
          <w:i/>
          <w:iCs/>
          <w:lang w:val="en-US"/>
        </w:rPr>
        <w:t>The Journal of Industrial Economics</w:t>
      </w:r>
      <w:r w:rsidRPr="006B66A3">
        <w:rPr>
          <w:lang w:val="en-US"/>
        </w:rPr>
        <w:t xml:space="preserve">, </w:t>
      </w:r>
      <w:r w:rsidRPr="006B66A3">
        <w:rPr>
          <w:i/>
          <w:iCs/>
          <w:lang w:val="en-US"/>
        </w:rPr>
        <w:t>30</w:t>
      </w:r>
      <w:r w:rsidRPr="006B66A3">
        <w:rPr>
          <w:lang w:val="en-US"/>
        </w:rPr>
        <w:t>(3), 225–237. https://doi.org/10.2307/2098216</w:t>
      </w:r>
    </w:p>
    <w:p w14:paraId="531998DF" w14:textId="77777777" w:rsidR="00D57F0F" w:rsidRPr="00E97B81" w:rsidRDefault="00D57F0F" w:rsidP="00E97B81">
      <w:pPr>
        <w:spacing w:line="360" w:lineRule="auto"/>
        <w:jc w:val="both"/>
        <w:rPr>
          <w:lang w:val="en-US"/>
        </w:rPr>
      </w:pPr>
      <w:r w:rsidRPr="00E97B81">
        <w:rPr>
          <w:lang w:val="en-US"/>
        </w:rPr>
        <w:t>Tinbergen, Jan, “Substitution of Graduate by Other Labor</w:t>
      </w:r>
      <w:proofErr w:type="gramStart"/>
      <w:r w:rsidRPr="00E97B81">
        <w:rPr>
          <w:lang w:val="en-US"/>
        </w:rPr>
        <w:t>,”</w:t>
      </w:r>
      <w:proofErr w:type="spellStart"/>
      <w:r w:rsidRPr="00E97B81">
        <w:rPr>
          <w:lang w:val="en-US"/>
        </w:rPr>
        <w:t>Kyklos</w:t>
      </w:r>
      <w:proofErr w:type="spellEnd"/>
      <w:proofErr w:type="gramEnd"/>
      <w:r w:rsidRPr="00E97B81">
        <w:rPr>
          <w:lang w:val="en-US"/>
        </w:rPr>
        <w:t xml:space="preserve"> 27 (1974), 217-226. </w:t>
      </w:r>
    </w:p>
    <w:p w14:paraId="180A8432" w14:textId="77777777" w:rsidR="00D57F0F" w:rsidRPr="00E97B81" w:rsidRDefault="00D57F0F" w:rsidP="00E97B81">
      <w:pPr>
        <w:spacing w:line="360" w:lineRule="auto"/>
        <w:jc w:val="both"/>
        <w:rPr>
          <w:lang w:val="en-US"/>
        </w:rPr>
      </w:pPr>
      <w:r w:rsidRPr="00E97B81">
        <w:rPr>
          <w:lang w:val="en-US"/>
        </w:rPr>
        <w:t xml:space="preserve">Tinbergen, Jan, Income Difference: Recent Research, Amsterdam: North-Holland Publishing Com- </w:t>
      </w:r>
      <w:proofErr w:type="spellStart"/>
      <w:r w:rsidRPr="00E97B81">
        <w:rPr>
          <w:lang w:val="en-US"/>
        </w:rPr>
        <w:t>pany</w:t>
      </w:r>
      <w:proofErr w:type="spellEnd"/>
      <w:r w:rsidRPr="00E97B81">
        <w:rPr>
          <w:lang w:val="en-US"/>
        </w:rPr>
        <w:t xml:space="preserve">, 1975. </w:t>
      </w:r>
    </w:p>
    <w:p w14:paraId="0D3A04EA" w14:textId="5370C150" w:rsidR="004D1B4F" w:rsidRPr="00E97B81" w:rsidRDefault="004D1B4F" w:rsidP="00E97B81">
      <w:pPr>
        <w:spacing w:line="360" w:lineRule="auto"/>
        <w:jc w:val="both"/>
        <w:rPr>
          <w:lang w:val="en-US"/>
        </w:rPr>
      </w:pPr>
      <w:proofErr w:type="spellStart"/>
      <w:r w:rsidRPr="00E97B81">
        <w:rPr>
          <w:lang w:val="en-US"/>
        </w:rPr>
        <w:t>Welsum</w:t>
      </w:r>
      <w:proofErr w:type="spellEnd"/>
      <w:r w:rsidRPr="00E97B81">
        <w:rPr>
          <w:lang w:val="en-US"/>
        </w:rPr>
        <w:t xml:space="preserve">, D., &amp; </w:t>
      </w:r>
      <w:proofErr w:type="spellStart"/>
      <w:r w:rsidRPr="00E97B81">
        <w:rPr>
          <w:lang w:val="en-US"/>
        </w:rPr>
        <w:t>Reif</w:t>
      </w:r>
      <w:proofErr w:type="spellEnd"/>
      <w:r w:rsidRPr="00E97B81">
        <w:rPr>
          <w:lang w:val="en-US"/>
        </w:rPr>
        <w:t>, X. (2005). Potential offshoring: Evidence from selected OECD countries. OECD.</w:t>
      </w:r>
    </w:p>
    <w:p w14:paraId="344DF224" w14:textId="77777777" w:rsidR="00D57F0F" w:rsidRPr="00E97B81" w:rsidRDefault="00D57F0F" w:rsidP="00E97B81">
      <w:pPr>
        <w:spacing w:line="360" w:lineRule="auto"/>
        <w:jc w:val="both"/>
        <w:rPr>
          <w:lang w:val="en-US"/>
        </w:rPr>
      </w:pPr>
    </w:p>
    <w:p w14:paraId="1EA412E0" w14:textId="49AC0729" w:rsidR="006A324F" w:rsidRPr="00E97B81" w:rsidRDefault="006A324F" w:rsidP="00E97B81">
      <w:pPr>
        <w:spacing w:line="360" w:lineRule="auto"/>
        <w:jc w:val="both"/>
        <w:rPr>
          <w:lang w:val="en-US"/>
        </w:rPr>
      </w:pPr>
    </w:p>
    <w:p w14:paraId="74CA340B" w14:textId="0C3B6E8E" w:rsidR="002629B8" w:rsidRPr="00E97B81" w:rsidRDefault="002629B8" w:rsidP="00E97B81">
      <w:pPr>
        <w:spacing w:line="360" w:lineRule="auto"/>
        <w:jc w:val="both"/>
        <w:rPr>
          <w:lang w:val="en-US"/>
        </w:rPr>
      </w:pPr>
    </w:p>
    <w:p w14:paraId="344FCC98" w14:textId="77777777" w:rsidR="002629B8" w:rsidRPr="00E97B81" w:rsidRDefault="002629B8" w:rsidP="00E97B81">
      <w:pPr>
        <w:spacing w:line="360" w:lineRule="auto"/>
        <w:jc w:val="both"/>
        <w:rPr>
          <w:lang w:val="en-US"/>
        </w:rPr>
      </w:pPr>
    </w:p>
    <w:sectPr w:rsidR="002629B8" w:rsidRPr="00E97B81">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70767" w14:textId="77777777" w:rsidR="009E3EFE" w:rsidRDefault="009E3EFE" w:rsidP="00AB5835">
      <w:r>
        <w:separator/>
      </w:r>
    </w:p>
  </w:endnote>
  <w:endnote w:type="continuationSeparator" w:id="0">
    <w:p w14:paraId="07161C0E" w14:textId="77777777" w:rsidR="009E3EFE" w:rsidRDefault="009E3EFE" w:rsidP="00AB5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cr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cti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8218994"/>
      <w:docPartObj>
        <w:docPartGallery w:val="Page Numbers (Bottom of Page)"/>
        <w:docPartUnique/>
      </w:docPartObj>
    </w:sdtPr>
    <w:sdtContent>
      <w:p w14:paraId="178DFC6D" w14:textId="1CDA04A6" w:rsidR="00AB5835" w:rsidRDefault="00AB5835" w:rsidP="00AB14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919857" w14:textId="77777777" w:rsidR="00AB5835" w:rsidRDefault="00AB5835" w:rsidP="00AB58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784149"/>
      <w:docPartObj>
        <w:docPartGallery w:val="Page Numbers (Bottom of Page)"/>
        <w:docPartUnique/>
      </w:docPartObj>
    </w:sdtPr>
    <w:sdtContent>
      <w:p w14:paraId="28FD5F7C" w14:textId="0F96F5A2" w:rsidR="00AB5835" w:rsidRDefault="00AB5835" w:rsidP="00AB14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AE764D" w14:textId="77777777" w:rsidR="00AB5835" w:rsidRDefault="00AB5835" w:rsidP="00AB58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AA590" w14:textId="77777777" w:rsidR="009E3EFE" w:rsidRDefault="009E3EFE" w:rsidP="00AB5835">
      <w:r>
        <w:separator/>
      </w:r>
    </w:p>
  </w:footnote>
  <w:footnote w:type="continuationSeparator" w:id="0">
    <w:p w14:paraId="7BFE8924" w14:textId="77777777" w:rsidR="009E3EFE" w:rsidRDefault="009E3EFE" w:rsidP="00AB5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00A00"/>
    <w:multiLevelType w:val="hybridMultilevel"/>
    <w:tmpl w:val="BADC38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1D3AC4"/>
    <w:multiLevelType w:val="hybridMultilevel"/>
    <w:tmpl w:val="FBA4731E"/>
    <w:lvl w:ilvl="0" w:tplc="D30291A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E653A"/>
    <w:multiLevelType w:val="hybridMultilevel"/>
    <w:tmpl w:val="BC942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D0165"/>
    <w:multiLevelType w:val="hybridMultilevel"/>
    <w:tmpl w:val="06D8E9D8"/>
    <w:lvl w:ilvl="0" w:tplc="837004D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830D8"/>
    <w:multiLevelType w:val="hybridMultilevel"/>
    <w:tmpl w:val="16C85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259D6"/>
    <w:multiLevelType w:val="hybridMultilevel"/>
    <w:tmpl w:val="7B1AF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E1F22"/>
    <w:multiLevelType w:val="hybridMultilevel"/>
    <w:tmpl w:val="02E2F772"/>
    <w:lvl w:ilvl="0" w:tplc="84E25438">
      <w:start w:val="1"/>
      <w:numFmt w:val="decimal"/>
      <w:lvlText w:val="%1."/>
      <w:lvlJc w:val="left"/>
      <w:pPr>
        <w:tabs>
          <w:tab w:val="num" w:pos="720"/>
        </w:tabs>
        <w:ind w:left="720" w:hanging="360"/>
      </w:pPr>
    </w:lvl>
    <w:lvl w:ilvl="1" w:tplc="39328252" w:tentative="1">
      <w:start w:val="1"/>
      <w:numFmt w:val="decimal"/>
      <w:lvlText w:val="%2."/>
      <w:lvlJc w:val="left"/>
      <w:pPr>
        <w:tabs>
          <w:tab w:val="num" w:pos="1440"/>
        </w:tabs>
        <w:ind w:left="1440" w:hanging="360"/>
      </w:pPr>
    </w:lvl>
    <w:lvl w:ilvl="2" w:tplc="0F86DDF6" w:tentative="1">
      <w:start w:val="1"/>
      <w:numFmt w:val="decimal"/>
      <w:lvlText w:val="%3."/>
      <w:lvlJc w:val="left"/>
      <w:pPr>
        <w:tabs>
          <w:tab w:val="num" w:pos="2160"/>
        </w:tabs>
        <w:ind w:left="2160" w:hanging="360"/>
      </w:pPr>
    </w:lvl>
    <w:lvl w:ilvl="3" w:tplc="9FEA7AF2" w:tentative="1">
      <w:start w:val="1"/>
      <w:numFmt w:val="decimal"/>
      <w:lvlText w:val="%4."/>
      <w:lvlJc w:val="left"/>
      <w:pPr>
        <w:tabs>
          <w:tab w:val="num" w:pos="2880"/>
        </w:tabs>
        <w:ind w:left="2880" w:hanging="360"/>
      </w:pPr>
    </w:lvl>
    <w:lvl w:ilvl="4" w:tplc="1382E186" w:tentative="1">
      <w:start w:val="1"/>
      <w:numFmt w:val="decimal"/>
      <w:lvlText w:val="%5."/>
      <w:lvlJc w:val="left"/>
      <w:pPr>
        <w:tabs>
          <w:tab w:val="num" w:pos="3600"/>
        </w:tabs>
        <w:ind w:left="3600" w:hanging="360"/>
      </w:pPr>
    </w:lvl>
    <w:lvl w:ilvl="5" w:tplc="7B784CE2" w:tentative="1">
      <w:start w:val="1"/>
      <w:numFmt w:val="decimal"/>
      <w:lvlText w:val="%6."/>
      <w:lvlJc w:val="left"/>
      <w:pPr>
        <w:tabs>
          <w:tab w:val="num" w:pos="4320"/>
        </w:tabs>
        <w:ind w:left="4320" w:hanging="360"/>
      </w:pPr>
    </w:lvl>
    <w:lvl w:ilvl="6" w:tplc="D7BE2198" w:tentative="1">
      <w:start w:val="1"/>
      <w:numFmt w:val="decimal"/>
      <w:lvlText w:val="%7."/>
      <w:lvlJc w:val="left"/>
      <w:pPr>
        <w:tabs>
          <w:tab w:val="num" w:pos="5040"/>
        </w:tabs>
        <w:ind w:left="5040" w:hanging="360"/>
      </w:pPr>
    </w:lvl>
    <w:lvl w:ilvl="7" w:tplc="47A4B1D8" w:tentative="1">
      <w:start w:val="1"/>
      <w:numFmt w:val="decimal"/>
      <w:lvlText w:val="%8."/>
      <w:lvlJc w:val="left"/>
      <w:pPr>
        <w:tabs>
          <w:tab w:val="num" w:pos="5760"/>
        </w:tabs>
        <w:ind w:left="5760" w:hanging="360"/>
      </w:pPr>
    </w:lvl>
    <w:lvl w:ilvl="8" w:tplc="30AC9826" w:tentative="1">
      <w:start w:val="1"/>
      <w:numFmt w:val="decimal"/>
      <w:lvlText w:val="%9."/>
      <w:lvlJc w:val="left"/>
      <w:pPr>
        <w:tabs>
          <w:tab w:val="num" w:pos="6480"/>
        </w:tabs>
        <w:ind w:left="6480" w:hanging="360"/>
      </w:pPr>
    </w:lvl>
  </w:abstractNum>
  <w:abstractNum w:abstractNumId="7" w15:restartNumberingAfterBreak="0">
    <w:nsid w:val="2D1D6C35"/>
    <w:multiLevelType w:val="hybridMultilevel"/>
    <w:tmpl w:val="999472B2"/>
    <w:lvl w:ilvl="0" w:tplc="0407000F">
      <w:start w:val="4"/>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336018F5"/>
    <w:multiLevelType w:val="hybridMultilevel"/>
    <w:tmpl w:val="5874B5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A3B2449"/>
    <w:multiLevelType w:val="hybridMultilevel"/>
    <w:tmpl w:val="5A10A862"/>
    <w:lvl w:ilvl="0" w:tplc="34805B5A">
      <w:start w:val="1"/>
      <w:numFmt w:val="decimal"/>
      <w:lvlText w:val="%1."/>
      <w:lvlJc w:val="left"/>
      <w:pPr>
        <w:tabs>
          <w:tab w:val="num" w:pos="720"/>
        </w:tabs>
        <w:ind w:left="720" w:hanging="360"/>
      </w:pPr>
    </w:lvl>
    <w:lvl w:ilvl="1" w:tplc="15EA0190" w:tentative="1">
      <w:start w:val="1"/>
      <w:numFmt w:val="decimal"/>
      <w:lvlText w:val="%2."/>
      <w:lvlJc w:val="left"/>
      <w:pPr>
        <w:tabs>
          <w:tab w:val="num" w:pos="1440"/>
        </w:tabs>
        <w:ind w:left="1440" w:hanging="360"/>
      </w:pPr>
    </w:lvl>
    <w:lvl w:ilvl="2" w:tplc="6A70ABEE" w:tentative="1">
      <w:start w:val="1"/>
      <w:numFmt w:val="decimal"/>
      <w:lvlText w:val="%3."/>
      <w:lvlJc w:val="left"/>
      <w:pPr>
        <w:tabs>
          <w:tab w:val="num" w:pos="2160"/>
        </w:tabs>
        <w:ind w:left="2160" w:hanging="360"/>
      </w:pPr>
    </w:lvl>
    <w:lvl w:ilvl="3" w:tplc="3588250A" w:tentative="1">
      <w:start w:val="1"/>
      <w:numFmt w:val="decimal"/>
      <w:lvlText w:val="%4."/>
      <w:lvlJc w:val="left"/>
      <w:pPr>
        <w:tabs>
          <w:tab w:val="num" w:pos="2880"/>
        </w:tabs>
        <w:ind w:left="2880" w:hanging="360"/>
      </w:pPr>
    </w:lvl>
    <w:lvl w:ilvl="4" w:tplc="3278785E" w:tentative="1">
      <w:start w:val="1"/>
      <w:numFmt w:val="decimal"/>
      <w:lvlText w:val="%5."/>
      <w:lvlJc w:val="left"/>
      <w:pPr>
        <w:tabs>
          <w:tab w:val="num" w:pos="3600"/>
        </w:tabs>
        <w:ind w:left="3600" w:hanging="360"/>
      </w:pPr>
    </w:lvl>
    <w:lvl w:ilvl="5" w:tplc="0C5CA312" w:tentative="1">
      <w:start w:val="1"/>
      <w:numFmt w:val="decimal"/>
      <w:lvlText w:val="%6."/>
      <w:lvlJc w:val="left"/>
      <w:pPr>
        <w:tabs>
          <w:tab w:val="num" w:pos="4320"/>
        </w:tabs>
        <w:ind w:left="4320" w:hanging="360"/>
      </w:pPr>
    </w:lvl>
    <w:lvl w:ilvl="6" w:tplc="92344430" w:tentative="1">
      <w:start w:val="1"/>
      <w:numFmt w:val="decimal"/>
      <w:lvlText w:val="%7."/>
      <w:lvlJc w:val="left"/>
      <w:pPr>
        <w:tabs>
          <w:tab w:val="num" w:pos="5040"/>
        </w:tabs>
        <w:ind w:left="5040" w:hanging="360"/>
      </w:pPr>
    </w:lvl>
    <w:lvl w:ilvl="7" w:tplc="5B4625AC" w:tentative="1">
      <w:start w:val="1"/>
      <w:numFmt w:val="decimal"/>
      <w:lvlText w:val="%8."/>
      <w:lvlJc w:val="left"/>
      <w:pPr>
        <w:tabs>
          <w:tab w:val="num" w:pos="5760"/>
        </w:tabs>
        <w:ind w:left="5760" w:hanging="360"/>
      </w:pPr>
    </w:lvl>
    <w:lvl w:ilvl="8" w:tplc="B7720F12" w:tentative="1">
      <w:start w:val="1"/>
      <w:numFmt w:val="decimal"/>
      <w:lvlText w:val="%9."/>
      <w:lvlJc w:val="left"/>
      <w:pPr>
        <w:tabs>
          <w:tab w:val="num" w:pos="6480"/>
        </w:tabs>
        <w:ind w:left="6480" w:hanging="360"/>
      </w:pPr>
    </w:lvl>
  </w:abstractNum>
  <w:abstractNum w:abstractNumId="10" w15:restartNumberingAfterBreak="0">
    <w:nsid w:val="46951124"/>
    <w:multiLevelType w:val="hybridMultilevel"/>
    <w:tmpl w:val="85E8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96AEE"/>
    <w:multiLevelType w:val="multilevel"/>
    <w:tmpl w:val="17020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CC54EB"/>
    <w:multiLevelType w:val="hybridMultilevel"/>
    <w:tmpl w:val="D4F431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57336C4"/>
    <w:multiLevelType w:val="hybridMultilevel"/>
    <w:tmpl w:val="82CC5F1A"/>
    <w:lvl w:ilvl="0" w:tplc="41A0EE42">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F37AD9"/>
    <w:multiLevelType w:val="hybridMultilevel"/>
    <w:tmpl w:val="3018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97A06"/>
    <w:multiLevelType w:val="hybridMultilevel"/>
    <w:tmpl w:val="F73C65DC"/>
    <w:lvl w:ilvl="0" w:tplc="350EC5AA">
      <w:start w:val="1"/>
      <w:numFmt w:val="decimal"/>
      <w:lvlText w:val="%1."/>
      <w:lvlJc w:val="left"/>
      <w:pPr>
        <w:tabs>
          <w:tab w:val="num" w:pos="720"/>
        </w:tabs>
        <w:ind w:left="720" w:hanging="360"/>
      </w:pPr>
    </w:lvl>
    <w:lvl w:ilvl="1" w:tplc="8D86E972" w:tentative="1">
      <w:start w:val="1"/>
      <w:numFmt w:val="decimal"/>
      <w:lvlText w:val="%2."/>
      <w:lvlJc w:val="left"/>
      <w:pPr>
        <w:tabs>
          <w:tab w:val="num" w:pos="1440"/>
        </w:tabs>
        <w:ind w:left="1440" w:hanging="360"/>
      </w:pPr>
    </w:lvl>
    <w:lvl w:ilvl="2" w:tplc="477E283E" w:tentative="1">
      <w:start w:val="1"/>
      <w:numFmt w:val="decimal"/>
      <w:lvlText w:val="%3."/>
      <w:lvlJc w:val="left"/>
      <w:pPr>
        <w:tabs>
          <w:tab w:val="num" w:pos="2160"/>
        </w:tabs>
        <w:ind w:left="2160" w:hanging="360"/>
      </w:pPr>
    </w:lvl>
    <w:lvl w:ilvl="3" w:tplc="1F66D46A" w:tentative="1">
      <w:start w:val="1"/>
      <w:numFmt w:val="decimal"/>
      <w:lvlText w:val="%4."/>
      <w:lvlJc w:val="left"/>
      <w:pPr>
        <w:tabs>
          <w:tab w:val="num" w:pos="2880"/>
        </w:tabs>
        <w:ind w:left="2880" w:hanging="360"/>
      </w:pPr>
    </w:lvl>
    <w:lvl w:ilvl="4" w:tplc="A6C08B62" w:tentative="1">
      <w:start w:val="1"/>
      <w:numFmt w:val="decimal"/>
      <w:lvlText w:val="%5."/>
      <w:lvlJc w:val="left"/>
      <w:pPr>
        <w:tabs>
          <w:tab w:val="num" w:pos="3600"/>
        </w:tabs>
        <w:ind w:left="3600" w:hanging="360"/>
      </w:pPr>
    </w:lvl>
    <w:lvl w:ilvl="5" w:tplc="9B8271F6" w:tentative="1">
      <w:start w:val="1"/>
      <w:numFmt w:val="decimal"/>
      <w:lvlText w:val="%6."/>
      <w:lvlJc w:val="left"/>
      <w:pPr>
        <w:tabs>
          <w:tab w:val="num" w:pos="4320"/>
        </w:tabs>
        <w:ind w:left="4320" w:hanging="360"/>
      </w:pPr>
    </w:lvl>
    <w:lvl w:ilvl="6" w:tplc="4C8AA816" w:tentative="1">
      <w:start w:val="1"/>
      <w:numFmt w:val="decimal"/>
      <w:lvlText w:val="%7."/>
      <w:lvlJc w:val="left"/>
      <w:pPr>
        <w:tabs>
          <w:tab w:val="num" w:pos="5040"/>
        </w:tabs>
        <w:ind w:left="5040" w:hanging="360"/>
      </w:pPr>
    </w:lvl>
    <w:lvl w:ilvl="7" w:tplc="FD4ACD0E" w:tentative="1">
      <w:start w:val="1"/>
      <w:numFmt w:val="decimal"/>
      <w:lvlText w:val="%8."/>
      <w:lvlJc w:val="left"/>
      <w:pPr>
        <w:tabs>
          <w:tab w:val="num" w:pos="5760"/>
        </w:tabs>
        <w:ind w:left="5760" w:hanging="360"/>
      </w:pPr>
    </w:lvl>
    <w:lvl w:ilvl="8" w:tplc="2B0846C6" w:tentative="1">
      <w:start w:val="1"/>
      <w:numFmt w:val="decimal"/>
      <w:lvlText w:val="%9."/>
      <w:lvlJc w:val="left"/>
      <w:pPr>
        <w:tabs>
          <w:tab w:val="num" w:pos="6480"/>
        </w:tabs>
        <w:ind w:left="6480" w:hanging="360"/>
      </w:pPr>
    </w:lvl>
  </w:abstractNum>
  <w:num w:numId="1" w16cid:durableId="536041770">
    <w:abstractNumId w:val="8"/>
  </w:num>
  <w:num w:numId="2" w16cid:durableId="1661692248">
    <w:abstractNumId w:val="7"/>
  </w:num>
  <w:num w:numId="3" w16cid:durableId="823009980">
    <w:abstractNumId w:val="12"/>
  </w:num>
  <w:num w:numId="4" w16cid:durableId="997459583">
    <w:abstractNumId w:val="13"/>
  </w:num>
  <w:num w:numId="5" w16cid:durableId="146283043">
    <w:abstractNumId w:val="11"/>
  </w:num>
  <w:num w:numId="6" w16cid:durableId="781612270">
    <w:abstractNumId w:val="4"/>
  </w:num>
  <w:num w:numId="7" w16cid:durableId="950091583">
    <w:abstractNumId w:val="2"/>
  </w:num>
  <w:num w:numId="8" w16cid:durableId="623273086">
    <w:abstractNumId w:val="14"/>
  </w:num>
  <w:num w:numId="9" w16cid:durableId="1585067745">
    <w:abstractNumId w:val="0"/>
  </w:num>
  <w:num w:numId="10" w16cid:durableId="265161701">
    <w:abstractNumId w:val="9"/>
  </w:num>
  <w:num w:numId="11" w16cid:durableId="1008826381">
    <w:abstractNumId w:val="6"/>
  </w:num>
  <w:num w:numId="12" w16cid:durableId="1999993374">
    <w:abstractNumId w:val="5"/>
  </w:num>
  <w:num w:numId="13" w16cid:durableId="47923016">
    <w:abstractNumId w:val="1"/>
  </w:num>
  <w:num w:numId="14" w16cid:durableId="439685920">
    <w:abstractNumId w:val="15"/>
  </w:num>
  <w:num w:numId="15" w16cid:durableId="921182361">
    <w:abstractNumId w:val="10"/>
  </w:num>
  <w:num w:numId="16" w16cid:durableId="50883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4F"/>
    <w:rsid w:val="00034994"/>
    <w:rsid w:val="00040B85"/>
    <w:rsid w:val="000E3977"/>
    <w:rsid w:val="00103937"/>
    <w:rsid w:val="00104CC4"/>
    <w:rsid w:val="0011103B"/>
    <w:rsid w:val="00196274"/>
    <w:rsid w:val="001C527B"/>
    <w:rsid w:val="002629B8"/>
    <w:rsid w:val="00266658"/>
    <w:rsid w:val="00294DC6"/>
    <w:rsid w:val="003023A4"/>
    <w:rsid w:val="003028D1"/>
    <w:rsid w:val="00306150"/>
    <w:rsid w:val="003126EA"/>
    <w:rsid w:val="003341DF"/>
    <w:rsid w:val="00336F5F"/>
    <w:rsid w:val="003851F8"/>
    <w:rsid w:val="003C6896"/>
    <w:rsid w:val="003F0803"/>
    <w:rsid w:val="003F377B"/>
    <w:rsid w:val="00404217"/>
    <w:rsid w:val="00425B62"/>
    <w:rsid w:val="00495843"/>
    <w:rsid w:val="004A33D9"/>
    <w:rsid w:val="004C4D90"/>
    <w:rsid w:val="004D1B4F"/>
    <w:rsid w:val="004D688F"/>
    <w:rsid w:val="004E328D"/>
    <w:rsid w:val="004E4A23"/>
    <w:rsid w:val="00503884"/>
    <w:rsid w:val="00516ED4"/>
    <w:rsid w:val="005F1585"/>
    <w:rsid w:val="00610315"/>
    <w:rsid w:val="00627237"/>
    <w:rsid w:val="006276E5"/>
    <w:rsid w:val="00630E97"/>
    <w:rsid w:val="006605E7"/>
    <w:rsid w:val="006851A2"/>
    <w:rsid w:val="0069618C"/>
    <w:rsid w:val="006A324F"/>
    <w:rsid w:val="006A560B"/>
    <w:rsid w:val="006B66A3"/>
    <w:rsid w:val="006D0D20"/>
    <w:rsid w:val="00710D45"/>
    <w:rsid w:val="00710DA1"/>
    <w:rsid w:val="007704F3"/>
    <w:rsid w:val="00794C2A"/>
    <w:rsid w:val="008A7563"/>
    <w:rsid w:val="008B4445"/>
    <w:rsid w:val="008C0901"/>
    <w:rsid w:val="008F536A"/>
    <w:rsid w:val="00903A97"/>
    <w:rsid w:val="00941615"/>
    <w:rsid w:val="009C3D7A"/>
    <w:rsid w:val="009E3EFE"/>
    <w:rsid w:val="009F7D5D"/>
    <w:rsid w:val="00A0501A"/>
    <w:rsid w:val="00A158F2"/>
    <w:rsid w:val="00A33EAC"/>
    <w:rsid w:val="00A61C1C"/>
    <w:rsid w:val="00A63B53"/>
    <w:rsid w:val="00AA270D"/>
    <w:rsid w:val="00AB5835"/>
    <w:rsid w:val="00AC04AA"/>
    <w:rsid w:val="00AF6C22"/>
    <w:rsid w:val="00B02DBD"/>
    <w:rsid w:val="00B261B1"/>
    <w:rsid w:val="00B656DF"/>
    <w:rsid w:val="00B732AE"/>
    <w:rsid w:val="00B73891"/>
    <w:rsid w:val="00B77B34"/>
    <w:rsid w:val="00BC4912"/>
    <w:rsid w:val="00BC7A45"/>
    <w:rsid w:val="00BF2FD1"/>
    <w:rsid w:val="00C27581"/>
    <w:rsid w:val="00C34AF8"/>
    <w:rsid w:val="00C46473"/>
    <w:rsid w:val="00C57F3B"/>
    <w:rsid w:val="00C61A02"/>
    <w:rsid w:val="00C72DF7"/>
    <w:rsid w:val="00C815A5"/>
    <w:rsid w:val="00CA232A"/>
    <w:rsid w:val="00CA4F14"/>
    <w:rsid w:val="00CC00F6"/>
    <w:rsid w:val="00CD7F2E"/>
    <w:rsid w:val="00D06E2A"/>
    <w:rsid w:val="00D12DE3"/>
    <w:rsid w:val="00D57F0F"/>
    <w:rsid w:val="00D93210"/>
    <w:rsid w:val="00D970AC"/>
    <w:rsid w:val="00DF40FF"/>
    <w:rsid w:val="00E156BC"/>
    <w:rsid w:val="00E22D63"/>
    <w:rsid w:val="00E46EF8"/>
    <w:rsid w:val="00E67D79"/>
    <w:rsid w:val="00E721DD"/>
    <w:rsid w:val="00E97B81"/>
    <w:rsid w:val="00EB566E"/>
    <w:rsid w:val="00EF4813"/>
    <w:rsid w:val="00F15A0C"/>
    <w:rsid w:val="00FA3CAD"/>
    <w:rsid w:val="00FC5A0E"/>
    <w:rsid w:val="00FE513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725E"/>
  <w15:chartTrackingRefBased/>
  <w15:docId w15:val="{03FAB0D8-2FE9-5841-A12C-943E9DB4F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E5"/>
    <w:rPr>
      <w:rFonts w:ascii="Times New Roman" w:eastAsia="Times New Roman" w:hAnsi="Times New Roman" w:cs="Times New Roman"/>
    </w:rPr>
  </w:style>
  <w:style w:type="paragraph" w:styleId="Heading1">
    <w:name w:val="heading 1"/>
    <w:basedOn w:val="Normal"/>
    <w:next w:val="Normal"/>
    <w:link w:val="Heading1Char"/>
    <w:uiPriority w:val="9"/>
    <w:qFormat/>
    <w:rsid w:val="006A32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32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24F"/>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6A324F"/>
    <w:rPr>
      <w:rFonts w:asciiTheme="majorHAnsi" w:eastAsiaTheme="majorEastAsia" w:hAnsiTheme="majorHAnsi" w:cstheme="majorBidi"/>
      <w:color w:val="2F5496" w:themeColor="accent1" w:themeShade="BF"/>
      <w:sz w:val="26"/>
      <w:szCs w:val="26"/>
      <w:lang w:val="de-DE"/>
    </w:rPr>
  </w:style>
  <w:style w:type="paragraph" w:styleId="NoSpacing">
    <w:name w:val="No Spacing"/>
    <w:link w:val="NoSpacingChar"/>
    <w:uiPriority w:val="1"/>
    <w:qFormat/>
    <w:rsid w:val="006A324F"/>
    <w:rPr>
      <w:rFonts w:eastAsiaTheme="minorEastAsia"/>
      <w:sz w:val="22"/>
      <w:szCs w:val="22"/>
      <w:lang w:val="de-DE" w:eastAsia="de-DE"/>
    </w:rPr>
  </w:style>
  <w:style w:type="character" w:customStyle="1" w:styleId="NoSpacingChar">
    <w:name w:val="No Spacing Char"/>
    <w:basedOn w:val="DefaultParagraphFont"/>
    <w:link w:val="NoSpacing"/>
    <w:uiPriority w:val="1"/>
    <w:rsid w:val="006A324F"/>
    <w:rPr>
      <w:rFonts w:eastAsiaTheme="minorEastAsia"/>
      <w:sz w:val="22"/>
      <w:szCs w:val="22"/>
      <w:lang w:val="de-DE" w:eastAsia="de-DE"/>
    </w:rPr>
  </w:style>
  <w:style w:type="table" w:styleId="TableGrid">
    <w:name w:val="Table Grid"/>
    <w:basedOn w:val="TableNormal"/>
    <w:uiPriority w:val="39"/>
    <w:rsid w:val="006A324F"/>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A324F"/>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unhideWhenUsed/>
    <w:rsid w:val="006A324F"/>
    <w:pPr>
      <w:spacing w:before="120"/>
    </w:pPr>
    <w:rPr>
      <w:rFonts w:asciiTheme="minorHAnsi" w:hAnsiTheme="minorHAnsi" w:cstheme="minorHAnsi"/>
      <w:b/>
      <w:bCs/>
      <w:i/>
      <w:iCs/>
    </w:rPr>
  </w:style>
  <w:style w:type="character" w:styleId="Hyperlink">
    <w:name w:val="Hyperlink"/>
    <w:basedOn w:val="DefaultParagraphFont"/>
    <w:uiPriority w:val="99"/>
    <w:unhideWhenUsed/>
    <w:rsid w:val="006A324F"/>
    <w:rPr>
      <w:color w:val="0563C1" w:themeColor="hyperlink"/>
      <w:u w:val="single"/>
    </w:rPr>
  </w:style>
  <w:style w:type="paragraph" w:styleId="ListParagraph">
    <w:name w:val="List Paragraph"/>
    <w:basedOn w:val="Normal"/>
    <w:uiPriority w:val="34"/>
    <w:qFormat/>
    <w:rsid w:val="006A324F"/>
    <w:pPr>
      <w:ind w:left="720"/>
      <w:contextualSpacing/>
    </w:pPr>
  </w:style>
  <w:style w:type="paragraph" w:styleId="NormalWeb">
    <w:name w:val="Normal (Web)"/>
    <w:basedOn w:val="Normal"/>
    <w:uiPriority w:val="99"/>
    <w:unhideWhenUsed/>
    <w:rsid w:val="00AF6C22"/>
  </w:style>
  <w:style w:type="paragraph" w:styleId="TOCHeading">
    <w:name w:val="TOC Heading"/>
    <w:basedOn w:val="Heading1"/>
    <w:next w:val="Normal"/>
    <w:uiPriority w:val="39"/>
    <w:unhideWhenUsed/>
    <w:qFormat/>
    <w:rsid w:val="00C57F3B"/>
    <w:pPr>
      <w:spacing w:before="480" w:line="276" w:lineRule="auto"/>
      <w:outlineLvl w:val="9"/>
    </w:pPr>
    <w:rPr>
      <w:b/>
      <w:bCs/>
      <w:sz w:val="28"/>
      <w:szCs w:val="28"/>
    </w:rPr>
  </w:style>
  <w:style w:type="paragraph" w:styleId="TOC3">
    <w:name w:val="toc 3"/>
    <w:basedOn w:val="Normal"/>
    <w:next w:val="Normal"/>
    <w:autoRedefine/>
    <w:uiPriority w:val="39"/>
    <w:semiHidden/>
    <w:unhideWhenUsed/>
    <w:rsid w:val="00C57F3B"/>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57F3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57F3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57F3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57F3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57F3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57F3B"/>
    <w:pPr>
      <w:ind w:left="1920"/>
    </w:pPr>
    <w:rPr>
      <w:rFonts w:asciiTheme="minorHAnsi" w:hAnsiTheme="minorHAnsi" w:cstheme="minorHAnsi"/>
      <w:sz w:val="20"/>
      <w:szCs w:val="20"/>
    </w:rPr>
  </w:style>
  <w:style w:type="paragraph" w:styleId="Caption">
    <w:name w:val="caption"/>
    <w:basedOn w:val="Normal"/>
    <w:next w:val="Normal"/>
    <w:uiPriority w:val="35"/>
    <w:unhideWhenUsed/>
    <w:qFormat/>
    <w:rsid w:val="00034994"/>
    <w:pPr>
      <w:spacing w:after="200"/>
    </w:pPr>
    <w:rPr>
      <w:i/>
      <w:iCs/>
      <w:color w:val="44546A" w:themeColor="text2"/>
      <w:sz w:val="18"/>
      <w:szCs w:val="18"/>
    </w:rPr>
  </w:style>
  <w:style w:type="character" w:styleId="PlaceholderText">
    <w:name w:val="Placeholder Text"/>
    <w:basedOn w:val="DefaultParagraphFont"/>
    <w:uiPriority w:val="99"/>
    <w:semiHidden/>
    <w:rsid w:val="008A7563"/>
    <w:rPr>
      <w:color w:val="808080"/>
    </w:rPr>
  </w:style>
  <w:style w:type="character" w:styleId="UnresolvedMention">
    <w:name w:val="Unresolved Mention"/>
    <w:basedOn w:val="DefaultParagraphFont"/>
    <w:uiPriority w:val="99"/>
    <w:semiHidden/>
    <w:unhideWhenUsed/>
    <w:rsid w:val="00B73891"/>
    <w:rPr>
      <w:color w:val="605E5C"/>
      <w:shd w:val="clear" w:color="auto" w:fill="E1DFDD"/>
    </w:rPr>
  </w:style>
  <w:style w:type="character" w:styleId="FollowedHyperlink">
    <w:name w:val="FollowedHyperlink"/>
    <w:basedOn w:val="DefaultParagraphFont"/>
    <w:uiPriority w:val="99"/>
    <w:semiHidden/>
    <w:unhideWhenUsed/>
    <w:rsid w:val="004E4A23"/>
    <w:rPr>
      <w:color w:val="954F72" w:themeColor="followedHyperlink"/>
      <w:u w:val="single"/>
    </w:rPr>
  </w:style>
  <w:style w:type="character" w:customStyle="1" w:styleId="Heading3Char">
    <w:name w:val="Heading 3 Char"/>
    <w:basedOn w:val="DefaultParagraphFont"/>
    <w:link w:val="Heading3"/>
    <w:uiPriority w:val="9"/>
    <w:semiHidden/>
    <w:rsid w:val="004E328D"/>
    <w:rPr>
      <w:rFonts w:asciiTheme="majorHAnsi" w:eastAsiaTheme="majorEastAsia" w:hAnsiTheme="majorHAnsi" w:cstheme="majorBidi"/>
      <w:color w:val="1F3763" w:themeColor="accent1" w:themeShade="7F"/>
    </w:rPr>
  </w:style>
  <w:style w:type="table" w:styleId="GridTable1Light-Accent1">
    <w:name w:val="Grid Table 1 Light Accent 1"/>
    <w:basedOn w:val="TableNormal"/>
    <w:uiPriority w:val="46"/>
    <w:rsid w:val="00B656D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AB5835"/>
    <w:pPr>
      <w:tabs>
        <w:tab w:val="center" w:pos="4680"/>
        <w:tab w:val="right" w:pos="9360"/>
      </w:tabs>
    </w:pPr>
  </w:style>
  <w:style w:type="character" w:customStyle="1" w:styleId="FooterChar">
    <w:name w:val="Footer Char"/>
    <w:basedOn w:val="DefaultParagraphFont"/>
    <w:link w:val="Footer"/>
    <w:uiPriority w:val="99"/>
    <w:rsid w:val="00AB5835"/>
    <w:rPr>
      <w:rFonts w:ascii="Times New Roman" w:eastAsia="Times New Roman" w:hAnsi="Times New Roman" w:cs="Times New Roman"/>
    </w:rPr>
  </w:style>
  <w:style w:type="character" w:styleId="PageNumber">
    <w:name w:val="page number"/>
    <w:basedOn w:val="DefaultParagraphFont"/>
    <w:uiPriority w:val="99"/>
    <w:semiHidden/>
    <w:unhideWhenUsed/>
    <w:rsid w:val="00AB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732">
      <w:bodyDiv w:val="1"/>
      <w:marLeft w:val="0"/>
      <w:marRight w:val="0"/>
      <w:marTop w:val="0"/>
      <w:marBottom w:val="0"/>
      <w:divBdr>
        <w:top w:val="none" w:sz="0" w:space="0" w:color="auto"/>
        <w:left w:val="none" w:sz="0" w:space="0" w:color="auto"/>
        <w:bottom w:val="none" w:sz="0" w:space="0" w:color="auto"/>
        <w:right w:val="none" w:sz="0" w:space="0" w:color="auto"/>
      </w:divBdr>
    </w:div>
    <w:div w:id="14042359">
      <w:bodyDiv w:val="1"/>
      <w:marLeft w:val="0"/>
      <w:marRight w:val="0"/>
      <w:marTop w:val="0"/>
      <w:marBottom w:val="0"/>
      <w:divBdr>
        <w:top w:val="none" w:sz="0" w:space="0" w:color="auto"/>
        <w:left w:val="none" w:sz="0" w:space="0" w:color="auto"/>
        <w:bottom w:val="none" w:sz="0" w:space="0" w:color="auto"/>
        <w:right w:val="none" w:sz="0" w:space="0" w:color="auto"/>
      </w:divBdr>
    </w:div>
    <w:div w:id="39597726">
      <w:bodyDiv w:val="1"/>
      <w:marLeft w:val="0"/>
      <w:marRight w:val="0"/>
      <w:marTop w:val="0"/>
      <w:marBottom w:val="0"/>
      <w:divBdr>
        <w:top w:val="none" w:sz="0" w:space="0" w:color="auto"/>
        <w:left w:val="none" w:sz="0" w:space="0" w:color="auto"/>
        <w:bottom w:val="none" w:sz="0" w:space="0" w:color="auto"/>
        <w:right w:val="none" w:sz="0" w:space="0" w:color="auto"/>
      </w:divBdr>
      <w:divsChild>
        <w:div w:id="1703162831">
          <w:marLeft w:val="547"/>
          <w:marRight w:val="0"/>
          <w:marTop w:val="200"/>
          <w:marBottom w:val="0"/>
          <w:divBdr>
            <w:top w:val="none" w:sz="0" w:space="0" w:color="auto"/>
            <w:left w:val="none" w:sz="0" w:space="0" w:color="auto"/>
            <w:bottom w:val="none" w:sz="0" w:space="0" w:color="auto"/>
            <w:right w:val="none" w:sz="0" w:space="0" w:color="auto"/>
          </w:divBdr>
        </w:div>
        <w:div w:id="153648436">
          <w:marLeft w:val="547"/>
          <w:marRight w:val="0"/>
          <w:marTop w:val="200"/>
          <w:marBottom w:val="0"/>
          <w:divBdr>
            <w:top w:val="none" w:sz="0" w:space="0" w:color="auto"/>
            <w:left w:val="none" w:sz="0" w:space="0" w:color="auto"/>
            <w:bottom w:val="none" w:sz="0" w:space="0" w:color="auto"/>
            <w:right w:val="none" w:sz="0" w:space="0" w:color="auto"/>
          </w:divBdr>
        </w:div>
        <w:div w:id="1518694342">
          <w:marLeft w:val="547"/>
          <w:marRight w:val="0"/>
          <w:marTop w:val="200"/>
          <w:marBottom w:val="0"/>
          <w:divBdr>
            <w:top w:val="none" w:sz="0" w:space="0" w:color="auto"/>
            <w:left w:val="none" w:sz="0" w:space="0" w:color="auto"/>
            <w:bottom w:val="none" w:sz="0" w:space="0" w:color="auto"/>
            <w:right w:val="none" w:sz="0" w:space="0" w:color="auto"/>
          </w:divBdr>
        </w:div>
        <w:div w:id="1354040757">
          <w:marLeft w:val="547"/>
          <w:marRight w:val="0"/>
          <w:marTop w:val="200"/>
          <w:marBottom w:val="0"/>
          <w:divBdr>
            <w:top w:val="none" w:sz="0" w:space="0" w:color="auto"/>
            <w:left w:val="none" w:sz="0" w:space="0" w:color="auto"/>
            <w:bottom w:val="none" w:sz="0" w:space="0" w:color="auto"/>
            <w:right w:val="none" w:sz="0" w:space="0" w:color="auto"/>
          </w:divBdr>
        </w:div>
      </w:divsChild>
    </w:div>
    <w:div w:id="50034044">
      <w:bodyDiv w:val="1"/>
      <w:marLeft w:val="0"/>
      <w:marRight w:val="0"/>
      <w:marTop w:val="0"/>
      <w:marBottom w:val="0"/>
      <w:divBdr>
        <w:top w:val="none" w:sz="0" w:space="0" w:color="auto"/>
        <w:left w:val="none" w:sz="0" w:space="0" w:color="auto"/>
        <w:bottom w:val="none" w:sz="0" w:space="0" w:color="auto"/>
        <w:right w:val="none" w:sz="0" w:space="0" w:color="auto"/>
      </w:divBdr>
    </w:div>
    <w:div w:id="70009341">
      <w:bodyDiv w:val="1"/>
      <w:marLeft w:val="0"/>
      <w:marRight w:val="0"/>
      <w:marTop w:val="0"/>
      <w:marBottom w:val="0"/>
      <w:divBdr>
        <w:top w:val="none" w:sz="0" w:space="0" w:color="auto"/>
        <w:left w:val="none" w:sz="0" w:space="0" w:color="auto"/>
        <w:bottom w:val="none" w:sz="0" w:space="0" w:color="auto"/>
        <w:right w:val="none" w:sz="0" w:space="0" w:color="auto"/>
      </w:divBdr>
      <w:divsChild>
        <w:div w:id="1835414485">
          <w:marLeft w:val="0"/>
          <w:marRight w:val="0"/>
          <w:marTop w:val="0"/>
          <w:marBottom w:val="0"/>
          <w:divBdr>
            <w:top w:val="none" w:sz="0" w:space="0" w:color="auto"/>
            <w:left w:val="none" w:sz="0" w:space="0" w:color="auto"/>
            <w:bottom w:val="none" w:sz="0" w:space="0" w:color="auto"/>
            <w:right w:val="none" w:sz="0" w:space="0" w:color="auto"/>
          </w:divBdr>
        </w:div>
        <w:div w:id="1248434">
          <w:marLeft w:val="0"/>
          <w:marRight w:val="0"/>
          <w:marTop w:val="0"/>
          <w:marBottom w:val="0"/>
          <w:divBdr>
            <w:top w:val="none" w:sz="0" w:space="0" w:color="auto"/>
            <w:left w:val="none" w:sz="0" w:space="0" w:color="auto"/>
            <w:bottom w:val="none" w:sz="0" w:space="0" w:color="auto"/>
            <w:right w:val="none" w:sz="0" w:space="0" w:color="auto"/>
          </w:divBdr>
        </w:div>
      </w:divsChild>
    </w:div>
    <w:div w:id="90124264">
      <w:bodyDiv w:val="1"/>
      <w:marLeft w:val="0"/>
      <w:marRight w:val="0"/>
      <w:marTop w:val="0"/>
      <w:marBottom w:val="0"/>
      <w:divBdr>
        <w:top w:val="none" w:sz="0" w:space="0" w:color="auto"/>
        <w:left w:val="none" w:sz="0" w:space="0" w:color="auto"/>
        <w:bottom w:val="none" w:sz="0" w:space="0" w:color="auto"/>
        <w:right w:val="none" w:sz="0" w:space="0" w:color="auto"/>
      </w:divBdr>
    </w:div>
    <w:div w:id="101341445">
      <w:bodyDiv w:val="1"/>
      <w:marLeft w:val="0"/>
      <w:marRight w:val="0"/>
      <w:marTop w:val="0"/>
      <w:marBottom w:val="0"/>
      <w:divBdr>
        <w:top w:val="none" w:sz="0" w:space="0" w:color="auto"/>
        <w:left w:val="none" w:sz="0" w:space="0" w:color="auto"/>
        <w:bottom w:val="none" w:sz="0" w:space="0" w:color="auto"/>
        <w:right w:val="none" w:sz="0" w:space="0" w:color="auto"/>
      </w:divBdr>
    </w:div>
    <w:div w:id="116880563">
      <w:bodyDiv w:val="1"/>
      <w:marLeft w:val="0"/>
      <w:marRight w:val="0"/>
      <w:marTop w:val="0"/>
      <w:marBottom w:val="0"/>
      <w:divBdr>
        <w:top w:val="none" w:sz="0" w:space="0" w:color="auto"/>
        <w:left w:val="none" w:sz="0" w:space="0" w:color="auto"/>
        <w:bottom w:val="none" w:sz="0" w:space="0" w:color="auto"/>
        <w:right w:val="none" w:sz="0" w:space="0" w:color="auto"/>
      </w:divBdr>
      <w:divsChild>
        <w:div w:id="11811317">
          <w:marLeft w:val="0"/>
          <w:marRight w:val="0"/>
          <w:marTop w:val="0"/>
          <w:marBottom w:val="0"/>
          <w:divBdr>
            <w:top w:val="none" w:sz="0" w:space="0" w:color="auto"/>
            <w:left w:val="none" w:sz="0" w:space="0" w:color="auto"/>
            <w:bottom w:val="none" w:sz="0" w:space="0" w:color="auto"/>
            <w:right w:val="none" w:sz="0" w:space="0" w:color="auto"/>
          </w:divBdr>
          <w:divsChild>
            <w:div w:id="112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150">
      <w:bodyDiv w:val="1"/>
      <w:marLeft w:val="0"/>
      <w:marRight w:val="0"/>
      <w:marTop w:val="0"/>
      <w:marBottom w:val="0"/>
      <w:divBdr>
        <w:top w:val="none" w:sz="0" w:space="0" w:color="auto"/>
        <w:left w:val="none" w:sz="0" w:space="0" w:color="auto"/>
        <w:bottom w:val="none" w:sz="0" w:space="0" w:color="auto"/>
        <w:right w:val="none" w:sz="0" w:space="0" w:color="auto"/>
      </w:divBdr>
    </w:div>
    <w:div w:id="129330607">
      <w:bodyDiv w:val="1"/>
      <w:marLeft w:val="0"/>
      <w:marRight w:val="0"/>
      <w:marTop w:val="0"/>
      <w:marBottom w:val="0"/>
      <w:divBdr>
        <w:top w:val="none" w:sz="0" w:space="0" w:color="auto"/>
        <w:left w:val="none" w:sz="0" w:space="0" w:color="auto"/>
        <w:bottom w:val="none" w:sz="0" w:space="0" w:color="auto"/>
        <w:right w:val="none" w:sz="0" w:space="0" w:color="auto"/>
      </w:divBdr>
    </w:div>
    <w:div w:id="131094327">
      <w:bodyDiv w:val="1"/>
      <w:marLeft w:val="0"/>
      <w:marRight w:val="0"/>
      <w:marTop w:val="0"/>
      <w:marBottom w:val="0"/>
      <w:divBdr>
        <w:top w:val="none" w:sz="0" w:space="0" w:color="auto"/>
        <w:left w:val="none" w:sz="0" w:space="0" w:color="auto"/>
        <w:bottom w:val="none" w:sz="0" w:space="0" w:color="auto"/>
        <w:right w:val="none" w:sz="0" w:space="0" w:color="auto"/>
      </w:divBdr>
    </w:div>
    <w:div w:id="135490992">
      <w:bodyDiv w:val="1"/>
      <w:marLeft w:val="0"/>
      <w:marRight w:val="0"/>
      <w:marTop w:val="0"/>
      <w:marBottom w:val="0"/>
      <w:divBdr>
        <w:top w:val="none" w:sz="0" w:space="0" w:color="auto"/>
        <w:left w:val="none" w:sz="0" w:space="0" w:color="auto"/>
        <w:bottom w:val="none" w:sz="0" w:space="0" w:color="auto"/>
        <w:right w:val="none" w:sz="0" w:space="0" w:color="auto"/>
      </w:divBdr>
    </w:div>
    <w:div w:id="161243734">
      <w:bodyDiv w:val="1"/>
      <w:marLeft w:val="0"/>
      <w:marRight w:val="0"/>
      <w:marTop w:val="0"/>
      <w:marBottom w:val="0"/>
      <w:divBdr>
        <w:top w:val="none" w:sz="0" w:space="0" w:color="auto"/>
        <w:left w:val="none" w:sz="0" w:space="0" w:color="auto"/>
        <w:bottom w:val="none" w:sz="0" w:space="0" w:color="auto"/>
        <w:right w:val="none" w:sz="0" w:space="0" w:color="auto"/>
      </w:divBdr>
    </w:div>
    <w:div w:id="197820047">
      <w:bodyDiv w:val="1"/>
      <w:marLeft w:val="0"/>
      <w:marRight w:val="0"/>
      <w:marTop w:val="0"/>
      <w:marBottom w:val="0"/>
      <w:divBdr>
        <w:top w:val="none" w:sz="0" w:space="0" w:color="auto"/>
        <w:left w:val="none" w:sz="0" w:space="0" w:color="auto"/>
        <w:bottom w:val="none" w:sz="0" w:space="0" w:color="auto"/>
        <w:right w:val="none" w:sz="0" w:space="0" w:color="auto"/>
      </w:divBdr>
    </w:div>
    <w:div w:id="245463357">
      <w:bodyDiv w:val="1"/>
      <w:marLeft w:val="0"/>
      <w:marRight w:val="0"/>
      <w:marTop w:val="0"/>
      <w:marBottom w:val="0"/>
      <w:divBdr>
        <w:top w:val="none" w:sz="0" w:space="0" w:color="auto"/>
        <w:left w:val="none" w:sz="0" w:space="0" w:color="auto"/>
        <w:bottom w:val="none" w:sz="0" w:space="0" w:color="auto"/>
        <w:right w:val="none" w:sz="0" w:space="0" w:color="auto"/>
      </w:divBdr>
      <w:divsChild>
        <w:div w:id="224881438">
          <w:marLeft w:val="0"/>
          <w:marRight w:val="0"/>
          <w:marTop w:val="0"/>
          <w:marBottom w:val="0"/>
          <w:divBdr>
            <w:top w:val="none" w:sz="0" w:space="0" w:color="auto"/>
            <w:left w:val="none" w:sz="0" w:space="0" w:color="auto"/>
            <w:bottom w:val="none" w:sz="0" w:space="0" w:color="auto"/>
            <w:right w:val="none" w:sz="0" w:space="0" w:color="auto"/>
          </w:divBdr>
          <w:divsChild>
            <w:div w:id="1331908307">
              <w:marLeft w:val="0"/>
              <w:marRight w:val="0"/>
              <w:marTop w:val="0"/>
              <w:marBottom w:val="0"/>
              <w:divBdr>
                <w:top w:val="none" w:sz="0" w:space="0" w:color="auto"/>
                <w:left w:val="none" w:sz="0" w:space="0" w:color="auto"/>
                <w:bottom w:val="none" w:sz="0" w:space="0" w:color="auto"/>
                <w:right w:val="none" w:sz="0" w:space="0" w:color="auto"/>
              </w:divBdr>
              <w:divsChild>
                <w:div w:id="6135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11669">
      <w:bodyDiv w:val="1"/>
      <w:marLeft w:val="0"/>
      <w:marRight w:val="0"/>
      <w:marTop w:val="0"/>
      <w:marBottom w:val="0"/>
      <w:divBdr>
        <w:top w:val="none" w:sz="0" w:space="0" w:color="auto"/>
        <w:left w:val="none" w:sz="0" w:space="0" w:color="auto"/>
        <w:bottom w:val="none" w:sz="0" w:space="0" w:color="auto"/>
        <w:right w:val="none" w:sz="0" w:space="0" w:color="auto"/>
      </w:divBdr>
    </w:div>
    <w:div w:id="272715683">
      <w:bodyDiv w:val="1"/>
      <w:marLeft w:val="0"/>
      <w:marRight w:val="0"/>
      <w:marTop w:val="0"/>
      <w:marBottom w:val="0"/>
      <w:divBdr>
        <w:top w:val="none" w:sz="0" w:space="0" w:color="auto"/>
        <w:left w:val="none" w:sz="0" w:space="0" w:color="auto"/>
        <w:bottom w:val="none" w:sz="0" w:space="0" w:color="auto"/>
        <w:right w:val="none" w:sz="0" w:space="0" w:color="auto"/>
      </w:divBdr>
    </w:div>
    <w:div w:id="276252869">
      <w:bodyDiv w:val="1"/>
      <w:marLeft w:val="0"/>
      <w:marRight w:val="0"/>
      <w:marTop w:val="0"/>
      <w:marBottom w:val="0"/>
      <w:divBdr>
        <w:top w:val="none" w:sz="0" w:space="0" w:color="auto"/>
        <w:left w:val="none" w:sz="0" w:space="0" w:color="auto"/>
        <w:bottom w:val="none" w:sz="0" w:space="0" w:color="auto"/>
        <w:right w:val="none" w:sz="0" w:space="0" w:color="auto"/>
      </w:divBdr>
      <w:divsChild>
        <w:div w:id="1677926993">
          <w:marLeft w:val="0"/>
          <w:marRight w:val="0"/>
          <w:marTop w:val="0"/>
          <w:marBottom w:val="0"/>
          <w:divBdr>
            <w:top w:val="none" w:sz="0" w:space="0" w:color="auto"/>
            <w:left w:val="none" w:sz="0" w:space="0" w:color="auto"/>
            <w:bottom w:val="none" w:sz="0" w:space="0" w:color="auto"/>
            <w:right w:val="none" w:sz="0" w:space="0" w:color="auto"/>
          </w:divBdr>
          <w:divsChild>
            <w:div w:id="1947690350">
              <w:marLeft w:val="0"/>
              <w:marRight w:val="0"/>
              <w:marTop w:val="0"/>
              <w:marBottom w:val="0"/>
              <w:divBdr>
                <w:top w:val="none" w:sz="0" w:space="0" w:color="auto"/>
                <w:left w:val="none" w:sz="0" w:space="0" w:color="auto"/>
                <w:bottom w:val="none" w:sz="0" w:space="0" w:color="auto"/>
                <w:right w:val="none" w:sz="0" w:space="0" w:color="auto"/>
              </w:divBdr>
              <w:divsChild>
                <w:div w:id="19058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04798">
      <w:bodyDiv w:val="1"/>
      <w:marLeft w:val="0"/>
      <w:marRight w:val="0"/>
      <w:marTop w:val="0"/>
      <w:marBottom w:val="0"/>
      <w:divBdr>
        <w:top w:val="none" w:sz="0" w:space="0" w:color="auto"/>
        <w:left w:val="none" w:sz="0" w:space="0" w:color="auto"/>
        <w:bottom w:val="none" w:sz="0" w:space="0" w:color="auto"/>
        <w:right w:val="none" w:sz="0" w:space="0" w:color="auto"/>
      </w:divBdr>
      <w:divsChild>
        <w:div w:id="1130126486">
          <w:marLeft w:val="0"/>
          <w:marRight w:val="0"/>
          <w:marTop w:val="0"/>
          <w:marBottom w:val="0"/>
          <w:divBdr>
            <w:top w:val="none" w:sz="0" w:space="0" w:color="auto"/>
            <w:left w:val="none" w:sz="0" w:space="0" w:color="auto"/>
            <w:bottom w:val="none" w:sz="0" w:space="0" w:color="auto"/>
            <w:right w:val="none" w:sz="0" w:space="0" w:color="auto"/>
          </w:divBdr>
          <w:divsChild>
            <w:div w:id="9909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036">
      <w:bodyDiv w:val="1"/>
      <w:marLeft w:val="0"/>
      <w:marRight w:val="0"/>
      <w:marTop w:val="0"/>
      <w:marBottom w:val="0"/>
      <w:divBdr>
        <w:top w:val="none" w:sz="0" w:space="0" w:color="auto"/>
        <w:left w:val="none" w:sz="0" w:space="0" w:color="auto"/>
        <w:bottom w:val="none" w:sz="0" w:space="0" w:color="auto"/>
        <w:right w:val="none" w:sz="0" w:space="0" w:color="auto"/>
      </w:divBdr>
    </w:div>
    <w:div w:id="314339525">
      <w:bodyDiv w:val="1"/>
      <w:marLeft w:val="0"/>
      <w:marRight w:val="0"/>
      <w:marTop w:val="0"/>
      <w:marBottom w:val="0"/>
      <w:divBdr>
        <w:top w:val="none" w:sz="0" w:space="0" w:color="auto"/>
        <w:left w:val="none" w:sz="0" w:space="0" w:color="auto"/>
        <w:bottom w:val="none" w:sz="0" w:space="0" w:color="auto"/>
        <w:right w:val="none" w:sz="0" w:space="0" w:color="auto"/>
      </w:divBdr>
    </w:div>
    <w:div w:id="320354942">
      <w:bodyDiv w:val="1"/>
      <w:marLeft w:val="0"/>
      <w:marRight w:val="0"/>
      <w:marTop w:val="0"/>
      <w:marBottom w:val="0"/>
      <w:divBdr>
        <w:top w:val="none" w:sz="0" w:space="0" w:color="auto"/>
        <w:left w:val="none" w:sz="0" w:space="0" w:color="auto"/>
        <w:bottom w:val="none" w:sz="0" w:space="0" w:color="auto"/>
        <w:right w:val="none" w:sz="0" w:space="0" w:color="auto"/>
      </w:divBdr>
      <w:divsChild>
        <w:div w:id="360059648">
          <w:marLeft w:val="720"/>
          <w:marRight w:val="0"/>
          <w:marTop w:val="200"/>
          <w:marBottom w:val="0"/>
          <w:divBdr>
            <w:top w:val="none" w:sz="0" w:space="0" w:color="auto"/>
            <w:left w:val="none" w:sz="0" w:space="0" w:color="auto"/>
            <w:bottom w:val="none" w:sz="0" w:space="0" w:color="auto"/>
            <w:right w:val="none" w:sz="0" w:space="0" w:color="auto"/>
          </w:divBdr>
        </w:div>
        <w:div w:id="1989749547">
          <w:marLeft w:val="720"/>
          <w:marRight w:val="0"/>
          <w:marTop w:val="200"/>
          <w:marBottom w:val="0"/>
          <w:divBdr>
            <w:top w:val="none" w:sz="0" w:space="0" w:color="auto"/>
            <w:left w:val="none" w:sz="0" w:space="0" w:color="auto"/>
            <w:bottom w:val="none" w:sz="0" w:space="0" w:color="auto"/>
            <w:right w:val="none" w:sz="0" w:space="0" w:color="auto"/>
          </w:divBdr>
        </w:div>
        <w:div w:id="748425107">
          <w:marLeft w:val="720"/>
          <w:marRight w:val="0"/>
          <w:marTop w:val="200"/>
          <w:marBottom w:val="0"/>
          <w:divBdr>
            <w:top w:val="none" w:sz="0" w:space="0" w:color="auto"/>
            <w:left w:val="none" w:sz="0" w:space="0" w:color="auto"/>
            <w:bottom w:val="none" w:sz="0" w:space="0" w:color="auto"/>
            <w:right w:val="none" w:sz="0" w:space="0" w:color="auto"/>
          </w:divBdr>
        </w:div>
        <w:div w:id="536161173">
          <w:marLeft w:val="720"/>
          <w:marRight w:val="0"/>
          <w:marTop w:val="200"/>
          <w:marBottom w:val="0"/>
          <w:divBdr>
            <w:top w:val="none" w:sz="0" w:space="0" w:color="auto"/>
            <w:left w:val="none" w:sz="0" w:space="0" w:color="auto"/>
            <w:bottom w:val="none" w:sz="0" w:space="0" w:color="auto"/>
            <w:right w:val="none" w:sz="0" w:space="0" w:color="auto"/>
          </w:divBdr>
        </w:div>
        <w:div w:id="50926296">
          <w:marLeft w:val="720"/>
          <w:marRight w:val="0"/>
          <w:marTop w:val="200"/>
          <w:marBottom w:val="0"/>
          <w:divBdr>
            <w:top w:val="none" w:sz="0" w:space="0" w:color="auto"/>
            <w:left w:val="none" w:sz="0" w:space="0" w:color="auto"/>
            <w:bottom w:val="none" w:sz="0" w:space="0" w:color="auto"/>
            <w:right w:val="none" w:sz="0" w:space="0" w:color="auto"/>
          </w:divBdr>
        </w:div>
        <w:div w:id="1665746225">
          <w:marLeft w:val="720"/>
          <w:marRight w:val="0"/>
          <w:marTop w:val="200"/>
          <w:marBottom w:val="0"/>
          <w:divBdr>
            <w:top w:val="none" w:sz="0" w:space="0" w:color="auto"/>
            <w:left w:val="none" w:sz="0" w:space="0" w:color="auto"/>
            <w:bottom w:val="none" w:sz="0" w:space="0" w:color="auto"/>
            <w:right w:val="none" w:sz="0" w:space="0" w:color="auto"/>
          </w:divBdr>
        </w:div>
      </w:divsChild>
    </w:div>
    <w:div w:id="327485645">
      <w:bodyDiv w:val="1"/>
      <w:marLeft w:val="0"/>
      <w:marRight w:val="0"/>
      <w:marTop w:val="0"/>
      <w:marBottom w:val="0"/>
      <w:divBdr>
        <w:top w:val="none" w:sz="0" w:space="0" w:color="auto"/>
        <w:left w:val="none" w:sz="0" w:space="0" w:color="auto"/>
        <w:bottom w:val="none" w:sz="0" w:space="0" w:color="auto"/>
        <w:right w:val="none" w:sz="0" w:space="0" w:color="auto"/>
      </w:divBdr>
    </w:div>
    <w:div w:id="347341692">
      <w:bodyDiv w:val="1"/>
      <w:marLeft w:val="0"/>
      <w:marRight w:val="0"/>
      <w:marTop w:val="0"/>
      <w:marBottom w:val="0"/>
      <w:divBdr>
        <w:top w:val="none" w:sz="0" w:space="0" w:color="auto"/>
        <w:left w:val="none" w:sz="0" w:space="0" w:color="auto"/>
        <w:bottom w:val="none" w:sz="0" w:space="0" w:color="auto"/>
        <w:right w:val="none" w:sz="0" w:space="0" w:color="auto"/>
      </w:divBdr>
    </w:div>
    <w:div w:id="408429747">
      <w:bodyDiv w:val="1"/>
      <w:marLeft w:val="0"/>
      <w:marRight w:val="0"/>
      <w:marTop w:val="0"/>
      <w:marBottom w:val="0"/>
      <w:divBdr>
        <w:top w:val="none" w:sz="0" w:space="0" w:color="auto"/>
        <w:left w:val="none" w:sz="0" w:space="0" w:color="auto"/>
        <w:bottom w:val="none" w:sz="0" w:space="0" w:color="auto"/>
        <w:right w:val="none" w:sz="0" w:space="0" w:color="auto"/>
      </w:divBdr>
    </w:div>
    <w:div w:id="411699342">
      <w:bodyDiv w:val="1"/>
      <w:marLeft w:val="0"/>
      <w:marRight w:val="0"/>
      <w:marTop w:val="0"/>
      <w:marBottom w:val="0"/>
      <w:divBdr>
        <w:top w:val="none" w:sz="0" w:space="0" w:color="auto"/>
        <w:left w:val="none" w:sz="0" w:space="0" w:color="auto"/>
        <w:bottom w:val="none" w:sz="0" w:space="0" w:color="auto"/>
        <w:right w:val="none" w:sz="0" w:space="0" w:color="auto"/>
      </w:divBdr>
    </w:div>
    <w:div w:id="435517693">
      <w:bodyDiv w:val="1"/>
      <w:marLeft w:val="0"/>
      <w:marRight w:val="0"/>
      <w:marTop w:val="0"/>
      <w:marBottom w:val="0"/>
      <w:divBdr>
        <w:top w:val="none" w:sz="0" w:space="0" w:color="auto"/>
        <w:left w:val="none" w:sz="0" w:space="0" w:color="auto"/>
        <w:bottom w:val="none" w:sz="0" w:space="0" w:color="auto"/>
        <w:right w:val="none" w:sz="0" w:space="0" w:color="auto"/>
      </w:divBdr>
    </w:div>
    <w:div w:id="435946230">
      <w:bodyDiv w:val="1"/>
      <w:marLeft w:val="0"/>
      <w:marRight w:val="0"/>
      <w:marTop w:val="0"/>
      <w:marBottom w:val="0"/>
      <w:divBdr>
        <w:top w:val="none" w:sz="0" w:space="0" w:color="auto"/>
        <w:left w:val="none" w:sz="0" w:space="0" w:color="auto"/>
        <w:bottom w:val="none" w:sz="0" w:space="0" w:color="auto"/>
        <w:right w:val="none" w:sz="0" w:space="0" w:color="auto"/>
      </w:divBdr>
    </w:div>
    <w:div w:id="447627664">
      <w:bodyDiv w:val="1"/>
      <w:marLeft w:val="0"/>
      <w:marRight w:val="0"/>
      <w:marTop w:val="0"/>
      <w:marBottom w:val="0"/>
      <w:divBdr>
        <w:top w:val="none" w:sz="0" w:space="0" w:color="auto"/>
        <w:left w:val="none" w:sz="0" w:space="0" w:color="auto"/>
        <w:bottom w:val="none" w:sz="0" w:space="0" w:color="auto"/>
        <w:right w:val="none" w:sz="0" w:space="0" w:color="auto"/>
      </w:divBdr>
      <w:divsChild>
        <w:div w:id="773675575">
          <w:marLeft w:val="0"/>
          <w:marRight w:val="0"/>
          <w:marTop w:val="0"/>
          <w:marBottom w:val="0"/>
          <w:divBdr>
            <w:top w:val="none" w:sz="0" w:space="0" w:color="auto"/>
            <w:left w:val="none" w:sz="0" w:space="0" w:color="auto"/>
            <w:bottom w:val="none" w:sz="0" w:space="0" w:color="auto"/>
            <w:right w:val="none" w:sz="0" w:space="0" w:color="auto"/>
          </w:divBdr>
          <w:divsChild>
            <w:div w:id="13404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1410">
      <w:bodyDiv w:val="1"/>
      <w:marLeft w:val="0"/>
      <w:marRight w:val="0"/>
      <w:marTop w:val="0"/>
      <w:marBottom w:val="0"/>
      <w:divBdr>
        <w:top w:val="none" w:sz="0" w:space="0" w:color="auto"/>
        <w:left w:val="none" w:sz="0" w:space="0" w:color="auto"/>
        <w:bottom w:val="none" w:sz="0" w:space="0" w:color="auto"/>
        <w:right w:val="none" w:sz="0" w:space="0" w:color="auto"/>
      </w:divBdr>
      <w:divsChild>
        <w:div w:id="1680817611">
          <w:marLeft w:val="0"/>
          <w:marRight w:val="0"/>
          <w:marTop w:val="0"/>
          <w:marBottom w:val="0"/>
          <w:divBdr>
            <w:top w:val="none" w:sz="0" w:space="0" w:color="auto"/>
            <w:left w:val="none" w:sz="0" w:space="0" w:color="auto"/>
            <w:bottom w:val="none" w:sz="0" w:space="0" w:color="auto"/>
            <w:right w:val="none" w:sz="0" w:space="0" w:color="auto"/>
          </w:divBdr>
          <w:divsChild>
            <w:div w:id="1936161306">
              <w:marLeft w:val="0"/>
              <w:marRight w:val="0"/>
              <w:marTop w:val="0"/>
              <w:marBottom w:val="0"/>
              <w:divBdr>
                <w:top w:val="none" w:sz="0" w:space="0" w:color="auto"/>
                <w:left w:val="none" w:sz="0" w:space="0" w:color="auto"/>
                <w:bottom w:val="none" w:sz="0" w:space="0" w:color="auto"/>
                <w:right w:val="none" w:sz="0" w:space="0" w:color="auto"/>
              </w:divBdr>
              <w:divsChild>
                <w:div w:id="10078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761999">
      <w:bodyDiv w:val="1"/>
      <w:marLeft w:val="0"/>
      <w:marRight w:val="0"/>
      <w:marTop w:val="0"/>
      <w:marBottom w:val="0"/>
      <w:divBdr>
        <w:top w:val="none" w:sz="0" w:space="0" w:color="auto"/>
        <w:left w:val="none" w:sz="0" w:space="0" w:color="auto"/>
        <w:bottom w:val="none" w:sz="0" w:space="0" w:color="auto"/>
        <w:right w:val="none" w:sz="0" w:space="0" w:color="auto"/>
      </w:divBdr>
    </w:div>
    <w:div w:id="513492109">
      <w:bodyDiv w:val="1"/>
      <w:marLeft w:val="0"/>
      <w:marRight w:val="0"/>
      <w:marTop w:val="0"/>
      <w:marBottom w:val="0"/>
      <w:divBdr>
        <w:top w:val="none" w:sz="0" w:space="0" w:color="auto"/>
        <w:left w:val="none" w:sz="0" w:space="0" w:color="auto"/>
        <w:bottom w:val="none" w:sz="0" w:space="0" w:color="auto"/>
        <w:right w:val="none" w:sz="0" w:space="0" w:color="auto"/>
      </w:divBdr>
    </w:div>
    <w:div w:id="576403531">
      <w:bodyDiv w:val="1"/>
      <w:marLeft w:val="0"/>
      <w:marRight w:val="0"/>
      <w:marTop w:val="0"/>
      <w:marBottom w:val="0"/>
      <w:divBdr>
        <w:top w:val="none" w:sz="0" w:space="0" w:color="auto"/>
        <w:left w:val="none" w:sz="0" w:space="0" w:color="auto"/>
        <w:bottom w:val="none" w:sz="0" w:space="0" w:color="auto"/>
        <w:right w:val="none" w:sz="0" w:space="0" w:color="auto"/>
      </w:divBdr>
    </w:div>
    <w:div w:id="582110503">
      <w:bodyDiv w:val="1"/>
      <w:marLeft w:val="0"/>
      <w:marRight w:val="0"/>
      <w:marTop w:val="0"/>
      <w:marBottom w:val="0"/>
      <w:divBdr>
        <w:top w:val="none" w:sz="0" w:space="0" w:color="auto"/>
        <w:left w:val="none" w:sz="0" w:space="0" w:color="auto"/>
        <w:bottom w:val="none" w:sz="0" w:space="0" w:color="auto"/>
        <w:right w:val="none" w:sz="0" w:space="0" w:color="auto"/>
      </w:divBdr>
    </w:div>
    <w:div w:id="603149158">
      <w:bodyDiv w:val="1"/>
      <w:marLeft w:val="0"/>
      <w:marRight w:val="0"/>
      <w:marTop w:val="0"/>
      <w:marBottom w:val="0"/>
      <w:divBdr>
        <w:top w:val="none" w:sz="0" w:space="0" w:color="auto"/>
        <w:left w:val="none" w:sz="0" w:space="0" w:color="auto"/>
        <w:bottom w:val="none" w:sz="0" w:space="0" w:color="auto"/>
        <w:right w:val="none" w:sz="0" w:space="0" w:color="auto"/>
      </w:divBdr>
    </w:div>
    <w:div w:id="613830237">
      <w:bodyDiv w:val="1"/>
      <w:marLeft w:val="0"/>
      <w:marRight w:val="0"/>
      <w:marTop w:val="0"/>
      <w:marBottom w:val="0"/>
      <w:divBdr>
        <w:top w:val="none" w:sz="0" w:space="0" w:color="auto"/>
        <w:left w:val="none" w:sz="0" w:space="0" w:color="auto"/>
        <w:bottom w:val="none" w:sz="0" w:space="0" w:color="auto"/>
        <w:right w:val="none" w:sz="0" w:space="0" w:color="auto"/>
      </w:divBdr>
    </w:div>
    <w:div w:id="617832306">
      <w:bodyDiv w:val="1"/>
      <w:marLeft w:val="0"/>
      <w:marRight w:val="0"/>
      <w:marTop w:val="0"/>
      <w:marBottom w:val="0"/>
      <w:divBdr>
        <w:top w:val="none" w:sz="0" w:space="0" w:color="auto"/>
        <w:left w:val="none" w:sz="0" w:space="0" w:color="auto"/>
        <w:bottom w:val="none" w:sz="0" w:space="0" w:color="auto"/>
        <w:right w:val="none" w:sz="0" w:space="0" w:color="auto"/>
      </w:divBdr>
      <w:divsChild>
        <w:div w:id="310716068">
          <w:marLeft w:val="0"/>
          <w:marRight w:val="0"/>
          <w:marTop w:val="0"/>
          <w:marBottom w:val="0"/>
          <w:divBdr>
            <w:top w:val="none" w:sz="0" w:space="0" w:color="auto"/>
            <w:left w:val="none" w:sz="0" w:space="0" w:color="auto"/>
            <w:bottom w:val="none" w:sz="0" w:space="0" w:color="auto"/>
            <w:right w:val="none" w:sz="0" w:space="0" w:color="auto"/>
          </w:divBdr>
        </w:div>
        <w:div w:id="1810439044">
          <w:marLeft w:val="0"/>
          <w:marRight w:val="0"/>
          <w:marTop w:val="0"/>
          <w:marBottom w:val="0"/>
          <w:divBdr>
            <w:top w:val="none" w:sz="0" w:space="0" w:color="auto"/>
            <w:left w:val="none" w:sz="0" w:space="0" w:color="auto"/>
            <w:bottom w:val="none" w:sz="0" w:space="0" w:color="auto"/>
            <w:right w:val="none" w:sz="0" w:space="0" w:color="auto"/>
          </w:divBdr>
        </w:div>
      </w:divsChild>
    </w:div>
    <w:div w:id="619915333">
      <w:bodyDiv w:val="1"/>
      <w:marLeft w:val="0"/>
      <w:marRight w:val="0"/>
      <w:marTop w:val="0"/>
      <w:marBottom w:val="0"/>
      <w:divBdr>
        <w:top w:val="none" w:sz="0" w:space="0" w:color="auto"/>
        <w:left w:val="none" w:sz="0" w:space="0" w:color="auto"/>
        <w:bottom w:val="none" w:sz="0" w:space="0" w:color="auto"/>
        <w:right w:val="none" w:sz="0" w:space="0" w:color="auto"/>
      </w:divBdr>
    </w:div>
    <w:div w:id="672612015">
      <w:bodyDiv w:val="1"/>
      <w:marLeft w:val="0"/>
      <w:marRight w:val="0"/>
      <w:marTop w:val="0"/>
      <w:marBottom w:val="0"/>
      <w:divBdr>
        <w:top w:val="none" w:sz="0" w:space="0" w:color="auto"/>
        <w:left w:val="none" w:sz="0" w:space="0" w:color="auto"/>
        <w:bottom w:val="none" w:sz="0" w:space="0" w:color="auto"/>
        <w:right w:val="none" w:sz="0" w:space="0" w:color="auto"/>
      </w:divBdr>
    </w:div>
    <w:div w:id="704215161">
      <w:bodyDiv w:val="1"/>
      <w:marLeft w:val="0"/>
      <w:marRight w:val="0"/>
      <w:marTop w:val="0"/>
      <w:marBottom w:val="0"/>
      <w:divBdr>
        <w:top w:val="none" w:sz="0" w:space="0" w:color="auto"/>
        <w:left w:val="none" w:sz="0" w:space="0" w:color="auto"/>
        <w:bottom w:val="none" w:sz="0" w:space="0" w:color="auto"/>
        <w:right w:val="none" w:sz="0" w:space="0" w:color="auto"/>
      </w:divBdr>
    </w:div>
    <w:div w:id="728504966">
      <w:bodyDiv w:val="1"/>
      <w:marLeft w:val="0"/>
      <w:marRight w:val="0"/>
      <w:marTop w:val="0"/>
      <w:marBottom w:val="0"/>
      <w:divBdr>
        <w:top w:val="none" w:sz="0" w:space="0" w:color="auto"/>
        <w:left w:val="none" w:sz="0" w:space="0" w:color="auto"/>
        <w:bottom w:val="none" w:sz="0" w:space="0" w:color="auto"/>
        <w:right w:val="none" w:sz="0" w:space="0" w:color="auto"/>
      </w:divBdr>
    </w:div>
    <w:div w:id="757018999">
      <w:bodyDiv w:val="1"/>
      <w:marLeft w:val="0"/>
      <w:marRight w:val="0"/>
      <w:marTop w:val="0"/>
      <w:marBottom w:val="0"/>
      <w:divBdr>
        <w:top w:val="none" w:sz="0" w:space="0" w:color="auto"/>
        <w:left w:val="none" w:sz="0" w:space="0" w:color="auto"/>
        <w:bottom w:val="none" w:sz="0" w:space="0" w:color="auto"/>
        <w:right w:val="none" w:sz="0" w:space="0" w:color="auto"/>
      </w:divBdr>
    </w:div>
    <w:div w:id="762606283">
      <w:bodyDiv w:val="1"/>
      <w:marLeft w:val="0"/>
      <w:marRight w:val="0"/>
      <w:marTop w:val="0"/>
      <w:marBottom w:val="0"/>
      <w:divBdr>
        <w:top w:val="none" w:sz="0" w:space="0" w:color="auto"/>
        <w:left w:val="none" w:sz="0" w:space="0" w:color="auto"/>
        <w:bottom w:val="none" w:sz="0" w:space="0" w:color="auto"/>
        <w:right w:val="none" w:sz="0" w:space="0" w:color="auto"/>
      </w:divBdr>
      <w:divsChild>
        <w:div w:id="859398089">
          <w:marLeft w:val="0"/>
          <w:marRight w:val="0"/>
          <w:marTop w:val="0"/>
          <w:marBottom w:val="0"/>
          <w:divBdr>
            <w:top w:val="single" w:sz="2" w:space="0" w:color="D9D9E3"/>
            <w:left w:val="single" w:sz="2" w:space="0" w:color="D9D9E3"/>
            <w:bottom w:val="single" w:sz="2" w:space="0" w:color="D9D9E3"/>
            <w:right w:val="single" w:sz="2" w:space="0" w:color="D9D9E3"/>
          </w:divBdr>
          <w:divsChild>
            <w:div w:id="551230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501502">
          <w:marLeft w:val="0"/>
          <w:marRight w:val="0"/>
          <w:marTop w:val="0"/>
          <w:marBottom w:val="0"/>
          <w:divBdr>
            <w:top w:val="single" w:sz="2" w:space="0" w:color="D9D9E3"/>
            <w:left w:val="single" w:sz="2" w:space="0" w:color="D9D9E3"/>
            <w:bottom w:val="single" w:sz="2" w:space="0" w:color="D9D9E3"/>
            <w:right w:val="single" w:sz="2" w:space="0" w:color="D9D9E3"/>
          </w:divBdr>
          <w:divsChild>
            <w:div w:id="19286309">
              <w:marLeft w:val="0"/>
              <w:marRight w:val="0"/>
              <w:marTop w:val="0"/>
              <w:marBottom w:val="0"/>
              <w:divBdr>
                <w:top w:val="single" w:sz="2" w:space="0" w:color="D9D9E3"/>
                <w:left w:val="single" w:sz="2" w:space="0" w:color="D9D9E3"/>
                <w:bottom w:val="single" w:sz="2" w:space="0" w:color="D9D9E3"/>
                <w:right w:val="single" w:sz="2" w:space="0" w:color="D9D9E3"/>
              </w:divBdr>
              <w:divsChild>
                <w:div w:id="1097099988">
                  <w:marLeft w:val="0"/>
                  <w:marRight w:val="0"/>
                  <w:marTop w:val="0"/>
                  <w:marBottom w:val="0"/>
                  <w:divBdr>
                    <w:top w:val="single" w:sz="2" w:space="0" w:color="D9D9E3"/>
                    <w:left w:val="single" w:sz="2" w:space="0" w:color="D9D9E3"/>
                    <w:bottom w:val="single" w:sz="2" w:space="0" w:color="D9D9E3"/>
                    <w:right w:val="single" w:sz="2" w:space="0" w:color="D9D9E3"/>
                  </w:divBdr>
                  <w:divsChild>
                    <w:div w:id="1174151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3644370">
      <w:bodyDiv w:val="1"/>
      <w:marLeft w:val="0"/>
      <w:marRight w:val="0"/>
      <w:marTop w:val="0"/>
      <w:marBottom w:val="0"/>
      <w:divBdr>
        <w:top w:val="none" w:sz="0" w:space="0" w:color="auto"/>
        <w:left w:val="none" w:sz="0" w:space="0" w:color="auto"/>
        <w:bottom w:val="none" w:sz="0" w:space="0" w:color="auto"/>
        <w:right w:val="none" w:sz="0" w:space="0" w:color="auto"/>
      </w:divBdr>
      <w:divsChild>
        <w:div w:id="744113545">
          <w:marLeft w:val="0"/>
          <w:marRight w:val="0"/>
          <w:marTop w:val="0"/>
          <w:marBottom w:val="0"/>
          <w:divBdr>
            <w:top w:val="none" w:sz="0" w:space="0" w:color="auto"/>
            <w:left w:val="none" w:sz="0" w:space="0" w:color="auto"/>
            <w:bottom w:val="none" w:sz="0" w:space="0" w:color="auto"/>
            <w:right w:val="none" w:sz="0" w:space="0" w:color="auto"/>
          </w:divBdr>
          <w:divsChild>
            <w:div w:id="589659156">
              <w:marLeft w:val="0"/>
              <w:marRight w:val="0"/>
              <w:marTop w:val="0"/>
              <w:marBottom w:val="0"/>
              <w:divBdr>
                <w:top w:val="none" w:sz="0" w:space="0" w:color="auto"/>
                <w:left w:val="none" w:sz="0" w:space="0" w:color="auto"/>
                <w:bottom w:val="none" w:sz="0" w:space="0" w:color="auto"/>
                <w:right w:val="none" w:sz="0" w:space="0" w:color="auto"/>
              </w:divBdr>
              <w:divsChild>
                <w:div w:id="18130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4470">
      <w:bodyDiv w:val="1"/>
      <w:marLeft w:val="0"/>
      <w:marRight w:val="0"/>
      <w:marTop w:val="0"/>
      <w:marBottom w:val="0"/>
      <w:divBdr>
        <w:top w:val="none" w:sz="0" w:space="0" w:color="auto"/>
        <w:left w:val="none" w:sz="0" w:space="0" w:color="auto"/>
        <w:bottom w:val="none" w:sz="0" w:space="0" w:color="auto"/>
        <w:right w:val="none" w:sz="0" w:space="0" w:color="auto"/>
      </w:divBdr>
    </w:div>
    <w:div w:id="845170733">
      <w:bodyDiv w:val="1"/>
      <w:marLeft w:val="0"/>
      <w:marRight w:val="0"/>
      <w:marTop w:val="0"/>
      <w:marBottom w:val="0"/>
      <w:divBdr>
        <w:top w:val="none" w:sz="0" w:space="0" w:color="auto"/>
        <w:left w:val="none" w:sz="0" w:space="0" w:color="auto"/>
        <w:bottom w:val="none" w:sz="0" w:space="0" w:color="auto"/>
        <w:right w:val="none" w:sz="0" w:space="0" w:color="auto"/>
      </w:divBdr>
    </w:div>
    <w:div w:id="888150040">
      <w:bodyDiv w:val="1"/>
      <w:marLeft w:val="0"/>
      <w:marRight w:val="0"/>
      <w:marTop w:val="0"/>
      <w:marBottom w:val="0"/>
      <w:divBdr>
        <w:top w:val="none" w:sz="0" w:space="0" w:color="auto"/>
        <w:left w:val="none" w:sz="0" w:space="0" w:color="auto"/>
        <w:bottom w:val="none" w:sz="0" w:space="0" w:color="auto"/>
        <w:right w:val="none" w:sz="0" w:space="0" w:color="auto"/>
      </w:divBdr>
    </w:div>
    <w:div w:id="891774742">
      <w:bodyDiv w:val="1"/>
      <w:marLeft w:val="0"/>
      <w:marRight w:val="0"/>
      <w:marTop w:val="0"/>
      <w:marBottom w:val="0"/>
      <w:divBdr>
        <w:top w:val="none" w:sz="0" w:space="0" w:color="auto"/>
        <w:left w:val="none" w:sz="0" w:space="0" w:color="auto"/>
        <w:bottom w:val="none" w:sz="0" w:space="0" w:color="auto"/>
        <w:right w:val="none" w:sz="0" w:space="0" w:color="auto"/>
      </w:divBdr>
    </w:div>
    <w:div w:id="907888080">
      <w:bodyDiv w:val="1"/>
      <w:marLeft w:val="0"/>
      <w:marRight w:val="0"/>
      <w:marTop w:val="0"/>
      <w:marBottom w:val="0"/>
      <w:divBdr>
        <w:top w:val="none" w:sz="0" w:space="0" w:color="auto"/>
        <w:left w:val="none" w:sz="0" w:space="0" w:color="auto"/>
        <w:bottom w:val="none" w:sz="0" w:space="0" w:color="auto"/>
        <w:right w:val="none" w:sz="0" w:space="0" w:color="auto"/>
      </w:divBdr>
    </w:div>
    <w:div w:id="924416815">
      <w:bodyDiv w:val="1"/>
      <w:marLeft w:val="0"/>
      <w:marRight w:val="0"/>
      <w:marTop w:val="0"/>
      <w:marBottom w:val="0"/>
      <w:divBdr>
        <w:top w:val="none" w:sz="0" w:space="0" w:color="auto"/>
        <w:left w:val="none" w:sz="0" w:space="0" w:color="auto"/>
        <w:bottom w:val="none" w:sz="0" w:space="0" w:color="auto"/>
        <w:right w:val="none" w:sz="0" w:space="0" w:color="auto"/>
      </w:divBdr>
    </w:div>
    <w:div w:id="928469586">
      <w:bodyDiv w:val="1"/>
      <w:marLeft w:val="0"/>
      <w:marRight w:val="0"/>
      <w:marTop w:val="0"/>
      <w:marBottom w:val="0"/>
      <w:divBdr>
        <w:top w:val="none" w:sz="0" w:space="0" w:color="auto"/>
        <w:left w:val="none" w:sz="0" w:space="0" w:color="auto"/>
        <w:bottom w:val="none" w:sz="0" w:space="0" w:color="auto"/>
        <w:right w:val="none" w:sz="0" w:space="0" w:color="auto"/>
      </w:divBdr>
    </w:div>
    <w:div w:id="983437098">
      <w:bodyDiv w:val="1"/>
      <w:marLeft w:val="0"/>
      <w:marRight w:val="0"/>
      <w:marTop w:val="0"/>
      <w:marBottom w:val="0"/>
      <w:divBdr>
        <w:top w:val="none" w:sz="0" w:space="0" w:color="auto"/>
        <w:left w:val="none" w:sz="0" w:space="0" w:color="auto"/>
        <w:bottom w:val="none" w:sz="0" w:space="0" w:color="auto"/>
        <w:right w:val="none" w:sz="0" w:space="0" w:color="auto"/>
      </w:divBdr>
      <w:divsChild>
        <w:div w:id="1063328579">
          <w:marLeft w:val="0"/>
          <w:marRight w:val="0"/>
          <w:marTop w:val="0"/>
          <w:marBottom w:val="0"/>
          <w:divBdr>
            <w:top w:val="single" w:sz="2" w:space="0" w:color="D9D9E3"/>
            <w:left w:val="single" w:sz="2" w:space="0" w:color="D9D9E3"/>
            <w:bottom w:val="single" w:sz="2" w:space="0" w:color="D9D9E3"/>
            <w:right w:val="single" w:sz="2" w:space="0" w:color="D9D9E3"/>
          </w:divBdr>
          <w:divsChild>
            <w:div w:id="46362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9255472">
          <w:marLeft w:val="0"/>
          <w:marRight w:val="0"/>
          <w:marTop w:val="0"/>
          <w:marBottom w:val="0"/>
          <w:divBdr>
            <w:top w:val="single" w:sz="2" w:space="0" w:color="D9D9E3"/>
            <w:left w:val="single" w:sz="2" w:space="0" w:color="D9D9E3"/>
            <w:bottom w:val="single" w:sz="2" w:space="0" w:color="D9D9E3"/>
            <w:right w:val="single" w:sz="2" w:space="0" w:color="D9D9E3"/>
          </w:divBdr>
          <w:divsChild>
            <w:div w:id="1094741239">
              <w:marLeft w:val="0"/>
              <w:marRight w:val="0"/>
              <w:marTop w:val="0"/>
              <w:marBottom w:val="0"/>
              <w:divBdr>
                <w:top w:val="single" w:sz="2" w:space="0" w:color="D9D9E3"/>
                <w:left w:val="single" w:sz="2" w:space="0" w:color="D9D9E3"/>
                <w:bottom w:val="single" w:sz="2" w:space="0" w:color="D9D9E3"/>
                <w:right w:val="single" w:sz="2" w:space="0" w:color="D9D9E3"/>
              </w:divBdr>
              <w:divsChild>
                <w:div w:id="217009523">
                  <w:marLeft w:val="0"/>
                  <w:marRight w:val="0"/>
                  <w:marTop w:val="0"/>
                  <w:marBottom w:val="0"/>
                  <w:divBdr>
                    <w:top w:val="single" w:sz="2" w:space="0" w:color="D9D9E3"/>
                    <w:left w:val="single" w:sz="2" w:space="0" w:color="D9D9E3"/>
                    <w:bottom w:val="single" w:sz="2" w:space="0" w:color="D9D9E3"/>
                    <w:right w:val="single" w:sz="2" w:space="0" w:color="D9D9E3"/>
                  </w:divBdr>
                  <w:divsChild>
                    <w:div w:id="1888252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7785274">
      <w:bodyDiv w:val="1"/>
      <w:marLeft w:val="0"/>
      <w:marRight w:val="0"/>
      <w:marTop w:val="0"/>
      <w:marBottom w:val="0"/>
      <w:divBdr>
        <w:top w:val="none" w:sz="0" w:space="0" w:color="auto"/>
        <w:left w:val="none" w:sz="0" w:space="0" w:color="auto"/>
        <w:bottom w:val="none" w:sz="0" w:space="0" w:color="auto"/>
        <w:right w:val="none" w:sz="0" w:space="0" w:color="auto"/>
      </w:divBdr>
    </w:div>
    <w:div w:id="993022475">
      <w:bodyDiv w:val="1"/>
      <w:marLeft w:val="0"/>
      <w:marRight w:val="0"/>
      <w:marTop w:val="0"/>
      <w:marBottom w:val="0"/>
      <w:divBdr>
        <w:top w:val="none" w:sz="0" w:space="0" w:color="auto"/>
        <w:left w:val="none" w:sz="0" w:space="0" w:color="auto"/>
        <w:bottom w:val="none" w:sz="0" w:space="0" w:color="auto"/>
        <w:right w:val="none" w:sz="0" w:space="0" w:color="auto"/>
      </w:divBdr>
    </w:div>
    <w:div w:id="1005858504">
      <w:bodyDiv w:val="1"/>
      <w:marLeft w:val="0"/>
      <w:marRight w:val="0"/>
      <w:marTop w:val="0"/>
      <w:marBottom w:val="0"/>
      <w:divBdr>
        <w:top w:val="none" w:sz="0" w:space="0" w:color="auto"/>
        <w:left w:val="none" w:sz="0" w:space="0" w:color="auto"/>
        <w:bottom w:val="none" w:sz="0" w:space="0" w:color="auto"/>
        <w:right w:val="none" w:sz="0" w:space="0" w:color="auto"/>
      </w:divBdr>
    </w:div>
    <w:div w:id="1043335744">
      <w:bodyDiv w:val="1"/>
      <w:marLeft w:val="0"/>
      <w:marRight w:val="0"/>
      <w:marTop w:val="0"/>
      <w:marBottom w:val="0"/>
      <w:divBdr>
        <w:top w:val="none" w:sz="0" w:space="0" w:color="auto"/>
        <w:left w:val="none" w:sz="0" w:space="0" w:color="auto"/>
        <w:bottom w:val="none" w:sz="0" w:space="0" w:color="auto"/>
        <w:right w:val="none" w:sz="0" w:space="0" w:color="auto"/>
      </w:divBdr>
    </w:div>
    <w:div w:id="1050113027">
      <w:bodyDiv w:val="1"/>
      <w:marLeft w:val="0"/>
      <w:marRight w:val="0"/>
      <w:marTop w:val="0"/>
      <w:marBottom w:val="0"/>
      <w:divBdr>
        <w:top w:val="none" w:sz="0" w:space="0" w:color="auto"/>
        <w:left w:val="none" w:sz="0" w:space="0" w:color="auto"/>
        <w:bottom w:val="none" w:sz="0" w:space="0" w:color="auto"/>
        <w:right w:val="none" w:sz="0" w:space="0" w:color="auto"/>
      </w:divBdr>
    </w:div>
    <w:div w:id="1064064082">
      <w:bodyDiv w:val="1"/>
      <w:marLeft w:val="0"/>
      <w:marRight w:val="0"/>
      <w:marTop w:val="0"/>
      <w:marBottom w:val="0"/>
      <w:divBdr>
        <w:top w:val="none" w:sz="0" w:space="0" w:color="auto"/>
        <w:left w:val="none" w:sz="0" w:space="0" w:color="auto"/>
        <w:bottom w:val="none" w:sz="0" w:space="0" w:color="auto"/>
        <w:right w:val="none" w:sz="0" w:space="0" w:color="auto"/>
      </w:divBdr>
    </w:div>
    <w:div w:id="1079059074">
      <w:bodyDiv w:val="1"/>
      <w:marLeft w:val="0"/>
      <w:marRight w:val="0"/>
      <w:marTop w:val="0"/>
      <w:marBottom w:val="0"/>
      <w:divBdr>
        <w:top w:val="none" w:sz="0" w:space="0" w:color="auto"/>
        <w:left w:val="none" w:sz="0" w:space="0" w:color="auto"/>
        <w:bottom w:val="none" w:sz="0" w:space="0" w:color="auto"/>
        <w:right w:val="none" w:sz="0" w:space="0" w:color="auto"/>
      </w:divBdr>
    </w:div>
    <w:div w:id="1083143487">
      <w:bodyDiv w:val="1"/>
      <w:marLeft w:val="0"/>
      <w:marRight w:val="0"/>
      <w:marTop w:val="0"/>
      <w:marBottom w:val="0"/>
      <w:divBdr>
        <w:top w:val="none" w:sz="0" w:space="0" w:color="auto"/>
        <w:left w:val="none" w:sz="0" w:space="0" w:color="auto"/>
        <w:bottom w:val="none" w:sz="0" w:space="0" w:color="auto"/>
        <w:right w:val="none" w:sz="0" w:space="0" w:color="auto"/>
      </w:divBdr>
      <w:divsChild>
        <w:div w:id="491797967">
          <w:marLeft w:val="547"/>
          <w:marRight w:val="0"/>
          <w:marTop w:val="200"/>
          <w:marBottom w:val="0"/>
          <w:divBdr>
            <w:top w:val="none" w:sz="0" w:space="0" w:color="auto"/>
            <w:left w:val="none" w:sz="0" w:space="0" w:color="auto"/>
            <w:bottom w:val="none" w:sz="0" w:space="0" w:color="auto"/>
            <w:right w:val="none" w:sz="0" w:space="0" w:color="auto"/>
          </w:divBdr>
        </w:div>
        <w:div w:id="1090809201">
          <w:marLeft w:val="547"/>
          <w:marRight w:val="0"/>
          <w:marTop w:val="200"/>
          <w:marBottom w:val="0"/>
          <w:divBdr>
            <w:top w:val="none" w:sz="0" w:space="0" w:color="auto"/>
            <w:left w:val="none" w:sz="0" w:space="0" w:color="auto"/>
            <w:bottom w:val="none" w:sz="0" w:space="0" w:color="auto"/>
            <w:right w:val="none" w:sz="0" w:space="0" w:color="auto"/>
          </w:divBdr>
        </w:div>
        <w:div w:id="577440307">
          <w:marLeft w:val="547"/>
          <w:marRight w:val="0"/>
          <w:marTop w:val="200"/>
          <w:marBottom w:val="0"/>
          <w:divBdr>
            <w:top w:val="none" w:sz="0" w:space="0" w:color="auto"/>
            <w:left w:val="none" w:sz="0" w:space="0" w:color="auto"/>
            <w:bottom w:val="none" w:sz="0" w:space="0" w:color="auto"/>
            <w:right w:val="none" w:sz="0" w:space="0" w:color="auto"/>
          </w:divBdr>
        </w:div>
        <w:div w:id="1223756013">
          <w:marLeft w:val="547"/>
          <w:marRight w:val="0"/>
          <w:marTop w:val="200"/>
          <w:marBottom w:val="0"/>
          <w:divBdr>
            <w:top w:val="none" w:sz="0" w:space="0" w:color="auto"/>
            <w:left w:val="none" w:sz="0" w:space="0" w:color="auto"/>
            <w:bottom w:val="none" w:sz="0" w:space="0" w:color="auto"/>
            <w:right w:val="none" w:sz="0" w:space="0" w:color="auto"/>
          </w:divBdr>
        </w:div>
        <w:div w:id="573858961">
          <w:marLeft w:val="547"/>
          <w:marRight w:val="0"/>
          <w:marTop w:val="200"/>
          <w:marBottom w:val="0"/>
          <w:divBdr>
            <w:top w:val="none" w:sz="0" w:space="0" w:color="auto"/>
            <w:left w:val="none" w:sz="0" w:space="0" w:color="auto"/>
            <w:bottom w:val="none" w:sz="0" w:space="0" w:color="auto"/>
            <w:right w:val="none" w:sz="0" w:space="0" w:color="auto"/>
          </w:divBdr>
        </w:div>
      </w:divsChild>
    </w:div>
    <w:div w:id="1098523126">
      <w:bodyDiv w:val="1"/>
      <w:marLeft w:val="0"/>
      <w:marRight w:val="0"/>
      <w:marTop w:val="0"/>
      <w:marBottom w:val="0"/>
      <w:divBdr>
        <w:top w:val="none" w:sz="0" w:space="0" w:color="auto"/>
        <w:left w:val="none" w:sz="0" w:space="0" w:color="auto"/>
        <w:bottom w:val="none" w:sz="0" w:space="0" w:color="auto"/>
        <w:right w:val="none" w:sz="0" w:space="0" w:color="auto"/>
      </w:divBdr>
    </w:div>
    <w:div w:id="1102148487">
      <w:bodyDiv w:val="1"/>
      <w:marLeft w:val="0"/>
      <w:marRight w:val="0"/>
      <w:marTop w:val="0"/>
      <w:marBottom w:val="0"/>
      <w:divBdr>
        <w:top w:val="none" w:sz="0" w:space="0" w:color="auto"/>
        <w:left w:val="none" w:sz="0" w:space="0" w:color="auto"/>
        <w:bottom w:val="none" w:sz="0" w:space="0" w:color="auto"/>
        <w:right w:val="none" w:sz="0" w:space="0" w:color="auto"/>
      </w:divBdr>
    </w:div>
    <w:div w:id="1105534994">
      <w:bodyDiv w:val="1"/>
      <w:marLeft w:val="0"/>
      <w:marRight w:val="0"/>
      <w:marTop w:val="0"/>
      <w:marBottom w:val="0"/>
      <w:divBdr>
        <w:top w:val="none" w:sz="0" w:space="0" w:color="auto"/>
        <w:left w:val="none" w:sz="0" w:space="0" w:color="auto"/>
        <w:bottom w:val="none" w:sz="0" w:space="0" w:color="auto"/>
        <w:right w:val="none" w:sz="0" w:space="0" w:color="auto"/>
      </w:divBdr>
    </w:div>
    <w:div w:id="1105660439">
      <w:bodyDiv w:val="1"/>
      <w:marLeft w:val="0"/>
      <w:marRight w:val="0"/>
      <w:marTop w:val="0"/>
      <w:marBottom w:val="0"/>
      <w:divBdr>
        <w:top w:val="none" w:sz="0" w:space="0" w:color="auto"/>
        <w:left w:val="none" w:sz="0" w:space="0" w:color="auto"/>
        <w:bottom w:val="none" w:sz="0" w:space="0" w:color="auto"/>
        <w:right w:val="none" w:sz="0" w:space="0" w:color="auto"/>
      </w:divBdr>
    </w:div>
    <w:div w:id="1115098768">
      <w:bodyDiv w:val="1"/>
      <w:marLeft w:val="0"/>
      <w:marRight w:val="0"/>
      <w:marTop w:val="0"/>
      <w:marBottom w:val="0"/>
      <w:divBdr>
        <w:top w:val="none" w:sz="0" w:space="0" w:color="auto"/>
        <w:left w:val="none" w:sz="0" w:space="0" w:color="auto"/>
        <w:bottom w:val="none" w:sz="0" w:space="0" w:color="auto"/>
        <w:right w:val="none" w:sz="0" w:space="0" w:color="auto"/>
      </w:divBdr>
    </w:div>
    <w:div w:id="1132165675">
      <w:bodyDiv w:val="1"/>
      <w:marLeft w:val="0"/>
      <w:marRight w:val="0"/>
      <w:marTop w:val="0"/>
      <w:marBottom w:val="0"/>
      <w:divBdr>
        <w:top w:val="none" w:sz="0" w:space="0" w:color="auto"/>
        <w:left w:val="none" w:sz="0" w:space="0" w:color="auto"/>
        <w:bottom w:val="none" w:sz="0" w:space="0" w:color="auto"/>
        <w:right w:val="none" w:sz="0" w:space="0" w:color="auto"/>
      </w:divBdr>
    </w:div>
    <w:div w:id="1133477255">
      <w:bodyDiv w:val="1"/>
      <w:marLeft w:val="0"/>
      <w:marRight w:val="0"/>
      <w:marTop w:val="0"/>
      <w:marBottom w:val="0"/>
      <w:divBdr>
        <w:top w:val="none" w:sz="0" w:space="0" w:color="auto"/>
        <w:left w:val="none" w:sz="0" w:space="0" w:color="auto"/>
        <w:bottom w:val="none" w:sz="0" w:space="0" w:color="auto"/>
        <w:right w:val="none" w:sz="0" w:space="0" w:color="auto"/>
      </w:divBdr>
    </w:div>
    <w:div w:id="1139112825">
      <w:bodyDiv w:val="1"/>
      <w:marLeft w:val="0"/>
      <w:marRight w:val="0"/>
      <w:marTop w:val="0"/>
      <w:marBottom w:val="0"/>
      <w:divBdr>
        <w:top w:val="none" w:sz="0" w:space="0" w:color="auto"/>
        <w:left w:val="none" w:sz="0" w:space="0" w:color="auto"/>
        <w:bottom w:val="none" w:sz="0" w:space="0" w:color="auto"/>
        <w:right w:val="none" w:sz="0" w:space="0" w:color="auto"/>
      </w:divBdr>
    </w:div>
    <w:div w:id="1143696853">
      <w:bodyDiv w:val="1"/>
      <w:marLeft w:val="0"/>
      <w:marRight w:val="0"/>
      <w:marTop w:val="0"/>
      <w:marBottom w:val="0"/>
      <w:divBdr>
        <w:top w:val="none" w:sz="0" w:space="0" w:color="auto"/>
        <w:left w:val="none" w:sz="0" w:space="0" w:color="auto"/>
        <w:bottom w:val="none" w:sz="0" w:space="0" w:color="auto"/>
        <w:right w:val="none" w:sz="0" w:space="0" w:color="auto"/>
      </w:divBdr>
    </w:div>
    <w:div w:id="1150906840">
      <w:bodyDiv w:val="1"/>
      <w:marLeft w:val="0"/>
      <w:marRight w:val="0"/>
      <w:marTop w:val="0"/>
      <w:marBottom w:val="0"/>
      <w:divBdr>
        <w:top w:val="none" w:sz="0" w:space="0" w:color="auto"/>
        <w:left w:val="none" w:sz="0" w:space="0" w:color="auto"/>
        <w:bottom w:val="none" w:sz="0" w:space="0" w:color="auto"/>
        <w:right w:val="none" w:sz="0" w:space="0" w:color="auto"/>
      </w:divBdr>
    </w:div>
    <w:div w:id="1180240449">
      <w:bodyDiv w:val="1"/>
      <w:marLeft w:val="0"/>
      <w:marRight w:val="0"/>
      <w:marTop w:val="0"/>
      <w:marBottom w:val="0"/>
      <w:divBdr>
        <w:top w:val="none" w:sz="0" w:space="0" w:color="auto"/>
        <w:left w:val="none" w:sz="0" w:space="0" w:color="auto"/>
        <w:bottom w:val="none" w:sz="0" w:space="0" w:color="auto"/>
        <w:right w:val="none" w:sz="0" w:space="0" w:color="auto"/>
      </w:divBdr>
      <w:divsChild>
        <w:div w:id="894120115">
          <w:marLeft w:val="0"/>
          <w:marRight w:val="0"/>
          <w:marTop w:val="0"/>
          <w:marBottom w:val="0"/>
          <w:divBdr>
            <w:top w:val="none" w:sz="0" w:space="0" w:color="auto"/>
            <w:left w:val="none" w:sz="0" w:space="0" w:color="auto"/>
            <w:bottom w:val="none" w:sz="0" w:space="0" w:color="auto"/>
            <w:right w:val="none" w:sz="0" w:space="0" w:color="auto"/>
          </w:divBdr>
          <w:divsChild>
            <w:div w:id="1807431682">
              <w:marLeft w:val="0"/>
              <w:marRight w:val="0"/>
              <w:marTop w:val="0"/>
              <w:marBottom w:val="0"/>
              <w:divBdr>
                <w:top w:val="none" w:sz="0" w:space="0" w:color="auto"/>
                <w:left w:val="none" w:sz="0" w:space="0" w:color="auto"/>
                <w:bottom w:val="none" w:sz="0" w:space="0" w:color="auto"/>
                <w:right w:val="none" w:sz="0" w:space="0" w:color="auto"/>
              </w:divBdr>
              <w:divsChild>
                <w:div w:id="9117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076">
      <w:bodyDiv w:val="1"/>
      <w:marLeft w:val="0"/>
      <w:marRight w:val="0"/>
      <w:marTop w:val="0"/>
      <w:marBottom w:val="0"/>
      <w:divBdr>
        <w:top w:val="none" w:sz="0" w:space="0" w:color="auto"/>
        <w:left w:val="none" w:sz="0" w:space="0" w:color="auto"/>
        <w:bottom w:val="none" w:sz="0" w:space="0" w:color="auto"/>
        <w:right w:val="none" w:sz="0" w:space="0" w:color="auto"/>
      </w:divBdr>
    </w:div>
    <w:div w:id="1206913442">
      <w:bodyDiv w:val="1"/>
      <w:marLeft w:val="0"/>
      <w:marRight w:val="0"/>
      <w:marTop w:val="0"/>
      <w:marBottom w:val="0"/>
      <w:divBdr>
        <w:top w:val="none" w:sz="0" w:space="0" w:color="auto"/>
        <w:left w:val="none" w:sz="0" w:space="0" w:color="auto"/>
        <w:bottom w:val="none" w:sz="0" w:space="0" w:color="auto"/>
        <w:right w:val="none" w:sz="0" w:space="0" w:color="auto"/>
      </w:divBdr>
      <w:divsChild>
        <w:div w:id="1304044548">
          <w:marLeft w:val="0"/>
          <w:marRight w:val="0"/>
          <w:marTop w:val="0"/>
          <w:marBottom w:val="0"/>
          <w:divBdr>
            <w:top w:val="none" w:sz="0" w:space="0" w:color="auto"/>
            <w:left w:val="none" w:sz="0" w:space="0" w:color="auto"/>
            <w:bottom w:val="none" w:sz="0" w:space="0" w:color="auto"/>
            <w:right w:val="none" w:sz="0" w:space="0" w:color="auto"/>
          </w:divBdr>
          <w:divsChild>
            <w:div w:id="625427229">
              <w:marLeft w:val="0"/>
              <w:marRight w:val="0"/>
              <w:marTop w:val="0"/>
              <w:marBottom w:val="0"/>
              <w:divBdr>
                <w:top w:val="none" w:sz="0" w:space="0" w:color="auto"/>
                <w:left w:val="none" w:sz="0" w:space="0" w:color="auto"/>
                <w:bottom w:val="none" w:sz="0" w:space="0" w:color="auto"/>
                <w:right w:val="none" w:sz="0" w:space="0" w:color="auto"/>
              </w:divBdr>
              <w:divsChild>
                <w:div w:id="19802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69172">
      <w:bodyDiv w:val="1"/>
      <w:marLeft w:val="0"/>
      <w:marRight w:val="0"/>
      <w:marTop w:val="0"/>
      <w:marBottom w:val="0"/>
      <w:divBdr>
        <w:top w:val="none" w:sz="0" w:space="0" w:color="auto"/>
        <w:left w:val="none" w:sz="0" w:space="0" w:color="auto"/>
        <w:bottom w:val="none" w:sz="0" w:space="0" w:color="auto"/>
        <w:right w:val="none" w:sz="0" w:space="0" w:color="auto"/>
      </w:divBdr>
    </w:div>
    <w:div w:id="1246839580">
      <w:bodyDiv w:val="1"/>
      <w:marLeft w:val="0"/>
      <w:marRight w:val="0"/>
      <w:marTop w:val="0"/>
      <w:marBottom w:val="0"/>
      <w:divBdr>
        <w:top w:val="none" w:sz="0" w:space="0" w:color="auto"/>
        <w:left w:val="none" w:sz="0" w:space="0" w:color="auto"/>
        <w:bottom w:val="none" w:sz="0" w:space="0" w:color="auto"/>
        <w:right w:val="none" w:sz="0" w:space="0" w:color="auto"/>
      </w:divBdr>
    </w:div>
    <w:div w:id="1255241664">
      <w:bodyDiv w:val="1"/>
      <w:marLeft w:val="0"/>
      <w:marRight w:val="0"/>
      <w:marTop w:val="0"/>
      <w:marBottom w:val="0"/>
      <w:divBdr>
        <w:top w:val="none" w:sz="0" w:space="0" w:color="auto"/>
        <w:left w:val="none" w:sz="0" w:space="0" w:color="auto"/>
        <w:bottom w:val="none" w:sz="0" w:space="0" w:color="auto"/>
        <w:right w:val="none" w:sz="0" w:space="0" w:color="auto"/>
      </w:divBdr>
    </w:div>
    <w:div w:id="1283420842">
      <w:bodyDiv w:val="1"/>
      <w:marLeft w:val="0"/>
      <w:marRight w:val="0"/>
      <w:marTop w:val="0"/>
      <w:marBottom w:val="0"/>
      <w:divBdr>
        <w:top w:val="none" w:sz="0" w:space="0" w:color="auto"/>
        <w:left w:val="none" w:sz="0" w:space="0" w:color="auto"/>
        <w:bottom w:val="none" w:sz="0" w:space="0" w:color="auto"/>
        <w:right w:val="none" w:sz="0" w:space="0" w:color="auto"/>
      </w:divBdr>
    </w:div>
    <w:div w:id="1287194631">
      <w:bodyDiv w:val="1"/>
      <w:marLeft w:val="0"/>
      <w:marRight w:val="0"/>
      <w:marTop w:val="0"/>
      <w:marBottom w:val="0"/>
      <w:divBdr>
        <w:top w:val="none" w:sz="0" w:space="0" w:color="auto"/>
        <w:left w:val="none" w:sz="0" w:space="0" w:color="auto"/>
        <w:bottom w:val="none" w:sz="0" w:space="0" w:color="auto"/>
        <w:right w:val="none" w:sz="0" w:space="0" w:color="auto"/>
      </w:divBdr>
    </w:div>
    <w:div w:id="1293636324">
      <w:bodyDiv w:val="1"/>
      <w:marLeft w:val="0"/>
      <w:marRight w:val="0"/>
      <w:marTop w:val="0"/>
      <w:marBottom w:val="0"/>
      <w:divBdr>
        <w:top w:val="none" w:sz="0" w:space="0" w:color="auto"/>
        <w:left w:val="none" w:sz="0" w:space="0" w:color="auto"/>
        <w:bottom w:val="none" w:sz="0" w:space="0" w:color="auto"/>
        <w:right w:val="none" w:sz="0" w:space="0" w:color="auto"/>
      </w:divBdr>
    </w:div>
    <w:div w:id="1315331476">
      <w:bodyDiv w:val="1"/>
      <w:marLeft w:val="0"/>
      <w:marRight w:val="0"/>
      <w:marTop w:val="0"/>
      <w:marBottom w:val="0"/>
      <w:divBdr>
        <w:top w:val="none" w:sz="0" w:space="0" w:color="auto"/>
        <w:left w:val="none" w:sz="0" w:space="0" w:color="auto"/>
        <w:bottom w:val="none" w:sz="0" w:space="0" w:color="auto"/>
        <w:right w:val="none" w:sz="0" w:space="0" w:color="auto"/>
      </w:divBdr>
    </w:div>
    <w:div w:id="1331174030">
      <w:bodyDiv w:val="1"/>
      <w:marLeft w:val="0"/>
      <w:marRight w:val="0"/>
      <w:marTop w:val="0"/>
      <w:marBottom w:val="0"/>
      <w:divBdr>
        <w:top w:val="none" w:sz="0" w:space="0" w:color="auto"/>
        <w:left w:val="none" w:sz="0" w:space="0" w:color="auto"/>
        <w:bottom w:val="none" w:sz="0" w:space="0" w:color="auto"/>
        <w:right w:val="none" w:sz="0" w:space="0" w:color="auto"/>
      </w:divBdr>
    </w:div>
    <w:div w:id="1366173978">
      <w:bodyDiv w:val="1"/>
      <w:marLeft w:val="0"/>
      <w:marRight w:val="0"/>
      <w:marTop w:val="0"/>
      <w:marBottom w:val="0"/>
      <w:divBdr>
        <w:top w:val="none" w:sz="0" w:space="0" w:color="auto"/>
        <w:left w:val="none" w:sz="0" w:space="0" w:color="auto"/>
        <w:bottom w:val="none" w:sz="0" w:space="0" w:color="auto"/>
        <w:right w:val="none" w:sz="0" w:space="0" w:color="auto"/>
      </w:divBdr>
    </w:div>
    <w:div w:id="1406949718">
      <w:bodyDiv w:val="1"/>
      <w:marLeft w:val="0"/>
      <w:marRight w:val="0"/>
      <w:marTop w:val="0"/>
      <w:marBottom w:val="0"/>
      <w:divBdr>
        <w:top w:val="none" w:sz="0" w:space="0" w:color="auto"/>
        <w:left w:val="none" w:sz="0" w:space="0" w:color="auto"/>
        <w:bottom w:val="none" w:sz="0" w:space="0" w:color="auto"/>
        <w:right w:val="none" w:sz="0" w:space="0" w:color="auto"/>
      </w:divBdr>
      <w:divsChild>
        <w:div w:id="1977760694">
          <w:marLeft w:val="0"/>
          <w:marRight w:val="0"/>
          <w:marTop w:val="0"/>
          <w:marBottom w:val="0"/>
          <w:divBdr>
            <w:top w:val="none" w:sz="0" w:space="0" w:color="auto"/>
            <w:left w:val="none" w:sz="0" w:space="0" w:color="auto"/>
            <w:bottom w:val="none" w:sz="0" w:space="0" w:color="auto"/>
            <w:right w:val="none" w:sz="0" w:space="0" w:color="auto"/>
          </w:divBdr>
          <w:divsChild>
            <w:div w:id="1076517460">
              <w:marLeft w:val="0"/>
              <w:marRight w:val="0"/>
              <w:marTop w:val="0"/>
              <w:marBottom w:val="0"/>
              <w:divBdr>
                <w:top w:val="none" w:sz="0" w:space="0" w:color="auto"/>
                <w:left w:val="none" w:sz="0" w:space="0" w:color="auto"/>
                <w:bottom w:val="none" w:sz="0" w:space="0" w:color="auto"/>
                <w:right w:val="none" w:sz="0" w:space="0" w:color="auto"/>
              </w:divBdr>
              <w:divsChild>
                <w:div w:id="11169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7335">
      <w:bodyDiv w:val="1"/>
      <w:marLeft w:val="0"/>
      <w:marRight w:val="0"/>
      <w:marTop w:val="0"/>
      <w:marBottom w:val="0"/>
      <w:divBdr>
        <w:top w:val="none" w:sz="0" w:space="0" w:color="auto"/>
        <w:left w:val="none" w:sz="0" w:space="0" w:color="auto"/>
        <w:bottom w:val="none" w:sz="0" w:space="0" w:color="auto"/>
        <w:right w:val="none" w:sz="0" w:space="0" w:color="auto"/>
      </w:divBdr>
    </w:div>
    <w:div w:id="1526745937">
      <w:bodyDiv w:val="1"/>
      <w:marLeft w:val="0"/>
      <w:marRight w:val="0"/>
      <w:marTop w:val="0"/>
      <w:marBottom w:val="0"/>
      <w:divBdr>
        <w:top w:val="none" w:sz="0" w:space="0" w:color="auto"/>
        <w:left w:val="none" w:sz="0" w:space="0" w:color="auto"/>
        <w:bottom w:val="none" w:sz="0" w:space="0" w:color="auto"/>
        <w:right w:val="none" w:sz="0" w:space="0" w:color="auto"/>
      </w:divBdr>
      <w:divsChild>
        <w:div w:id="1670596522">
          <w:marLeft w:val="0"/>
          <w:marRight w:val="0"/>
          <w:marTop w:val="0"/>
          <w:marBottom w:val="0"/>
          <w:divBdr>
            <w:top w:val="none" w:sz="0" w:space="0" w:color="auto"/>
            <w:left w:val="none" w:sz="0" w:space="0" w:color="auto"/>
            <w:bottom w:val="none" w:sz="0" w:space="0" w:color="auto"/>
            <w:right w:val="none" w:sz="0" w:space="0" w:color="auto"/>
          </w:divBdr>
          <w:divsChild>
            <w:div w:id="47457569">
              <w:marLeft w:val="0"/>
              <w:marRight w:val="0"/>
              <w:marTop w:val="0"/>
              <w:marBottom w:val="0"/>
              <w:divBdr>
                <w:top w:val="none" w:sz="0" w:space="0" w:color="auto"/>
                <w:left w:val="none" w:sz="0" w:space="0" w:color="auto"/>
                <w:bottom w:val="none" w:sz="0" w:space="0" w:color="auto"/>
                <w:right w:val="none" w:sz="0" w:space="0" w:color="auto"/>
              </w:divBdr>
              <w:divsChild>
                <w:div w:id="2962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93490">
      <w:bodyDiv w:val="1"/>
      <w:marLeft w:val="0"/>
      <w:marRight w:val="0"/>
      <w:marTop w:val="0"/>
      <w:marBottom w:val="0"/>
      <w:divBdr>
        <w:top w:val="none" w:sz="0" w:space="0" w:color="auto"/>
        <w:left w:val="none" w:sz="0" w:space="0" w:color="auto"/>
        <w:bottom w:val="none" w:sz="0" w:space="0" w:color="auto"/>
        <w:right w:val="none" w:sz="0" w:space="0" w:color="auto"/>
      </w:divBdr>
      <w:divsChild>
        <w:div w:id="23755673">
          <w:marLeft w:val="0"/>
          <w:marRight w:val="0"/>
          <w:marTop w:val="0"/>
          <w:marBottom w:val="0"/>
          <w:divBdr>
            <w:top w:val="single" w:sz="2" w:space="0" w:color="D9D9E3"/>
            <w:left w:val="single" w:sz="2" w:space="0" w:color="D9D9E3"/>
            <w:bottom w:val="single" w:sz="2" w:space="0" w:color="D9D9E3"/>
            <w:right w:val="single" w:sz="2" w:space="0" w:color="D9D9E3"/>
          </w:divBdr>
          <w:divsChild>
            <w:div w:id="210653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283085">
          <w:marLeft w:val="0"/>
          <w:marRight w:val="0"/>
          <w:marTop w:val="0"/>
          <w:marBottom w:val="0"/>
          <w:divBdr>
            <w:top w:val="single" w:sz="2" w:space="0" w:color="D9D9E3"/>
            <w:left w:val="single" w:sz="2" w:space="0" w:color="D9D9E3"/>
            <w:bottom w:val="single" w:sz="2" w:space="0" w:color="D9D9E3"/>
            <w:right w:val="single" w:sz="2" w:space="0" w:color="D9D9E3"/>
          </w:divBdr>
          <w:divsChild>
            <w:div w:id="1930381424">
              <w:marLeft w:val="0"/>
              <w:marRight w:val="0"/>
              <w:marTop w:val="0"/>
              <w:marBottom w:val="0"/>
              <w:divBdr>
                <w:top w:val="single" w:sz="2" w:space="0" w:color="D9D9E3"/>
                <w:left w:val="single" w:sz="2" w:space="0" w:color="D9D9E3"/>
                <w:bottom w:val="single" w:sz="2" w:space="0" w:color="D9D9E3"/>
                <w:right w:val="single" w:sz="2" w:space="0" w:color="D9D9E3"/>
              </w:divBdr>
              <w:divsChild>
                <w:div w:id="854535991">
                  <w:marLeft w:val="0"/>
                  <w:marRight w:val="0"/>
                  <w:marTop w:val="0"/>
                  <w:marBottom w:val="0"/>
                  <w:divBdr>
                    <w:top w:val="single" w:sz="2" w:space="0" w:color="D9D9E3"/>
                    <w:left w:val="single" w:sz="2" w:space="0" w:color="D9D9E3"/>
                    <w:bottom w:val="single" w:sz="2" w:space="0" w:color="D9D9E3"/>
                    <w:right w:val="single" w:sz="2" w:space="0" w:color="D9D9E3"/>
                  </w:divBdr>
                  <w:divsChild>
                    <w:div w:id="1060636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0917900">
      <w:bodyDiv w:val="1"/>
      <w:marLeft w:val="0"/>
      <w:marRight w:val="0"/>
      <w:marTop w:val="0"/>
      <w:marBottom w:val="0"/>
      <w:divBdr>
        <w:top w:val="none" w:sz="0" w:space="0" w:color="auto"/>
        <w:left w:val="none" w:sz="0" w:space="0" w:color="auto"/>
        <w:bottom w:val="none" w:sz="0" w:space="0" w:color="auto"/>
        <w:right w:val="none" w:sz="0" w:space="0" w:color="auto"/>
      </w:divBdr>
    </w:div>
    <w:div w:id="1558781253">
      <w:bodyDiv w:val="1"/>
      <w:marLeft w:val="0"/>
      <w:marRight w:val="0"/>
      <w:marTop w:val="0"/>
      <w:marBottom w:val="0"/>
      <w:divBdr>
        <w:top w:val="none" w:sz="0" w:space="0" w:color="auto"/>
        <w:left w:val="none" w:sz="0" w:space="0" w:color="auto"/>
        <w:bottom w:val="none" w:sz="0" w:space="0" w:color="auto"/>
        <w:right w:val="none" w:sz="0" w:space="0" w:color="auto"/>
      </w:divBdr>
    </w:div>
    <w:div w:id="1565480717">
      <w:bodyDiv w:val="1"/>
      <w:marLeft w:val="0"/>
      <w:marRight w:val="0"/>
      <w:marTop w:val="0"/>
      <w:marBottom w:val="0"/>
      <w:divBdr>
        <w:top w:val="none" w:sz="0" w:space="0" w:color="auto"/>
        <w:left w:val="none" w:sz="0" w:space="0" w:color="auto"/>
        <w:bottom w:val="none" w:sz="0" w:space="0" w:color="auto"/>
        <w:right w:val="none" w:sz="0" w:space="0" w:color="auto"/>
      </w:divBdr>
    </w:div>
    <w:div w:id="1608199201">
      <w:bodyDiv w:val="1"/>
      <w:marLeft w:val="0"/>
      <w:marRight w:val="0"/>
      <w:marTop w:val="0"/>
      <w:marBottom w:val="0"/>
      <w:divBdr>
        <w:top w:val="none" w:sz="0" w:space="0" w:color="auto"/>
        <w:left w:val="none" w:sz="0" w:space="0" w:color="auto"/>
        <w:bottom w:val="none" w:sz="0" w:space="0" w:color="auto"/>
        <w:right w:val="none" w:sz="0" w:space="0" w:color="auto"/>
      </w:divBdr>
      <w:divsChild>
        <w:div w:id="537596074">
          <w:marLeft w:val="0"/>
          <w:marRight w:val="0"/>
          <w:marTop w:val="0"/>
          <w:marBottom w:val="0"/>
          <w:divBdr>
            <w:top w:val="none" w:sz="0" w:space="0" w:color="auto"/>
            <w:left w:val="none" w:sz="0" w:space="0" w:color="auto"/>
            <w:bottom w:val="none" w:sz="0" w:space="0" w:color="auto"/>
            <w:right w:val="none" w:sz="0" w:space="0" w:color="auto"/>
          </w:divBdr>
          <w:divsChild>
            <w:div w:id="1118644044">
              <w:marLeft w:val="0"/>
              <w:marRight w:val="0"/>
              <w:marTop w:val="0"/>
              <w:marBottom w:val="0"/>
              <w:divBdr>
                <w:top w:val="none" w:sz="0" w:space="0" w:color="auto"/>
                <w:left w:val="none" w:sz="0" w:space="0" w:color="auto"/>
                <w:bottom w:val="none" w:sz="0" w:space="0" w:color="auto"/>
                <w:right w:val="none" w:sz="0" w:space="0" w:color="auto"/>
              </w:divBdr>
              <w:divsChild>
                <w:div w:id="5695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1031">
      <w:bodyDiv w:val="1"/>
      <w:marLeft w:val="0"/>
      <w:marRight w:val="0"/>
      <w:marTop w:val="0"/>
      <w:marBottom w:val="0"/>
      <w:divBdr>
        <w:top w:val="none" w:sz="0" w:space="0" w:color="auto"/>
        <w:left w:val="none" w:sz="0" w:space="0" w:color="auto"/>
        <w:bottom w:val="none" w:sz="0" w:space="0" w:color="auto"/>
        <w:right w:val="none" w:sz="0" w:space="0" w:color="auto"/>
      </w:divBdr>
    </w:div>
    <w:div w:id="1630546932">
      <w:bodyDiv w:val="1"/>
      <w:marLeft w:val="0"/>
      <w:marRight w:val="0"/>
      <w:marTop w:val="0"/>
      <w:marBottom w:val="0"/>
      <w:divBdr>
        <w:top w:val="none" w:sz="0" w:space="0" w:color="auto"/>
        <w:left w:val="none" w:sz="0" w:space="0" w:color="auto"/>
        <w:bottom w:val="none" w:sz="0" w:space="0" w:color="auto"/>
        <w:right w:val="none" w:sz="0" w:space="0" w:color="auto"/>
      </w:divBdr>
    </w:div>
    <w:div w:id="1638802253">
      <w:bodyDiv w:val="1"/>
      <w:marLeft w:val="0"/>
      <w:marRight w:val="0"/>
      <w:marTop w:val="0"/>
      <w:marBottom w:val="0"/>
      <w:divBdr>
        <w:top w:val="none" w:sz="0" w:space="0" w:color="auto"/>
        <w:left w:val="none" w:sz="0" w:space="0" w:color="auto"/>
        <w:bottom w:val="none" w:sz="0" w:space="0" w:color="auto"/>
        <w:right w:val="none" w:sz="0" w:space="0" w:color="auto"/>
      </w:divBdr>
    </w:div>
    <w:div w:id="1650860241">
      <w:bodyDiv w:val="1"/>
      <w:marLeft w:val="0"/>
      <w:marRight w:val="0"/>
      <w:marTop w:val="0"/>
      <w:marBottom w:val="0"/>
      <w:divBdr>
        <w:top w:val="none" w:sz="0" w:space="0" w:color="auto"/>
        <w:left w:val="none" w:sz="0" w:space="0" w:color="auto"/>
        <w:bottom w:val="none" w:sz="0" w:space="0" w:color="auto"/>
        <w:right w:val="none" w:sz="0" w:space="0" w:color="auto"/>
      </w:divBdr>
    </w:div>
    <w:div w:id="1652980171">
      <w:bodyDiv w:val="1"/>
      <w:marLeft w:val="0"/>
      <w:marRight w:val="0"/>
      <w:marTop w:val="0"/>
      <w:marBottom w:val="0"/>
      <w:divBdr>
        <w:top w:val="none" w:sz="0" w:space="0" w:color="auto"/>
        <w:left w:val="none" w:sz="0" w:space="0" w:color="auto"/>
        <w:bottom w:val="none" w:sz="0" w:space="0" w:color="auto"/>
        <w:right w:val="none" w:sz="0" w:space="0" w:color="auto"/>
      </w:divBdr>
    </w:div>
    <w:div w:id="1676884859">
      <w:bodyDiv w:val="1"/>
      <w:marLeft w:val="0"/>
      <w:marRight w:val="0"/>
      <w:marTop w:val="0"/>
      <w:marBottom w:val="0"/>
      <w:divBdr>
        <w:top w:val="none" w:sz="0" w:space="0" w:color="auto"/>
        <w:left w:val="none" w:sz="0" w:space="0" w:color="auto"/>
        <w:bottom w:val="none" w:sz="0" w:space="0" w:color="auto"/>
        <w:right w:val="none" w:sz="0" w:space="0" w:color="auto"/>
      </w:divBdr>
    </w:div>
    <w:div w:id="1685858067">
      <w:bodyDiv w:val="1"/>
      <w:marLeft w:val="0"/>
      <w:marRight w:val="0"/>
      <w:marTop w:val="0"/>
      <w:marBottom w:val="0"/>
      <w:divBdr>
        <w:top w:val="none" w:sz="0" w:space="0" w:color="auto"/>
        <w:left w:val="none" w:sz="0" w:space="0" w:color="auto"/>
        <w:bottom w:val="none" w:sz="0" w:space="0" w:color="auto"/>
        <w:right w:val="none" w:sz="0" w:space="0" w:color="auto"/>
      </w:divBdr>
    </w:div>
    <w:div w:id="1696927182">
      <w:bodyDiv w:val="1"/>
      <w:marLeft w:val="0"/>
      <w:marRight w:val="0"/>
      <w:marTop w:val="0"/>
      <w:marBottom w:val="0"/>
      <w:divBdr>
        <w:top w:val="none" w:sz="0" w:space="0" w:color="auto"/>
        <w:left w:val="none" w:sz="0" w:space="0" w:color="auto"/>
        <w:bottom w:val="none" w:sz="0" w:space="0" w:color="auto"/>
        <w:right w:val="none" w:sz="0" w:space="0" w:color="auto"/>
      </w:divBdr>
    </w:div>
    <w:div w:id="1704020369">
      <w:bodyDiv w:val="1"/>
      <w:marLeft w:val="0"/>
      <w:marRight w:val="0"/>
      <w:marTop w:val="0"/>
      <w:marBottom w:val="0"/>
      <w:divBdr>
        <w:top w:val="none" w:sz="0" w:space="0" w:color="auto"/>
        <w:left w:val="none" w:sz="0" w:space="0" w:color="auto"/>
        <w:bottom w:val="none" w:sz="0" w:space="0" w:color="auto"/>
        <w:right w:val="none" w:sz="0" w:space="0" w:color="auto"/>
      </w:divBdr>
      <w:divsChild>
        <w:div w:id="1676885876">
          <w:marLeft w:val="0"/>
          <w:marRight w:val="0"/>
          <w:marTop w:val="0"/>
          <w:marBottom w:val="0"/>
          <w:divBdr>
            <w:top w:val="none" w:sz="0" w:space="0" w:color="auto"/>
            <w:left w:val="none" w:sz="0" w:space="0" w:color="auto"/>
            <w:bottom w:val="none" w:sz="0" w:space="0" w:color="auto"/>
            <w:right w:val="none" w:sz="0" w:space="0" w:color="auto"/>
          </w:divBdr>
          <w:divsChild>
            <w:div w:id="1150631726">
              <w:marLeft w:val="0"/>
              <w:marRight w:val="0"/>
              <w:marTop w:val="0"/>
              <w:marBottom w:val="0"/>
              <w:divBdr>
                <w:top w:val="none" w:sz="0" w:space="0" w:color="auto"/>
                <w:left w:val="none" w:sz="0" w:space="0" w:color="auto"/>
                <w:bottom w:val="none" w:sz="0" w:space="0" w:color="auto"/>
                <w:right w:val="none" w:sz="0" w:space="0" w:color="auto"/>
              </w:divBdr>
              <w:divsChild>
                <w:div w:id="18123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82369">
      <w:bodyDiv w:val="1"/>
      <w:marLeft w:val="0"/>
      <w:marRight w:val="0"/>
      <w:marTop w:val="0"/>
      <w:marBottom w:val="0"/>
      <w:divBdr>
        <w:top w:val="none" w:sz="0" w:space="0" w:color="auto"/>
        <w:left w:val="none" w:sz="0" w:space="0" w:color="auto"/>
        <w:bottom w:val="none" w:sz="0" w:space="0" w:color="auto"/>
        <w:right w:val="none" w:sz="0" w:space="0" w:color="auto"/>
      </w:divBdr>
    </w:div>
    <w:div w:id="1784690816">
      <w:bodyDiv w:val="1"/>
      <w:marLeft w:val="0"/>
      <w:marRight w:val="0"/>
      <w:marTop w:val="0"/>
      <w:marBottom w:val="0"/>
      <w:divBdr>
        <w:top w:val="none" w:sz="0" w:space="0" w:color="auto"/>
        <w:left w:val="none" w:sz="0" w:space="0" w:color="auto"/>
        <w:bottom w:val="none" w:sz="0" w:space="0" w:color="auto"/>
        <w:right w:val="none" w:sz="0" w:space="0" w:color="auto"/>
      </w:divBdr>
      <w:divsChild>
        <w:div w:id="729310855">
          <w:marLeft w:val="0"/>
          <w:marRight w:val="0"/>
          <w:marTop w:val="0"/>
          <w:marBottom w:val="0"/>
          <w:divBdr>
            <w:top w:val="none" w:sz="0" w:space="0" w:color="auto"/>
            <w:left w:val="none" w:sz="0" w:space="0" w:color="auto"/>
            <w:bottom w:val="none" w:sz="0" w:space="0" w:color="auto"/>
            <w:right w:val="none" w:sz="0" w:space="0" w:color="auto"/>
          </w:divBdr>
          <w:divsChild>
            <w:div w:id="28186727">
              <w:marLeft w:val="0"/>
              <w:marRight w:val="0"/>
              <w:marTop w:val="0"/>
              <w:marBottom w:val="0"/>
              <w:divBdr>
                <w:top w:val="none" w:sz="0" w:space="0" w:color="auto"/>
                <w:left w:val="none" w:sz="0" w:space="0" w:color="auto"/>
                <w:bottom w:val="none" w:sz="0" w:space="0" w:color="auto"/>
                <w:right w:val="none" w:sz="0" w:space="0" w:color="auto"/>
              </w:divBdr>
              <w:divsChild>
                <w:div w:id="17828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43036">
      <w:bodyDiv w:val="1"/>
      <w:marLeft w:val="0"/>
      <w:marRight w:val="0"/>
      <w:marTop w:val="0"/>
      <w:marBottom w:val="0"/>
      <w:divBdr>
        <w:top w:val="none" w:sz="0" w:space="0" w:color="auto"/>
        <w:left w:val="none" w:sz="0" w:space="0" w:color="auto"/>
        <w:bottom w:val="none" w:sz="0" w:space="0" w:color="auto"/>
        <w:right w:val="none" w:sz="0" w:space="0" w:color="auto"/>
      </w:divBdr>
    </w:div>
    <w:div w:id="1810509484">
      <w:bodyDiv w:val="1"/>
      <w:marLeft w:val="0"/>
      <w:marRight w:val="0"/>
      <w:marTop w:val="0"/>
      <w:marBottom w:val="0"/>
      <w:divBdr>
        <w:top w:val="none" w:sz="0" w:space="0" w:color="auto"/>
        <w:left w:val="none" w:sz="0" w:space="0" w:color="auto"/>
        <w:bottom w:val="none" w:sz="0" w:space="0" w:color="auto"/>
        <w:right w:val="none" w:sz="0" w:space="0" w:color="auto"/>
      </w:divBdr>
    </w:div>
    <w:div w:id="1836452474">
      <w:bodyDiv w:val="1"/>
      <w:marLeft w:val="0"/>
      <w:marRight w:val="0"/>
      <w:marTop w:val="0"/>
      <w:marBottom w:val="0"/>
      <w:divBdr>
        <w:top w:val="none" w:sz="0" w:space="0" w:color="auto"/>
        <w:left w:val="none" w:sz="0" w:space="0" w:color="auto"/>
        <w:bottom w:val="none" w:sz="0" w:space="0" w:color="auto"/>
        <w:right w:val="none" w:sz="0" w:space="0" w:color="auto"/>
      </w:divBdr>
      <w:divsChild>
        <w:div w:id="1177842689">
          <w:marLeft w:val="0"/>
          <w:marRight w:val="0"/>
          <w:marTop w:val="0"/>
          <w:marBottom w:val="0"/>
          <w:divBdr>
            <w:top w:val="none" w:sz="0" w:space="0" w:color="auto"/>
            <w:left w:val="none" w:sz="0" w:space="0" w:color="auto"/>
            <w:bottom w:val="none" w:sz="0" w:space="0" w:color="auto"/>
            <w:right w:val="none" w:sz="0" w:space="0" w:color="auto"/>
          </w:divBdr>
          <w:divsChild>
            <w:div w:id="8826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2705">
      <w:bodyDiv w:val="1"/>
      <w:marLeft w:val="0"/>
      <w:marRight w:val="0"/>
      <w:marTop w:val="0"/>
      <w:marBottom w:val="0"/>
      <w:divBdr>
        <w:top w:val="none" w:sz="0" w:space="0" w:color="auto"/>
        <w:left w:val="none" w:sz="0" w:space="0" w:color="auto"/>
        <w:bottom w:val="none" w:sz="0" w:space="0" w:color="auto"/>
        <w:right w:val="none" w:sz="0" w:space="0" w:color="auto"/>
      </w:divBdr>
      <w:divsChild>
        <w:div w:id="650643259">
          <w:marLeft w:val="0"/>
          <w:marRight w:val="0"/>
          <w:marTop w:val="0"/>
          <w:marBottom w:val="0"/>
          <w:divBdr>
            <w:top w:val="none" w:sz="0" w:space="0" w:color="auto"/>
            <w:left w:val="none" w:sz="0" w:space="0" w:color="auto"/>
            <w:bottom w:val="none" w:sz="0" w:space="0" w:color="auto"/>
            <w:right w:val="none" w:sz="0" w:space="0" w:color="auto"/>
          </w:divBdr>
          <w:divsChild>
            <w:div w:id="1827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230">
      <w:bodyDiv w:val="1"/>
      <w:marLeft w:val="0"/>
      <w:marRight w:val="0"/>
      <w:marTop w:val="0"/>
      <w:marBottom w:val="0"/>
      <w:divBdr>
        <w:top w:val="none" w:sz="0" w:space="0" w:color="auto"/>
        <w:left w:val="none" w:sz="0" w:space="0" w:color="auto"/>
        <w:bottom w:val="none" w:sz="0" w:space="0" w:color="auto"/>
        <w:right w:val="none" w:sz="0" w:space="0" w:color="auto"/>
      </w:divBdr>
    </w:div>
    <w:div w:id="1876308773">
      <w:bodyDiv w:val="1"/>
      <w:marLeft w:val="0"/>
      <w:marRight w:val="0"/>
      <w:marTop w:val="0"/>
      <w:marBottom w:val="0"/>
      <w:divBdr>
        <w:top w:val="none" w:sz="0" w:space="0" w:color="auto"/>
        <w:left w:val="none" w:sz="0" w:space="0" w:color="auto"/>
        <w:bottom w:val="none" w:sz="0" w:space="0" w:color="auto"/>
        <w:right w:val="none" w:sz="0" w:space="0" w:color="auto"/>
      </w:divBdr>
    </w:div>
    <w:div w:id="1931505809">
      <w:bodyDiv w:val="1"/>
      <w:marLeft w:val="0"/>
      <w:marRight w:val="0"/>
      <w:marTop w:val="0"/>
      <w:marBottom w:val="0"/>
      <w:divBdr>
        <w:top w:val="none" w:sz="0" w:space="0" w:color="auto"/>
        <w:left w:val="none" w:sz="0" w:space="0" w:color="auto"/>
        <w:bottom w:val="none" w:sz="0" w:space="0" w:color="auto"/>
        <w:right w:val="none" w:sz="0" w:space="0" w:color="auto"/>
      </w:divBdr>
      <w:divsChild>
        <w:div w:id="668872246">
          <w:marLeft w:val="0"/>
          <w:marRight w:val="0"/>
          <w:marTop w:val="0"/>
          <w:marBottom w:val="0"/>
          <w:divBdr>
            <w:top w:val="none" w:sz="0" w:space="0" w:color="auto"/>
            <w:left w:val="none" w:sz="0" w:space="0" w:color="auto"/>
            <w:bottom w:val="none" w:sz="0" w:space="0" w:color="auto"/>
            <w:right w:val="none" w:sz="0" w:space="0" w:color="auto"/>
          </w:divBdr>
          <w:divsChild>
            <w:div w:id="1159729458">
              <w:marLeft w:val="0"/>
              <w:marRight w:val="0"/>
              <w:marTop w:val="0"/>
              <w:marBottom w:val="0"/>
              <w:divBdr>
                <w:top w:val="none" w:sz="0" w:space="0" w:color="auto"/>
                <w:left w:val="none" w:sz="0" w:space="0" w:color="auto"/>
                <w:bottom w:val="none" w:sz="0" w:space="0" w:color="auto"/>
                <w:right w:val="none" w:sz="0" w:space="0" w:color="auto"/>
              </w:divBdr>
              <w:divsChild>
                <w:div w:id="99518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4690">
      <w:bodyDiv w:val="1"/>
      <w:marLeft w:val="0"/>
      <w:marRight w:val="0"/>
      <w:marTop w:val="0"/>
      <w:marBottom w:val="0"/>
      <w:divBdr>
        <w:top w:val="none" w:sz="0" w:space="0" w:color="auto"/>
        <w:left w:val="none" w:sz="0" w:space="0" w:color="auto"/>
        <w:bottom w:val="none" w:sz="0" w:space="0" w:color="auto"/>
        <w:right w:val="none" w:sz="0" w:space="0" w:color="auto"/>
      </w:divBdr>
    </w:div>
    <w:div w:id="1944338433">
      <w:bodyDiv w:val="1"/>
      <w:marLeft w:val="0"/>
      <w:marRight w:val="0"/>
      <w:marTop w:val="0"/>
      <w:marBottom w:val="0"/>
      <w:divBdr>
        <w:top w:val="none" w:sz="0" w:space="0" w:color="auto"/>
        <w:left w:val="none" w:sz="0" w:space="0" w:color="auto"/>
        <w:bottom w:val="none" w:sz="0" w:space="0" w:color="auto"/>
        <w:right w:val="none" w:sz="0" w:space="0" w:color="auto"/>
      </w:divBdr>
    </w:div>
    <w:div w:id="1954290594">
      <w:bodyDiv w:val="1"/>
      <w:marLeft w:val="0"/>
      <w:marRight w:val="0"/>
      <w:marTop w:val="0"/>
      <w:marBottom w:val="0"/>
      <w:divBdr>
        <w:top w:val="none" w:sz="0" w:space="0" w:color="auto"/>
        <w:left w:val="none" w:sz="0" w:space="0" w:color="auto"/>
        <w:bottom w:val="none" w:sz="0" w:space="0" w:color="auto"/>
        <w:right w:val="none" w:sz="0" w:space="0" w:color="auto"/>
      </w:divBdr>
    </w:div>
    <w:div w:id="1969168285">
      <w:bodyDiv w:val="1"/>
      <w:marLeft w:val="0"/>
      <w:marRight w:val="0"/>
      <w:marTop w:val="0"/>
      <w:marBottom w:val="0"/>
      <w:divBdr>
        <w:top w:val="none" w:sz="0" w:space="0" w:color="auto"/>
        <w:left w:val="none" w:sz="0" w:space="0" w:color="auto"/>
        <w:bottom w:val="none" w:sz="0" w:space="0" w:color="auto"/>
        <w:right w:val="none" w:sz="0" w:space="0" w:color="auto"/>
      </w:divBdr>
    </w:div>
    <w:div w:id="1990669513">
      <w:bodyDiv w:val="1"/>
      <w:marLeft w:val="0"/>
      <w:marRight w:val="0"/>
      <w:marTop w:val="0"/>
      <w:marBottom w:val="0"/>
      <w:divBdr>
        <w:top w:val="none" w:sz="0" w:space="0" w:color="auto"/>
        <w:left w:val="none" w:sz="0" w:space="0" w:color="auto"/>
        <w:bottom w:val="none" w:sz="0" w:space="0" w:color="auto"/>
        <w:right w:val="none" w:sz="0" w:space="0" w:color="auto"/>
      </w:divBdr>
      <w:divsChild>
        <w:div w:id="1176918339">
          <w:marLeft w:val="0"/>
          <w:marRight w:val="0"/>
          <w:marTop w:val="0"/>
          <w:marBottom w:val="0"/>
          <w:divBdr>
            <w:top w:val="none" w:sz="0" w:space="0" w:color="auto"/>
            <w:left w:val="none" w:sz="0" w:space="0" w:color="auto"/>
            <w:bottom w:val="none" w:sz="0" w:space="0" w:color="auto"/>
            <w:right w:val="none" w:sz="0" w:space="0" w:color="auto"/>
          </w:divBdr>
          <w:divsChild>
            <w:div w:id="1598169092">
              <w:marLeft w:val="0"/>
              <w:marRight w:val="0"/>
              <w:marTop w:val="0"/>
              <w:marBottom w:val="0"/>
              <w:divBdr>
                <w:top w:val="none" w:sz="0" w:space="0" w:color="auto"/>
                <w:left w:val="none" w:sz="0" w:space="0" w:color="auto"/>
                <w:bottom w:val="none" w:sz="0" w:space="0" w:color="auto"/>
                <w:right w:val="none" w:sz="0" w:space="0" w:color="auto"/>
              </w:divBdr>
              <w:divsChild>
                <w:div w:id="15000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6012">
      <w:bodyDiv w:val="1"/>
      <w:marLeft w:val="0"/>
      <w:marRight w:val="0"/>
      <w:marTop w:val="0"/>
      <w:marBottom w:val="0"/>
      <w:divBdr>
        <w:top w:val="none" w:sz="0" w:space="0" w:color="auto"/>
        <w:left w:val="none" w:sz="0" w:space="0" w:color="auto"/>
        <w:bottom w:val="none" w:sz="0" w:space="0" w:color="auto"/>
        <w:right w:val="none" w:sz="0" w:space="0" w:color="auto"/>
      </w:divBdr>
      <w:divsChild>
        <w:div w:id="351147009">
          <w:marLeft w:val="0"/>
          <w:marRight w:val="0"/>
          <w:marTop w:val="0"/>
          <w:marBottom w:val="0"/>
          <w:divBdr>
            <w:top w:val="none" w:sz="0" w:space="0" w:color="auto"/>
            <w:left w:val="none" w:sz="0" w:space="0" w:color="auto"/>
            <w:bottom w:val="none" w:sz="0" w:space="0" w:color="auto"/>
            <w:right w:val="none" w:sz="0" w:space="0" w:color="auto"/>
          </w:divBdr>
          <w:divsChild>
            <w:div w:id="284237433">
              <w:marLeft w:val="0"/>
              <w:marRight w:val="0"/>
              <w:marTop w:val="0"/>
              <w:marBottom w:val="0"/>
              <w:divBdr>
                <w:top w:val="none" w:sz="0" w:space="0" w:color="auto"/>
                <w:left w:val="none" w:sz="0" w:space="0" w:color="auto"/>
                <w:bottom w:val="none" w:sz="0" w:space="0" w:color="auto"/>
                <w:right w:val="none" w:sz="0" w:space="0" w:color="auto"/>
              </w:divBdr>
              <w:divsChild>
                <w:div w:id="10122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3782">
      <w:bodyDiv w:val="1"/>
      <w:marLeft w:val="0"/>
      <w:marRight w:val="0"/>
      <w:marTop w:val="0"/>
      <w:marBottom w:val="0"/>
      <w:divBdr>
        <w:top w:val="none" w:sz="0" w:space="0" w:color="auto"/>
        <w:left w:val="none" w:sz="0" w:space="0" w:color="auto"/>
        <w:bottom w:val="none" w:sz="0" w:space="0" w:color="auto"/>
        <w:right w:val="none" w:sz="0" w:space="0" w:color="auto"/>
      </w:divBdr>
    </w:div>
    <w:div w:id="2007318377">
      <w:bodyDiv w:val="1"/>
      <w:marLeft w:val="0"/>
      <w:marRight w:val="0"/>
      <w:marTop w:val="0"/>
      <w:marBottom w:val="0"/>
      <w:divBdr>
        <w:top w:val="none" w:sz="0" w:space="0" w:color="auto"/>
        <w:left w:val="none" w:sz="0" w:space="0" w:color="auto"/>
        <w:bottom w:val="none" w:sz="0" w:space="0" w:color="auto"/>
        <w:right w:val="none" w:sz="0" w:space="0" w:color="auto"/>
      </w:divBdr>
    </w:div>
    <w:div w:id="2105110064">
      <w:bodyDiv w:val="1"/>
      <w:marLeft w:val="0"/>
      <w:marRight w:val="0"/>
      <w:marTop w:val="0"/>
      <w:marBottom w:val="0"/>
      <w:divBdr>
        <w:top w:val="none" w:sz="0" w:space="0" w:color="auto"/>
        <w:left w:val="none" w:sz="0" w:space="0" w:color="auto"/>
        <w:bottom w:val="none" w:sz="0" w:space="0" w:color="auto"/>
        <w:right w:val="none" w:sz="0" w:space="0" w:color="auto"/>
      </w:divBdr>
    </w:div>
    <w:div w:id="2126343255">
      <w:bodyDiv w:val="1"/>
      <w:marLeft w:val="0"/>
      <w:marRight w:val="0"/>
      <w:marTop w:val="0"/>
      <w:marBottom w:val="0"/>
      <w:divBdr>
        <w:top w:val="none" w:sz="0" w:space="0" w:color="auto"/>
        <w:left w:val="none" w:sz="0" w:space="0" w:color="auto"/>
        <w:bottom w:val="none" w:sz="0" w:space="0" w:color="auto"/>
        <w:right w:val="none" w:sz="0" w:space="0" w:color="auto"/>
      </w:divBdr>
      <w:divsChild>
        <w:div w:id="103617310">
          <w:marLeft w:val="0"/>
          <w:marRight w:val="0"/>
          <w:marTop w:val="0"/>
          <w:marBottom w:val="0"/>
          <w:divBdr>
            <w:top w:val="none" w:sz="0" w:space="0" w:color="auto"/>
            <w:left w:val="none" w:sz="0" w:space="0" w:color="auto"/>
            <w:bottom w:val="none" w:sz="0" w:space="0" w:color="auto"/>
            <w:right w:val="none" w:sz="0" w:space="0" w:color="auto"/>
          </w:divBdr>
          <w:divsChild>
            <w:div w:id="1576739192">
              <w:marLeft w:val="0"/>
              <w:marRight w:val="0"/>
              <w:marTop w:val="0"/>
              <w:marBottom w:val="0"/>
              <w:divBdr>
                <w:top w:val="none" w:sz="0" w:space="0" w:color="auto"/>
                <w:left w:val="none" w:sz="0" w:space="0" w:color="auto"/>
                <w:bottom w:val="none" w:sz="0" w:space="0" w:color="auto"/>
                <w:right w:val="none" w:sz="0" w:space="0" w:color="auto"/>
              </w:divBdr>
              <w:divsChild>
                <w:div w:id="2703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1839">
      <w:bodyDiv w:val="1"/>
      <w:marLeft w:val="0"/>
      <w:marRight w:val="0"/>
      <w:marTop w:val="0"/>
      <w:marBottom w:val="0"/>
      <w:divBdr>
        <w:top w:val="none" w:sz="0" w:space="0" w:color="auto"/>
        <w:left w:val="none" w:sz="0" w:space="0" w:color="auto"/>
        <w:bottom w:val="none" w:sz="0" w:space="0" w:color="auto"/>
        <w:right w:val="none" w:sz="0" w:space="0" w:color="auto"/>
      </w:divBdr>
      <w:divsChild>
        <w:div w:id="402874485">
          <w:marLeft w:val="0"/>
          <w:marRight w:val="0"/>
          <w:marTop w:val="0"/>
          <w:marBottom w:val="0"/>
          <w:divBdr>
            <w:top w:val="none" w:sz="0" w:space="0" w:color="auto"/>
            <w:left w:val="none" w:sz="0" w:space="0" w:color="auto"/>
            <w:bottom w:val="none" w:sz="0" w:space="0" w:color="auto"/>
            <w:right w:val="none" w:sz="0" w:space="0" w:color="auto"/>
          </w:divBdr>
          <w:divsChild>
            <w:div w:id="974875469">
              <w:marLeft w:val="0"/>
              <w:marRight w:val="0"/>
              <w:marTop w:val="0"/>
              <w:marBottom w:val="0"/>
              <w:divBdr>
                <w:top w:val="none" w:sz="0" w:space="0" w:color="auto"/>
                <w:left w:val="none" w:sz="0" w:space="0" w:color="auto"/>
                <w:bottom w:val="none" w:sz="0" w:space="0" w:color="auto"/>
                <w:right w:val="none" w:sz="0" w:space="0" w:color="auto"/>
              </w:divBdr>
              <w:divsChild>
                <w:div w:id="9628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FCCEB-A7C2-BF41-9C28-8A4E78548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Technology, TRADE and Occupational Employment</vt:lpstr>
    </vt:vector>
  </TitlesOfParts>
  <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TRADE and Occupational Employment</dc:title>
  <dc:subject>A Cross-Country Analysis of Technology and Trade’s Impact on Occupational Employment and Inequality</dc:subject>
  <dc:creator>Mehmetcan Caniklioglu</dc:creator>
  <cp:keywords/>
  <dc:description/>
  <cp:lastModifiedBy>Mehmetcan Caniklioglu</cp:lastModifiedBy>
  <cp:revision>2</cp:revision>
  <cp:lastPrinted>2023-03-06T16:49:00Z</cp:lastPrinted>
  <dcterms:created xsi:type="dcterms:W3CDTF">2023-04-07T16:20:00Z</dcterms:created>
  <dcterms:modified xsi:type="dcterms:W3CDTF">2023-04-07T16:20:00Z</dcterms:modified>
</cp:coreProperties>
</file>