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BF3B" w14:textId="7D5468E1" w:rsidR="00A26055" w:rsidRDefault="00AD6944">
      <w:r>
        <w:rPr>
          <w:noProof/>
        </w:rPr>
        <w:drawing>
          <wp:anchor distT="0" distB="0" distL="0" distR="0" simplePos="0" relativeHeight="8" behindDoc="1" locked="0" layoutInCell="0" allowOverlap="1" wp14:anchorId="192866B6" wp14:editId="3DF91EBF">
            <wp:simplePos x="0" y="0"/>
            <wp:positionH relativeFrom="page">
              <wp:align>right</wp:align>
            </wp:positionH>
            <wp:positionV relativeFrom="paragraph">
              <wp:posOffset>-997585</wp:posOffset>
            </wp:positionV>
            <wp:extent cx="7553325" cy="10677525"/>
            <wp:effectExtent l="0" t="0" r="9525" b="9525"/>
            <wp:wrapNone/>
            <wp:docPr id="3"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1" descr="uzay, boşluk, mekan, ekran görüntüsü içeren bir resim&#10;&#10;Yapay zeka tarafından oluşturulmuş içerik yanlış olabilir."/>
                    <pic:cNvPicPr>
                      <a:picLocks noChangeAspect="1" noChangeArrowheads="1"/>
                    </pic:cNvPicPr>
                  </pic:nvPicPr>
                  <pic:blipFill>
                    <a:blip r:embed="rId7"/>
                    <a:stretch>
                      <a:fillRect/>
                    </a:stretch>
                  </pic:blipFill>
                  <pic:spPr bwMode="auto">
                    <a:xfrm>
                      <a:off x="0" y="0"/>
                      <a:ext cx="7553325" cy="10677525"/>
                    </a:xfrm>
                    <a:prstGeom prst="rect">
                      <a:avLst/>
                    </a:prstGeom>
                  </pic:spPr>
                </pic:pic>
              </a:graphicData>
            </a:graphic>
          </wp:anchor>
        </w:drawing>
      </w:r>
    </w:p>
    <w:p w14:paraId="54BD0FA0" w14:textId="77777777" w:rsidR="00A26055" w:rsidRDefault="00A26055">
      <w:pPr>
        <w:jc w:val="both"/>
        <w:rPr>
          <w:rFonts w:ascii="Arial" w:hAnsi="Arial" w:cs="Arial"/>
          <w:sz w:val="24"/>
          <w:szCs w:val="24"/>
        </w:rPr>
      </w:pPr>
    </w:p>
    <w:p w14:paraId="740D5B1E" w14:textId="77777777" w:rsidR="00A26055" w:rsidRDefault="00A26055">
      <w:pPr>
        <w:jc w:val="both"/>
        <w:rPr>
          <w:rFonts w:ascii="Arial" w:hAnsi="Arial" w:cs="Arial"/>
          <w:sz w:val="24"/>
          <w:szCs w:val="24"/>
        </w:rPr>
      </w:pPr>
    </w:p>
    <w:p w14:paraId="3F6D809D" w14:textId="77777777" w:rsidR="00A26055" w:rsidRDefault="00A26055">
      <w:pPr>
        <w:jc w:val="both"/>
        <w:rPr>
          <w:rFonts w:ascii="Arial" w:hAnsi="Arial" w:cs="Arial"/>
          <w:sz w:val="24"/>
          <w:szCs w:val="24"/>
        </w:rPr>
      </w:pPr>
    </w:p>
    <w:p w14:paraId="66EBE478" w14:textId="77777777" w:rsidR="00A26055" w:rsidRDefault="00A26055">
      <w:pPr>
        <w:jc w:val="both"/>
        <w:rPr>
          <w:rFonts w:ascii="Arial" w:hAnsi="Arial" w:cs="Arial"/>
          <w:sz w:val="24"/>
          <w:szCs w:val="24"/>
        </w:rPr>
      </w:pPr>
    </w:p>
    <w:p w14:paraId="02A8BCD8" w14:textId="77777777" w:rsidR="00A26055" w:rsidRDefault="00A26055">
      <w:pPr>
        <w:jc w:val="both"/>
        <w:rPr>
          <w:rFonts w:ascii="Arial" w:hAnsi="Arial" w:cs="Arial"/>
          <w:sz w:val="24"/>
          <w:szCs w:val="24"/>
        </w:rPr>
      </w:pPr>
    </w:p>
    <w:p w14:paraId="1E615781" w14:textId="77777777" w:rsidR="00A26055" w:rsidRDefault="00A26055">
      <w:pPr>
        <w:jc w:val="both"/>
        <w:rPr>
          <w:rFonts w:ascii="Arial" w:hAnsi="Arial" w:cs="Arial"/>
          <w:sz w:val="24"/>
          <w:szCs w:val="24"/>
        </w:rPr>
      </w:pPr>
    </w:p>
    <w:p w14:paraId="1766A9B7" w14:textId="77777777" w:rsidR="00A26055" w:rsidRDefault="00A26055">
      <w:pPr>
        <w:jc w:val="both"/>
        <w:rPr>
          <w:rFonts w:ascii="Arial" w:hAnsi="Arial" w:cs="Arial"/>
          <w:sz w:val="24"/>
          <w:szCs w:val="24"/>
        </w:rPr>
      </w:pPr>
    </w:p>
    <w:p w14:paraId="58897E49" w14:textId="56984E4D" w:rsidR="00A26055" w:rsidRDefault="00AD6944">
      <w:pPr>
        <w:jc w:val="both"/>
        <w:rPr>
          <w:rFonts w:ascii="Arial" w:hAnsi="Arial" w:cs="Arial"/>
          <w:sz w:val="24"/>
          <w:szCs w:val="24"/>
        </w:rPr>
      </w:pPr>
      <w:r>
        <w:rPr>
          <w:noProof/>
        </w:rPr>
        <mc:AlternateContent>
          <mc:Choice Requires="wps">
            <w:drawing>
              <wp:anchor distT="0" distB="1270" distL="0" distR="0" simplePos="0" relativeHeight="6" behindDoc="0" locked="0" layoutInCell="0" allowOverlap="1" wp14:anchorId="191D5BEE" wp14:editId="2C00D011">
                <wp:simplePos x="0" y="0"/>
                <wp:positionH relativeFrom="margin">
                  <wp:align>center</wp:align>
                </wp:positionH>
                <wp:positionV relativeFrom="paragraph">
                  <wp:posOffset>324485</wp:posOffset>
                </wp:positionV>
                <wp:extent cx="6545580" cy="4894580"/>
                <wp:effectExtent l="0" t="0" r="0" b="1270"/>
                <wp:wrapNone/>
                <wp:docPr id="1" name="Metin Kutusu 4"/>
                <wp:cNvGraphicFramePr/>
                <a:graphic xmlns:a="http://schemas.openxmlformats.org/drawingml/2006/main">
                  <a:graphicData uri="http://schemas.microsoft.com/office/word/2010/wordprocessingShape">
                    <wps:wsp>
                      <wps:cNvSpPr/>
                      <wps:spPr>
                        <a:xfrm>
                          <a:off x="0" y="0"/>
                          <a:ext cx="6545580" cy="4894580"/>
                        </a:xfrm>
                        <a:prstGeom prst="rect">
                          <a:avLst/>
                        </a:prstGeom>
                        <a:noFill/>
                        <a:ln w="6480">
                          <a:noFill/>
                        </a:ln>
                      </wps:spPr>
                      <wps:style>
                        <a:lnRef idx="0">
                          <a:scrgbClr r="0" g="0" b="0"/>
                        </a:lnRef>
                        <a:fillRef idx="0">
                          <a:scrgbClr r="0" g="0" b="0"/>
                        </a:fillRef>
                        <a:effectRef idx="0">
                          <a:scrgbClr r="0" g="0" b="0"/>
                        </a:effectRef>
                        <a:fontRef idx="minor"/>
                      </wps:style>
                      <wps:txbx>
                        <w:txbxContent>
                          <w:p w14:paraId="7F44B3A1" w14:textId="77777777" w:rsidR="00A26055" w:rsidRPr="00AD6944" w:rsidRDefault="00000000">
                            <w:pPr>
                              <w:pStyle w:val="FrameContents"/>
                              <w:spacing w:line="240" w:lineRule="auto"/>
                              <w:jc w:val="center"/>
                              <w:rPr>
                                <w:rFonts w:ascii="Arial Black" w:hAnsi="Arial Black" w:cs="Arial"/>
                                <w:b/>
                                <w:bCs/>
                                <w:color w:val="FFFFFF" w:themeColor="background1"/>
                                <w:spacing w:val="10"/>
                                <w:sz w:val="56"/>
                                <w:szCs w:val="56"/>
                              </w:rPr>
                            </w:pPr>
                            <w:r w:rsidRPr="00AD6944">
                              <w:rPr>
                                <w:rFonts w:ascii="Arial Black" w:hAnsi="Arial Black" w:cs="Arial"/>
                                <w:b/>
                                <w:bCs/>
                                <w:color w:val="FFFFFF" w:themeColor="background1"/>
                                <w:spacing w:val="10"/>
                                <w:sz w:val="56"/>
                                <w:szCs w:val="56"/>
                              </w:rPr>
                              <w:t>SÜRÜ İHA YARIŞMASI</w:t>
                            </w:r>
                          </w:p>
                          <w:p w14:paraId="09AC1E54" w14:textId="77777777" w:rsidR="00A26055" w:rsidRPr="00AD6944" w:rsidRDefault="00000000">
                            <w:pPr>
                              <w:pStyle w:val="FrameContents"/>
                              <w:spacing w:line="240" w:lineRule="auto"/>
                              <w:jc w:val="center"/>
                              <w:rPr>
                                <w:color w:val="FFFFFF" w:themeColor="background1"/>
                              </w:rPr>
                            </w:pPr>
                            <w:r w:rsidRPr="00AD6944">
                              <w:rPr>
                                <w:rFonts w:ascii="Arial Black" w:hAnsi="Arial Black" w:cs="Arial"/>
                                <w:b/>
                                <w:bCs/>
                                <w:color w:val="FFFFFF" w:themeColor="background1"/>
                                <w:spacing w:val="10"/>
                                <w:sz w:val="56"/>
                                <w:szCs w:val="56"/>
                              </w:rPr>
                              <w:t xml:space="preserve">KRİTİK TASARIM RAPORU </w:t>
                            </w:r>
                          </w:p>
                          <w:p w14:paraId="2B14334A" w14:textId="77777777" w:rsidR="00A26055" w:rsidRPr="00AD6944" w:rsidRDefault="00A26055">
                            <w:pPr>
                              <w:pStyle w:val="FrameContents"/>
                              <w:spacing w:line="240" w:lineRule="auto"/>
                              <w:jc w:val="center"/>
                              <w:rPr>
                                <w:rFonts w:ascii="Arial Black" w:hAnsi="Arial Black" w:cs="Arial"/>
                                <w:b/>
                                <w:bCs/>
                                <w:color w:val="FFFFFF" w:themeColor="background1"/>
                                <w:spacing w:val="10"/>
                                <w:sz w:val="56"/>
                                <w:szCs w:val="56"/>
                              </w:rPr>
                            </w:pPr>
                          </w:p>
                          <w:p w14:paraId="41006F41"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TAKIM ADI:</w:t>
                            </w:r>
                          </w:p>
                          <w:p w14:paraId="48B8F47E"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PROJE ADI:</w:t>
                            </w:r>
                          </w:p>
                          <w:p w14:paraId="7A88647B"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BAŞVURU ID:</w:t>
                            </w:r>
                          </w:p>
                          <w:p w14:paraId="5D83B34D" w14:textId="77777777" w:rsidR="00A26055" w:rsidRDefault="00A26055">
                            <w:pPr>
                              <w:pStyle w:val="FrameContents"/>
                              <w:jc w:val="center"/>
                            </w:pPr>
                          </w:p>
                        </w:txbxContent>
                      </wps:txbx>
                      <wps:bodyPr anchor="t">
                        <a:noAutofit/>
                      </wps:bodyPr>
                    </wps:wsp>
                  </a:graphicData>
                </a:graphic>
              </wp:anchor>
            </w:drawing>
          </mc:Choice>
          <mc:Fallback>
            <w:pict>
              <v:rect w14:anchorId="191D5BEE" id="Metin Kutusu 4" o:spid="_x0000_s1026" style="position:absolute;left:0;text-align:left;margin-left:0;margin-top:25.55pt;width:515.4pt;height:385.4pt;z-index:6;visibility:visible;mso-wrap-style:square;mso-wrap-distance-left:0;mso-wrap-distance-top:0;mso-wrap-distance-right:0;mso-wrap-distance-bottom:.1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" o:allowincell="f" filled="f" stroked="f" strokeweight=".18mm">
                <v:textbox>
                  <w:txbxContent>
                    <w:p w14:paraId="7F44B3A1" w14:textId="77777777" w:rsidR="00A26055" w:rsidRPr="00AD6944" w:rsidRDefault="00000000">
                      <w:pPr>
                        <w:pStyle w:val="FrameContents"/>
                        <w:spacing w:line="240" w:lineRule="auto"/>
                        <w:jc w:val="center"/>
                        <w:rPr>
                          <w:rFonts w:ascii="Arial Black" w:hAnsi="Arial Black" w:cs="Arial"/>
                          <w:b/>
                          <w:bCs/>
                          <w:color w:val="FFFFFF" w:themeColor="background1"/>
                          <w:spacing w:val="10"/>
                          <w:sz w:val="56"/>
                          <w:szCs w:val="56"/>
                        </w:rPr>
                      </w:pPr>
                      <w:r w:rsidRPr="00AD6944">
                        <w:rPr>
                          <w:rFonts w:ascii="Arial Black" w:hAnsi="Arial Black" w:cs="Arial"/>
                          <w:b/>
                          <w:bCs/>
                          <w:color w:val="FFFFFF" w:themeColor="background1"/>
                          <w:spacing w:val="10"/>
                          <w:sz w:val="56"/>
                          <w:szCs w:val="56"/>
                        </w:rPr>
                        <w:t>SÜRÜ İHA YARIŞMASI</w:t>
                      </w:r>
                    </w:p>
                    <w:p w14:paraId="09AC1E54" w14:textId="77777777" w:rsidR="00A26055" w:rsidRPr="00AD6944" w:rsidRDefault="00000000">
                      <w:pPr>
                        <w:pStyle w:val="FrameContents"/>
                        <w:spacing w:line="240" w:lineRule="auto"/>
                        <w:jc w:val="center"/>
                        <w:rPr>
                          <w:color w:val="FFFFFF" w:themeColor="background1"/>
                        </w:rPr>
                      </w:pPr>
                      <w:r w:rsidRPr="00AD6944">
                        <w:rPr>
                          <w:rFonts w:ascii="Arial Black" w:hAnsi="Arial Black" w:cs="Arial"/>
                          <w:b/>
                          <w:bCs/>
                          <w:color w:val="FFFFFF" w:themeColor="background1"/>
                          <w:spacing w:val="10"/>
                          <w:sz w:val="56"/>
                          <w:szCs w:val="56"/>
                        </w:rPr>
                        <w:t xml:space="preserve">KRİTİK TASARIM RAPORU </w:t>
                      </w:r>
                    </w:p>
                    <w:p w14:paraId="2B14334A" w14:textId="77777777" w:rsidR="00A26055" w:rsidRPr="00AD6944" w:rsidRDefault="00A26055">
                      <w:pPr>
                        <w:pStyle w:val="FrameContents"/>
                        <w:spacing w:line="240" w:lineRule="auto"/>
                        <w:jc w:val="center"/>
                        <w:rPr>
                          <w:rFonts w:ascii="Arial Black" w:hAnsi="Arial Black" w:cs="Arial"/>
                          <w:b/>
                          <w:bCs/>
                          <w:color w:val="FFFFFF" w:themeColor="background1"/>
                          <w:spacing w:val="10"/>
                          <w:sz w:val="56"/>
                          <w:szCs w:val="56"/>
                        </w:rPr>
                      </w:pPr>
                    </w:p>
                    <w:p w14:paraId="41006F41"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TAKIM ADI:</w:t>
                      </w:r>
                    </w:p>
                    <w:p w14:paraId="48B8F47E"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PROJE ADI:</w:t>
                      </w:r>
                    </w:p>
                    <w:p w14:paraId="7A88647B" w14:textId="77777777" w:rsidR="00A26055" w:rsidRPr="00AD6944" w:rsidRDefault="00000000">
                      <w:pPr>
                        <w:pStyle w:val="FrameContents"/>
                        <w:spacing w:line="240" w:lineRule="auto"/>
                        <w:rPr>
                          <w:rFonts w:ascii="Arial Black" w:hAnsi="Arial Black" w:cs="Arial"/>
                          <w:b/>
                          <w:bCs/>
                          <w:color w:val="FFFFFF" w:themeColor="background1"/>
                          <w:spacing w:val="10"/>
                          <w:sz w:val="48"/>
                          <w:szCs w:val="48"/>
                        </w:rPr>
                      </w:pPr>
                      <w:r w:rsidRPr="00AD6944">
                        <w:rPr>
                          <w:rFonts w:ascii="Arial Black" w:hAnsi="Arial Black" w:cs="Arial"/>
                          <w:b/>
                          <w:bCs/>
                          <w:color w:val="FFFFFF" w:themeColor="background1"/>
                          <w:spacing w:val="10"/>
                          <w:sz w:val="48"/>
                          <w:szCs w:val="48"/>
                        </w:rPr>
                        <w:t>BAŞVURU ID:</w:t>
                      </w:r>
                    </w:p>
                    <w:p w14:paraId="5D83B34D" w14:textId="77777777" w:rsidR="00A26055" w:rsidRDefault="00A26055">
                      <w:pPr>
                        <w:pStyle w:val="FrameContents"/>
                        <w:jc w:val="center"/>
                      </w:pPr>
                    </w:p>
                  </w:txbxContent>
                </v:textbox>
                <w10:wrap anchorx="margin"/>
              </v:rect>
            </w:pict>
          </mc:Fallback>
        </mc:AlternateContent>
      </w:r>
    </w:p>
    <w:p w14:paraId="2DBEA830" w14:textId="538300DD" w:rsidR="00A26055" w:rsidRDefault="00A26055">
      <w:pPr>
        <w:jc w:val="both"/>
        <w:rPr>
          <w:rFonts w:ascii="Arial" w:hAnsi="Arial" w:cs="Arial"/>
          <w:sz w:val="24"/>
          <w:szCs w:val="24"/>
        </w:rPr>
      </w:pPr>
    </w:p>
    <w:p w14:paraId="064701F9" w14:textId="50F16B0A" w:rsidR="00A26055" w:rsidRDefault="00A26055">
      <w:pPr>
        <w:jc w:val="both"/>
        <w:rPr>
          <w:rFonts w:ascii="Arial" w:hAnsi="Arial" w:cs="Arial"/>
          <w:sz w:val="24"/>
          <w:szCs w:val="24"/>
        </w:rPr>
      </w:pPr>
    </w:p>
    <w:p w14:paraId="6D235A56" w14:textId="77777777" w:rsidR="00A26055" w:rsidRDefault="00A26055">
      <w:pPr>
        <w:jc w:val="both"/>
        <w:rPr>
          <w:rFonts w:ascii="Arial" w:hAnsi="Arial" w:cs="Arial"/>
          <w:sz w:val="24"/>
          <w:szCs w:val="24"/>
        </w:rPr>
      </w:pPr>
    </w:p>
    <w:p w14:paraId="004D8DE2" w14:textId="21B2336A" w:rsidR="00A26055" w:rsidRDefault="00A26055">
      <w:pPr>
        <w:jc w:val="both"/>
        <w:rPr>
          <w:rFonts w:ascii="Arial" w:hAnsi="Arial" w:cs="Arial"/>
          <w:sz w:val="24"/>
          <w:szCs w:val="24"/>
        </w:rPr>
      </w:pPr>
    </w:p>
    <w:p w14:paraId="3A48B54C" w14:textId="43095913" w:rsidR="00A26055" w:rsidRDefault="00A26055">
      <w:pPr>
        <w:jc w:val="both"/>
        <w:rPr>
          <w:rFonts w:ascii="Arial" w:hAnsi="Arial" w:cs="Arial"/>
          <w:sz w:val="24"/>
          <w:szCs w:val="24"/>
        </w:rPr>
      </w:pPr>
    </w:p>
    <w:p w14:paraId="1260062C" w14:textId="77777777" w:rsidR="00A26055" w:rsidRDefault="00A26055">
      <w:pPr>
        <w:jc w:val="both"/>
        <w:rPr>
          <w:rFonts w:ascii="Arial" w:hAnsi="Arial" w:cs="Arial"/>
          <w:sz w:val="24"/>
          <w:szCs w:val="24"/>
        </w:rPr>
      </w:pPr>
    </w:p>
    <w:p w14:paraId="08D97485" w14:textId="77777777" w:rsidR="00A26055" w:rsidRDefault="00A26055">
      <w:pPr>
        <w:jc w:val="both"/>
        <w:rPr>
          <w:rFonts w:ascii="Arial" w:hAnsi="Arial" w:cs="Arial"/>
          <w:sz w:val="24"/>
          <w:szCs w:val="24"/>
        </w:rPr>
      </w:pPr>
    </w:p>
    <w:p w14:paraId="1957BE14" w14:textId="77777777" w:rsidR="00A26055" w:rsidRDefault="00A26055">
      <w:pPr>
        <w:jc w:val="both"/>
        <w:rPr>
          <w:rFonts w:ascii="Arial" w:hAnsi="Arial" w:cs="Arial"/>
          <w:sz w:val="24"/>
          <w:szCs w:val="24"/>
        </w:rPr>
      </w:pPr>
    </w:p>
    <w:p w14:paraId="5623BBBD" w14:textId="77777777" w:rsidR="00A26055" w:rsidRDefault="00A26055">
      <w:pPr>
        <w:jc w:val="both"/>
        <w:rPr>
          <w:rFonts w:ascii="Arial" w:hAnsi="Arial" w:cs="Arial"/>
          <w:sz w:val="24"/>
          <w:szCs w:val="24"/>
        </w:rPr>
      </w:pPr>
    </w:p>
    <w:p w14:paraId="33E61D86" w14:textId="77777777" w:rsidR="00A26055" w:rsidRDefault="00A26055">
      <w:pPr>
        <w:jc w:val="both"/>
        <w:rPr>
          <w:rFonts w:ascii="Arial" w:hAnsi="Arial" w:cs="Arial"/>
          <w:sz w:val="24"/>
          <w:szCs w:val="24"/>
        </w:rPr>
      </w:pPr>
    </w:p>
    <w:p w14:paraId="1E076BAF" w14:textId="77777777" w:rsidR="00A26055" w:rsidRDefault="00A26055">
      <w:pPr>
        <w:jc w:val="both"/>
        <w:rPr>
          <w:rFonts w:ascii="Arial" w:hAnsi="Arial" w:cs="Arial"/>
          <w:sz w:val="24"/>
          <w:szCs w:val="24"/>
        </w:rPr>
      </w:pPr>
    </w:p>
    <w:p w14:paraId="1DBACF6D" w14:textId="77777777" w:rsidR="00A26055" w:rsidRDefault="00A26055">
      <w:pPr>
        <w:jc w:val="both"/>
        <w:rPr>
          <w:rFonts w:ascii="Arial" w:hAnsi="Arial" w:cs="Arial"/>
          <w:sz w:val="24"/>
          <w:szCs w:val="24"/>
        </w:rPr>
      </w:pPr>
    </w:p>
    <w:p w14:paraId="22B43A94" w14:textId="77777777" w:rsidR="00A26055" w:rsidRDefault="00A26055">
      <w:pPr>
        <w:jc w:val="both"/>
        <w:rPr>
          <w:rFonts w:ascii="Arial" w:hAnsi="Arial" w:cs="Arial"/>
          <w:sz w:val="24"/>
          <w:szCs w:val="24"/>
        </w:rPr>
      </w:pPr>
    </w:p>
    <w:p w14:paraId="7737F928" w14:textId="77777777" w:rsidR="00A26055" w:rsidRDefault="00A26055">
      <w:pPr>
        <w:jc w:val="both"/>
        <w:rPr>
          <w:rFonts w:ascii="Arial" w:hAnsi="Arial" w:cs="Arial"/>
          <w:sz w:val="24"/>
          <w:szCs w:val="24"/>
        </w:rPr>
      </w:pPr>
    </w:p>
    <w:p w14:paraId="395E78FB" w14:textId="77777777" w:rsidR="00A26055" w:rsidRDefault="00A26055">
      <w:pPr>
        <w:jc w:val="both"/>
        <w:rPr>
          <w:rFonts w:ascii="Arial" w:hAnsi="Arial" w:cs="Arial"/>
          <w:sz w:val="24"/>
          <w:szCs w:val="24"/>
        </w:rPr>
      </w:pPr>
    </w:p>
    <w:p w14:paraId="7853FBFD" w14:textId="77777777" w:rsidR="00A26055" w:rsidRDefault="00A26055">
      <w:pPr>
        <w:jc w:val="both"/>
        <w:rPr>
          <w:rFonts w:ascii="Arial" w:hAnsi="Arial" w:cs="Arial"/>
          <w:sz w:val="24"/>
          <w:szCs w:val="24"/>
        </w:rPr>
      </w:pPr>
    </w:p>
    <w:p w14:paraId="48F70BB3" w14:textId="77777777" w:rsidR="00A26055" w:rsidRDefault="00A26055">
      <w:pPr>
        <w:jc w:val="both"/>
        <w:rPr>
          <w:rFonts w:ascii="Arial" w:hAnsi="Arial" w:cs="Arial"/>
          <w:sz w:val="24"/>
          <w:szCs w:val="24"/>
        </w:rPr>
      </w:pPr>
    </w:p>
    <w:p w14:paraId="4888B65B" w14:textId="77777777" w:rsidR="00A26055" w:rsidRDefault="00A26055">
      <w:pPr>
        <w:jc w:val="both"/>
        <w:rPr>
          <w:rFonts w:ascii="Arial" w:hAnsi="Arial" w:cs="Arial"/>
          <w:sz w:val="24"/>
          <w:szCs w:val="24"/>
        </w:rPr>
      </w:pPr>
    </w:p>
    <w:p w14:paraId="3FC8A337" w14:textId="77777777" w:rsidR="00A26055" w:rsidRDefault="00A26055">
      <w:pPr>
        <w:jc w:val="both"/>
        <w:rPr>
          <w:rFonts w:ascii="Arial" w:hAnsi="Arial" w:cs="Arial"/>
          <w:sz w:val="24"/>
          <w:szCs w:val="24"/>
        </w:rPr>
      </w:pPr>
    </w:p>
    <w:p w14:paraId="0F2A4CE0" w14:textId="77777777" w:rsidR="00A26055" w:rsidRDefault="00A26055">
      <w:pPr>
        <w:jc w:val="both"/>
        <w:rPr>
          <w:rFonts w:ascii="Arial" w:hAnsi="Arial" w:cs="Arial"/>
          <w:sz w:val="24"/>
          <w:szCs w:val="24"/>
        </w:rPr>
      </w:pPr>
    </w:p>
    <w:p w14:paraId="64D3E352" w14:textId="77777777" w:rsidR="00A26055" w:rsidRDefault="00000000">
      <w:pPr>
        <w:jc w:val="both"/>
        <w:rPr>
          <w:rFonts w:ascii="Arial" w:hAnsi="Arial" w:cs="Arial"/>
          <w:sz w:val="24"/>
          <w:szCs w:val="24"/>
        </w:rPr>
      </w:pPr>
      <w:r>
        <w:rPr>
          <w:rFonts w:ascii="Arial" w:hAnsi="Arial" w:cs="Arial"/>
          <w:sz w:val="24"/>
          <w:szCs w:val="24"/>
        </w:rPr>
        <w:t>-</w:t>
      </w:r>
    </w:p>
    <w:p w14:paraId="05BA2FC1" w14:textId="77777777" w:rsidR="00A26055" w:rsidRDefault="00000000">
      <w:pPr>
        <w:pStyle w:val="TBal"/>
        <w:rPr>
          <w:rFonts w:ascii="Arial Black" w:hAnsi="Arial Black"/>
          <w:color w:val="262626"/>
          <w:sz w:val="28"/>
          <w:szCs w:val="28"/>
        </w:rPr>
      </w:pPr>
      <w:r>
        <w:rPr>
          <w:rFonts w:ascii="Arial Black" w:hAnsi="Arial Black"/>
          <w:color w:val="262626"/>
          <w:sz w:val="28"/>
          <w:szCs w:val="28"/>
        </w:rPr>
        <w:lastRenderedPageBreak/>
        <w:t>İÇİNDEKİLER</w:t>
      </w:r>
    </w:p>
    <w:p w14:paraId="52C6BCDA" w14:textId="77777777" w:rsidR="00A26055" w:rsidRDefault="00A26055">
      <w:pPr>
        <w:rPr>
          <w:lang w:eastAsia="tr-TR"/>
        </w:rPr>
      </w:pPr>
    </w:p>
    <w:p w14:paraId="2D47EAD0" w14:textId="77777777" w:rsidR="00A26055" w:rsidRDefault="00000000">
      <w:pPr>
        <w:pStyle w:val="T1"/>
        <w:tabs>
          <w:tab w:val="left" w:pos="720"/>
        </w:tabs>
      </w:pPr>
      <w:hyperlink w:anchor="_Toc220392231">
        <w:r>
          <w:rPr>
            <w:rStyle w:val="IndexLink"/>
          </w:rPr>
          <w:t>1. YÖNETİCİ ÖZETİ (0-</w:t>
        </w:r>
      </w:hyperlink>
      <w:hyperlink w:anchor="_Toc220392231">
        <w:r>
          <w:rPr>
            <w:webHidden/>
          </w:rPr>
          <w:fldChar w:fldCharType="begin"/>
        </w:r>
        <w:r>
          <w:rPr>
            <w:webHidden/>
          </w:rPr>
          <w:instrText>PAGEREF _Toc220392231 \h</w:instrText>
        </w:r>
        <w:r>
          <w:rPr>
            <w:webHidden/>
          </w:rPr>
        </w:r>
        <w:r>
          <w:rPr>
            <w:webHidden/>
          </w:rPr>
          <w:fldChar w:fldCharType="separate"/>
        </w:r>
        <w:r>
          <w:rPr>
            <w:rStyle w:val="IndexLink"/>
          </w:rPr>
          <w:t>1</w:t>
        </w:r>
        <w:r>
          <w:rPr>
            <w:webHidden/>
          </w:rPr>
          <w:fldChar w:fldCharType="end"/>
        </w:r>
      </w:hyperlink>
      <w:hyperlink w:anchor="_Toc220392231">
        <w:r>
          <w:rPr>
            <w:webHidden/>
          </w:rPr>
          <w:fldChar w:fldCharType="begin"/>
        </w:r>
        <w:r>
          <w:rPr>
            <w:webHidden/>
          </w:rPr>
          <w:instrText>PAGEREF _Toc220392231 \h</w:instrText>
        </w:r>
        <w:r>
          <w:rPr>
            <w:webHidden/>
          </w:rPr>
        </w:r>
        <w:r>
          <w:rPr>
            <w:webHidden/>
          </w:rPr>
          <w:fldChar w:fldCharType="separate"/>
        </w:r>
        <w:r>
          <w:rPr>
            <w:rStyle w:val="IndexLink"/>
          </w:rPr>
          <w:t xml:space="preserve"> Puan)</w:t>
        </w:r>
        <w:r>
          <w:rPr>
            <w:rStyle w:val="IndexLink"/>
          </w:rPr>
          <w:tab/>
          <w:t>2</w:t>
        </w:r>
        <w:r>
          <w:rPr>
            <w:webHidden/>
          </w:rPr>
          <w:fldChar w:fldCharType="end"/>
        </w:r>
      </w:hyperlink>
    </w:p>
    <w:p w14:paraId="3B07EB74" w14:textId="77777777" w:rsidR="00A26055" w:rsidRDefault="00000000">
      <w:pPr>
        <w:pStyle w:val="T1"/>
        <w:tabs>
          <w:tab w:val="left" w:pos="720"/>
        </w:tabs>
      </w:pPr>
      <w:hyperlink w:anchor="_Toc220392232">
        <w:r>
          <w:rPr>
            <w:rStyle w:val="IndexLink"/>
          </w:rPr>
          <w:t>2. PROJE YÖNETİMİ (0-</w:t>
        </w:r>
      </w:hyperlink>
      <w:hyperlink w:anchor="_Toc220392232">
        <w:r>
          <w:rPr>
            <w:webHidden/>
          </w:rPr>
          <w:fldChar w:fldCharType="begin"/>
        </w:r>
        <w:r>
          <w:rPr>
            <w:webHidden/>
          </w:rPr>
          <w:instrText>PAGEREF _Toc220392232 \h</w:instrText>
        </w:r>
        <w:r>
          <w:rPr>
            <w:webHidden/>
          </w:rPr>
        </w:r>
        <w:r>
          <w:rPr>
            <w:webHidden/>
          </w:rPr>
          <w:fldChar w:fldCharType="separate"/>
        </w:r>
        <w:r>
          <w:rPr>
            <w:rStyle w:val="IndexLink"/>
          </w:rPr>
          <w:t>2</w:t>
        </w:r>
        <w:r>
          <w:rPr>
            <w:webHidden/>
          </w:rPr>
          <w:fldChar w:fldCharType="end"/>
        </w:r>
      </w:hyperlink>
      <w:hyperlink w:anchor="_Toc220392232">
        <w:r>
          <w:rPr>
            <w:webHidden/>
          </w:rPr>
          <w:fldChar w:fldCharType="begin"/>
        </w:r>
        <w:r>
          <w:rPr>
            <w:webHidden/>
          </w:rPr>
          <w:instrText>PAGEREF _Toc220392232 \h</w:instrText>
        </w:r>
        <w:r>
          <w:rPr>
            <w:webHidden/>
          </w:rPr>
        </w:r>
        <w:r>
          <w:rPr>
            <w:webHidden/>
          </w:rPr>
          <w:fldChar w:fldCharType="separate"/>
        </w:r>
        <w:r>
          <w:rPr>
            <w:rStyle w:val="IndexLink"/>
          </w:rPr>
          <w:t xml:space="preserve"> Puan)</w:t>
        </w:r>
        <w:r>
          <w:rPr>
            <w:rStyle w:val="IndexLink"/>
          </w:rPr>
          <w:tab/>
          <w:t>2</w:t>
        </w:r>
        <w:r>
          <w:rPr>
            <w:webHidden/>
          </w:rPr>
          <w:fldChar w:fldCharType="end"/>
        </w:r>
      </w:hyperlink>
    </w:p>
    <w:p w14:paraId="39E09C54" w14:textId="77777777" w:rsidR="00A26055" w:rsidRDefault="00000000">
      <w:pPr>
        <w:pStyle w:val="T1"/>
        <w:tabs>
          <w:tab w:val="left" w:pos="720"/>
        </w:tabs>
      </w:pPr>
      <w:hyperlink w:anchor="_Toc220392233">
        <w:r>
          <w:rPr>
            <w:rStyle w:val="IndexLink"/>
          </w:rPr>
          <w:t>3. PROJE GEREKSİNİMLERİ (0-</w:t>
        </w:r>
      </w:hyperlink>
      <w:hyperlink w:anchor="_Toc220392233">
        <w:r>
          <w:rPr>
            <w:webHidden/>
          </w:rPr>
          <w:fldChar w:fldCharType="begin"/>
        </w:r>
        <w:r>
          <w:rPr>
            <w:webHidden/>
          </w:rPr>
          <w:instrText>PAGEREF _Toc220392233 \h</w:instrText>
        </w:r>
        <w:r>
          <w:rPr>
            <w:webHidden/>
          </w:rPr>
        </w:r>
        <w:r>
          <w:rPr>
            <w:webHidden/>
          </w:rPr>
          <w:fldChar w:fldCharType="separate"/>
        </w:r>
        <w:r>
          <w:rPr>
            <w:rStyle w:val="IndexLink"/>
          </w:rPr>
          <w:t>4</w:t>
        </w:r>
        <w:r>
          <w:rPr>
            <w:webHidden/>
          </w:rPr>
          <w:fldChar w:fldCharType="end"/>
        </w:r>
      </w:hyperlink>
      <w:hyperlink w:anchor="_Toc220392233">
        <w:r>
          <w:rPr>
            <w:webHidden/>
          </w:rPr>
          <w:fldChar w:fldCharType="begin"/>
        </w:r>
        <w:r>
          <w:rPr>
            <w:webHidden/>
          </w:rPr>
          <w:instrText>PAGEREF _Toc220392233 \h</w:instrText>
        </w:r>
        <w:r>
          <w:rPr>
            <w:webHidden/>
          </w:rPr>
        </w:r>
        <w:r>
          <w:rPr>
            <w:webHidden/>
          </w:rPr>
          <w:fldChar w:fldCharType="separate"/>
        </w:r>
        <w:r>
          <w:rPr>
            <w:rStyle w:val="IndexLink"/>
          </w:rPr>
          <w:t xml:space="preserve"> Puan)</w:t>
        </w:r>
        <w:r>
          <w:rPr>
            <w:rStyle w:val="IndexLink"/>
          </w:rPr>
          <w:tab/>
          <w:t>2</w:t>
        </w:r>
        <w:r>
          <w:rPr>
            <w:webHidden/>
          </w:rPr>
          <w:fldChar w:fldCharType="end"/>
        </w:r>
      </w:hyperlink>
    </w:p>
    <w:p w14:paraId="78DA1E86" w14:textId="77777777" w:rsidR="00A26055" w:rsidRDefault="00000000">
      <w:pPr>
        <w:pStyle w:val="T1"/>
        <w:tabs>
          <w:tab w:val="left" w:pos="720"/>
        </w:tabs>
      </w:pPr>
      <w:hyperlink w:anchor="_Toc220392234">
        <w:r>
          <w:rPr>
            <w:rStyle w:val="IndexLink"/>
          </w:rPr>
          <w:t>4. İHA PLATFORM TASARIMI(0-2</w:t>
        </w:r>
      </w:hyperlink>
      <w:hyperlink w:anchor="_Toc220392234">
        <w:r>
          <w:rPr>
            <w:webHidden/>
          </w:rPr>
          <w:fldChar w:fldCharType="begin"/>
        </w:r>
        <w:r>
          <w:rPr>
            <w:webHidden/>
          </w:rPr>
          <w:instrText>PAGEREF _Toc220392234 \h</w:instrText>
        </w:r>
        <w:r>
          <w:rPr>
            <w:webHidden/>
          </w:rPr>
        </w:r>
        <w:r>
          <w:rPr>
            <w:webHidden/>
          </w:rPr>
          <w:fldChar w:fldCharType="separate"/>
        </w:r>
        <w:r>
          <w:rPr>
            <w:rStyle w:val="IndexLink"/>
          </w:rPr>
          <w:t>5</w:t>
        </w:r>
        <w:r>
          <w:rPr>
            <w:webHidden/>
          </w:rPr>
          <w:fldChar w:fldCharType="end"/>
        </w:r>
      </w:hyperlink>
      <w:hyperlink w:anchor="_Toc220392234">
        <w:r>
          <w:rPr>
            <w:webHidden/>
          </w:rPr>
          <w:fldChar w:fldCharType="begin"/>
        </w:r>
        <w:r>
          <w:rPr>
            <w:webHidden/>
          </w:rPr>
          <w:instrText>PAGEREF _Toc220392234 \h</w:instrText>
        </w:r>
        <w:r>
          <w:rPr>
            <w:webHidden/>
          </w:rPr>
        </w:r>
        <w:r>
          <w:rPr>
            <w:webHidden/>
          </w:rPr>
          <w:fldChar w:fldCharType="separate"/>
        </w:r>
        <w:r>
          <w:rPr>
            <w:rStyle w:val="IndexLink"/>
          </w:rPr>
          <w:t xml:space="preserve"> Puan):</w:t>
        </w:r>
        <w:r>
          <w:rPr>
            <w:rStyle w:val="IndexLink"/>
          </w:rPr>
          <w:tab/>
          <w:t>2</w:t>
        </w:r>
        <w:r>
          <w:rPr>
            <w:webHidden/>
          </w:rPr>
          <w:fldChar w:fldCharType="end"/>
        </w:r>
      </w:hyperlink>
    </w:p>
    <w:p w14:paraId="62D1FCFA" w14:textId="77777777" w:rsidR="00A26055" w:rsidRDefault="00000000">
      <w:pPr>
        <w:pStyle w:val="T1"/>
      </w:pPr>
      <w:hyperlink w:anchor="_Toc220392235">
        <w:r>
          <w:rPr>
            <w:rStyle w:val="IndexLink"/>
          </w:rPr>
          <w:t>5.</w:t>
        </w:r>
      </w:hyperlink>
      <w:hyperlink w:anchor="_Toc220392235">
        <w:r>
          <w:rPr>
            <w:webHidden/>
          </w:rPr>
          <w:fldChar w:fldCharType="begin"/>
        </w:r>
        <w:r>
          <w:rPr>
            <w:webHidden/>
          </w:rPr>
          <w:instrText>PAGEREF _Toc220392235 \h</w:instrText>
        </w:r>
        <w:r>
          <w:rPr>
            <w:webHidden/>
          </w:rPr>
        </w:r>
        <w:r>
          <w:rPr>
            <w:webHidden/>
          </w:rPr>
          <w:fldChar w:fldCharType="separate"/>
        </w:r>
        <w:r>
          <w:rPr>
            <w:rStyle w:val="IndexLink"/>
          </w:rPr>
          <w:t xml:space="preserve"> </w:t>
        </w:r>
        <w:r>
          <w:rPr>
            <w:webHidden/>
          </w:rPr>
          <w:fldChar w:fldCharType="end"/>
        </w:r>
      </w:hyperlink>
      <w:hyperlink w:anchor="_Toc220392235">
        <w:r>
          <w:rPr>
            <w:webHidden/>
          </w:rPr>
          <w:fldChar w:fldCharType="begin"/>
        </w:r>
        <w:r>
          <w:rPr>
            <w:webHidden/>
          </w:rPr>
          <w:instrText>PAGEREF _Toc220392235 \h</w:instrText>
        </w:r>
        <w:r>
          <w:rPr>
            <w:webHidden/>
          </w:rPr>
        </w:r>
        <w:r>
          <w:rPr>
            <w:webHidden/>
          </w:rPr>
          <w:fldChar w:fldCharType="separate"/>
        </w:r>
        <w:r>
          <w:rPr>
            <w:rStyle w:val="IndexLink"/>
          </w:rPr>
          <w:t>SÜRÜ MİMARİSİ, GÖREV YÖNETİMİ VE YAZILIM TASARIMI (0–3</w:t>
        </w:r>
        <w:r>
          <w:rPr>
            <w:webHidden/>
          </w:rPr>
          <w:fldChar w:fldCharType="end"/>
        </w:r>
      </w:hyperlink>
      <w:hyperlink w:anchor="_Toc220392235">
        <w:r>
          <w:rPr>
            <w:webHidden/>
          </w:rPr>
          <w:fldChar w:fldCharType="begin"/>
        </w:r>
        <w:r>
          <w:rPr>
            <w:webHidden/>
          </w:rPr>
          <w:instrText>PAGEREF _Toc220392235 \h</w:instrText>
        </w:r>
        <w:r>
          <w:rPr>
            <w:webHidden/>
          </w:rPr>
        </w:r>
        <w:r>
          <w:rPr>
            <w:webHidden/>
          </w:rPr>
          <w:fldChar w:fldCharType="separate"/>
        </w:r>
        <w:r>
          <w:rPr>
            <w:rStyle w:val="IndexLink"/>
          </w:rPr>
          <w:t>0</w:t>
        </w:r>
        <w:r>
          <w:rPr>
            <w:webHidden/>
          </w:rPr>
          <w:fldChar w:fldCharType="end"/>
        </w:r>
      </w:hyperlink>
      <w:hyperlink w:anchor="_Toc220392235">
        <w:r>
          <w:rPr>
            <w:webHidden/>
          </w:rPr>
          <w:fldChar w:fldCharType="begin"/>
        </w:r>
        <w:r>
          <w:rPr>
            <w:webHidden/>
          </w:rPr>
          <w:instrText>PAGEREF _Toc220392235 \h</w:instrText>
        </w:r>
        <w:r>
          <w:rPr>
            <w:webHidden/>
          </w:rPr>
        </w:r>
        <w:r>
          <w:rPr>
            <w:webHidden/>
          </w:rPr>
          <w:fldChar w:fldCharType="separate"/>
        </w:r>
        <w:r>
          <w:rPr>
            <w:rStyle w:val="IndexLink"/>
          </w:rPr>
          <w:t xml:space="preserve"> Puan)</w:t>
        </w:r>
        <w:r>
          <w:rPr>
            <w:webHidden/>
          </w:rPr>
          <w:fldChar w:fldCharType="end"/>
        </w:r>
      </w:hyperlink>
      <w:hyperlink w:anchor="_Toc220392235">
        <w:r>
          <w:rPr>
            <w:webHidden/>
          </w:rPr>
          <w:fldChar w:fldCharType="begin"/>
        </w:r>
        <w:r>
          <w:rPr>
            <w:webHidden/>
          </w:rPr>
          <w:instrText>PAGEREF _Toc220392235 \h</w:instrText>
        </w:r>
        <w:r>
          <w:rPr>
            <w:webHidden/>
          </w:rPr>
        </w:r>
        <w:r>
          <w:rPr>
            <w:webHidden/>
          </w:rPr>
          <w:fldChar w:fldCharType="separate"/>
        </w:r>
        <w:r>
          <w:rPr>
            <w:rStyle w:val="IndexLink"/>
          </w:rPr>
          <w:tab/>
          <w:t>2</w:t>
        </w:r>
        <w:r>
          <w:rPr>
            <w:webHidden/>
          </w:rPr>
          <w:fldChar w:fldCharType="end"/>
        </w:r>
      </w:hyperlink>
    </w:p>
    <w:p w14:paraId="2CE2FE3B" w14:textId="77777777" w:rsidR="00A26055" w:rsidRDefault="00000000">
      <w:pPr>
        <w:pStyle w:val="T1"/>
      </w:pPr>
      <w:hyperlink w:anchor="_Toc220392236">
        <w:r>
          <w:rPr>
            <w:rStyle w:val="IndexLink"/>
          </w:rPr>
          <w:t>6. GÖREV DOĞRULAMA, SİMÜLASYON VE DEĞERLENDİRME (0-</w:t>
        </w:r>
      </w:hyperlink>
      <w:hyperlink w:anchor="_Toc220392236">
        <w:r>
          <w:rPr>
            <w:webHidden/>
          </w:rPr>
          <w:fldChar w:fldCharType="begin"/>
        </w:r>
        <w:r>
          <w:rPr>
            <w:webHidden/>
          </w:rPr>
          <w:instrText>PAGEREF _Toc220392236 \h</w:instrText>
        </w:r>
        <w:r>
          <w:rPr>
            <w:webHidden/>
          </w:rPr>
        </w:r>
        <w:r>
          <w:rPr>
            <w:webHidden/>
          </w:rPr>
          <w:fldChar w:fldCharType="separate"/>
        </w:r>
        <w:r>
          <w:rPr>
            <w:rStyle w:val="IndexLink"/>
          </w:rPr>
          <w:t>35</w:t>
        </w:r>
        <w:r>
          <w:rPr>
            <w:webHidden/>
          </w:rPr>
          <w:fldChar w:fldCharType="end"/>
        </w:r>
      </w:hyperlink>
      <w:hyperlink w:anchor="_Toc220392236">
        <w:r>
          <w:rPr>
            <w:webHidden/>
          </w:rPr>
          <w:fldChar w:fldCharType="begin"/>
        </w:r>
        <w:r>
          <w:rPr>
            <w:webHidden/>
          </w:rPr>
          <w:instrText>PAGEREF _Toc220392236 \h</w:instrText>
        </w:r>
        <w:r>
          <w:rPr>
            <w:webHidden/>
          </w:rPr>
        </w:r>
        <w:r>
          <w:rPr>
            <w:webHidden/>
          </w:rPr>
          <w:fldChar w:fldCharType="separate"/>
        </w:r>
        <w:r>
          <w:rPr>
            <w:rStyle w:val="IndexLink"/>
          </w:rPr>
          <w:t xml:space="preserve"> Puan)</w:t>
        </w:r>
        <w:r>
          <w:rPr>
            <w:rStyle w:val="IndexLink"/>
          </w:rPr>
          <w:tab/>
          <w:t>3</w:t>
        </w:r>
        <w:r>
          <w:rPr>
            <w:webHidden/>
          </w:rPr>
          <w:fldChar w:fldCharType="end"/>
        </w:r>
      </w:hyperlink>
    </w:p>
    <w:p w14:paraId="1B3FD722" w14:textId="77777777" w:rsidR="00A26055" w:rsidRDefault="00000000">
      <w:pPr>
        <w:pStyle w:val="T1"/>
      </w:pPr>
      <w:hyperlink w:anchor="_Toc220392237">
        <w:r>
          <w:rPr>
            <w:rStyle w:val="IndexLink"/>
          </w:rPr>
          <w:t>7. FORMAT VE KAYNAKÇA (0-</w:t>
        </w:r>
      </w:hyperlink>
      <w:hyperlink w:anchor="_Toc220392237">
        <w:r>
          <w:rPr>
            <w:webHidden/>
          </w:rPr>
          <w:fldChar w:fldCharType="begin"/>
        </w:r>
        <w:r>
          <w:rPr>
            <w:webHidden/>
          </w:rPr>
          <w:instrText>PAGEREF _Toc220392237 \h</w:instrText>
        </w:r>
        <w:r>
          <w:rPr>
            <w:webHidden/>
          </w:rPr>
        </w:r>
        <w:r>
          <w:rPr>
            <w:webHidden/>
          </w:rPr>
          <w:fldChar w:fldCharType="separate"/>
        </w:r>
        <w:r>
          <w:rPr>
            <w:rStyle w:val="IndexLink"/>
          </w:rPr>
          <w:t>3</w:t>
        </w:r>
        <w:r>
          <w:rPr>
            <w:webHidden/>
          </w:rPr>
          <w:fldChar w:fldCharType="end"/>
        </w:r>
      </w:hyperlink>
      <w:hyperlink w:anchor="_Toc220392237">
        <w:r>
          <w:rPr>
            <w:webHidden/>
          </w:rPr>
          <w:fldChar w:fldCharType="begin"/>
        </w:r>
        <w:r>
          <w:rPr>
            <w:webHidden/>
          </w:rPr>
          <w:instrText>PAGEREF _Toc220392237 \h</w:instrText>
        </w:r>
        <w:r>
          <w:rPr>
            <w:webHidden/>
          </w:rPr>
        </w:r>
        <w:r>
          <w:rPr>
            <w:webHidden/>
          </w:rPr>
          <w:fldChar w:fldCharType="separate"/>
        </w:r>
        <w:r>
          <w:rPr>
            <w:rStyle w:val="IndexLink"/>
          </w:rPr>
          <w:t xml:space="preserve"> Puan)</w:t>
        </w:r>
        <w:r>
          <w:rPr>
            <w:rStyle w:val="IndexLink"/>
          </w:rPr>
          <w:tab/>
        </w:r>
        <w:r>
          <w:rPr>
            <w:webHidden/>
          </w:rPr>
          <w:fldChar w:fldCharType="end"/>
        </w:r>
      </w:hyperlink>
      <w:r>
        <w:t>4</w:t>
      </w:r>
    </w:p>
    <w:p w14:paraId="7B2CE194" w14:textId="77777777" w:rsidR="00A26055" w:rsidRDefault="00A26055">
      <w:pPr>
        <w:pStyle w:val="Balk1"/>
        <w:jc w:val="both"/>
        <w:rPr>
          <w:rFonts w:ascii="Calibri" w:hAnsi="Calibri"/>
          <w:color w:val="auto"/>
          <w:sz w:val="22"/>
          <w:szCs w:val="22"/>
        </w:rPr>
      </w:pPr>
    </w:p>
    <w:p w14:paraId="03D6EDBF" w14:textId="77777777" w:rsidR="00A26055" w:rsidRDefault="00A26055">
      <w:pPr>
        <w:jc w:val="both"/>
      </w:pPr>
    </w:p>
    <w:p w14:paraId="676B58FA" w14:textId="77777777" w:rsidR="00A26055" w:rsidRDefault="00A26055">
      <w:pPr>
        <w:jc w:val="both"/>
      </w:pPr>
    </w:p>
    <w:p w14:paraId="1C416F8D" w14:textId="77777777" w:rsidR="00A26055" w:rsidRDefault="00A26055">
      <w:pPr>
        <w:jc w:val="both"/>
      </w:pPr>
    </w:p>
    <w:p w14:paraId="156129F3" w14:textId="77777777" w:rsidR="00A26055" w:rsidRDefault="00A26055">
      <w:pPr>
        <w:jc w:val="both"/>
      </w:pPr>
    </w:p>
    <w:p w14:paraId="4B930BD2" w14:textId="77777777" w:rsidR="00A26055" w:rsidRDefault="00A26055">
      <w:pPr>
        <w:jc w:val="both"/>
      </w:pPr>
    </w:p>
    <w:p w14:paraId="63394823" w14:textId="77777777" w:rsidR="00A26055" w:rsidRDefault="00A26055">
      <w:pPr>
        <w:jc w:val="both"/>
      </w:pPr>
    </w:p>
    <w:p w14:paraId="2791402E" w14:textId="77777777" w:rsidR="00A26055" w:rsidRDefault="00A26055">
      <w:pPr>
        <w:jc w:val="both"/>
      </w:pPr>
    </w:p>
    <w:p w14:paraId="0A57F9E8" w14:textId="77777777" w:rsidR="00A26055" w:rsidRDefault="00A26055">
      <w:pPr>
        <w:jc w:val="both"/>
      </w:pPr>
    </w:p>
    <w:p w14:paraId="6C1B00E9" w14:textId="77777777" w:rsidR="00A26055" w:rsidRDefault="00A26055">
      <w:pPr>
        <w:jc w:val="both"/>
      </w:pPr>
    </w:p>
    <w:p w14:paraId="62FEDD5C" w14:textId="77777777" w:rsidR="00A26055" w:rsidRDefault="00A26055">
      <w:pPr>
        <w:jc w:val="both"/>
      </w:pPr>
    </w:p>
    <w:p w14:paraId="667EEFDB" w14:textId="77777777" w:rsidR="00A26055" w:rsidRDefault="00A26055">
      <w:pPr>
        <w:jc w:val="both"/>
      </w:pPr>
    </w:p>
    <w:p w14:paraId="2EC491CE" w14:textId="77777777" w:rsidR="00A26055" w:rsidRDefault="00A26055">
      <w:pPr>
        <w:jc w:val="both"/>
      </w:pPr>
    </w:p>
    <w:p w14:paraId="461A5F3B" w14:textId="77777777" w:rsidR="00A26055" w:rsidRDefault="00A26055">
      <w:pPr>
        <w:jc w:val="both"/>
      </w:pPr>
    </w:p>
    <w:p w14:paraId="7CC43AA3" w14:textId="77777777" w:rsidR="00A26055" w:rsidRDefault="00A26055">
      <w:pPr>
        <w:jc w:val="both"/>
      </w:pPr>
    </w:p>
    <w:p w14:paraId="0F0A881D" w14:textId="77777777" w:rsidR="00A26055" w:rsidRDefault="00A26055">
      <w:pPr>
        <w:jc w:val="both"/>
      </w:pPr>
    </w:p>
    <w:p w14:paraId="22146E9E" w14:textId="77777777" w:rsidR="00A26055" w:rsidRDefault="00A26055">
      <w:pPr>
        <w:jc w:val="both"/>
      </w:pPr>
    </w:p>
    <w:p w14:paraId="04E47214" w14:textId="77777777" w:rsidR="00A26055" w:rsidRDefault="00A26055">
      <w:pPr>
        <w:jc w:val="both"/>
      </w:pPr>
    </w:p>
    <w:p w14:paraId="4AF9121A" w14:textId="77777777" w:rsidR="00A26055" w:rsidRDefault="00A26055">
      <w:pPr>
        <w:jc w:val="both"/>
      </w:pPr>
    </w:p>
    <w:p w14:paraId="5038490F" w14:textId="77777777" w:rsidR="00A26055" w:rsidRDefault="00A26055">
      <w:pPr>
        <w:jc w:val="both"/>
      </w:pPr>
    </w:p>
    <w:p w14:paraId="1A57A795" w14:textId="77777777" w:rsidR="00A26055" w:rsidRDefault="00A26055">
      <w:pPr>
        <w:jc w:val="both"/>
        <w:rPr>
          <w:rFonts w:ascii="Arial" w:hAnsi="Arial" w:cs="Arial"/>
          <w:sz w:val="24"/>
          <w:szCs w:val="24"/>
        </w:rPr>
      </w:pPr>
    </w:p>
    <w:p w14:paraId="2FC4BE85" w14:textId="77777777" w:rsidR="00A26055" w:rsidRDefault="00000000">
      <w:pPr>
        <w:pStyle w:val="Balk1"/>
        <w:numPr>
          <w:ilvl w:val="0"/>
          <w:numId w:val="2"/>
        </w:numPr>
      </w:pPr>
      <w:bookmarkStart w:id="0" w:name="_Toc220392231"/>
      <w:r>
        <w:rPr>
          <w:color w:val="262626"/>
          <w:sz w:val="24"/>
          <w:szCs w:val="24"/>
        </w:rPr>
        <w:lastRenderedPageBreak/>
        <w:t>YÖNETİCİ ÖZETİ (0-1 Puan</w:t>
      </w:r>
      <w:r>
        <w:rPr>
          <w:color w:val="44546A"/>
          <w:sz w:val="24"/>
          <w:szCs w:val="24"/>
        </w:rPr>
        <w:t>)</w:t>
      </w:r>
      <w:bookmarkEnd w:id="0"/>
      <w:r>
        <w:rPr>
          <w:color w:val="44546A"/>
          <w:sz w:val="24"/>
          <w:szCs w:val="24"/>
        </w:rPr>
        <w:t xml:space="preserve"> </w:t>
      </w:r>
    </w:p>
    <w:p w14:paraId="29CDC16B" w14:textId="77777777" w:rsidR="00A26055" w:rsidRDefault="00A26055"/>
    <w:p w14:paraId="5581FC30" w14:textId="77777777" w:rsidR="00A26055" w:rsidRDefault="00000000">
      <w:pPr>
        <w:jc w:val="both"/>
      </w:pPr>
      <w:r>
        <w:rPr>
          <w:rFonts w:ascii="Arial" w:hAnsi="Arial" w:cs="Arial"/>
          <w:sz w:val="20"/>
          <w:szCs w:val="20"/>
        </w:rPr>
        <w:t>{</w:t>
      </w:r>
      <w:r>
        <w:rPr>
          <w:sz w:val="18"/>
          <w:szCs w:val="18"/>
        </w:rPr>
        <w:t xml:space="preserve"> </w:t>
      </w:r>
      <w:r>
        <w:rPr>
          <w:rFonts w:ascii="Arial" w:hAnsi="Arial" w:cs="Arial"/>
          <w:sz w:val="20"/>
          <w:szCs w:val="20"/>
        </w:rPr>
        <w:t>Proje raporunun özeti en fazla 300 kelime kullanılarak ifade edilmelidir.}</w:t>
      </w:r>
    </w:p>
    <w:p w14:paraId="76B4A0DD" w14:textId="77777777" w:rsidR="00A26055" w:rsidRDefault="00000000">
      <w:pPr>
        <w:pStyle w:val="Balk1"/>
        <w:numPr>
          <w:ilvl w:val="0"/>
          <w:numId w:val="2"/>
        </w:numPr>
        <w:rPr>
          <w:color w:val="262626"/>
          <w:sz w:val="24"/>
          <w:szCs w:val="24"/>
        </w:rPr>
      </w:pPr>
      <w:bookmarkStart w:id="1" w:name="_Toc220392232"/>
      <w:r>
        <w:rPr>
          <w:color w:val="262626"/>
          <w:sz w:val="24"/>
          <w:szCs w:val="24"/>
        </w:rPr>
        <w:t>PROJE YÖNETİMİ (0-2 Puan)</w:t>
      </w:r>
      <w:bookmarkEnd w:id="1"/>
    </w:p>
    <w:p w14:paraId="0A8C3FEA" w14:textId="77777777" w:rsidR="00A26055" w:rsidRDefault="00A26055"/>
    <w:p w14:paraId="417CB0C6" w14:textId="77777777" w:rsidR="00A26055" w:rsidRDefault="00000000">
      <w:pPr>
        <w:jc w:val="both"/>
        <w:rPr>
          <w:rFonts w:ascii="Arial" w:hAnsi="Arial" w:cs="Arial"/>
          <w:sz w:val="20"/>
          <w:szCs w:val="20"/>
        </w:rPr>
      </w:pPr>
      <w:r>
        <w:rPr>
          <w:rFonts w:ascii="Arial" w:hAnsi="Arial" w:cs="Arial"/>
          <w:sz w:val="20"/>
          <w:szCs w:val="20"/>
        </w:rPr>
        <w:t>{Takım üyelerini de içeren proje organizasyonu verilmelidir. Her takım üyesi hakkında bilgi sunulmalıdır. Proje takvimi sunulmalıdır.}</w:t>
      </w:r>
    </w:p>
    <w:p w14:paraId="679681AE" w14:textId="77777777" w:rsidR="00A26055" w:rsidRDefault="00000000">
      <w:pPr>
        <w:pStyle w:val="Balk1"/>
        <w:numPr>
          <w:ilvl w:val="0"/>
          <w:numId w:val="2"/>
        </w:numPr>
        <w:rPr>
          <w:color w:val="262626"/>
          <w:sz w:val="24"/>
          <w:szCs w:val="24"/>
        </w:rPr>
      </w:pPr>
      <w:bookmarkStart w:id="2" w:name="_Toc220392233"/>
      <w:r>
        <w:rPr>
          <w:color w:val="262626"/>
          <w:sz w:val="24"/>
          <w:szCs w:val="24"/>
        </w:rPr>
        <w:t>PROJE GEREKSİNİMLERİ (0-4 Puan)</w:t>
      </w:r>
      <w:bookmarkEnd w:id="2"/>
    </w:p>
    <w:p w14:paraId="13F9E3AE" w14:textId="77777777" w:rsidR="00A26055" w:rsidRDefault="00A26055"/>
    <w:p w14:paraId="74A03A2A" w14:textId="77777777" w:rsidR="00A26055" w:rsidRDefault="00000000">
      <w:pPr>
        <w:jc w:val="both"/>
        <w:rPr>
          <w:rFonts w:ascii="Arial" w:hAnsi="Arial" w:cs="Arial"/>
          <w:sz w:val="20"/>
          <w:szCs w:val="20"/>
        </w:rPr>
      </w:pPr>
      <w:r>
        <w:rPr>
          <w:rFonts w:ascii="Arial" w:hAnsi="Arial" w:cs="Arial"/>
          <w:sz w:val="20"/>
          <w:szCs w:val="20"/>
        </w:rPr>
        <w:t>{Yarışmacı takımlar şartnamede belirlenen hususların tamamını kapsayacak şekilde gereksinimler oluşturacaktır. Yarışma içeriğinin doğru anlaşıldığının bu bölümde ifade edilmesi gereklidir.}</w:t>
      </w:r>
    </w:p>
    <w:p w14:paraId="41E440B0" w14:textId="77777777" w:rsidR="00A26055" w:rsidRDefault="00000000">
      <w:pPr>
        <w:pStyle w:val="Balk1"/>
        <w:numPr>
          <w:ilvl w:val="0"/>
          <w:numId w:val="2"/>
        </w:numPr>
        <w:rPr>
          <w:color w:val="262626"/>
          <w:sz w:val="24"/>
          <w:szCs w:val="24"/>
        </w:rPr>
      </w:pPr>
      <w:bookmarkStart w:id="3" w:name="_Toc220392234"/>
      <w:r>
        <w:rPr>
          <w:color w:val="262626"/>
          <w:sz w:val="24"/>
          <w:szCs w:val="24"/>
        </w:rPr>
        <w:t>İHA PLATFORM TASARIMI (0-25 Puan):</w:t>
      </w:r>
      <w:bookmarkEnd w:id="3"/>
    </w:p>
    <w:p w14:paraId="6C927B46" w14:textId="77777777" w:rsidR="00A26055" w:rsidRDefault="00000000">
      <w:pPr>
        <w:jc w:val="both"/>
        <w:rPr>
          <w:rFonts w:ascii="Arial" w:hAnsi="Arial" w:cs="Arial"/>
          <w:sz w:val="20"/>
          <w:szCs w:val="20"/>
        </w:rPr>
      </w:pPr>
      <w:r>
        <w:rPr>
          <w:rFonts w:ascii="Arial" w:hAnsi="Arial" w:cs="Arial"/>
          <w:sz w:val="20"/>
          <w:szCs w:val="20"/>
        </w:rPr>
        <w:t xml:space="preserve">{Bu bölümde takımlar, yarışmada kullanacakları İHA platformunun kritik tasarım aşamasındaki nihai halini açıklamalıdır. Sistem artık ön tasarım seviyesinden çıkmış olmalı; mekanik, elektronik ve haberleşme altyapısı teknik olarak </w:t>
      </w:r>
      <w:proofErr w:type="spellStart"/>
      <w:r>
        <w:rPr>
          <w:rFonts w:ascii="Arial" w:hAnsi="Arial" w:cs="Arial"/>
          <w:sz w:val="20"/>
          <w:szCs w:val="20"/>
        </w:rPr>
        <w:t>sunulmalıdır.Üretimi</w:t>
      </w:r>
      <w:proofErr w:type="spellEnd"/>
      <w:r>
        <w:rPr>
          <w:rFonts w:ascii="Arial" w:hAnsi="Arial" w:cs="Arial"/>
          <w:sz w:val="20"/>
          <w:szCs w:val="20"/>
        </w:rPr>
        <w:t xml:space="preserve"> tamamlanan hava araçlarına ait gerçek sistem fotoğrafları veya üretimi tamamlanmamış sistemler için nihai 3B CAD modelleri raporda yer almalıdır. Ayrıca sistemin yarışma görevlerine uygunluğu ve gerçekleştirilen geliştirmeler açıklanmalıdır.</w:t>
      </w:r>
    </w:p>
    <w:p w14:paraId="4A901661" w14:textId="77777777" w:rsidR="00A26055" w:rsidRDefault="00000000">
      <w:pPr>
        <w:jc w:val="both"/>
        <w:rPr>
          <w:rFonts w:ascii="Arial" w:hAnsi="Arial" w:cs="Arial"/>
          <w:iCs/>
          <w:sz w:val="20"/>
          <w:szCs w:val="20"/>
          <w:lang w:bidi="tr-TR"/>
        </w:rPr>
      </w:pPr>
      <w:r>
        <w:rPr>
          <w:rFonts w:ascii="Arial" w:hAnsi="Arial" w:cs="Arial"/>
          <w:iCs/>
          <w:sz w:val="20"/>
          <w:szCs w:val="20"/>
          <w:lang w:bidi="tr-TR"/>
        </w:rPr>
        <w:t>Takımlar, gerçekleştirilen test çalışmalarını ve elde edilen sonuçları sunmalıdır. Bu kapsamda;</w:t>
      </w:r>
    </w:p>
    <w:p w14:paraId="14B75B16" w14:textId="77777777" w:rsidR="00A26055" w:rsidRDefault="00000000">
      <w:pPr>
        <w:numPr>
          <w:ilvl w:val="0"/>
          <w:numId w:val="4"/>
        </w:numPr>
        <w:rPr>
          <w:rFonts w:ascii="Arial" w:hAnsi="Arial" w:cs="Arial"/>
          <w:iCs/>
          <w:sz w:val="20"/>
          <w:szCs w:val="20"/>
          <w:lang w:bidi="tr-TR"/>
        </w:rPr>
      </w:pPr>
      <w:r>
        <w:rPr>
          <w:rFonts w:ascii="Arial" w:hAnsi="Arial" w:cs="Arial"/>
          <w:iCs/>
          <w:sz w:val="20"/>
          <w:szCs w:val="20"/>
          <w:lang w:bidi="tr-TR"/>
        </w:rPr>
        <w:t>Uçuş performans testleri</w:t>
      </w:r>
    </w:p>
    <w:p w14:paraId="592E1848" w14:textId="77777777" w:rsidR="00A26055" w:rsidRDefault="00000000">
      <w:pPr>
        <w:numPr>
          <w:ilvl w:val="0"/>
          <w:numId w:val="4"/>
        </w:numPr>
        <w:rPr>
          <w:rFonts w:ascii="Arial" w:hAnsi="Arial" w:cs="Arial"/>
          <w:iCs/>
          <w:sz w:val="20"/>
          <w:szCs w:val="20"/>
          <w:lang w:bidi="tr-TR"/>
        </w:rPr>
      </w:pPr>
      <w:r>
        <w:rPr>
          <w:rFonts w:ascii="Arial" w:hAnsi="Arial" w:cs="Arial"/>
          <w:iCs/>
          <w:sz w:val="20"/>
          <w:szCs w:val="20"/>
          <w:lang w:bidi="tr-TR"/>
        </w:rPr>
        <w:t>Haberleşme(İHA–YKİ ve İHA–İHA )menzil ve kararlılık testleri</w:t>
      </w:r>
    </w:p>
    <w:p w14:paraId="58667253" w14:textId="77777777" w:rsidR="00A26055" w:rsidRDefault="00000000">
      <w:pPr>
        <w:numPr>
          <w:ilvl w:val="0"/>
          <w:numId w:val="4"/>
        </w:numPr>
        <w:rPr>
          <w:rFonts w:ascii="Arial" w:hAnsi="Arial" w:cs="Arial"/>
          <w:iCs/>
          <w:sz w:val="20"/>
          <w:szCs w:val="20"/>
          <w:lang w:bidi="tr-TR"/>
        </w:rPr>
      </w:pPr>
      <w:r>
        <w:rPr>
          <w:rFonts w:ascii="Arial" w:hAnsi="Arial" w:cs="Arial"/>
          <w:iCs/>
          <w:sz w:val="20"/>
          <w:szCs w:val="20"/>
          <w:lang w:bidi="tr-TR"/>
        </w:rPr>
        <w:t xml:space="preserve">RC haberleşme ve </w:t>
      </w:r>
      <w:proofErr w:type="spellStart"/>
      <w:r>
        <w:rPr>
          <w:rFonts w:ascii="Arial" w:hAnsi="Arial" w:cs="Arial"/>
          <w:iCs/>
          <w:sz w:val="20"/>
          <w:szCs w:val="20"/>
          <w:lang w:bidi="tr-TR"/>
        </w:rPr>
        <w:t>failsafe</w:t>
      </w:r>
      <w:proofErr w:type="spellEnd"/>
      <w:r>
        <w:rPr>
          <w:rFonts w:ascii="Arial" w:hAnsi="Arial" w:cs="Arial"/>
          <w:iCs/>
          <w:sz w:val="20"/>
          <w:szCs w:val="20"/>
          <w:lang w:bidi="tr-TR"/>
        </w:rPr>
        <w:t xml:space="preserve"> testleri</w:t>
      </w:r>
    </w:p>
    <w:p w14:paraId="6D3CB0C4" w14:textId="77777777" w:rsidR="00A26055" w:rsidRDefault="00000000">
      <w:pPr>
        <w:jc w:val="both"/>
        <w:rPr>
          <w:rFonts w:ascii="Arial" w:hAnsi="Arial" w:cs="Arial"/>
          <w:iCs/>
          <w:sz w:val="20"/>
          <w:szCs w:val="20"/>
          <w:lang w:bidi="tr-TR"/>
        </w:rPr>
      </w:pPr>
      <w:proofErr w:type="gramStart"/>
      <w:r>
        <w:rPr>
          <w:rFonts w:ascii="Arial" w:hAnsi="Arial" w:cs="Arial"/>
          <w:iCs/>
          <w:sz w:val="20"/>
          <w:szCs w:val="20"/>
          <w:lang w:bidi="tr-TR"/>
        </w:rPr>
        <w:t>gibi</w:t>
      </w:r>
      <w:proofErr w:type="gramEnd"/>
      <w:r>
        <w:rPr>
          <w:rFonts w:ascii="Arial" w:hAnsi="Arial" w:cs="Arial"/>
          <w:iCs/>
          <w:sz w:val="20"/>
          <w:szCs w:val="20"/>
          <w:lang w:bidi="tr-TR"/>
        </w:rPr>
        <w:t xml:space="preserve"> çalışmalar grafikler ve tablolar ile desteklenmelidir. Test ortamı, ölçülen değerler ve temel sonuçlar açık şekilde </w:t>
      </w:r>
      <w:proofErr w:type="spellStart"/>
      <w:r>
        <w:rPr>
          <w:rFonts w:ascii="Arial" w:hAnsi="Arial" w:cs="Arial"/>
          <w:iCs/>
          <w:sz w:val="20"/>
          <w:szCs w:val="20"/>
          <w:lang w:bidi="tr-TR"/>
        </w:rPr>
        <w:t>belirtilmelidir.İHA</w:t>
      </w:r>
      <w:proofErr w:type="spellEnd"/>
      <w:r>
        <w:rPr>
          <w:rFonts w:ascii="Arial" w:hAnsi="Arial" w:cs="Arial"/>
          <w:iCs/>
          <w:sz w:val="20"/>
          <w:szCs w:val="20"/>
          <w:lang w:bidi="tr-TR"/>
        </w:rPr>
        <w:t xml:space="preserve">–YKİ ve İHA–İHA haberleşme yapısının nihai hali açıklanmalı; kullanılan haberleşme modülleri, çalışma frekansları, mesh ağ desteği, kanal/frekans değiştirme yetenekleri ve gerçek haberleşme menzili belirtilmelidir. </w:t>
      </w:r>
    </w:p>
    <w:p w14:paraId="4C564E82" w14:textId="77777777" w:rsidR="00A26055" w:rsidRDefault="00000000">
      <w:pPr>
        <w:jc w:val="both"/>
        <w:rPr>
          <w:rFonts w:ascii="Arial" w:hAnsi="Arial" w:cs="Arial"/>
          <w:iCs/>
          <w:sz w:val="20"/>
          <w:szCs w:val="20"/>
          <w:lang w:bidi="tr-TR"/>
        </w:rPr>
      </w:pPr>
      <w:r>
        <w:rPr>
          <w:rFonts w:ascii="Arial" w:hAnsi="Arial" w:cs="Arial"/>
          <w:iCs/>
          <w:sz w:val="20"/>
          <w:szCs w:val="20"/>
          <w:lang w:bidi="tr-TR"/>
        </w:rPr>
        <w:t>Sisteme ait güncel mimari şeması raporda sunulmalı; itki, güç, aviyonik, otonomi, kamera ve haberleşme sistemleri ile bunlar arasındaki veri ve güç bağlantıları gösterilmelidir.</w:t>
      </w:r>
    </w:p>
    <w:p w14:paraId="260E9C15" w14:textId="77777777" w:rsidR="00A26055" w:rsidRDefault="00000000">
      <w:pPr>
        <w:jc w:val="both"/>
        <w:rPr>
          <w:rFonts w:ascii="Arial" w:hAnsi="Arial" w:cs="Arial"/>
          <w:iCs/>
          <w:sz w:val="20"/>
          <w:szCs w:val="20"/>
          <w:lang w:bidi="tr-TR"/>
        </w:rPr>
      </w:pPr>
      <w:r>
        <w:rPr>
          <w:rFonts w:ascii="Arial" w:hAnsi="Arial" w:cs="Arial"/>
          <w:iCs/>
          <w:sz w:val="20"/>
          <w:szCs w:val="20"/>
          <w:lang w:bidi="tr-TR"/>
        </w:rPr>
        <w:t>Ayrıca sistemde kullanılan temel bileşenlere ait maliyet tablosu ve toplam tahmini bütçe raporda yer almalıdır.}</w:t>
      </w:r>
    </w:p>
    <w:p w14:paraId="198696B7" w14:textId="77777777" w:rsidR="00A26055" w:rsidRDefault="00A26055">
      <w:pPr>
        <w:jc w:val="both"/>
        <w:rPr>
          <w:rFonts w:ascii="Arial" w:hAnsi="Arial" w:cs="Arial"/>
          <w:iCs/>
          <w:sz w:val="20"/>
          <w:szCs w:val="20"/>
          <w:lang w:bidi="tr-TR"/>
        </w:rPr>
      </w:pPr>
    </w:p>
    <w:p w14:paraId="5B50B016" w14:textId="77777777" w:rsidR="00A26055" w:rsidRDefault="00000000">
      <w:pPr>
        <w:pStyle w:val="Balk1"/>
      </w:pPr>
      <w:bookmarkStart w:id="4" w:name="_Toc220392235"/>
      <w:r>
        <w:rPr>
          <w:color w:val="262626"/>
          <w:sz w:val="24"/>
          <w:szCs w:val="24"/>
        </w:rPr>
        <w:t>5.</w:t>
      </w:r>
      <w:r>
        <w:rPr>
          <w:rFonts w:ascii="Calibri" w:hAnsi="Calibri"/>
          <w:color w:val="262626"/>
          <w:sz w:val="22"/>
          <w:szCs w:val="22"/>
        </w:rPr>
        <w:t xml:space="preserve"> </w:t>
      </w:r>
      <w:r>
        <w:rPr>
          <w:color w:val="262626"/>
          <w:sz w:val="24"/>
          <w:szCs w:val="24"/>
        </w:rPr>
        <w:t xml:space="preserve"> SÜRÜ MİMARİSİ, GÖREV YÖNETİMİ VE YAZILIM TASARIMI (0-30 Puan)</w:t>
      </w:r>
      <w:bookmarkEnd w:id="4"/>
    </w:p>
    <w:p w14:paraId="41803261" w14:textId="77777777" w:rsidR="00A26055" w:rsidRDefault="00A26055">
      <w:pPr>
        <w:jc w:val="both"/>
        <w:rPr>
          <w:rFonts w:ascii="Arial" w:hAnsi="Arial" w:cs="Arial"/>
          <w:sz w:val="20"/>
          <w:szCs w:val="20"/>
        </w:rPr>
      </w:pPr>
    </w:p>
    <w:p w14:paraId="6E198CC6" w14:textId="77777777" w:rsidR="00A26055" w:rsidRDefault="00000000">
      <w:pPr>
        <w:jc w:val="both"/>
        <w:rPr>
          <w:rFonts w:ascii="Arial" w:hAnsi="Arial" w:cs="Arial"/>
          <w:sz w:val="20"/>
          <w:szCs w:val="20"/>
        </w:rPr>
      </w:pPr>
      <w:r>
        <w:rPr>
          <w:rFonts w:ascii="Arial" w:hAnsi="Arial" w:cs="Arial"/>
          <w:sz w:val="20"/>
          <w:szCs w:val="20"/>
        </w:rPr>
        <w:t>{Bu bölümde takımlar, yarışmada kullanılacak nihai sürü mimarisini ve yazılım altyapısını açıklamalıdır. Kullanılan sürü mimarisi (merkezi, dağıtık, lider–takipçi, hibrit vb.) ve bu mimarinin yarışma görevlerine uygunluğu teknik olarak ifade edilmelidir.</w:t>
      </w:r>
    </w:p>
    <w:p w14:paraId="653A8A74" w14:textId="77777777" w:rsidR="00A26055" w:rsidRDefault="00A26055">
      <w:pPr>
        <w:jc w:val="both"/>
        <w:rPr>
          <w:rFonts w:ascii="Arial" w:hAnsi="Arial" w:cs="Arial"/>
          <w:sz w:val="20"/>
          <w:szCs w:val="20"/>
        </w:rPr>
      </w:pPr>
    </w:p>
    <w:p w14:paraId="11DE6E2B"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lastRenderedPageBreak/>
        <w:t>Ön tasarım raporundan farklı olarak bu aşamada teorik karşılaştırmalardan ziyade, geliştirilen nihai sistemin çalışma yapısı, kullanılan algoritmalar ve gerçek sistem davranışları açıklanmalıdır.</w:t>
      </w:r>
    </w:p>
    <w:p w14:paraId="1D351BEC" w14:textId="77777777" w:rsidR="00A26055" w:rsidRDefault="00A26055">
      <w:pPr>
        <w:jc w:val="both"/>
        <w:rPr>
          <w:rFonts w:ascii="Arial" w:hAnsi="Arial" w:cs="Arial"/>
          <w:sz w:val="20"/>
          <w:szCs w:val="20"/>
        </w:rPr>
      </w:pPr>
    </w:p>
    <w:p w14:paraId="197CFE55"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Sürü formasyonu, görev paylaşımı, sürü koordinasyonu, navigasyon, çarpışmadan kaçınma, QR çözümleme, renk algılama ve görev yönetimi için kullanılan nihai algoritmalar detaylı şekilde sunulmalıdır. Kullanılan algoritmaların hangi görevlerde nasıl kullanıldığı, sisteme nasıl uyarlandığı ve görev gereksinimlerini nasıl karşıladığı açıklanmalıdır.</w:t>
      </w:r>
    </w:p>
    <w:p w14:paraId="6B35D54C"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Bu bölümde anlatılan algoritmalar; Akış diyagramları, kontrolcü şemaları, durum diyagramları, matematiksel ifadeler, psödo kod örnekleri ile desteklenebilir.</w:t>
      </w:r>
    </w:p>
    <w:p w14:paraId="0B44BD53"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Görev senaryoları için ayrı akış diyagramları, durum makineleri, kontrolcü yapıları veya psödo kod örnekleri verilmelidir. Görev başlatma, karar verme, sürü koordinasyonu, görev geçişleri, hata yönetimi ve görev sonlandırma süreçleri detaylandırılmalıdır.</w:t>
      </w:r>
    </w:p>
    <w:p w14:paraId="671FBE3D"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Sürü yönetim ve formasyon algoritmalarının jenerik ve dinamik yapıda olması beklenmektedir. Sistem mimarisi belirli bir İHA sayısına bağımlı olmamalıdır. Bu yapı; akış şemaları, durum diyagramları veya psödo kod örnekleri ile gösterilmelidir.</w:t>
      </w:r>
    </w:p>
    <w:p w14:paraId="47D226FE"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 xml:space="preserve">Yer kontrol istasyonu bağlantısının kesilmesi, İHA arızası, haberleşme kaybı, sensör hataları veya beklenmedik görev durumları gibi senaryolarda sistemin nasıl davrandığı açıklanmalıdır. Kullanılan </w:t>
      </w:r>
      <w:proofErr w:type="spellStart"/>
      <w:r>
        <w:rPr>
          <w:rFonts w:ascii="Arial" w:eastAsia="Times New Roman" w:hAnsi="Arial" w:cs="Arial"/>
          <w:color w:val="000000"/>
          <w:sz w:val="20"/>
          <w:szCs w:val="20"/>
          <w:lang w:eastAsia="tr-TR"/>
        </w:rPr>
        <w:t>failsafe</w:t>
      </w:r>
      <w:proofErr w:type="spellEnd"/>
      <w:r>
        <w:rPr>
          <w:rFonts w:ascii="Arial" w:eastAsia="Times New Roman" w:hAnsi="Arial" w:cs="Arial"/>
          <w:color w:val="000000"/>
          <w:sz w:val="20"/>
          <w:szCs w:val="20"/>
          <w:lang w:eastAsia="tr-TR"/>
        </w:rPr>
        <w:t xml:space="preserve"> mekanizmaları, hata tolerans yöntemleri ve alternatif çözümler detaylandırılmalıdır.</w:t>
      </w:r>
    </w:p>
    <w:p w14:paraId="642EA946" w14:textId="77777777" w:rsidR="00A26055" w:rsidRDefault="00000000">
      <w:pPr>
        <w:jc w:val="both"/>
        <w:rPr>
          <w:rFonts w:ascii="Arial" w:eastAsia="Times New Roman" w:hAnsi="Arial" w:cs="Arial"/>
          <w:color w:val="000000"/>
          <w:sz w:val="20"/>
          <w:szCs w:val="20"/>
          <w:lang w:eastAsia="tr-TR"/>
        </w:rPr>
      </w:pPr>
      <w:r>
        <w:rPr>
          <w:rFonts w:ascii="Arial" w:eastAsia="Times New Roman" w:hAnsi="Arial" w:cs="Arial"/>
          <w:color w:val="000000"/>
          <w:sz w:val="20"/>
          <w:szCs w:val="20"/>
          <w:lang w:eastAsia="tr-TR"/>
        </w:rPr>
        <w:t>Ayrıca sistemin gerçek zamanlı görev yönetimi, sürü içi haberleşme yapısı, karar verme mekanizması ve görev dağıtım yöntemleri açıklanmalı; yazılım mimarisi uygun görseller ile desteklenmelidir.}</w:t>
      </w:r>
    </w:p>
    <w:p w14:paraId="6D20DBD0" w14:textId="77777777" w:rsidR="00A26055" w:rsidRDefault="00A26055">
      <w:pPr>
        <w:jc w:val="both"/>
        <w:rPr>
          <w:rFonts w:ascii="Arial" w:eastAsia="Times New Roman" w:hAnsi="Arial" w:cs="Arial"/>
          <w:color w:val="000000"/>
          <w:sz w:val="20"/>
          <w:szCs w:val="20"/>
          <w:lang w:val="en-US" w:eastAsia="tr-TR"/>
        </w:rPr>
      </w:pPr>
    </w:p>
    <w:p w14:paraId="209D9E4B" w14:textId="77777777" w:rsidR="00A26055" w:rsidRDefault="00A26055">
      <w:pPr>
        <w:jc w:val="both"/>
        <w:rPr>
          <w:rFonts w:ascii="Arial" w:eastAsia="Times New Roman" w:hAnsi="Arial" w:cs="Arial"/>
          <w:color w:val="FF0000"/>
          <w:sz w:val="20"/>
          <w:szCs w:val="20"/>
          <w:lang w:eastAsia="tr-TR"/>
        </w:rPr>
      </w:pPr>
    </w:p>
    <w:p w14:paraId="59CE7418" w14:textId="77777777" w:rsidR="00A26055" w:rsidRDefault="00000000">
      <w:pPr>
        <w:pStyle w:val="Balk1"/>
        <w:rPr>
          <w:color w:val="262626"/>
          <w:sz w:val="24"/>
          <w:szCs w:val="24"/>
        </w:rPr>
      </w:pPr>
      <w:bookmarkStart w:id="5" w:name="_Toc220392236"/>
      <w:r>
        <w:rPr>
          <w:color w:val="262626"/>
          <w:sz w:val="24"/>
          <w:szCs w:val="24"/>
        </w:rPr>
        <w:t>6. GÖREV DOĞRULAMA, SİMÜLASYON VE DEĞERLENDİRME (0-35 Puan)</w:t>
      </w:r>
      <w:bookmarkEnd w:id="5"/>
    </w:p>
    <w:p w14:paraId="6048962E" w14:textId="77777777" w:rsidR="00A26055" w:rsidRDefault="00A26055">
      <w:pPr>
        <w:jc w:val="both"/>
        <w:rPr>
          <w:rFonts w:ascii="Arial" w:eastAsia="Times New Roman" w:hAnsi="Arial" w:cs="Arial"/>
          <w:color w:val="000000"/>
          <w:sz w:val="24"/>
          <w:szCs w:val="24"/>
          <w:lang w:eastAsia="tr-TR"/>
        </w:rPr>
      </w:pPr>
    </w:p>
    <w:p w14:paraId="5BB65E44" w14:textId="77777777" w:rsidR="00A26055" w:rsidRDefault="00000000">
      <w:pPr>
        <w:jc w:val="both"/>
        <w:rPr>
          <w:rFonts w:ascii="Arial" w:eastAsia="Times New Roman" w:hAnsi="Arial" w:cs="Arial"/>
          <w:color w:val="000000"/>
          <w:sz w:val="20"/>
          <w:szCs w:val="20"/>
          <w:lang w:val="en-US" w:eastAsia="tr-TR"/>
        </w:rPr>
      </w:pPr>
      <w:r>
        <w:rPr>
          <w:rFonts w:ascii="Arial" w:eastAsia="Times New Roman" w:hAnsi="Arial" w:cs="Arial"/>
          <w:color w:val="000000"/>
          <w:sz w:val="20"/>
          <w:szCs w:val="20"/>
          <w:lang w:val="en-US" w:eastAsia="tr-TR"/>
        </w:rPr>
        <w:t xml:space="preserve">{Bu </w:t>
      </w:r>
      <w:proofErr w:type="spellStart"/>
      <w:r>
        <w:rPr>
          <w:rFonts w:ascii="Arial" w:eastAsia="Times New Roman" w:hAnsi="Arial" w:cs="Arial"/>
          <w:color w:val="000000"/>
          <w:sz w:val="20"/>
          <w:szCs w:val="20"/>
          <w:lang w:val="en-US" w:eastAsia="tr-TR"/>
        </w:rPr>
        <w:t>bölümde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geliştirilen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nihai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algoritmalarının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sistem</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tasarımının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simülasyon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ortamında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veya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dünya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testlerinde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doğrulanması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beklenmektedir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Sunulan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çalışmaların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yarışma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görevlerinin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gerçekleştirilebildiğini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teknik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olarak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göstermesi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gerekmektedir</w:t>
      </w:r>
      <w:proofErr w:type="spellEnd"/>
      <w:r>
        <w:rPr>
          <w:rFonts w:ascii="Arial" w:eastAsia="Times New Roman" w:hAnsi="Arial" w:cs="Arial"/>
          <w:color w:val="000000"/>
          <w:sz w:val="20"/>
          <w:szCs w:val="20"/>
          <w:lang w:val="en-US" w:eastAsia="tr-TR"/>
        </w:rPr>
        <w:t>.</w:t>
      </w:r>
    </w:p>
    <w:p w14:paraId="7E4B44B2" w14:textId="77777777" w:rsidR="00A26055" w:rsidRDefault="00000000">
      <w:pPr>
        <w:jc w:val="both"/>
        <w:rPr>
          <w:rFonts w:ascii="Arial" w:eastAsia="Times New Roman" w:hAnsi="Arial" w:cs="Arial"/>
          <w:color w:val="000000"/>
          <w:sz w:val="20"/>
          <w:szCs w:val="20"/>
          <w:lang w:val="en-US" w:eastAsia="tr-TR"/>
        </w:rPr>
      </w:pPr>
      <w:proofErr w:type="spellStart"/>
      <w:r>
        <w:rPr>
          <w:rFonts w:ascii="Arial" w:eastAsia="Times New Roman" w:hAnsi="Arial" w:cs="Arial"/>
          <w:color w:val="000000"/>
          <w:sz w:val="20"/>
          <w:szCs w:val="20"/>
          <w:lang w:val="en-US" w:eastAsia="tr-TR"/>
        </w:rPr>
        <w:t>Kullanılan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simülasyon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doğrulama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test </w:t>
      </w:r>
      <w:proofErr w:type="spellStart"/>
      <w:r>
        <w:rPr>
          <w:rFonts w:ascii="Arial" w:eastAsia="Times New Roman" w:hAnsi="Arial" w:cs="Arial"/>
          <w:color w:val="000000"/>
          <w:sz w:val="20"/>
          <w:szCs w:val="20"/>
          <w:lang w:val="en-US" w:eastAsia="tr-TR"/>
        </w:rPr>
        <w:t>altyapısı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açıklanmalıdır</w:t>
      </w:r>
      <w:proofErr w:type="spellEnd"/>
      <w:r>
        <w:rPr>
          <w:rFonts w:ascii="Arial" w:eastAsia="Times New Roman" w:hAnsi="Arial" w:cs="Arial"/>
          <w:color w:val="000000"/>
          <w:sz w:val="20"/>
          <w:szCs w:val="20"/>
          <w:lang w:val="en-US" w:eastAsia="tr-TR"/>
        </w:rPr>
        <w:t xml:space="preserve">. Bu </w:t>
      </w:r>
      <w:proofErr w:type="spellStart"/>
      <w:r>
        <w:rPr>
          <w:rFonts w:ascii="Arial" w:eastAsia="Times New Roman" w:hAnsi="Arial" w:cs="Arial"/>
          <w:color w:val="000000"/>
          <w:sz w:val="20"/>
          <w:szCs w:val="20"/>
          <w:lang w:val="en-US" w:eastAsia="tr-TR"/>
        </w:rPr>
        <w:t>kapsamda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kullanılan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simülasyon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ortamları</w:t>
      </w:r>
      <w:proofErr w:type="spellEnd"/>
      <w:r>
        <w:rPr>
          <w:rFonts w:ascii="Arial" w:eastAsia="Times New Roman" w:hAnsi="Arial" w:cs="Arial"/>
          <w:color w:val="000000"/>
          <w:sz w:val="20"/>
          <w:szCs w:val="20"/>
          <w:lang w:val="en-US" w:eastAsia="tr-TR"/>
        </w:rPr>
        <w:t xml:space="preserve">, SITL/HITL </w:t>
      </w:r>
      <w:proofErr w:type="spellStart"/>
      <w:r>
        <w:rPr>
          <w:rFonts w:ascii="Arial" w:eastAsia="Times New Roman" w:hAnsi="Arial" w:cs="Arial"/>
          <w:color w:val="000000"/>
          <w:sz w:val="20"/>
          <w:szCs w:val="20"/>
          <w:lang w:val="en-US" w:eastAsia="tr-TR"/>
        </w:rPr>
        <w:t>yapıları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senaryoları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sensör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modelleri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test </w:t>
      </w:r>
      <w:proofErr w:type="spellStart"/>
      <w:r>
        <w:rPr>
          <w:rFonts w:ascii="Arial" w:eastAsia="Times New Roman" w:hAnsi="Arial" w:cs="Arial"/>
          <w:color w:val="000000"/>
          <w:sz w:val="20"/>
          <w:szCs w:val="20"/>
          <w:lang w:val="en-US" w:eastAsia="tr-TR"/>
        </w:rPr>
        <w:t>altyapısı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görseller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ile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desteklenmelidir</w:t>
      </w:r>
      <w:proofErr w:type="spellEnd"/>
      <w:r>
        <w:rPr>
          <w:rFonts w:ascii="Arial" w:eastAsia="Times New Roman" w:hAnsi="Arial" w:cs="Arial"/>
          <w:color w:val="000000"/>
          <w:sz w:val="20"/>
          <w:szCs w:val="20"/>
          <w:lang w:val="en-US" w:eastAsia="tr-TR"/>
        </w:rPr>
        <w:t>.</w:t>
      </w:r>
    </w:p>
    <w:p w14:paraId="28975362" w14:textId="77777777" w:rsidR="00A26055" w:rsidRDefault="00000000">
      <w:pPr>
        <w:jc w:val="both"/>
        <w:rPr>
          <w:rFonts w:ascii="Arial" w:eastAsia="Times New Roman" w:hAnsi="Arial" w:cs="Arial"/>
          <w:color w:val="000000"/>
          <w:sz w:val="20"/>
          <w:szCs w:val="20"/>
          <w:lang w:val="en-US" w:eastAsia="tr-TR"/>
        </w:rPr>
      </w:pPr>
      <w:r>
        <w:rPr>
          <w:rFonts w:ascii="Arial" w:eastAsia="Times New Roman" w:hAnsi="Arial" w:cs="Arial"/>
          <w:color w:val="000000"/>
          <w:sz w:val="20"/>
          <w:szCs w:val="20"/>
          <w:lang w:val="en-US" w:eastAsia="tr-TR"/>
        </w:rPr>
        <w:t xml:space="preserve">Görev </w:t>
      </w:r>
      <w:proofErr w:type="spellStart"/>
      <w:r>
        <w:rPr>
          <w:rFonts w:ascii="Arial" w:eastAsia="Times New Roman" w:hAnsi="Arial" w:cs="Arial"/>
          <w:color w:val="000000"/>
          <w:sz w:val="20"/>
          <w:szCs w:val="20"/>
          <w:lang w:val="en-US" w:eastAsia="tr-TR"/>
        </w:rPr>
        <w:t>algoritmalarına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ait</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çıktı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performans</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doğrulama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sunulmalıdır</w:t>
      </w:r>
      <w:proofErr w:type="spellEnd"/>
      <w:r>
        <w:rPr>
          <w:rFonts w:ascii="Arial" w:eastAsia="Times New Roman" w:hAnsi="Arial" w:cs="Arial"/>
          <w:color w:val="000000"/>
          <w:sz w:val="20"/>
          <w:szCs w:val="20"/>
          <w:lang w:val="en-US" w:eastAsia="tr-TR"/>
        </w:rPr>
        <w:t xml:space="preserve">. Bu </w:t>
      </w:r>
      <w:proofErr w:type="spellStart"/>
      <w:r>
        <w:rPr>
          <w:rFonts w:ascii="Arial" w:eastAsia="Times New Roman" w:hAnsi="Arial" w:cs="Arial"/>
          <w:color w:val="000000"/>
          <w:sz w:val="20"/>
          <w:szCs w:val="20"/>
          <w:lang w:val="en-US" w:eastAsia="tr-TR"/>
        </w:rPr>
        <w:t>kapsamda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sürü</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koordinasyonu</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yönetimi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navigasyon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çarpışmadan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kaçınma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haberleşme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başarımı</w:t>
      </w:r>
      <w:proofErr w:type="spellEnd"/>
      <w:r>
        <w:rPr>
          <w:rFonts w:ascii="Arial" w:eastAsia="Times New Roman" w:hAnsi="Arial" w:cs="Arial"/>
          <w:color w:val="000000"/>
          <w:sz w:val="20"/>
          <w:szCs w:val="20"/>
          <w:lang w:val="en-US" w:eastAsia="tr-TR"/>
        </w:rPr>
        <w:t xml:space="preserve"> gibi </w:t>
      </w:r>
      <w:proofErr w:type="spellStart"/>
      <w:r>
        <w:rPr>
          <w:rFonts w:ascii="Arial" w:eastAsia="Times New Roman" w:hAnsi="Arial" w:cs="Arial"/>
          <w:color w:val="000000"/>
          <w:sz w:val="20"/>
          <w:szCs w:val="20"/>
          <w:lang w:val="en-US" w:eastAsia="tr-TR"/>
        </w:rPr>
        <w:t>kriterler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değerlendirilmelidir</w:t>
      </w:r>
      <w:proofErr w:type="spellEnd"/>
      <w:r>
        <w:rPr>
          <w:rFonts w:ascii="Arial" w:eastAsia="Times New Roman" w:hAnsi="Arial" w:cs="Arial"/>
          <w:color w:val="000000"/>
          <w:sz w:val="20"/>
          <w:szCs w:val="20"/>
          <w:lang w:val="en-US" w:eastAsia="tr-TR"/>
        </w:rPr>
        <w:t xml:space="preserve">. Test </w:t>
      </w:r>
      <w:proofErr w:type="spellStart"/>
      <w:r>
        <w:rPr>
          <w:rFonts w:ascii="Arial" w:eastAsia="Times New Roman" w:hAnsi="Arial" w:cs="Arial"/>
          <w:color w:val="000000"/>
          <w:sz w:val="20"/>
          <w:szCs w:val="20"/>
          <w:lang w:val="en-US" w:eastAsia="tr-TR"/>
        </w:rPr>
        <w:t>sonuçları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grafikler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tablolar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simülasyon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çıktıları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veya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sistem</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görselleri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ile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desteklenmelidir</w:t>
      </w:r>
      <w:proofErr w:type="spellEnd"/>
      <w:r>
        <w:rPr>
          <w:rFonts w:ascii="Arial" w:eastAsia="Times New Roman" w:hAnsi="Arial" w:cs="Arial"/>
          <w:color w:val="000000"/>
          <w:sz w:val="20"/>
          <w:szCs w:val="20"/>
          <w:lang w:val="en-US" w:eastAsia="tr-TR"/>
        </w:rPr>
        <w:t>.</w:t>
      </w:r>
    </w:p>
    <w:p w14:paraId="50668DAC" w14:textId="77777777" w:rsidR="00A26055" w:rsidRDefault="00000000">
      <w:pPr>
        <w:jc w:val="both"/>
        <w:rPr>
          <w:rFonts w:ascii="Arial" w:eastAsia="Times New Roman" w:hAnsi="Arial" w:cs="Arial"/>
          <w:color w:val="000000"/>
          <w:sz w:val="20"/>
          <w:szCs w:val="20"/>
          <w:lang w:val="en-US" w:eastAsia="tr-TR"/>
        </w:rPr>
      </w:pPr>
      <w:r>
        <w:rPr>
          <w:rFonts w:ascii="Arial" w:eastAsia="Times New Roman" w:hAnsi="Arial" w:cs="Arial"/>
          <w:color w:val="000000"/>
          <w:sz w:val="20"/>
          <w:szCs w:val="20"/>
          <w:lang w:val="en-US" w:eastAsia="tr-TR"/>
        </w:rPr>
        <w:t xml:space="preserve">QR </w:t>
      </w:r>
      <w:proofErr w:type="spellStart"/>
      <w:r>
        <w:rPr>
          <w:rFonts w:ascii="Arial" w:eastAsia="Times New Roman" w:hAnsi="Arial" w:cs="Arial"/>
          <w:color w:val="000000"/>
          <w:sz w:val="20"/>
          <w:szCs w:val="20"/>
          <w:lang w:val="en-US" w:eastAsia="tr-TR"/>
        </w:rPr>
        <w:t>kod</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algılama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renk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tespiti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tespit</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mesafesi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haberleşme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performansı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tamamlama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süresi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benzeri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görev</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odaklı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testlerin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sonuçları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sunulmalıdır</w:t>
      </w:r>
      <w:proofErr w:type="spellEnd"/>
      <w:r>
        <w:rPr>
          <w:rFonts w:ascii="Arial" w:eastAsia="Times New Roman" w:hAnsi="Arial" w:cs="Arial"/>
          <w:color w:val="000000"/>
          <w:sz w:val="20"/>
          <w:szCs w:val="20"/>
          <w:lang w:val="en-US" w:eastAsia="tr-TR"/>
        </w:rPr>
        <w:t>.</w:t>
      </w:r>
    </w:p>
    <w:p w14:paraId="0955ECBC" w14:textId="77777777" w:rsidR="00A26055" w:rsidRDefault="00000000">
      <w:pPr>
        <w:jc w:val="both"/>
        <w:rPr>
          <w:rFonts w:ascii="Arial" w:eastAsia="Times New Roman" w:hAnsi="Arial" w:cs="Arial"/>
          <w:color w:val="000000"/>
          <w:sz w:val="20"/>
          <w:szCs w:val="20"/>
          <w:lang w:val="en-US" w:eastAsia="tr-TR"/>
        </w:rPr>
      </w:pPr>
      <w:proofErr w:type="spellStart"/>
      <w:r>
        <w:rPr>
          <w:rFonts w:ascii="Arial" w:eastAsia="Times New Roman" w:hAnsi="Arial" w:cs="Arial"/>
          <w:color w:val="000000"/>
          <w:sz w:val="20"/>
          <w:szCs w:val="20"/>
          <w:lang w:val="en-US" w:eastAsia="tr-TR"/>
        </w:rPr>
        <w:t>Simülasyon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test </w:t>
      </w:r>
      <w:proofErr w:type="spellStart"/>
      <w:r>
        <w:rPr>
          <w:rFonts w:ascii="Arial" w:eastAsia="Times New Roman" w:hAnsi="Arial" w:cs="Arial"/>
          <w:color w:val="000000"/>
          <w:sz w:val="20"/>
          <w:szCs w:val="20"/>
          <w:lang w:val="en-US" w:eastAsia="tr-TR"/>
        </w:rPr>
        <w:t>sonuçları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yalnızca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görsel</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olarak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değil</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algoritmaların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davranışları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sistem</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performansı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karşılaşılan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eksikler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planlanan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geliştirme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çalışmaları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teknik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olarak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değerlendirilmelidir</w:t>
      </w:r>
      <w:proofErr w:type="spellEnd"/>
      <w:r>
        <w:rPr>
          <w:rFonts w:ascii="Arial" w:eastAsia="Times New Roman" w:hAnsi="Arial" w:cs="Arial"/>
          <w:color w:val="000000"/>
          <w:sz w:val="20"/>
          <w:szCs w:val="20"/>
          <w:lang w:val="en-US" w:eastAsia="tr-TR"/>
        </w:rPr>
        <w:t>.</w:t>
      </w:r>
    </w:p>
    <w:p w14:paraId="40679554" w14:textId="77777777" w:rsidR="00A26055" w:rsidRDefault="00000000">
      <w:pPr>
        <w:jc w:val="both"/>
        <w:rPr>
          <w:rFonts w:ascii="Arial" w:eastAsia="Times New Roman" w:hAnsi="Arial" w:cs="Arial"/>
          <w:color w:val="000000"/>
          <w:sz w:val="20"/>
          <w:szCs w:val="20"/>
          <w:lang w:val="en-US" w:eastAsia="tr-TR"/>
        </w:rPr>
      </w:pPr>
      <w:r>
        <w:rPr>
          <w:rFonts w:ascii="Arial" w:eastAsia="Times New Roman" w:hAnsi="Arial" w:cs="Arial"/>
          <w:color w:val="000000"/>
          <w:sz w:val="20"/>
          <w:szCs w:val="20"/>
          <w:lang w:val="en-US" w:eastAsia="tr-TR"/>
        </w:rPr>
        <w:t xml:space="preserve">Bu </w:t>
      </w:r>
      <w:proofErr w:type="spellStart"/>
      <w:r>
        <w:rPr>
          <w:rFonts w:ascii="Arial" w:eastAsia="Times New Roman" w:hAnsi="Arial" w:cs="Arial"/>
          <w:color w:val="000000"/>
          <w:sz w:val="20"/>
          <w:szCs w:val="20"/>
          <w:lang w:val="en-US" w:eastAsia="tr-TR"/>
        </w:rPr>
        <w:t>bölümde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uçuş</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öncesi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sisteme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ait</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Uçuş</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Kontrol</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Listesi</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yer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almalıdır</w:t>
      </w:r>
      <w:proofErr w:type="spellEnd"/>
      <w:r>
        <w:rPr>
          <w:rFonts w:ascii="Arial" w:eastAsia="Times New Roman" w:hAnsi="Arial" w:cs="Arial"/>
          <w:color w:val="000000"/>
          <w:sz w:val="20"/>
          <w:szCs w:val="20"/>
          <w:lang w:val="en-US" w:eastAsia="tr-TR"/>
        </w:rPr>
        <w:t>.</w:t>
      </w:r>
    </w:p>
    <w:p w14:paraId="60D897B9" w14:textId="77777777" w:rsidR="00A26055" w:rsidRDefault="00A26055">
      <w:pPr>
        <w:jc w:val="both"/>
        <w:rPr>
          <w:rFonts w:ascii="Arial" w:eastAsia="Times New Roman" w:hAnsi="Arial" w:cs="Arial"/>
          <w:color w:val="000000"/>
          <w:sz w:val="20"/>
          <w:szCs w:val="20"/>
          <w:lang w:val="en-US" w:eastAsia="tr-TR"/>
        </w:rPr>
      </w:pPr>
    </w:p>
    <w:p w14:paraId="704176BC" w14:textId="77777777" w:rsidR="00A26055" w:rsidRDefault="00000000">
      <w:pPr>
        <w:jc w:val="both"/>
        <w:rPr>
          <w:rFonts w:ascii="Arial" w:eastAsia="Times New Roman" w:hAnsi="Arial" w:cs="Arial"/>
          <w:color w:val="000000"/>
          <w:sz w:val="20"/>
          <w:szCs w:val="20"/>
          <w:lang w:val="en-US" w:eastAsia="tr-TR"/>
        </w:rPr>
      </w:pPr>
      <w:proofErr w:type="spellStart"/>
      <w:r>
        <w:rPr>
          <w:rFonts w:ascii="Arial" w:eastAsia="Times New Roman" w:hAnsi="Arial" w:cs="Arial"/>
          <w:color w:val="000000"/>
          <w:sz w:val="20"/>
          <w:szCs w:val="20"/>
          <w:lang w:val="en-US" w:eastAsia="tr-TR"/>
        </w:rPr>
        <w:lastRenderedPageBreak/>
        <w:t>Ayrıca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gerçekleştirilen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uçuş</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testlerine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ait</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görseller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elde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edilen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temel</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sonuçlar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derlenmiş</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şekilde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sunulmalıdır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Henüz</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gerçekleştirilmemiş</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için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ise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yarışma</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tarihine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kadar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planlanan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testler</w:t>
      </w:r>
      <w:proofErr w:type="spellEnd"/>
      <w:r>
        <w:rPr>
          <w:rFonts w:ascii="Arial" w:eastAsia="Times New Roman" w:hAnsi="Arial" w:cs="Arial"/>
          <w:color w:val="000000"/>
          <w:sz w:val="20"/>
          <w:szCs w:val="20"/>
          <w:lang w:val="en-US" w:eastAsia="tr-TR"/>
        </w:rPr>
        <w:t xml:space="preserve">, test </w:t>
      </w:r>
      <w:proofErr w:type="spellStart"/>
      <w:r>
        <w:rPr>
          <w:rFonts w:ascii="Arial" w:eastAsia="Times New Roman" w:hAnsi="Arial" w:cs="Arial"/>
          <w:color w:val="000000"/>
          <w:sz w:val="20"/>
          <w:szCs w:val="20"/>
          <w:lang w:val="en-US" w:eastAsia="tr-TR"/>
        </w:rPr>
        <w:t>amaçları</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ve</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beklenen</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kazanımlar</w:t>
      </w:r>
      <w:proofErr w:type="spellEnd"/>
      <w:r>
        <w:rPr>
          <w:rFonts w:ascii="Arial" w:eastAsia="Times New Roman" w:hAnsi="Arial" w:cs="Arial"/>
          <w:color w:val="000000"/>
          <w:sz w:val="20"/>
          <w:szCs w:val="20"/>
          <w:lang w:val="en-US" w:eastAsia="tr-TR"/>
        </w:rPr>
        <w:t xml:space="preserve"> </w:t>
      </w:r>
      <w:proofErr w:type="spellStart"/>
      <w:r>
        <w:rPr>
          <w:rFonts w:ascii="Arial" w:eastAsia="Times New Roman" w:hAnsi="Arial" w:cs="Arial"/>
          <w:color w:val="000000"/>
          <w:sz w:val="20"/>
          <w:szCs w:val="20"/>
          <w:lang w:val="en-US" w:eastAsia="tr-TR"/>
        </w:rPr>
        <w:t>açıklanmalıdır</w:t>
      </w:r>
      <w:proofErr w:type="spellEnd"/>
      <w:r>
        <w:rPr>
          <w:rFonts w:ascii="Arial" w:eastAsia="Times New Roman" w:hAnsi="Arial" w:cs="Arial"/>
          <w:color w:val="000000"/>
          <w:sz w:val="20"/>
          <w:szCs w:val="20"/>
          <w:lang w:val="en-US" w:eastAsia="tr-TR"/>
        </w:rPr>
        <w:t>.}</w:t>
      </w:r>
    </w:p>
    <w:p w14:paraId="1A750508" w14:textId="77777777" w:rsidR="00A26055" w:rsidRDefault="00A26055">
      <w:pPr>
        <w:rPr>
          <w:rFonts w:ascii="Arial" w:eastAsia="Times New Roman" w:hAnsi="Arial" w:cs="Arial"/>
          <w:color w:val="000000"/>
          <w:sz w:val="24"/>
          <w:szCs w:val="24"/>
          <w:lang w:eastAsia="tr-TR"/>
        </w:rPr>
      </w:pPr>
    </w:p>
    <w:p w14:paraId="164ECBC4" w14:textId="77777777" w:rsidR="00A26055" w:rsidRDefault="00A26055">
      <w:pPr>
        <w:pStyle w:val="Balk1"/>
        <w:rPr>
          <w:color w:val="262626"/>
          <w:sz w:val="24"/>
          <w:szCs w:val="24"/>
        </w:rPr>
      </w:pPr>
    </w:p>
    <w:p w14:paraId="67EBD918" w14:textId="77777777" w:rsidR="00A26055" w:rsidRDefault="00000000">
      <w:pPr>
        <w:pStyle w:val="Balk1"/>
        <w:rPr>
          <w:color w:val="262626"/>
          <w:sz w:val="24"/>
          <w:szCs w:val="24"/>
        </w:rPr>
      </w:pPr>
      <w:bookmarkStart w:id="6" w:name="_Toc220392237"/>
      <w:r>
        <w:rPr>
          <w:color w:val="262626"/>
          <w:sz w:val="24"/>
          <w:szCs w:val="24"/>
        </w:rPr>
        <w:t>7. FORMAT VE KAYNAKÇA (0-3 Puan)</w:t>
      </w:r>
      <w:bookmarkEnd w:id="6"/>
    </w:p>
    <w:p w14:paraId="5DF46514" w14:textId="77777777" w:rsidR="00A26055" w:rsidRDefault="00000000">
      <w:pPr>
        <w:jc w:val="both"/>
      </w:pPr>
      <w:r>
        <w:rPr>
          <w:rFonts w:ascii="Arial" w:eastAsia="Times New Roman" w:hAnsi="Arial" w:cs="Arial"/>
          <w:color w:val="000000"/>
          <w:lang w:eastAsia="tr-TR"/>
        </w:rPr>
        <w:t>{</w:t>
      </w:r>
      <w:r>
        <w:rPr>
          <w:rFonts w:ascii="Arial" w:eastAsia="Times New Roman" w:hAnsi="Arial" w:cs="Arial"/>
          <w:color w:val="000000"/>
          <w:sz w:val="20"/>
          <w:szCs w:val="20"/>
          <w:lang w:eastAsia="tr-TR"/>
        </w:rPr>
        <w:t>Rapor formatına uyum, yazım ve dilbilgisi kurallarına uyum, akıcı ve anlaşılabilir dil kullanılması gerekmektedir. Kaynakçalar, kaynakça formatına uygun bir şekilde dokümanda belirtilmelidir.}</w:t>
      </w:r>
    </w:p>
    <w:p w14:paraId="03D697AC" w14:textId="77777777" w:rsidR="00A26055" w:rsidRDefault="00A26055">
      <w:pPr>
        <w:jc w:val="both"/>
        <w:rPr>
          <w:rFonts w:ascii="Arial" w:eastAsia="Times New Roman" w:hAnsi="Arial" w:cs="Arial"/>
          <w:color w:val="000000"/>
          <w:sz w:val="24"/>
          <w:szCs w:val="24"/>
          <w:lang w:eastAsia="tr-TR"/>
        </w:rPr>
      </w:pPr>
    </w:p>
    <w:p w14:paraId="5A854812" w14:textId="77777777" w:rsidR="00A26055" w:rsidRDefault="00A26055">
      <w:pPr>
        <w:jc w:val="both"/>
        <w:rPr>
          <w:rFonts w:ascii="Arial" w:eastAsia="Times New Roman" w:hAnsi="Arial" w:cs="Arial"/>
          <w:color w:val="000000"/>
          <w:sz w:val="24"/>
          <w:szCs w:val="24"/>
          <w:lang w:eastAsia="tr-TR"/>
        </w:rPr>
      </w:pPr>
    </w:p>
    <w:p w14:paraId="462AC948" w14:textId="77777777" w:rsidR="00A26055" w:rsidRDefault="00A26055">
      <w:pPr>
        <w:jc w:val="both"/>
        <w:rPr>
          <w:rFonts w:ascii="Arial" w:eastAsia="Times New Roman" w:hAnsi="Arial" w:cs="Arial"/>
          <w:color w:val="000000"/>
          <w:sz w:val="24"/>
          <w:szCs w:val="24"/>
          <w:lang w:eastAsia="tr-TR"/>
        </w:rPr>
      </w:pPr>
    </w:p>
    <w:tbl>
      <w:tblPr>
        <w:tblW w:w="9065" w:type="dxa"/>
        <w:tblInd w:w="216" w:type="dxa"/>
        <w:tblLayout w:type="fixed"/>
        <w:tblCellMar>
          <w:top w:w="80" w:type="dxa"/>
          <w:left w:w="80" w:type="dxa"/>
          <w:bottom w:w="80" w:type="dxa"/>
          <w:right w:w="80" w:type="dxa"/>
        </w:tblCellMar>
        <w:tblLook w:val="0000" w:firstRow="0" w:lastRow="0" w:firstColumn="0" w:lastColumn="0" w:noHBand="0" w:noVBand="0"/>
      </w:tblPr>
      <w:tblGrid>
        <w:gridCol w:w="9065"/>
      </w:tblGrid>
      <w:tr w:rsidR="00A26055" w14:paraId="1CA43188" w14:textId="77777777">
        <w:trPr>
          <w:trHeight w:val="241"/>
        </w:trPr>
        <w:tc>
          <w:tcPr>
            <w:tcW w:w="9065" w:type="dxa"/>
            <w:tcBorders>
              <w:top w:val="single" w:sz="4" w:space="0" w:color="000000"/>
              <w:left w:val="single" w:sz="4" w:space="0" w:color="000000"/>
              <w:bottom w:val="single" w:sz="4" w:space="0" w:color="000000"/>
              <w:right w:val="single" w:sz="4" w:space="0" w:color="000000"/>
            </w:tcBorders>
          </w:tcPr>
          <w:p w14:paraId="7278BAD3" w14:textId="77777777" w:rsidR="00A26055" w:rsidRDefault="00000000">
            <w:pPr>
              <w:pStyle w:val="GvdeA"/>
              <w:widowControl w:val="0"/>
              <w:spacing w:after="0" w:line="480" w:lineRule="auto"/>
              <w:jc w:val="center"/>
            </w:pPr>
            <w:r>
              <w:rPr>
                <w:rFonts w:ascii="Arial" w:hAnsi="Arial" w:cs="Arial"/>
                <w:b/>
                <w:bCs/>
                <w:kern w:val="2"/>
                <w:sz w:val="20"/>
                <w:szCs w:val="20"/>
              </w:rPr>
              <w:t>RAPOR TASLAKLARI İ</w:t>
            </w:r>
            <w:r>
              <w:rPr>
                <w:rFonts w:ascii="Arial" w:hAnsi="Arial" w:cs="Arial"/>
                <w:b/>
                <w:bCs/>
                <w:kern w:val="2"/>
                <w:sz w:val="20"/>
                <w:szCs w:val="20"/>
                <w:lang w:val="da-DK"/>
              </w:rPr>
              <w:t xml:space="preserve">LE </w:t>
            </w:r>
            <w:r>
              <w:rPr>
                <w:rFonts w:ascii="Arial" w:hAnsi="Arial" w:cs="Arial"/>
                <w:b/>
                <w:bCs/>
                <w:kern w:val="2"/>
                <w:sz w:val="20"/>
                <w:szCs w:val="20"/>
              </w:rPr>
              <w:t>İ</w:t>
            </w:r>
            <w:r>
              <w:rPr>
                <w:rFonts w:ascii="Arial" w:hAnsi="Arial" w:cs="Arial"/>
                <w:b/>
                <w:bCs/>
                <w:kern w:val="2"/>
                <w:sz w:val="20"/>
                <w:szCs w:val="20"/>
                <w:lang w:val="de-DE"/>
              </w:rPr>
              <w:t>LG</w:t>
            </w:r>
            <w:r>
              <w:rPr>
                <w:rFonts w:ascii="Arial" w:hAnsi="Arial" w:cs="Arial"/>
                <w:b/>
                <w:bCs/>
                <w:kern w:val="2"/>
                <w:sz w:val="20"/>
                <w:szCs w:val="20"/>
              </w:rPr>
              <w:t xml:space="preserve">İLİ </w:t>
            </w:r>
            <w:r>
              <w:rPr>
                <w:rFonts w:ascii="Arial" w:hAnsi="Arial" w:cs="Arial"/>
                <w:b/>
                <w:bCs/>
                <w:kern w:val="2"/>
                <w:sz w:val="20"/>
                <w:szCs w:val="20"/>
                <w:lang w:val="en-US"/>
              </w:rPr>
              <w:t>NOT:</w:t>
            </w:r>
          </w:p>
        </w:tc>
      </w:tr>
      <w:tr w:rsidR="00A26055" w14:paraId="6AAF67E3" w14:textId="77777777">
        <w:trPr>
          <w:trHeight w:val="2598"/>
        </w:trPr>
        <w:tc>
          <w:tcPr>
            <w:tcW w:w="9065" w:type="dxa"/>
            <w:tcBorders>
              <w:top w:val="single" w:sz="4" w:space="0" w:color="000000"/>
              <w:left w:val="single" w:sz="4" w:space="0" w:color="000000"/>
              <w:bottom w:val="single" w:sz="4" w:space="0" w:color="000000"/>
              <w:right w:val="single" w:sz="4" w:space="0" w:color="000000"/>
            </w:tcBorders>
          </w:tcPr>
          <w:p w14:paraId="620CF211" w14:textId="77777777" w:rsidR="00A26055" w:rsidRDefault="00000000">
            <w:pPr>
              <w:pStyle w:val="GvdeA"/>
              <w:widowControl w:val="0"/>
              <w:numPr>
                <w:ilvl w:val="0"/>
                <w:numId w:val="3"/>
              </w:numPr>
              <w:spacing w:after="0" w:line="360" w:lineRule="auto"/>
              <w:jc w:val="both"/>
              <w:rPr>
                <w:rFonts w:ascii="Arial" w:hAnsi="Arial" w:cs="Arial"/>
                <w:b/>
                <w:bCs/>
                <w:color w:val="auto"/>
                <w:sz w:val="20"/>
                <w:szCs w:val="20"/>
              </w:rPr>
            </w:pPr>
            <w:r>
              <w:rPr>
                <w:rFonts w:ascii="Arial" w:hAnsi="Arial" w:cs="Arial"/>
                <w:b/>
                <w:bCs/>
                <w:color w:val="auto"/>
                <w:sz w:val="20"/>
                <w:szCs w:val="20"/>
              </w:rPr>
              <w:t>Kullanılan görseller metinlerde bahsedilen yerlerin sonunda belirtilmelidir.</w:t>
            </w:r>
          </w:p>
          <w:p w14:paraId="25AF50D7" w14:textId="77777777" w:rsidR="00A26055" w:rsidRDefault="00000000">
            <w:pPr>
              <w:pStyle w:val="GvdeA"/>
              <w:widowControl w:val="0"/>
              <w:numPr>
                <w:ilvl w:val="0"/>
                <w:numId w:val="3"/>
              </w:numPr>
              <w:spacing w:after="0" w:line="360" w:lineRule="auto"/>
              <w:jc w:val="both"/>
            </w:pPr>
            <w:r>
              <w:rPr>
                <w:rFonts w:ascii="Arial" w:hAnsi="Arial" w:cs="Arial"/>
                <w:b/>
                <w:bCs/>
                <w:kern w:val="2"/>
                <w:sz w:val="20"/>
                <w:szCs w:val="20"/>
              </w:rPr>
              <w:t>Tüm</w:t>
            </w:r>
            <w:r>
              <w:rPr>
                <w:rFonts w:ascii="Arial" w:hAnsi="Arial" w:cs="Arial"/>
                <w:b/>
                <w:bCs/>
                <w:color w:val="auto"/>
                <w:kern w:val="2"/>
                <w:sz w:val="20"/>
                <w:szCs w:val="20"/>
              </w:rPr>
              <w:t xml:space="preserve"> raporlar akademik rapor standartlarına uygun olarak yazılmalıdır. Verilen kritik bilgiler ulusal, uluslararası kabul görmüş dergilere veya akademik geçerliliği olan makalelere atıf yapılmalıdır.</w:t>
            </w:r>
          </w:p>
          <w:p w14:paraId="51BD19B4" w14:textId="77777777" w:rsidR="00A26055" w:rsidRDefault="00000000">
            <w:pPr>
              <w:pStyle w:val="GvdeA"/>
              <w:widowControl w:val="0"/>
              <w:spacing w:after="0" w:line="360" w:lineRule="auto"/>
              <w:jc w:val="both"/>
              <w:rPr>
                <w:rFonts w:ascii="Arial" w:hAnsi="Arial" w:cs="Arial"/>
                <w:b/>
                <w:bCs/>
                <w:kern w:val="2"/>
                <w:sz w:val="20"/>
                <w:szCs w:val="20"/>
              </w:rPr>
            </w:pPr>
            <w:r>
              <w:rPr>
                <w:rFonts w:ascii="Arial" w:hAnsi="Arial" w:cs="Arial"/>
                <w:b/>
                <w:bCs/>
                <w:kern w:val="2"/>
                <w:sz w:val="20"/>
                <w:szCs w:val="20"/>
              </w:rPr>
              <w:t>-  Her rapor “Kapak ve İçindekiler” başlıkları için 2 ayrı sayfa içermelidir.</w:t>
            </w:r>
          </w:p>
          <w:p w14:paraId="5E8FE0CF" w14:textId="77777777" w:rsidR="00A26055" w:rsidRDefault="00000000">
            <w:pPr>
              <w:pStyle w:val="GvdeA"/>
              <w:widowControl w:val="0"/>
              <w:spacing w:after="0" w:line="360" w:lineRule="auto"/>
              <w:jc w:val="both"/>
            </w:pPr>
            <w:r>
              <w:rPr>
                <w:rFonts w:ascii="Arial" w:hAnsi="Arial" w:cs="Arial"/>
                <w:b/>
                <w:bCs/>
                <w:kern w:val="2"/>
                <w:sz w:val="20"/>
                <w:szCs w:val="20"/>
              </w:rPr>
              <w:t xml:space="preserve">-  Yazı </w:t>
            </w:r>
            <w:r>
              <w:rPr>
                <w:rFonts w:ascii="Arial" w:hAnsi="Arial" w:cs="Arial"/>
                <w:b/>
                <w:bCs/>
                <w:kern w:val="2"/>
                <w:sz w:val="20"/>
                <w:szCs w:val="20"/>
                <w:lang w:val="it-IT"/>
              </w:rPr>
              <w:t xml:space="preserve">tipi: </w:t>
            </w:r>
            <w:proofErr w:type="spellStart"/>
            <w:r>
              <w:rPr>
                <w:rFonts w:ascii="Arial" w:hAnsi="Arial" w:cs="Arial"/>
                <w:b/>
                <w:bCs/>
                <w:kern w:val="2"/>
                <w:sz w:val="20"/>
                <w:szCs w:val="20"/>
              </w:rPr>
              <w:t>Arial</w:t>
            </w:r>
            <w:proofErr w:type="spellEnd"/>
            <w:r>
              <w:rPr>
                <w:rFonts w:ascii="Arial" w:hAnsi="Arial" w:cs="Arial"/>
                <w:b/>
                <w:bCs/>
                <w:kern w:val="2"/>
                <w:sz w:val="20"/>
                <w:szCs w:val="20"/>
                <w:lang w:val="it-IT"/>
              </w:rPr>
              <w:t>, Punto: 10, Sat</w:t>
            </w:r>
            <w:proofErr w:type="spellStart"/>
            <w:r>
              <w:rPr>
                <w:rFonts w:ascii="Arial" w:hAnsi="Arial" w:cs="Arial"/>
                <w:b/>
                <w:bCs/>
                <w:kern w:val="2"/>
                <w:sz w:val="20"/>
                <w:szCs w:val="20"/>
              </w:rPr>
              <w:t>ır</w:t>
            </w:r>
            <w:proofErr w:type="spellEnd"/>
            <w:r>
              <w:rPr>
                <w:rFonts w:ascii="Arial" w:hAnsi="Arial" w:cs="Arial"/>
                <w:b/>
                <w:bCs/>
                <w:kern w:val="2"/>
                <w:sz w:val="20"/>
                <w:szCs w:val="20"/>
              </w:rPr>
              <w:t xml:space="preserve"> Aralıkları: 1,15.  İki tarafa yaslı, Sayfa kenar boşlukları üst-alt-sağ-sol 2,5 cm olmalıdır. </w:t>
            </w:r>
          </w:p>
          <w:p w14:paraId="50B05DE8" w14:textId="77777777" w:rsidR="00A26055" w:rsidRDefault="00000000">
            <w:pPr>
              <w:pStyle w:val="GvdeA"/>
              <w:widowControl w:val="0"/>
              <w:spacing w:after="0" w:line="360" w:lineRule="auto"/>
              <w:jc w:val="both"/>
              <w:rPr>
                <w:rFonts w:ascii="Arial" w:hAnsi="Arial" w:cs="Arial"/>
                <w:b/>
                <w:bCs/>
                <w:kern w:val="2"/>
                <w:sz w:val="20"/>
                <w:szCs w:val="20"/>
              </w:rPr>
            </w:pPr>
            <w:r>
              <w:rPr>
                <w:rFonts w:ascii="Arial" w:hAnsi="Arial" w:cs="Arial"/>
                <w:b/>
                <w:bCs/>
                <w:kern w:val="2"/>
                <w:sz w:val="20"/>
                <w:szCs w:val="20"/>
              </w:rPr>
              <w:t>-  Ön Değerlendirme Raporu Kapak, İçindekiler, Kaynakça ve (varsa) Ekler sayfaları dahil olmak üzere en fazla 22 sayfa olacaktır.</w:t>
            </w:r>
          </w:p>
          <w:p w14:paraId="190F7F06" w14:textId="77777777" w:rsidR="00A26055" w:rsidRDefault="00000000">
            <w:pPr>
              <w:pStyle w:val="GvdeA"/>
              <w:widowControl w:val="0"/>
              <w:spacing w:after="0" w:line="360" w:lineRule="auto"/>
              <w:jc w:val="both"/>
              <w:rPr>
                <w:rFonts w:ascii="Arial" w:hAnsi="Arial" w:cs="Arial"/>
                <w:b/>
                <w:bCs/>
                <w:kern w:val="2"/>
                <w:sz w:val="20"/>
                <w:szCs w:val="20"/>
              </w:rPr>
            </w:pPr>
            <w:r>
              <w:rPr>
                <w:rFonts w:ascii="Arial" w:hAnsi="Arial" w:cs="Arial"/>
                <w:b/>
                <w:bCs/>
                <w:kern w:val="2"/>
                <w:sz w:val="20"/>
                <w:szCs w:val="20"/>
              </w:rPr>
              <w:t>-  Ana başlıklar altında alt başlık oluşturulmasına yönelik bir kısıtlama yoktur.</w:t>
            </w:r>
          </w:p>
          <w:p w14:paraId="0288D8AF" w14:textId="77777777" w:rsidR="00A26055" w:rsidRDefault="00000000">
            <w:pPr>
              <w:pStyle w:val="GvdeA"/>
              <w:widowControl w:val="0"/>
              <w:spacing w:after="0" w:line="360" w:lineRule="auto"/>
              <w:jc w:val="both"/>
              <w:rPr>
                <w:rFonts w:ascii="Arial" w:hAnsi="Arial" w:cs="Arial"/>
                <w:b/>
                <w:bCs/>
                <w:kern w:val="2"/>
                <w:sz w:val="20"/>
                <w:szCs w:val="20"/>
              </w:rPr>
            </w:pPr>
            <w:r>
              <w:rPr>
                <w:rFonts w:ascii="Arial" w:hAnsi="Arial" w:cs="Arial"/>
                <w:b/>
                <w:bCs/>
                <w:kern w:val="2"/>
                <w:sz w:val="20"/>
                <w:szCs w:val="20"/>
              </w:rPr>
              <w:t>- Raporlar, Kurumsal Yönetim Sisteminde (KYS) belirtilen forma pdf formatında yüklenecektir.</w:t>
            </w:r>
          </w:p>
          <w:p w14:paraId="56ED5A56" w14:textId="77777777" w:rsidR="00A26055" w:rsidRDefault="00000000">
            <w:pPr>
              <w:pStyle w:val="GvdeA"/>
              <w:widowControl w:val="0"/>
              <w:spacing w:after="0" w:line="360" w:lineRule="auto"/>
              <w:jc w:val="both"/>
              <w:rPr>
                <w:rFonts w:ascii="Arial" w:hAnsi="Arial" w:cs="Arial"/>
                <w:b/>
                <w:bCs/>
                <w:kern w:val="2"/>
                <w:sz w:val="20"/>
                <w:szCs w:val="20"/>
              </w:rPr>
            </w:pPr>
            <w:r>
              <w:rPr>
                <w:rFonts w:ascii="Arial" w:hAnsi="Arial" w:cs="Arial"/>
                <w:b/>
                <w:bCs/>
                <w:kern w:val="2"/>
                <w:sz w:val="20"/>
                <w:szCs w:val="20"/>
              </w:rPr>
              <w:t xml:space="preserve">-  Rapor içindeki cümleler birbirinin aynı ve tekrarı niteliğinde olmamalıdır. </w:t>
            </w:r>
          </w:p>
        </w:tc>
      </w:tr>
    </w:tbl>
    <w:p w14:paraId="66316DB8" w14:textId="77777777" w:rsidR="00A26055" w:rsidRDefault="00A26055">
      <w:pPr>
        <w:pStyle w:val="Balk1"/>
      </w:pPr>
    </w:p>
    <w:p w14:paraId="114B0829" w14:textId="77777777" w:rsidR="00A26055" w:rsidRDefault="00A26055"/>
    <w:p w14:paraId="0684B7FB" w14:textId="77777777" w:rsidR="00A26055" w:rsidRDefault="00A26055"/>
    <w:p w14:paraId="2C92DCAB" w14:textId="77777777" w:rsidR="00A26055" w:rsidRDefault="00000000">
      <w:pPr>
        <w:tabs>
          <w:tab w:val="left" w:pos="1248"/>
        </w:tabs>
      </w:pPr>
      <w:r>
        <w:rPr>
          <w:noProof/>
        </w:rPr>
        <w:drawing>
          <wp:anchor distT="0" distB="0" distL="0" distR="0" simplePos="0" relativeHeight="12" behindDoc="0" locked="0" layoutInCell="0" allowOverlap="1" wp14:anchorId="433A5ED0" wp14:editId="315435D1">
            <wp:simplePos x="0" y="0"/>
            <wp:positionH relativeFrom="margin">
              <wp:align>center</wp:align>
            </wp:positionH>
            <wp:positionV relativeFrom="paragraph">
              <wp:posOffset>9246870</wp:posOffset>
            </wp:positionV>
            <wp:extent cx="3343910" cy="282575"/>
            <wp:effectExtent l="0" t="0" r="0" b="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a:picLocks noChangeAspect="1" noChangeArrowheads="1"/>
                    </pic:cNvPicPr>
                  </pic:nvPicPr>
                  <pic:blipFill>
                    <a:blip r:embed="rId8"/>
                    <a:stretch>
                      <a:fillRect/>
                    </a:stretch>
                  </pic:blipFill>
                  <pic:spPr bwMode="auto">
                    <a:xfrm>
                      <a:off x="0" y="0"/>
                      <a:ext cx="3343910" cy="282575"/>
                    </a:xfrm>
                    <a:prstGeom prst="rect">
                      <a:avLst/>
                    </a:prstGeom>
                  </pic:spPr>
                </pic:pic>
              </a:graphicData>
            </a:graphic>
          </wp:anchor>
        </w:drawing>
      </w:r>
    </w:p>
    <w:sectPr w:rsidR="00A26055">
      <w:headerReference w:type="default" r:id="rId9"/>
      <w:footerReference w:type="default" r:id="rId10"/>
      <w:pgSz w:w="11906" w:h="16838"/>
      <w:pgMar w:top="1588" w:right="1418" w:bottom="1588" w:left="1418" w:header="0" w:footer="0" w:gutter="0"/>
      <w:pgNumType w:start="0"/>
      <w:cols w:space="708"/>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2DF8" w14:textId="77777777" w:rsidR="00520443" w:rsidRDefault="00520443">
      <w:pPr>
        <w:spacing w:after="0" w:line="240" w:lineRule="auto"/>
      </w:pPr>
      <w:r>
        <w:separator/>
      </w:r>
    </w:p>
  </w:endnote>
  <w:endnote w:type="continuationSeparator" w:id="0">
    <w:p w14:paraId="3F5F8182" w14:textId="77777777" w:rsidR="00520443" w:rsidRDefault="00520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DejaVu Sans">
    <w:panose1 w:val="00000000000000000000"/>
    <w:charset w:val="00"/>
    <w:family w:val="roman"/>
    <w:notTrueType/>
    <w:pitch w:val="default"/>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D192" w14:textId="77777777" w:rsidR="00A26055" w:rsidRDefault="00000000">
    <w:pPr>
      <w:pStyle w:val="AltBilgi"/>
      <w:jc w:val="center"/>
    </w:pPr>
    <w:r>
      <w:fldChar w:fldCharType="begin"/>
    </w:r>
    <w:r>
      <w:instrText xml:space="preserve"> PAGE </w:instrText>
    </w:r>
    <w:r>
      <w:fldChar w:fldCharType="separate"/>
    </w:r>
    <w:r>
      <w:t>4</w:t>
    </w:r>
    <w:r>
      <w:fldChar w:fldCharType="end"/>
    </w:r>
  </w:p>
  <w:p w14:paraId="49F4A87A" w14:textId="77777777" w:rsidR="00A26055" w:rsidRDefault="00A2605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8D03C" w14:textId="77777777" w:rsidR="00520443" w:rsidRDefault="00520443">
      <w:pPr>
        <w:spacing w:after="0" w:line="240" w:lineRule="auto"/>
      </w:pPr>
      <w:r>
        <w:separator/>
      </w:r>
    </w:p>
  </w:footnote>
  <w:footnote w:type="continuationSeparator" w:id="0">
    <w:p w14:paraId="67C9B009" w14:textId="77777777" w:rsidR="00520443" w:rsidRDefault="00520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A26B" w14:textId="77777777" w:rsidR="00A26055" w:rsidRDefault="00000000">
    <w:pPr>
      <w:pStyle w:val="stBilgi"/>
    </w:pPr>
    <w:r>
      <w:rPr>
        <w:noProof/>
      </w:rPr>
      <w:drawing>
        <wp:anchor distT="0" distB="0" distL="0" distR="0" simplePos="0" relativeHeight="5" behindDoc="1" locked="0" layoutInCell="0" allowOverlap="1" wp14:anchorId="6FF1CC9D" wp14:editId="2A439F58">
          <wp:simplePos x="0" y="0"/>
          <wp:positionH relativeFrom="margin">
            <wp:align>center</wp:align>
          </wp:positionH>
          <wp:positionV relativeFrom="margin">
            <wp:align>center</wp:align>
          </wp:positionV>
          <wp:extent cx="7559040" cy="10692130"/>
          <wp:effectExtent l="0" t="0" r="0" b="0"/>
          <wp:wrapNone/>
          <wp:docPr id="9" name="WordPictureWatermark31853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318530658"/>
                  <pic:cNvPicPr>
                    <a:picLocks noChangeAspect="1" noChangeArrowheads="1"/>
                  </pic:cNvPicPr>
                </pic:nvPicPr>
                <pic:blipFill>
                  <a:blip r:embed="rId1"/>
                  <a:stretch>
                    <a:fillRect/>
                  </a:stretch>
                </pic:blipFill>
                <pic:spPr bwMode="auto">
                  <a:xfrm>
                    <a:off x="0" y="0"/>
                    <a:ext cx="755904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C02"/>
    <w:multiLevelType w:val="multilevel"/>
    <w:tmpl w:val="D1A2CB24"/>
    <w:lvl w:ilvl="0">
      <w:start w:val="1"/>
      <w:numFmt w:val="decimal"/>
      <w:lvlText w:val="%1."/>
      <w:lvlJc w:val="left"/>
      <w:pPr>
        <w:tabs>
          <w:tab w:val="num" w:pos="0"/>
        </w:tabs>
        <w:ind w:left="360" w:hanging="360"/>
      </w:pPr>
      <w:rPr>
        <w:color w:val="262626"/>
      </w:r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1080" w:hanging="1080"/>
      </w:pPr>
    </w:lvl>
    <w:lvl w:ilvl="3">
      <w:start w:val="1"/>
      <w:numFmt w:val="decimal"/>
      <w:lvlText w:val="%1.%2.%3.%4."/>
      <w:lvlJc w:val="left"/>
      <w:pPr>
        <w:tabs>
          <w:tab w:val="num" w:pos="0"/>
        </w:tabs>
        <w:ind w:left="1440" w:hanging="144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520" w:hanging="2520"/>
      </w:pPr>
    </w:lvl>
    <w:lvl w:ilvl="8">
      <w:start w:val="1"/>
      <w:numFmt w:val="decimal"/>
      <w:lvlText w:val="%1.%2.%3.%4.%5.%6.%7.%8.%9."/>
      <w:lvlJc w:val="left"/>
      <w:pPr>
        <w:tabs>
          <w:tab w:val="num" w:pos="0"/>
        </w:tabs>
        <w:ind w:left="2520" w:hanging="2520"/>
      </w:pPr>
    </w:lvl>
  </w:abstractNum>
  <w:abstractNum w:abstractNumId="1" w15:restartNumberingAfterBreak="0">
    <w:nsid w:val="208138CA"/>
    <w:multiLevelType w:val="multilevel"/>
    <w:tmpl w:val="A7C24520"/>
    <w:lvl w:ilvl="0">
      <w:start w:val="1"/>
      <w:numFmt w:val="bullet"/>
      <w:lvlText w:val="-"/>
      <w:lvlJc w:val="left"/>
      <w:pPr>
        <w:tabs>
          <w:tab w:val="num" w:pos="0"/>
        </w:tabs>
        <w:ind w:left="174" w:hanging="174"/>
      </w:pPr>
      <w:rPr>
        <w:rFonts w:ascii="OpenSymbol" w:hAnsi="OpenSymbol" w:cs="OpenSymbol" w:hint="default"/>
      </w:rPr>
    </w:lvl>
    <w:lvl w:ilvl="1">
      <w:start w:val="1"/>
      <w:numFmt w:val="bullet"/>
      <w:lvlText w:val="-"/>
      <w:lvlJc w:val="left"/>
      <w:pPr>
        <w:tabs>
          <w:tab w:val="num" w:pos="0"/>
        </w:tabs>
        <w:ind w:left="774" w:hanging="174"/>
      </w:pPr>
      <w:rPr>
        <w:rFonts w:ascii="OpenSymbol" w:hAnsi="OpenSymbol" w:cs="OpenSymbol" w:hint="default"/>
      </w:rPr>
    </w:lvl>
    <w:lvl w:ilvl="2">
      <w:start w:val="1"/>
      <w:numFmt w:val="bullet"/>
      <w:lvlText w:val="-"/>
      <w:lvlJc w:val="left"/>
      <w:pPr>
        <w:tabs>
          <w:tab w:val="num" w:pos="0"/>
        </w:tabs>
        <w:ind w:left="1374" w:hanging="174"/>
      </w:pPr>
      <w:rPr>
        <w:rFonts w:ascii="OpenSymbol" w:hAnsi="OpenSymbol" w:cs="OpenSymbol" w:hint="default"/>
      </w:rPr>
    </w:lvl>
    <w:lvl w:ilvl="3">
      <w:start w:val="1"/>
      <w:numFmt w:val="bullet"/>
      <w:lvlText w:val="-"/>
      <w:lvlJc w:val="left"/>
      <w:pPr>
        <w:tabs>
          <w:tab w:val="num" w:pos="0"/>
        </w:tabs>
        <w:ind w:left="1974" w:hanging="174"/>
      </w:pPr>
      <w:rPr>
        <w:rFonts w:ascii="OpenSymbol" w:hAnsi="OpenSymbol" w:cs="OpenSymbol" w:hint="default"/>
      </w:rPr>
    </w:lvl>
    <w:lvl w:ilvl="4">
      <w:start w:val="1"/>
      <w:numFmt w:val="bullet"/>
      <w:lvlText w:val="-"/>
      <w:lvlJc w:val="left"/>
      <w:pPr>
        <w:tabs>
          <w:tab w:val="num" w:pos="0"/>
        </w:tabs>
        <w:ind w:left="2574" w:hanging="174"/>
      </w:pPr>
      <w:rPr>
        <w:rFonts w:ascii="OpenSymbol" w:hAnsi="OpenSymbol" w:cs="OpenSymbol" w:hint="default"/>
      </w:rPr>
    </w:lvl>
    <w:lvl w:ilvl="5">
      <w:start w:val="1"/>
      <w:numFmt w:val="bullet"/>
      <w:lvlText w:val="-"/>
      <w:lvlJc w:val="left"/>
      <w:pPr>
        <w:tabs>
          <w:tab w:val="num" w:pos="0"/>
        </w:tabs>
        <w:ind w:left="3174" w:hanging="174"/>
      </w:pPr>
      <w:rPr>
        <w:rFonts w:ascii="OpenSymbol" w:hAnsi="OpenSymbol" w:cs="OpenSymbol" w:hint="default"/>
      </w:rPr>
    </w:lvl>
    <w:lvl w:ilvl="6">
      <w:start w:val="1"/>
      <w:numFmt w:val="bullet"/>
      <w:lvlText w:val="-"/>
      <w:lvlJc w:val="left"/>
      <w:pPr>
        <w:tabs>
          <w:tab w:val="num" w:pos="0"/>
        </w:tabs>
        <w:ind w:left="3774" w:hanging="174"/>
      </w:pPr>
      <w:rPr>
        <w:rFonts w:ascii="OpenSymbol" w:hAnsi="OpenSymbol" w:cs="OpenSymbol" w:hint="default"/>
      </w:rPr>
    </w:lvl>
    <w:lvl w:ilvl="7">
      <w:start w:val="1"/>
      <w:numFmt w:val="bullet"/>
      <w:lvlText w:val="-"/>
      <w:lvlJc w:val="left"/>
      <w:pPr>
        <w:tabs>
          <w:tab w:val="num" w:pos="0"/>
        </w:tabs>
        <w:ind w:left="4374" w:hanging="174"/>
      </w:pPr>
      <w:rPr>
        <w:rFonts w:ascii="OpenSymbol" w:hAnsi="OpenSymbol" w:cs="OpenSymbol" w:hint="default"/>
      </w:rPr>
    </w:lvl>
    <w:lvl w:ilvl="8">
      <w:start w:val="1"/>
      <w:numFmt w:val="bullet"/>
      <w:lvlText w:val="-"/>
      <w:lvlJc w:val="left"/>
      <w:pPr>
        <w:tabs>
          <w:tab w:val="num" w:pos="0"/>
        </w:tabs>
        <w:ind w:left="4974" w:hanging="174"/>
      </w:pPr>
      <w:rPr>
        <w:rFonts w:ascii="OpenSymbol" w:hAnsi="OpenSymbol" w:cs="OpenSymbol" w:hint="default"/>
      </w:rPr>
    </w:lvl>
  </w:abstractNum>
  <w:abstractNum w:abstractNumId="2" w15:restartNumberingAfterBreak="0">
    <w:nsid w:val="282C481A"/>
    <w:multiLevelType w:val="multilevel"/>
    <w:tmpl w:val="193468A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7FDA2DFD"/>
    <w:multiLevelType w:val="multilevel"/>
    <w:tmpl w:val="1C3683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350182320">
    <w:abstractNumId w:val="2"/>
  </w:num>
  <w:num w:numId="2" w16cid:durableId="188683553">
    <w:abstractNumId w:val="0"/>
  </w:num>
  <w:num w:numId="3" w16cid:durableId="1558861791">
    <w:abstractNumId w:val="1"/>
  </w:num>
  <w:num w:numId="4" w16cid:durableId="1304505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55"/>
    <w:rsid w:val="00520443"/>
    <w:rsid w:val="00A26055"/>
    <w:rsid w:val="00AD6944"/>
    <w:rsid w:val="00B43A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B78C"/>
  <w15:docId w15:val="{7EB22295-E9DC-4E53-B099-B668EF42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sz w:val="22"/>
        <w:szCs w:val="22"/>
        <w:lang w:val="tr-T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Balk1">
    <w:name w:val="heading 1"/>
    <w:basedOn w:val="Normal"/>
    <w:next w:val="Normal"/>
    <w:link w:val="Balk1Char"/>
    <w:uiPriority w:val="9"/>
    <w:qFormat/>
    <w:pPr>
      <w:keepNext/>
      <w:keepLines/>
      <w:spacing w:before="240" w:after="0"/>
      <w:outlineLvl w:val="0"/>
    </w:pPr>
    <w:rPr>
      <w:rFonts w:ascii="Arial Black" w:hAnsi="Arial Black"/>
      <w:color w:val="2F5496"/>
      <w:sz w:val="32"/>
      <w:szCs w:val="32"/>
    </w:rPr>
  </w:style>
  <w:style w:type="paragraph" w:styleId="Balk2">
    <w:name w:val="heading 2"/>
    <w:basedOn w:val="Normal"/>
    <w:next w:val="Normal"/>
    <w:link w:val="Balk2Char"/>
    <w:uiPriority w:val="9"/>
    <w:semiHidden/>
    <w:unhideWhenUsed/>
    <w:qFormat/>
    <w:pPr>
      <w:keepNext/>
      <w:keepLines/>
      <w:spacing w:before="40" w:after="0"/>
      <w:outlineLvl w:val="1"/>
    </w:pPr>
    <w:rPr>
      <w:rFonts w:ascii="Calibri Light" w:hAnsi="Calibri Light"/>
      <w:color w:val="2F5496"/>
      <w:sz w:val="26"/>
      <w:szCs w:val="26"/>
    </w:rPr>
  </w:style>
  <w:style w:type="paragraph" w:styleId="Balk3">
    <w:name w:val="heading 3"/>
    <w:basedOn w:val="Normal"/>
    <w:next w:val="Normal"/>
    <w:link w:val="Balk3Char"/>
    <w:uiPriority w:val="9"/>
    <w:semiHidden/>
    <w:unhideWhenUsed/>
    <w:qFormat/>
    <w:pPr>
      <w:keepNext/>
      <w:keepLines/>
      <w:spacing w:before="40" w:after="0"/>
      <w:outlineLvl w:val="2"/>
    </w:pPr>
    <w:rPr>
      <w:rFonts w:ascii="Calibri Light" w:hAnsi="Calibri Light"/>
      <w:color w:val="1F3763"/>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ralkYokChar">
    <w:name w:val="Aralık Yok Char"/>
    <w:basedOn w:val="VarsaylanParagrafYazTipi"/>
    <w:link w:val="AralkYok"/>
    <w:qFormat/>
    <w:rPr>
      <w:rFonts w:eastAsia="Calibri"/>
      <w:lang w:eastAsia="tr-TR"/>
    </w:rPr>
  </w:style>
  <w:style w:type="character" w:customStyle="1" w:styleId="stBilgiChar">
    <w:name w:val="Üst Bilgi Char"/>
    <w:basedOn w:val="VarsaylanParagrafYazTipi"/>
    <w:link w:val="stBilgi"/>
    <w:qFormat/>
  </w:style>
  <w:style w:type="character" w:customStyle="1" w:styleId="AltBilgiChar">
    <w:name w:val="Alt Bilgi Char"/>
    <w:basedOn w:val="VarsaylanParagrafYazTipi"/>
    <w:link w:val="AltBilgi"/>
    <w:qFormat/>
  </w:style>
  <w:style w:type="character" w:customStyle="1" w:styleId="Balk1Char">
    <w:name w:val="Başlık 1 Char"/>
    <w:basedOn w:val="VarsaylanParagrafYazTipi"/>
    <w:link w:val="Balk1"/>
    <w:qFormat/>
    <w:rPr>
      <w:rFonts w:ascii="Arial Black" w:eastAsia="Calibri" w:hAnsi="Arial Black" w:cs="DejaVu Sans"/>
      <w:color w:val="2F5496"/>
      <w:sz w:val="32"/>
      <w:szCs w:val="32"/>
    </w:rPr>
  </w:style>
  <w:style w:type="character" w:styleId="Kpr">
    <w:name w:val="Hyperlink"/>
    <w:basedOn w:val="VarsaylanParagrafYazTipi"/>
    <w:rPr>
      <w:color w:val="0563C1"/>
      <w:u w:val="single"/>
    </w:rPr>
  </w:style>
  <w:style w:type="character" w:customStyle="1" w:styleId="Balk2Char">
    <w:name w:val="Başlık 2 Char"/>
    <w:basedOn w:val="VarsaylanParagrafYazTipi"/>
    <w:link w:val="Balk2"/>
    <w:qFormat/>
    <w:rPr>
      <w:rFonts w:ascii="Calibri Light" w:eastAsia="Calibri" w:hAnsi="Calibri Light" w:cs="DejaVu Sans"/>
      <w:color w:val="2F5496"/>
      <w:sz w:val="26"/>
      <w:szCs w:val="26"/>
    </w:rPr>
  </w:style>
  <w:style w:type="character" w:styleId="zlenenKpr">
    <w:name w:val="FollowedHyperlink"/>
    <w:basedOn w:val="VarsaylanParagrafYazTipi"/>
    <w:rPr>
      <w:color w:val="954F72"/>
      <w:u w:val="single"/>
    </w:rPr>
  </w:style>
  <w:style w:type="character" w:styleId="zmlenmeyenBahsetme">
    <w:name w:val="Unresolved Mention"/>
    <w:basedOn w:val="VarsaylanParagrafYazTipi"/>
    <w:qFormat/>
    <w:rPr>
      <w:color w:val="605E5C"/>
      <w:shd w:val="clear" w:color="auto" w:fill="E1DFDD"/>
    </w:rPr>
  </w:style>
  <w:style w:type="character" w:customStyle="1" w:styleId="Balk3Char">
    <w:name w:val="Başlık 3 Char"/>
    <w:basedOn w:val="VarsaylanParagrafYazTipi"/>
    <w:link w:val="Balk3"/>
    <w:qFormat/>
    <w:rPr>
      <w:rFonts w:ascii="Calibri Light" w:eastAsia="Calibri" w:hAnsi="Calibri Light" w:cs="DejaVu Sans"/>
      <w:color w:val="1F3763"/>
      <w:sz w:val="24"/>
      <w:szCs w:val="24"/>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pPr>
      <w:spacing w:after="140" w:line="276" w:lineRule="auto"/>
    </w:pPr>
  </w:style>
  <w:style w:type="paragraph" w:styleId="Liste">
    <w:name w:val="List"/>
    <w:basedOn w:val="GvdeMetni"/>
    <w:rPr>
      <w:rFonts w:cs="Lohit Devanagari"/>
    </w:rPr>
  </w:style>
  <w:style w:type="paragraph" w:styleId="ResimYazs">
    <w:name w:val="caption"/>
    <w:basedOn w:val="Normal"/>
    <w:next w:val="Normal"/>
    <w:qFormat/>
    <w:pPr>
      <w:spacing w:after="200" w:line="240" w:lineRule="auto"/>
    </w:pPr>
    <w:rPr>
      <w:i/>
      <w:iCs/>
      <w:color w:val="44546A"/>
      <w:sz w:val="18"/>
      <w:szCs w:val="18"/>
    </w:rPr>
  </w:style>
  <w:style w:type="paragraph" w:customStyle="1" w:styleId="Index">
    <w:name w:val="Index"/>
    <w:basedOn w:val="Normal"/>
    <w:qFormat/>
    <w:pPr>
      <w:suppressLineNumbers/>
    </w:pPr>
    <w:rPr>
      <w:rFonts w:cs="Lohit Devanagari"/>
    </w:rPr>
  </w:style>
  <w:style w:type="paragraph" w:styleId="AralkYok">
    <w:name w:val="No Spacing"/>
    <w:link w:val="AralkYokChar"/>
    <w:qFormat/>
    <w:rPr>
      <w:lang w:eastAsia="tr-TR"/>
    </w:rPr>
  </w:style>
  <w:style w:type="paragraph" w:customStyle="1" w:styleId="HeaderandFooter">
    <w:name w:val="Header and Footer"/>
    <w:basedOn w:val="Normal"/>
    <w:qFormat/>
  </w:style>
  <w:style w:type="paragraph" w:styleId="stBilgi">
    <w:name w:val="header"/>
    <w:basedOn w:val="Normal"/>
    <w:link w:val="stBilgiChar"/>
    <w:pPr>
      <w:tabs>
        <w:tab w:val="center" w:pos="4536"/>
        <w:tab w:val="right" w:pos="9072"/>
      </w:tabs>
      <w:spacing w:after="0" w:line="240" w:lineRule="auto"/>
    </w:pPr>
  </w:style>
  <w:style w:type="paragraph" w:styleId="AltBilgi">
    <w:name w:val="footer"/>
    <w:basedOn w:val="Normal"/>
    <w:link w:val="AltBilgiChar"/>
    <w:pPr>
      <w:tabs>
        <w:tab w:val="center" w:pos="4536"/>
        <w:tab w:val="right" w:pos="9072"/>
      </w:tabs>
      <w:spacing w:after="0" w:line="240" w:lineRule="auto"/>
    </w:pPr>
  </w:style>
  <w:style w:type="paragraph" w:styleId="ListeParagraf">
    <w:name w:val="List Paragraph"/>
    <w:basedOn w:val="Normal"/>
    <w:qFormat/>
    <w:pPr>
      <w:ind w:left="720"/>
      <w:contextualSpacing/>
    </w:pPr>
  </w:style>
  <w:style w:type="paragraph" w:customStyle="1" w:styleId="Default">
    <w:name w:val="Default"/>
    <w:qFormat/>
    <w:rPr>
      <w:rFonts w:ascii="Arial" w:hAnsi="Arial" w:cs="Arial"/>
      <w:color w:val="000000"/>
      <w:sz w:val="24"/>
      <w:szCs w:val="24"/>
    </w:rPr>
  </w:style>
  <w:style w:type="paragraph" w:styleId="DizinBal">
    <w:name w:val="index heading"/>
    <w:basedOn w:val="Heading"/>
  </w:style>
  <w:style w:type="paragraph" w:styleId="TBal">
    <w:name w:val="TOC Heading"/>
    <w:basedOn w:val="Balk1"/>
    <w:next w:val="Normal"/>
    <w:pPr>
      <w:outlineLvl w:val="9"/>
    </w:pPr>
    <w:rPr>
      <w:rFonts w:ascii="Calibri Light" w:hAnsi="Calibri Light"/>
      <w:lang w:eastAsia="tr-TR"/>
    </w:rPr>
  </w:style>
  <w:style w:type="paragraph" w:styleId="T2">
    <w:name w:val="toc 2"/>
    <w:basedOn w:val="Normal"/>
    <w:next w:val="Normal"/>
    <w:autoRedefine/>
    <w:pPr>
      <w:spacing w:after="100"/>
      <w:ind w:left="220"/>
    </w:pPr>
    <w:rPr>
      <w:rFonts w:cs="Times New Roman"/>
      <w:lang w:eastAsia="tr-TR"/>
    </w:rPr>
  </w:style>
  <w:style w:type="paragraph" w:styleId="T1">
    <w:name w:val="toc 1"/>
    <w:basedOn w:val="Normal"/>
    <w:next w:val="Normal"/>
    <w:autoRedefine/>
    <w:pPr>
      <w:tabs>
        <w:tab w:val="right" w:leader="dot" w:pos="9060"/>
      </w:tabs>
      <w:spacing w:after="100"/>
    </w:pPr>
    <w:rPr>
      <w:rFonts w:ascii="Arial" w:hAnsi="Arial" w:cs="Arial"/>
      <w:b/>
      <w:bCs/>
      <w:sz w:val="24"/>
      <w:szCs w:val="24"/>
      <w:lang w:eastAsia="tr-TR"/>
    </w:rPr>
  </w:style>
  <w:style w:type="paragraph" w:styleId="T3">
    <w:name w:val="toc 3"/>
    <w:basedOn w:val="Normal"/>
    <w:next w:val="Normal"/>
    <w:autoRedefine/>
    <w:pPr>
      <w:spacing w:after="100"/>
      <w:ind w:left="440"/>
    </w:pPr>
    <w:rPr>
      <w:rFonts w:cs="Times New Roman"/>
      <w:lang w:eastAsia="tr-TR"/>
    </w:rPr>
  </w:style>
  <w:style w:type="paragraph" w:styleId="ekillerTablosu">
    <w:name w:val="table of figures"/>
    <w:basedOn w:val="Normal"/>
    <w:next w:val="Normal"/>
    <w:qFormat/>
    <w:pPr>
      <w:spacing w:after="0"/>
    </w:p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lang w:eastAsia="tr-TR"/>
    </w:rPr>
  </w:style>
  <w:style w:type="paragraph" w:customStyle="1" w:styleId="GvdeA">
    <w:name w:val="Gövde A"/>
    <w:qFormat/>
    <w:pPr>
      <w:spacing w:after="160" w:line="259" w:lineRule="auto"/>
    </w:pPr>
    <w:rPr>
      <w:rFonts w:eastAsia="Arial Unicode MS" w:cs="Arial Unicode MS"/>
      <w:color w:val="000000"/>
      <w:lang w:eastAsia="tr-TR"/>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dc:description/>
  <cp:lastModifiedBy>T3VAKFI123</cp:lastModifiedBy>
  <cp:revision>10</cp:revision>
  <dcterms:created xsi:type="dcterms:W3CDTF">2026-01-27T05:00:00Z</dcterms:created>
  <dcterms:modified xsi:type="dcterms:W3CDTF">2026-05-12T08:04:00Z</dcterms:modified>
  <dc:language>en-US</dc:language>
</cp:coreProperties>
</file>