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147677206"/>
        <w:docPartObj>
          <w:docPartGallery w:val="Cover Pages"/>
          <w:docPartUnique/>
        </w:docPartObj>
      </w:sdtPr>
      <w:sdtContent>
        <w:p w14:paraId="57F9A7B9" w14:textId="341C7D00" w:rsidR="00607187" w:rsidRPr="00F27E93" w:rsidRDefault="00607187" w:rsidP="00607187">
          <w:pPr>
            <w:jc w:val="both"/>
            <w:rPr>
              <w:b/>
              <w:bCs/>
              <w:sz w:val="28"/>
              <w:szCs w:val="28"/>
            </w:rPr>
          </w:pPr>
          <w:r w:rsidRPr="00F27E93">
            <w:rPr>
              <w:b/>
              <w:bCs/>
              <w:noProof/>
              <w:sz w:val="28"/>
              <w:szCs w:val="28"/>
            </w:rPr>
            <mc:AlternateContent>
              <mc:Choice Requires="wps">
                <w:drawing>
                  <wp:anchor distT="0" distB="0" distL="114300" distR="114300" simplePos="0" relativeHeight="251660288" behindDoc="0" locked="0" layoutInCell="1" allowOverlap="1" wp14:anchorId="0B90AFCB" wp14:editId="5A9E0DC4">
                    <wp:simplePos x="0" y="0"/>
                    <wp:positionH relativeFrom="margin">
                      <wp:posOffset>85725</wp:posOffset>
                    </wp:positionH>
                    <wp:positionV relativeFrom="paragraph">
                      <wp:posOffset>247650</wp:posOffset>
                    </wp:positionV>
                    <wp:extent cx="5718352" cy="87058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8705850"/>
                            </a:xfrm>
                            <a:prstGeom prst="rect">
                              <a:avLst/>
                            </a:prstGeom>
                            <a:noFill/>
                            <a:ln w="6350">
                              <a:noFill/>
                            </a:ln>
                          </wps:spPr>
                          <wps:txb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SAĞLIKTA YAPAY ZEKA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12FC3D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7E19B4F1"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126B1C" w:rsidRPr="00126B1C">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12 Derivasyonlu EKG Kayıtlarından Üst Sınıf Kardiyak Durum Sınıflandırma</w:t>
                                </w:r>
                              </w:p>
                              <w:p w14:paraId="786F3094"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Lise Seviyesi</w:t>
                                </w:r>
                              </w:p>
                              <w:p w14:paraId="5CA79919"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24A92D53"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093C8972"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7271880B"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6.75pt;margin-top:19.5pt;width:450.25pt;height:6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" filled="f" stroked="f" strokeweight=".5pt">
                    <v:textbo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w:t>
                          </w:r>
                          <w:proofErr w:type="gramStart"/>
                          <w:r w:rsidRPr="00F436E5">
                            <w:rPr>
                              <w:b/>
                              <w:bCs/>
                              <w:color w:val="FFFFFF" w:themeColor="background1"/>
                              <w:sz w:val="56"/>
                              <w:szCs w:val="56"/>
                              <w14:textOutline w14:w="9525" w14:cap="rnd" w14:cmpd="sng" w14:algn="ctr">
                                <w14:noFill/>
                                <w14:prstDash w14:val="solid"/>
                                <w14:bevel/>
                              </w14:textOutline>
                            </w:rPr>
                            <w:t>ZEKA</w:t>
                          </w:r>
                          <w:proofErr w:type="gramEnd"/>
                          <w:r w:rsidRPr="00F436E5">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12FC3D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7E19B4F1"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126B1C" w:rsidRPr="00126B1C">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12 Derivasyonlu EKG Kayıtlarından Üst Sınıf Kardiyak Durum Sınıflandırma</w:t>
                          </w:r>
                        </w:p>
                        <w:p w14:paraId="786F3094"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Lise Seviyesi</w:t>
                          </w:r>
                        </w:p>
                        <w:p w14:paraId="5CA79919"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24A92D53"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093C8972"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7271880B" w14:textId="77777777" w:rsidR="00F436E5" w:rsidRPr="005E1D77" w:rsidRDefault="00F436E5" w:rsidP="00F436E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F27E93">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5B015D0C" w14:textId="324A7EC8"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bookmarkStart w:id="0" w:name="_Hlk219972894"/>
      <w:r w:rsidRPr="00F27E93">
        <w:rPr>
          <w:rFonts w:asciiTheme="minorHAnsi" w:hAnsiTheme="minorHAnsi"/>
          <w:b/>
          <w:bCs/>
          <w:color w:val="000000"/>
          <w:sz w:val="28"/>
          <w:szCs w:val="28"/>
        </w:rPr>
        <w:lastRenderedPageBreak/>
        <w:t>TAKIM ŞEMASI</w:t>
      </w:r>
    </w:p>
    <w:p w14:paraId="5E5B7052" w14:textId="77777777" w:rsidR="009907F6" w:rsidRPr="00F27E93" w:rsidRDefault="009907F6" w:rsidP="009907F6">
      <w:pPr>
        <w:jc w:val="both"/>
        <w:rPr>
          <w:rFonts w:cs="Arial"/>
          <w:color w:val="000000"/>
        </w:rPr>
      </w:pPr>
    </w:p>
    <w:p w14:paraId="74F0E742" w14:textId="114EB966" w:rsidR="009907F6" w:rsidRPr="00F27E93" w:rsidRDefault="009907F6" w:rsidP="009907F6">
      <w:pPr>
        <w:jc w:val="both"/>
        <w:rPr>
          <w:rFonts w:cs="Arial"/>
          <w:color w:val="000000"/>
        </w:rPr>
      </w:pPr>
      <w:r w:rsidRPr="00F27E93">
        <w:rPr>
          <w:rFonts w:cs="Arial"/>
          <w:color w:val="000000"/>
        </w:rPr>
        <w:t>{</w:t>
      </w:r>
      <w:r w:rsidR="005514D0" w:rsidRPr="005514D0">
        <w:rPr>
          <w:rFonts w:cs="Arial"/>
          <w:color w:val="000000"/>
        </w:rPr>
        <w:t>Bu bölümde takımın organizasyonu ve iş bölümü, kişisel bilgi paylaşmadan net biçimde açıklanmalıdır. Hangi üyenin hangi teknik sorumluluğu üstlendiği (veri analizi, özellik işleme, modelleme, deney tasarımı, yazılım/MLops, raporlama vb.) ve ekip içi karar alma/kalite kontrol mekanizması (kod inceleme, deney kayıt standardı, sürümleme yaklaşımı) kısa ama somut ifadelerle yazılmalıdır. Takımın bu görevin gerektirdiği biyoinformatik, istatistik/ML ve yazılım geliştirme bileşenlerini nasıl karşıladığı görülür olmalıdır.</w:t>
      </w:r>
      <w:r w:rsidR="005514D0">
        <w:rPr>
          <w:rFonts w:cs="Arial"/>
          <w:color w:val="000000"/>
        </w:rPr>
        <w:t>}</w:t>
      </w:r>
    </w:p>
    <w:p w14:paraId="58E4B747" w14:textId="77777777" w:rsidR="009907F6" w:rsidRPr="00F27E93" w:rsidRDefault="009907F6" w:rsidP="009907F6">
      <w:pPr>
        <w:jc w:val="both"/>
        <w:rPr>
          <w:rFonts w:cs="Arial"/>
          <w:color w:val="000000"/>
        </w:rPr>
      </w:pPr>
    </w:p>
    <w:p w14:paraId="5957F2A3" w14:textId="77777777"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r w:rsidRPr="00F27E93">
        <w:rPr>
          <w:rFonts w:asciiTheme="minorHAnsi" w:hAnsiTheme="minorHAnsi"/>
          <w:b/>
          <w:bCs/>
          <w:color w:val="000000"/>
          <w:sz w:val="28"/>
          <w:szCs w:val="28"/>
        </w:rPr>
        <w:t>PROBLEME EN YAKIN ÇÖZÜM SUNAN ULUSLARARASI MAKALELERİN ÖZETİ (10 PUAN)</w:t>
      </w:r>
    </w:p>
    <w:p w14:paraId="1E043ADF" w14:textId="77777777" w:rsidR="009907F6" w:rsidRPr="00F27E93" w:rsidRDefault="009907F6" w:rsidP="009907F6">
      <w:pPr>
        <w:jc w:val="both"/>
        <w:rPr>
          <w:rFonts w:cs="Arial"/>
          <w:color w:val="000000"/>
        </w:rPr>
      </w:pPr>
    </w:p>
    <w:p w14:paraId="235346D1" w14:textId="7B6387A5" w:rsidR="009907F6" w:rsidRPr="00F27E93" w:rsidRDefault="009907F6" w:rsidP="009907F6">
      <w:pPr>
        <w:jc w:val="both"/>
        <w:rPr>
          <w:rFonts w:cs="Arial"/>
          <w:color w:val="000000"/>
        </w:rPr>
      </w:pPr>
      <w:r w:rsidRPr="00F27E93">
        <w:rPr>
          <w:rFonts w:cs="Arial"/>
          <w:color w:val="000000"/>
        </w:rPr>
        <w:t>{</w:t>
      </w:r>
      <w:r w:rsidR="009C6549" w:rsidRPr="009C6549">
        <w:rPr>
          <w:rFonts w:cs="Arial"/>
          <w:color w:val="000000"/>
        </w:rPr>
        <w:t>Bu bölümde yarışmacılar, 12 derivasyonlu EKG’den Ritim Bozuklukları / İletim Bozuklukları / Normal üst sınıflarını ayırt etmeye en yakın 5–10 uluslararası çalışmayı seçip kısa biçimde özetlemelidir. Her çalışma için “ne yaptılar?”ı anlatmanın yanında, kendi çözümlerine bağ kuracak şekilde şu başlıklar kısaca yer almalıdır: çalışmanın hedefi (benzer sınıflandırma problemi), kullanılan veri türü/ölçeği (12-lead, kayıt sayısı gibi), yöntem türü (ör. CNN/RNN/Transformer veya zaman-frekans temsili + sınıflandırma), raporlanan temel metrikler (özellikle macro F1 ve/veya AUC) ve en az bir güçlü yön ile bir sınırlılık (ör. veri dengesizliği, gürültü, genelleme, açıklanabilirlik). Paragrafın sonunda yarışmacılar, bu literatürden kendi yaklaşımlarına yansıttıkları 2–3 tasarım kararını (ör. pencereleme stratejisi, ön işleme, dengesizlik yönetimi, açıklanabilirlik) “hangi tür bulgu nedeniyle” seçtiklerini 1–2 cümle ile belirtmeli ve kullandıkları kaynakları IEEE formatında referanslamalıdır.</w:t>
      </w:r>
      <w:r w:rsidR="009C6549">
        <w:rPr>
          <w:rFonts w:cs="Arial"/>
          <w:color w:val="000000"/>
        </w:rPr>
        <w:t>}</w:t>
      </w:r>
    </w:p>
    <w:p w14:paraId="4CD0968B" w14:textId="77777777" w:rsidR="009907F6" w:rsidRPr="00F27E93" w:rsidRDefault="009907F6" w:rsidP="009907F6">
      <w:pPr>
        <w:jc w:val="both"/>
        <w:rPr>
          <w:rFonts w:cs="Arial"/>
          <w:color w:val="000000"/>
        </w:rPr>
      </w:pPr>
    </w:p>
    <w:p w14:paraId="792C2B6F" w14:textId="010BCAC3" w:rsidR="009907F6" w:rsidRDefault="00A75799" w:rsidP="009907F6">
      <w:pPr>
        <w:pStyle w:val="Balk1"/>
        <w:numPr>
          <w:ilvl w:val="0"/>
          <w:numId w:val="2"/>
        </w:numPr>
        <w:tabs>
          <w:tab w:val="num" w:pos="360"/>
        </w:tabs>
        <w:ind w:left="426" w:hanging="426"/>
        <w:rPr>
          <w:rFonts w:asciiTheme="minorHAnsi" w:hAnsiTheme="minorHAnsi"/>
          <w:b/>
          <w:bCs/>
          <w:color w:val="000000"/>
          <w:sz w:val="28"/>
          <w:szCs w:val="28"/>
        </w:rPr>
      </w:pPr>
      <w:r>
        <w:rPr>
          <w:rFonts w:asciiTheme="minorHAnsi" w:hAnsiTheme="minorHAnsi"/>
          <w:b/>
          <w:bCs/>
          <w:color w:val="000000"/>
          <w:sz w:val="28"/>
          <w:szCs w:val="28"/>
        </w:rPr>
        <w:t>VERİ VE YÖNTEM</w:t>
      </w:r>
      <w:r w:rsidR="009907F6" w:rsidRPr="00F27E93">
        <w:rPr>
          <w:rFonts w:asciiTheme="minorHAnsi" w:hAnsiTheme="minorHAnsi"/>
          <w:b/>
          <w:bCs/>
          <w:color w:val="000000"/>
          <w:sz w:val="28"/>
          <w:szCs w:val="28"/>
        </w:rPr>
        <w:t xml:space="preserve"> (</w:t>
      </w:r>
      <w:r w:rsidR="0078501C">
        <w:rPr>
          <w:rFonts w:asciiTheme="minorHAnsi" w:hAnsiTheme="minorHAnsi"/>
          <w:b/>
          <w:bCs/>
          <w:color w:val="000000"/>
          <w:sz w:val="28"/>
          <w:szCs w:val="28"/>
        </w:rPr>
        <w:t>2</w:t>
      </w:r>
      <w:r w:rsidR="009907F6" w:rsidRPr="00F27E93">
        <w:rPr>
          <w:rFonts w:asciiTheme="minorHAnsi" w:hAnsiTheme="minorHAnsi"/>
          <w:b/>
          <w:bCs/>
          <w:color w:val="000000"/>
          <w:sz w:val="28"/>
          <w:szCs w:val="28"/>
        </w:rPr>
        <w:t>0 PUAN)</w:t>
      </w:r>
    </w:p>
    <w:p w14:paraId="7F6289C2" w14:textId="77777777" w:rsidR="0036143E" w:rsidRDefault="0036143E" w:rsidP="0036143E">
      <w:pPr>
        <w:jc w:val="both"/>
        <w:rPr>
          <w:rFonts w:cs="Arial"/>
          <w:color w:val="000000"/>
        </w:rPr>
      </w:pPr>
      <w:r w:rsidRPr="0036143E">
        <w:rPr>
          <w:rFonts w:cs="Arial"/>
          <w:color w:val="000000"/>
        </w:rPr>
        <w:t xml:space="preserve">{Bu kısımda modelin eğitiminde kullanılan veri setleri hakkında bilgi verilir ve veri setlerinin analizi gerçekleştirilir. Verilerin elde edildiği kaynak belirtilir ve halka açık olmayan veri setleri için gerekli izinler eklenir. </w:t>
      </w:r>
    </w:p>
    <w:p w14:paraId="12AA9D1B" w14:textId="77777777" w:rsidR="0036143E" w:rsidRPr="0036143E" w:rsidRDefault="0036143E" w:rsidP="0036143E">
      <w:pPr>
        <w:jc w:val="both"/>
        <w:rPr>
          <w:rFonts w:cs="Arial"/>
          <w:color w:val="000000"/>
        </w:rPr>
      </w:pPr>
    </w:p>
    <w:p w14:paraId="30145D30" w14:textId="77777777" w:rsidR="0036143E" w:rsidRPr="0036143E" w:rsidRDefault="0036143E" w:rsidP="0036143E">
      <w:pPr>
        <w:jc w:val="both"/>
        <w:rPr>
          <w:rFonts w:cs="Arial"/>
          <w:color w:val="000000"/>
        </w:rPr>
      </w:pPr>
      <w:r w:rsidRPr="0036143E">
        <w:rPr>
          <w:rFonts w:cs="Arial"/>
          <w:color w:val="000000"/>
        </w:rPr>
        <w:t>Ayrıca, bu kısımda, problemin çözümünde kullanılan algoritmalar ve bu algoritmaların tercih edilme nedenlerinin açıklanması beklenir. Proje geliştirme sürecinde yapılan çalışmalar detaylıca anlatılır.}</w:t>
      </w:r>
    </w:p>
    <w:p w14:paraId="0F20FBA4" w14:textId="77777777" w:rsidR="0036143E" w:rsidRPr="0036143E" w:rsidRDefault="0036143E" w:rsidP="0036143E"/>
    <w:p w14:paraId="51500D5A" w14:textId="0D4FC91A" w:rsidR="00572B7D" w:rsidRPr="00F51504" w:rsidRDefault="00572B7D" w:rsidP="003C6618">
      <w:pPr>
        <w:pStyle w:val="Balk3"/>
        <w:ind w:left="426"/>
        <w:jc w:val="both"/>
        <w:rPr>
          <w:b/>
          <w:bCs/>
          <w:color w:val="auto"/>
          <w:sz w:val="24"/>
          <w:szCs w:val="24"/>
        </w:rPr>
      </w:pPr>
      <w:r w:rsidRPr="00F51504">
        <w:rPr>
          <w:b/>
          <w:bCs/>
          <w:color w:val="auto"/>
          <w:sz w:val="24"/>
          <w:szCs w:val="24"/>
        </w:rPr>
        <w:t>3.1 Kullanılan Veri Seti ve Etiketler</w:t>
      </w:r>
      <w:r w:rsidR="0078501C" w:rsidRPr="00F51504">
        <w:rPr>
          <w:b/>
          <w:bCs/>
          <w:color w:val="auto"/>
          <w:sz w:val="24"/>
          <w:szCs w:val="24"/>
        </w:rPr>
        <w:t xml:space="preserve"> (5 puan)</w:t>
      </w:r>
    </w:p>
    <w:p w14:paraId="071D0845" w14:textId="28B964E2" w:rsidR="00572B7D" w:rsidRPr="00E05C14" w:rsidRDefault="00572B7D" w:rsidP="003C6618">
      <w:pPr>
        <w:pStyle w:val="NormalWeb"/>
        <w:ind w:left="426"/>
        <w:jc w:val="both"/>
        <w:rPr>
          <w:rFonts w:asciiTheme="minorHAnsi" w:eastAsiaTheme="minorHAnsi" w:hAnsiTheme="minorHAnsi" w:cs="Arial"/>
          <w:color w:val="000000"/>
          <w:kern w:val="2"/>
          <w:lang w:eastAsia="en-US"/>
          <w14:ligatures w14:val="standardContextual"/>
        </w:rPr>
      </w:pPr>
      <w:r w:rsidRPr="00E05C14">
        <w:rPr>
          <w:rFonts w:asciiTheme="minorHAnsi" w:eastAsiaTheme="minorHAnsi" w:hAnsiTheme="minorHAnsi" w:cs="Arial"/>
          <w:color w:val="000000"/>
          <w:kern w:val="2"/>
          <w:lang w:eastAsia="en-US"/>
          <w14:ligatures w14:val="standardContextual"/>
        </w:rPr>
        <w:t>Bu bölümde yarışmacılar, kullandıkları veri setlerinin adını, kaynak bağlantısını, toplam kayıt sayısını, örnekleme frekansını, dosya formatını (örn. .mat/.hea) ve kullanılan etiket standardını açıkça belirtmelidir. Problem tanımı birinci aşamaya uygun biçimde ifade edilmeli; her kayıt için tek bir üst sınıf tahmini üretildiği (Ritim Bozuklukları / İletim Bozuklukları / Normal) netleştirilmelidir. Varsa ek veri seti kullanımı veya oluşturulan veri, kapsam ve gerekçe ile kısaca açıklanmalıdır.</w:t>
      </w:r>
    </w:p>
    <w:p w14:paraId="7FD2F8FB" w14:textId="2407E6C2" w:rsidR="00572B7D" w:rsidRPr="00F51504" w:rsidRDefault="00572B7D" w:rsidP="003C6618">
      <w:pPr>
        <w:pStyle w:val="Balk3"/>
        <w:ind w:left="426"/>
        <w:jc w:val="both"/>
        <w:rPr>
          <w:b/>
          <w:bCs/>
          <w:color w:val="auto"/>
          <w:sz w:val="24"/>
          <w:szCs w:val="24"/>
        </w:rPr>
      </w:pPr>
      <w:r w:rsidRPr="00F51504">
        <w:rPr>
          <w:b/>
          <w:bCs/>
          <w:color w:val="auto"/>
          <w:sz w:val="24"/>
          <w:szCs w:val="24"/>
        </w:rPr>
        <w:lastRenderedPageBreak/>
        <w:t>3.2 Etiket Güvenilirliği ve Veri Kalitesi Kontrolü</w:t>
      </w:r>
      <w:r w:rsidR="0078501C" w:rsidRPr="00F51504">
        <w:rPr>
          <w:b/>
          <w:bCs/>
          <w:color w:val="auto"/>
          <w:sz w:val="24"/>
          <w:szCs w:val="24"/>
        </w:rPr>
        <w:t xml:space="preserve"> (5 puan)</w:t>
      </w:r>
    </w:p>
    <w:p w14:paraId="5BA6C50B" w14:textId="77777777" w:rsidR="00572B7D" w:rsidRPr="00E05C14" w:rsidRDefault="00572B7D" w:rsidP="003C6618">
      <w:pPr>
        <w:pStyle w:val="NormalWeb"/>
        <w:ind w:left="426"/>
        <w:jc w:val="both"/>
        <w:rPr>
          <w:rFonts w:asciiTheme="minorHAnsi" w:eastAsiaTheme="minorHAnsi" w:hAnsiTheme="minorHAnsi" w:cs="Arial"/>
          <w:color w:val="000000"/>
          <w:kern w:val="2"/>
          <w:lang w:eastAsia="en-US"/>
          <w14:ligatures w14:val="standardContextual"/>
        </w:rPr>
      </w:pPr>
      <w:r w:rsidRPr="00E05C14">
        <w:rPr>
          <w:rFonts w:asciiTheme="minorHAnsi" w:eastAsiaTheme="minorHAnsi" w:hAnsiTheme="minorHAnsi" w:cs="Arial"/>
          <w:color w:val="000000"/>
          <w:kern w:val="2"/>
          <w:lang w:eastAsia="en-US"/>
          <w14:ligatures w14:val="standardContextual"/>
        </w:rPr>
        <w:t>Yarışmacılar, etiketlerin güvenilirliğini ve veri kalitesini değerlendirmek için uyguladıkları kontrolleri özetlemelidir. Amaç klinik yeniden etiketleme yapmak değil; hatalı/eksik kayıtlar, aşırı gürültü, kayıt süresi tutarsızlığı veya etiket–sinyal uyumsuzluğu gibi risklere karşı izlenen kalite yaklaşımını raporlamaktır. Uygulanan kontrollerin (ör. aykırı değer taraması, rastgele örnek incelemesi, sorunlu örnekleri işaretleme) kapsamı ve varsa elenen/işaretlenen örneklerin sayısı kısa biçimde belirtilmelidir.</w:t>
      </w:r>
    </w:p>
    <w:p w14:paraId="27E22D9C" w14:textId="66838C9A" w:rsidR="00572B7D" w:rsidRPr="00F51504" w:rsidRDefault="00572B7D" w:rsidP="003C6618">
      <w:pPr>
        <w:pStyle w:val="Balk3"/>
        <w:ind w:left="426"/>
        <w:jc w:val="both"/>
        <w:rPr>
          <w:b/>
          <w:bCs/>
          <w:color w:val="auto"/>
          <w:sz w:val="24"/>
          <w:szCs w:val="24"/>
        </w:rPr>
      </w:pPr>
      <w:r w:rsidRPr="00F51504">
        <w:rPr>
          <w:b/>
          <w:bCs/>
          <w:color w:val="auto"/>
          <w:sz w:val="24"/>
          <w:szCs w:val="24"/>
        </w:rPr>
        <w:t>3.3 Veri Dengesizliği Nasıl Ele Alındı</w:t>
      </w:r>
      <w:r w:rsidR="0078501C" w:rsidRPr="00F51504">
        <w:rPr>
          <w:b/>
          <w:bCs/>
          <w:color w:val="auto"/>
          <w:sz w:val="24"/>
          <w:szCs w:val="24"/>
        </w:rPr>
        <w:t xml:space="preserve"> (5 puan)</w:t>
      </w:r>
    </w:p>
    <w:p w14:paraId="2AFC81C1" w14:textId="77777777" w:rsidR="00572B7D" w:rsidRPr="00E05C14" w:rsidRDefault="00572B7D" w:rsidP="003C6618">
      <w:pPr>
        <w:pStyle w:val="NormalWeb"/>
        <w:ind w:left="426"/>
        <w:jc w:val="both"/>
        <w:rPr>
          <w:rFonts w:asciiTheme="minorHAnsi" w:eastAsiaTheme="minorHAnsi" w:hAnsiTheme="minorHAnsi" w:cs="Arial"/>
          <w:color w:val="000000"/>
          <w:kern w:val="2"/>
          <w:lang w:eastAsia="en-US"/>
          <w14:ligatures w14:val="standardContextual"/>
        </w:rPr>
      </w:pPr>
      <w:r w:rsidRPr="00E05C14">
        <w:rPr>
          <w:rFonts w:asciiTheme="minorHAnsi" w:eastAsiaTheme="minorHAnsi" w:hAnsiTheme="minorHAnsi" w:cs="Arial"/>
          <w:color w:val="000000"/>
          <w:kern w:val="2"/>
          <w:lang w:eastAsia="en-US"/>
          <w14:ligatures w14:val="standardContextual"/>
        </w:rPr>
        <w:t>Bu bölümde sınıf dağılımı raporlanmalı ve veri dengesizliğinin modele ve metriğe etkisi kısaca açıklanmalıdır. Yarışmacılar, dengesizliği yönetmek için kullandıkları yöntemleri (örn. sınıf ağırlıkları, stratified bölme, kontrollü veri artırma, yeniden örnekleme) gerekçeleriyle birlikte özetlemelidir. Değerlendirmenin macro F1 üzerinden yapılmasının nedeni ile seçilen stratejinin ilişkisi kurulmalı; yalnızca accuracy gibi metriklere dayanmanın neden yanıltıcı olabileceği belirtilmelidir.</w:t>
      </w:r>
    </w:p>
    <w:p w14:paraId="340A98EA" w14:textId="5FB5DB2B" w:rsidR="00572B7D" w:rsidRPr="00F51504" w:rsidRDefault="00572B7D" w:rsidP="003C6618">
      <w:pPr>
        <w:pStyle w:val="Balk3"/>
        <w:ind w:left="426"/>
        <w:jc w:val="both"/>
        <w:rPr>
          <w:b/>
          <w:bCs/>
          <w:color w:val="auto"/>
          <w:sz w:val="24"/>
          <w:szCs w:val="24"/>
        </w:rPr>
      </w:pPr>
      <w:r w:rsidRPr="00F51504">
        <w:rPr>
          <w:b/>
          <w:bCs/>
          <w:color w:val="auto"/>
          <w:sz w:val="24"/>
          <w:szCs w:val="24"/>
        </w:rPr>
        <w:t>3.4 Veri Bölme ve Deney Protokolü</w:t>
      </w:r>
      <w:r w:rsidR="0078501C" w:rsidRPr="00F51504">
        <w:rPr>
          <w:b/>
          <w:bCs/>
          <w:color w:val="auto"/>
          <w:sz w:val="24"/>
          <w:szCs w:val="24"/>
        </w:rPr>
        <w:t xml:space="preserve"> (5 puan)</w:t>
      </w:r>
    </w:p>
    <w:p w14:paraId="2E8B3278" w14:textId="142B3BB9" w:rsidR="009907F6" w:rsidRPr="000D5F74" w:rsidRDefault="00572B7D" w:rsidP="000D5F74">
      <w:pPr>
        <w:pStyle w:val="NormalWeb"/>
        <w:ind w:left="426"/>
        <w:jc w:val="both"/>
        <w:rPr>
          <w:rFonts w:asciiTheme="minorHAnsi" w:eastAsiaTheme="minorHAnsi" w:hAnsiTheme="minorHAnsi" w:cs="Arial"/>
          <w:color w:val="000000"/>
          <w:kern w:val="2"/>
          <w:lang w:eastAsia="en-US"/>
          <w14:ligatures w14:val="standardContextual"/>
        </w:rPr>
      </w:pPr>
      <w:r w:rsidRPr="00E05C14">
        <w:rPr>
          <w:rFonts w:asciiTheme="minorHAnsi" w:eastAsiaTheme="minorHAnsi" w:hAnsiTheme="minorHAnsi" w:cs="Arial"/>
          <w:color w:val="000000"/>
          <w:kern w:val="2"/>
          <w:lang w:eastAsia="en-US"/>
          <w14:ligatures w14:val="standardContextual"/>
        </w:rPr>
        <w:t>Yarışmacılar, veriyi eğitim/doğrulama/test şeklinde nasıl böldüklerini ve bu bölmenin nasıl yapıldığını (örn. stratified, hasta-bazlı ayrım, veri sızıntısını önleme) açıkça yazmalıdır. Kullanılan çapraz doğrulama varsa fold sayısı, tekrar sayısı ve her fold’da izlenen süreç kısaca tanımlanmalıdır. Bu bölümün amacı, sonuçların tekrarlanabilir ve adil bir değerlendirme düzenine dayandığını göstermektir.</w:t>
      </w:r>
    </w:p>
    <w:p w14:paraId="3E1FE987" w14:textId="42A06087" w:rsidR="009907F6" w:rsidRPr="00F27E93" w:rsidRDefault="00A75799" w:rsidP="009907F6">
      <w:pPr>
        <w:pStyle w:val="Balk1"/>
        <w:numPr>
          <w:ilvl w:val="0"/>
          <w:numId w:val="2"/>
        </w:numPr>
        <w:tabs>
          <w:tab w:val="num" w:pos="360"/>
        </w:tabs>
        <w:ind w:left="426" w:hanging="426"/>
        <w:rPr>
          <w:rFonts w:asciiTheme="minorHAnsi" w:hAnsiTheme="minorHAnsi"/>
          <w:b/>
          <w:bCs/>
          <w:color w:val="000000"/>
          <w:sz w:val="28"/>
          <w:szCs w:val="28"/>
        </w:rPr>
      </w:pPr>
      <w:r w:rsidRPr="00A75799">
        <w:rPr>
          <w:rFonts w:asciiTheme="minorHAnsi" w:hAnsiTheme="minorHAnsi"/>
          <w:b/>
          <w:bCs/>
          <w:color w:val="000000"/>
          <w:sz w:val="28"/>
          <w:szCs w:val="28"/>
        </w:rPr>
        <w:t xml:space="preserve">DENEY TASARIMI, SONUÇLAR VE İNCELEME </w:t>
      </w:r>
      <w:r w:rsidR="009907F6" w:rsidRPr="00F27E93">
        <w:rPr>
          <w:rFonts w:asciiTheme="minorHAnsi" w:hAnsiTheme="minorHAnsi"/>
          <w:b/>
          <w:bCs/>
          <w:color w:val="000000"/>
          <w:sz w:val="28"/>
          <w:szCs w:val="28"/>
        </w:rPr>
        <w:t>(</w:t>
      </w:r>
      <w:r w:rsidR="003663BD">
        <w:rPr>
          <w:rFonts w:asciiTheme="minorHAnsi" w:hAnsiTheme="minorHAnsi"/>
          <w:b/>
          <w:bCs/>
          <w:color w:val="000000"/>
          <w:sz w:val="28"/>
          <w:szCs w:val="28"/>
        </w:rPr>
        <w:t>20</w:t>
      </w:r>
      <w:r w:rsidR="009907F6" w:rsidRPr="00F27E93">
        <w:rPr>
          <w:rFonts w:asciiTheme="minorHAnsi" w:hAnsiTheme="minorHAnsi"/>
          <w:b/>
          <w:bCs/>
          <w:color w:val="000000"/>
          <w:sz w:val="28"/>
          <w:szCs w:val="28"/>
        </w:rPr>
        <w:t xml:space="preserve"> PUAN)</w:t>
      </w:r>
    </w:p>
    <w:p w14:paraId="694EC532" w14:textId="77777777" w:rsidR="009907F6" w:rsidRPr="00F27E93" w:rsidRDefault="009907F6" w:rsidP="009907F6">
      <w:pPr>
        <w:jc w:val="both"/>
        <w:rPr>
          <w:rFonts w:cs="Arial"/>
          <w:color w:val="000000"/>
        </w:rPr>
      </w:pPr>
    </w:p>
    <w:p w14:paraId="0DEFF140" w14:textId="77777777" w:rsidR="009907F6" w:rsidRPr="00F27E93" w:rsidRDefault="009907F6" w:rsidP="009907F6">
      <w:pPr>
        <w:widowControl w:val="0"/>
        <w:suppressAutoHyphens/>
        <w:jc w:val="both"/>
        <w:rPr>
          <w:rFonts w:cs="Arial"/>
          <w:color w:val="000000"/>
        </w:rPr>
      </w:pPr>
      <w:r w:rsidRPr="00F27E93">
        <w:rPr>
          <w:rFonts w:cs="Arial"/>
          <w:color w:val="000000"/>
        </w:rPr>
        <w:t xml:space="preserve">{Bu kısımda geliştirilen sistemin yarışmacılar tarafından elde edilmiş sonuçları paylaşılır. Uygulanan test senaryoları açıklanır ve bu senaryolardan elde edilen sonuçlar, grafik ve tablolarla desteklenir. Test sonuçlarının uygulanan yöntemlerle uyumunun değerlendirilmesi istenir. Tüm aşamalarda yaşanan sorunlar, yapılan hatalar ve bunların üstesinden nasıl gelindiği, edinilen tecrübeler hakkında bilgi verilir.} </w:t>
      </w:r>
    </w:p>
    <w:p w14:paraId="4906CECF" w14:textId="77777777" w:rsidR="009907F6" w:rsidRDefault="009907F6" w:rsidP="009907F6">
      <w:pPr>
        <w:jc w:val="both"/>
        <w:rPr>
          <w:rFonts w:cs="Arial"/>
          <w:color w:val="000000"/>
        </w:rPr>
      </w:pPr>
    </w:p>
    <w:p w14:paraId="07A6A808" w14:textId="1DA4015C" w:rsidR="00B53A4F" w:rsidRPr="00F51504" w:rsidRDefault="00B53A4F" w:rsidP="00B53A4F">
      <w:pPr>
        <w:pStyle w:val="Balk3"/>
        <w:ind w:left="426"/>
        <w:jc w:val="both"/>
        <w:rPr>
          <w:rFonts w:cs="Arial"/>
          <w:b/>
          <w:bCs/>
          <w:color w:val="000000"/>
          <w:sz w:val="24"/>
          <w:szCs w:val="24"/>
        </w:rPr>
      </w:pPr>
      <w:r w:rsidRPr="00F51504">
        <w:rPr>
          <w:b/>
          <w:bCs/>
          <w:color w:val="auto"/>
          <w:sz w:val="24"/>
          <w:szCs w:val="24"/>
        </w:rPr>
        <w:t>4.1 Sinyal Bölgesi / Zaman Aralığı Seçimi</w:t>
      </w:r>
      <w:r w:rsidR="003663BD" w:rsidRPr="00F51504">
        <w:rPr>
          <w:b/>
          <w:bCs/>
          <w:color w:val="auto"/>
          <w:sz w:val="24"/>
          <w:szCs w:val="24"/>
        </w:rPr>
        <w:t xml:space="preserve"> (5 puan)</w:t>
      </w:r>
    </w:p>
    <w:p w14:paraId="1F88E265" w14:textId="77777777" w:rsidR="00B53A4F" w:rsidRPr="00B53A4F" w:rsidRDefault="00B53A4F" w:rsidP="00F30E10">
      <w:pPr>
        <w:ind w:left="426"/>
        <w:jc w:val="both"/>
        <w:rPr>
          <w:rFonts w:cs="Arial"/>
          <w:color w:val="000000"/>
        </w:rPr>
      </w:pPr>
      <w:r w:rsidRPr="00B53A4F">
        <w:rPr>
          <w:rFonts w:cs="Arial"/>
          <w:color w:val="000000"/>
        </w:rPr>
        <w:t>Modelin karar üretirken hangi sinyal bölümünü kullandığı net olarak açıklanmalıdır: tüm kayıt mı işlendi, yoksa sabit uzunlukta pencereler mi çıkarıldı? Pencere uzunluğu, kaydırma/overlap yaklaşımı ve ön işleme adımları (örn. filtreleme, baseline düzeltme, normalizasyon) genel hatlarıyla belirtilmelidir. Bu seçimlerin, EKG’de ayırt edici örüntüleri yakalama ve hesaplama maliyeti açısından neden uygun görüldüğü kısa bir gerekçeyle ifade edilmelidir.</w:t>
      </w:r>
    </w:p>
    <w:p w14:paraId="61620BF7" w14:textId="37D4EE34" w:rsidR="00B53A4F" w:rsidRPr="00F51504" w:rsidRDefault="00B53A4F" w:rsidP="00B53A4F">
      <w:pPr>
        <w:pStyle w:val="Balk3"/>
        <w:ind w:left="426"/>
        <w:jc w:val="both"/>
        <w:rPr>
          <w:b/>
          <w:bCs/>
          <w:color w:val="auto"/>
          <w:sz w:val="24"/>
          <w:szCs w:val="24"/>
        </w:rPr>
      </w:pPr>
      <w:r w:rsidRPr="00F51504">
        <w:rPr>
          <w:b/>
          <w:bCs/>
          <w:color w:val="auto"/>
          <w:sz w:val="24"/>
          <w:szCs w:val="24"/>
        </w:rPr>
        <w:t>4.2 Performans Metrikleri ve Hata Analizi</w:t>
      </w:r>
      <w:r w:rsidR="003663BD" w:rsidRPr="00F51504">
        <w:rPr>
          <w:b/>
          <w:bCs/>
          <w:color w:val="auto"/>
          <w:sz w:val="24"/>
          <w:szCs w:val="24"/>
        </w:rPr>
        <w:t xml:space="preserve"> (5 puan)</w:t>
      </w:r>
    </w:p>
    <w:p w14:paraId="0971E351" w14:textId="77777777" w:rsidR="00B53A4F" w:rsidRPr="00B53A4F" w:rsidRDefault="00B53A4F" w:rsidP="00F30E10">
      <w:pPr>
        <w:ind w:left="426"/>
        <w:jc w:val="both"/>
        <w:rPr>
          <w:rFonts w:cs="Arial"/>
          <w:color w:val="000000"/>
        </w:rPr>
      </w:pPr>
      <w:r w:rsidRPr="00B53A4F">
        <w:rPr>
          <w:rFonts w:cs="Arial"/>
          <w:color w:val="000000"/>
        </w:rPr>
        <w:t xml:space="preserve">Yarışmacılar, macro F1 başta olmak üzere raporladıkları metrikleri ve sonuçların hangi koşulda elde edildiğini özetlemelidir. Sınıf bazlı metrikler ve karışıklık matrisi </w:t>
      </w:r>
      <w:r w:rsidRPr="00B53A4F">
        <w:rPr>
          <w:rFonts w:cs="Arial"/>
          <w:color w:val="000000"/>
        </w:rPr>
        <w:lastRenderedPageBreak/>
        <w:t>üzerinden, en belirgin hata tipleri (hangi sınıfların daha çok karıştığı) kısa biçimde yorumlanmalıdır. Ayrıca öğrenme eğrileri veya temel eğitim logları üzerinden aşırı öğrenme/yetersiz öğrenme işaretleri varsa bunlar birkaç cümle ile belirtilmeli; gerekirse iyileştirme yönü işaret edilmelidir.</w:t>
      </w:r>
    </w:p>
    <w:p w14:paraId="712A5312" w14:textId="7EC31B2D" w:rsidR="00B53A4F" w:rsidRPr="00F51504" w:rsidRDefault="00B53A4F" w:rsidP="00B53A4F">
      <w:pPr>
        <w:pStyle w:val="Balk3"/>
        <w:ind w:left="426"/>
        <w:jc w:val="both"/>
        <w:rPr>
          <w:b/>
          <w:bCs/>
          <w:color w:val="auto"/>
          <w:sz w:val="24"/>
          <w:szCs w:val="24"/>
        </w:rPr>
      </w:pPr>
      <w:r w:rsidRPr="00F51504">
        <w:rPr>
          <w:b/>
          <w:bCs/>
          <w:color w:val="auto"/>
          <w:sz w:val="24"/>
          <w:szCs w:val="24"/>
        </w:rPr>
        <w:t>4.3 “Model Neden Bu Kararı Verdi?” – Açıklanabilirlik Yaklaşımı</w:t>
      </w:r>
      <w:r w:rsidR="003663BD" w:rsidRPr="00F51504">
        <w:rPr>
          <w:b/>
          <w:bCs/>
          <w:color w:val="auto"/>
          <w:sz w:val="24"/>
          <w:szCs w:val="24"/>
        </w:rPr>
        <w:t xml:space="preserve"> (5 puan)</w:t>
      </w:r>
    </w:p>
    <w:p w14:paraId="7FC1BFAA" w14:textId="77777777" w:rsidR="00B53A4F" w:rsidRPr="00B53A4F" w:rsidRDefault="00B53A4F" w:rsidP="00F30E10">
      <w:pPr>
        <w:ind w:left="426"/>
        <w:jc w:val="both"/>
        <w:rPr>
          <w:rFonts w:cs="Arial"/>
          <w:color w:val="000000"/>
        </w:rPr>
      </w:pPr>
      <w:r w:rsidRPr="00B53A4F">
        <w:rPr>
          <w:rFonts w:cs="Arial"/>
          <w:color w:val="000000"/>
        </w:rPr>
        <w:t>Bu bölümde yarışmacıların, model kararını anlamlandırmaya yönelik en az bir açıklanabilirlik yaklaşımı sunması beklenir. Bu yaklaşım; zaman ekseninde önem haritası, attention ağırlıkları, gradyan/saliency tabanlı görselleştirme veya örnek-tabanlı benzerlik açıklaması gibi bir yöntem olabilir. Amaç klinik tanı iddiası değil; modelin hangi sinyal bölgesi veya hangi örüntülerden etkilendiğini şeffaf biçimde göstermektir. Mümkünse en az bir örnek üzerinden kısa bir açıklama verilmeli ve modelin güçlü/zayıf taraflarıyla ilişkilendirilmelidir.</w:t>
      </w:r>
    </w:p>
    <w:p w14:paraId="46E2CCC7" w14:textId="1DF688D5" w:rsidR="00B53A4F" w:rsidRPr="00F51504" w:rsidRDefault="00B53A4F" w:rsidP="00F30E10">
      <w:pPr>
        <w:pStyle w:val="Balk3"/>
        <w:ind w:left="426"/>
        <w:jc w:val="both"/>
        <w:rPr>
          <w:b/>
          <w:bCs/>
          <w:color w:val="auto"/>
          <w:sz w:val="24"/>
          <w:szCs w:val="24"/>
        </w:rPr>
      </w:pPr>
      <w:r w:rsidRPr="00F51504">
        <w:rPr>
          <w:b/>
          <w:bCs/>
          <w:color w:val="auto"/>
          <w:sz w:val="24"/>
          <w:szCs w:val="24"/>
        </w:rPr>
        <w:t>4.4 Yanlış Sınıflanan Örneklerin İncelenmesi</w:t>
      </w:r>
      <w:r w:rsidR="003663BD" w:rsidRPr="00F51504">
        <w:rPr>
          <w:b/>
          <w:bCs/>
          <w:color w:val="auto"/>
          <w:sz w:val="24"/>
          <w:szCs w:val="24"/>
        </w:rPr>
        <w:t xml:space="preserve"> (5 puan)</w:t>
      </w:r>
    </w:p>
    <w:p w14:paraId="05D6B70D" w14:textId="77777777" w:rsidR="00B53A4F" w:rsidRPr="00B53A4F" w:rsidRDefault="00B53A4F" w:rsidP="007200BF">
      <w:pPr>
        <w:ind w:left="426"/>
        <w:jc w:val="both"/>
        <w:rPr>
          <w:rFonts w:cs="Arial"/>
          <w:color w:val="000000"/>
        </w:rPr>
      </w:pPr>
      <w:r w:rsidRPr="00B53A4F">
        <w:rPr>
          <w:rFonts w:cs="Arial"/>
          <w:color w:val="000000"/>
        </w:rPr>
        <w:t>Yarışmacılar, en az birkaç yanlış sınıflama örneğini seçerek kısa bir “vaka analizi” yapmalıdır. Bu analizde, hatanın olası nedenleri (gürültü, pencere seçimi, sınıf benzerliği, etiket belirsizliği) genel ifadelerle tartışılmalı; varsa açıklanabilirlik çıktılarıyla desteklenmelidir. Bu bölüm, modelin sınırlarını görme ve geliştirme planını temellendirme açısından önemli kabul edilir.</w:t>
      </w:r>
    </w:p>
    <w:p w14:paraId="73D2E9F8" w14:textId="77777777" w:rsidR="00B53A4F" w:rsidRPr="00F27E93" w:rsidRDefault="00B53A4F" w:rsidP="009907F6">
      <w:pPr>
        <w:jc w:val="both"/>
        <w:rPr>
          <w:rFonts w:cs="Arial"/>
          <w:color w:val="000000"/>
        </w:rPr>
      </w:pPr>
    </w:p>
    <w:p w14:paraId="2538BBA2" w14:textId="2CAA672E" w:rsidR="009907F6" w:rsidRPr="00F27E93" w:rsidRDefault="003360D5" w:rsidP="009907F6">
      <w:pPr>
        <w:pStyle w:val="Balk1"/>
        <w:numPr>
          <w:ilvl w:val="0"/>
          <w:numId w:val="2"/>
        </w:numPr>
        <w:tabs>
          <w:tab w:val="num" w:pos="360"/>
        </w:tabs>
        <w:ind w:left="426" w:hanging="426"/>
        <w:rPr>
          <w:rFonts w:asciiTheme="minorHAnsi" w:hAnsiTheme="minorHAnsi"/>
          <w:b/>
          <w:bCs/>
          <w:color w:val="000000"/>
          <w:sz w:val="28"/>
          <w:szCs w:val="28"/>
        </w:rPr>
      </w:pPr>
      <w:r w:rsidRPr="003360D5">
        <w:rPr>
          <w:rFonts w:asciiTheme="minorHAnsi" w:hAnsiTheme="minorHAnsi"/>
          <w:b/>
          <w:bCs/>
          <w:color w:val="000000"/>
          <w:sz w:val="28"/>
          <w:szCs w:val="28"/>
        </w:rPr>
        <w:t>YAKLAŞIMIN GEREKÇESİ, TEKNİK EVRİM VE KAYNAK KULLANIMI</w:t>
      </w:r>
      <w:r w:rsidRPr="00F27E93">
        <w:rPr>
          <w:rFonts w:asciiTheme="minorHAnsi" w:hAnsiTheme="minorHAnsi"/>
          <w:b/>
          <w:bCs/>
          <w:color w:val="000000"/>
          <w:sz w:val="28"/>
          <w:szCs w:val="28"/>
        </w:rPr>
        <w:t xml:space="preserve"> </w:t>
      </w:r>
      <w:r w:rsidR="009907F6" w:rsidRPr="00F27E93">
        <w:rPr>
          <w:rFonts w:asciiTheme="minorHAnsi" w:hAnsiTheme="minorHAnsi"/>
          <w:b/>
          <w:bCs/>
          <w:color w:val="000000"/>
          <w:sz w:val="28"/>
          <w:szCs w:val="28"/>
        </w:rPr>
        <w:t>(</w:t>
      </w:r>
      <w:r w:rsidR="00FD70BD">
        <w:rPr>
          <w:rFonts w:asciiTheme="minorHAnsi" w:hAnsiTheme="minorHAnsi"/>
          <w:b/>
          <w:bCs/>
          <w:color w:val="000000"/>
          <w:sz w:val="28"/>
          <w:szCs w:val="28"/>
        </w:rPr>
        <w:t>40</w:t>
      </w:r>
      <w:r w:rsidR="009907F6" w:rsidRPr="00F27E93">
        <w:rPr>
          <w:rFonts w:asciiTheme="minorHAnsi" w:hAnsiTheme="minorHAnsi"/>
          <w:b/>
          <w:bCs/>
          <w:color w:val="000000"/>
          <w:sz w:val="28"/>
          <w:szCs w:val="28"/>
        </w:rPr>
        <w:t xml:space="preserve"> PUAN)</w:t>
      </w:r>
    </w:p>
    <w:p w14:paraId="0C8306ED" w14:textId="77777777" w:rsidR="009907F6" w:rsidRPr="00F27E93" w:rsidRDefault="009907F6" w:rsidP="009907F6">
      <w:pPr>
        <w:ind w:firstLine="360"/>
        <w:jc w:val="both"/>
        <w:rPr>
          <w:rFonts w:cs="Arial"/>
          <w:color w:val="000000"/>
        </w:rPr>
      </w:pPr>
    </w:p>
    <w:p w14:paraId="19AD7A1B" w14:textId="77777777" w:rsidR="009907F6" w:rsidRPr="00F27E93" w:rsidRDefault="009907F6" w:rsidP="009907F6">
      <w:pPr>
        <w:jc w:val="both"/>
        <w:rPr>
          <w:rFonts w:cs="Arial"/>
          <w:color w:val="000000"/>
        </w:rPr>
      </w:pPr>
      <w:r w:rsidRPr="00F27E93">
        <w:rPr>
          <w:rFonts w:cs="Arial"/>
          <w:color w:val="000000"/>
        </w:rPr>
        <w:t>{Ekibin çözüm için geliştirdiği yöntemler ve bu yöntemlerin özgünlüğe katkıları detaylı bir şekilde açıklanmalıdır.}</w:t>
      </w:r>
    </w:p>
    <w:p w14:paraId="2F3226A4" w14:textId="77777777" w:rsidR="009907F6" w:rsidRDefault="009907F6" w:rsidP="009907F6">
      <w:pPr>
        <w:jc w:val="both"/>
        <w:rPr>
          <w:rFonts w:cs="Arial"/>
          <w:color w:val="000000"/>
        </w:rPr>
      </w:pPr>
    </w:p>
    <w:p w14:paraId="20C3BFE2" w14:textId="59AE3678" w:rsidR="009C743A" w:rsidRPr="007E216B" w:rsidRDefault="009C743A" w:rsidP="009C743A">
      <w:pPr>
        <w:pStyle w:val="Balk3"/>
        <w:ind w:left="426"/>
        <w:jc w:val="both"/>
        <w:rPr>
          <w:b/>
          <w:bCs/>
          <w:color w:val="auto"/>
          <w:sz w:val="24"/>
          <w:szCs w:val="24"/>
        </w:rPr>
      </w:pPr>
      <w:r w:rsidRPr="007E216B">
        <w:rPr>
          <w:b/>
          <w:bCs/>
          <w:color w:val="auto"/>
          <w:sz w:val="24"/>
          <w:szCs w:val="24"/>
        </w:rPr>
        <w:t>5.1 Neden Bu Algoritma / Mimari?</w:t>
      </w:r>
      <w:r w:rsidR="00FD70BD" w:rsidRPr="007E216B">
        <w:rPr>
          <w:b/>
          <w:bCs/>
          <w:color w:val="auto"/>
          <w:sz w:val="24"/>
          <w:szCs w:val="24"/>
        </w:rPr>
        <w:t xml:space="preserve"> (8 puan)</w:t>
      </w:r>
    </w:p>
    <w:p w14:paraId="10A501D8" w14:textId="77777777" w:rsidR="009C743A" w:rsidRPr="009C743A" w:rsidRDefault="009C743A" w:rsidP="009C743A">
      <w:pPr>
        <w:ind w:left="426"/>
        <w:jc w:val="both"/>
        <w:rPr>
          <w:rFonts w:cs="Arial"/>
          <w:color w:val="000000"/>
        </w:rPr>
      </w:pPr>
      <w:r w:rsidRPr="009C743A">
        <w:rPr>
          <w:rFonts w:cs="Arial"/>
          <w:color w:val="000000"/>
        </w:rPr>
        <w:t>Yarışmacılar, seçtikleri algoritmanın bu problem için neden uygun olduğunu kısa ve somut gerekçelerle açıklamalıdır. Beklenen; EKG’nin zamansal yapısını ve derivasyonlar arası ilişkileri yakalama kapasitesi, gürültüye dayanıklılık ve uygulanabilir hesaplama maliyeti gibi kriterler üzerinden bir gerekçelendirmedir. Bu bölüm, seçimlerin “rastgele” değil, hedef odaklı olduğunu gösteren bir teknik çerçeve sunmalıdır.</w:t>
      </w:r>
    </w:p>
    <w:p w14:paraId="25446C8C" w14:textId="4192816F" w:rsidR="009C743A" w:rsidRPr="007E216B" w:rsidRDefault="009C743A" w:rsidP="009C743A">
      <w:pPr>
        <w:pStyle w:val="Balk3"/>
        <w:ind w:left="426"/>
        <w:jc w:val="both"/>
        <w:rPr>
          <w:b/>
          <w:bCs/>
          <w:color w:val="auto"/>
          <w:sz w:val="24"/>
          <w:szCs w:val="24"/>
        </w:rPr>
      </w:pPr>
      <w:r w:rsidRPr="007E216B">
        <w:rPr>
          <w:b/>
          <w:bCs/>
          <w:color w:val="auto"/>
          <w:sz w:val="24"/>
          <w:szCs w:val="24"/>
        </w:rPr>
        <w:t>5.2 Alternatifler Neden Elendi?</w:t>
      </w:r>
      <w:r w:rsidR="00FD70BD" w:rsidRPr="007E216B">
        <w:rPr>
          <w:b/>
          <w:bCs/>
          <w:color w:val="auto"/>
          <w:sz w:val="24"/>
          <w:szCs w:val="24"/>
        </w:rPr>
        <w:t xml:space="preserve"> (8 puan)</w:t>
      </w:r>
    </w:p>
    <w:p w14:paraId="4D050FB9" w14:textId="77777777" w:rsidR="009C743A" w:rsidRPr="009C743A" w:rsidRDefault="009C743A" w:rsidP="004C40B9">
      <w:pPr>
        <w:ind w:left="426"/>
        <w:jc w:val="both"/>
        <w:rPr>
          <w:rFonts w:cs="Arial"/>
          <w:color w:val="000000"/>
        </w:rPr>
      </w:pPr>
      <w:r w:rsidRPr="009C743A">
        <w:rPr>
          <w:rFonts w:cs="Arial"/>
          <w:color w:val="000000"/>
        </w:rPr>
        <w:t>Bu bölümde en az iki alternatif yaklaşımın değerlendirildiği ve neden tercih edilmediği özetlenmelidir. Alternatiflerin elenme nedenleri; performans yetersizliği, aşırı karmaşıklık, aşırı öğrenme riski, eğitim süresi/maliyet, özellik mühendisliğine aşırı bağımlılık veya açıklanabilirlik zorlukları gibi gerekçelerle ifade edilebilir. Amaç, nihai seçimin bir karşılaştırma mantığına dayandığını göstermek ve teknik olgunluğu yansıtmaktır.</w:t>
      </w:r>
    </w:p>
    <w:p w14:paraId="56391661" w14:textId="2C7C5D49" w:rsidR="009C743A" w:rsidRPr="007E216B" w:rsidRDefault="009C743A" w:rsidP="009C743A">
      <w:pPr>
        <w:pStyle w:val="Balk3"/>
        <w:ind w:left="426"/>
        <w:jc w:val="both"/>
        <w:rPr>
          <w:b/>
          <w:bCs/>
          <w:color w:val="auto"/>
          <w:sz w:val="24"/>
          <w:szCs w:val="24"/>
        </w:rPr>
      </w:pPr>
      <w:r w:rsidRPr="007E216B">
        <w:rPr>
          <w:b/>
          <w:bCs/>
          <w:color w:val="auto"/>
          <w:sz w:val="24"/>
          <w:szCs w:val="24"/>
        </w:rPr>
        <w:lastRenderedPageBreak/>
        <w:t>5.3 Parametre Seçimi ve Deneysel Ayarlar</w:t>
      </w:r>
      <w:r w:rsidR="00FD70BD" w:rsidRPr="007E216B">
        <w:rPr>
          <w:b/>
          <w:bCs/>
          <w:color w:val="auto"/>
          <w:sz w:val="24"/>
          <w:szCs w:val="24"/>
        </w:rPr>
        <w:t xml:space="preserve"> (8 puan)</w:t>
      </w:r>
    </w:p>
    <w:p w14:paraId="671C6FD6" w14:textId="77777777" w:rsidR="009C743A" w:rsidRPr="009C743A" w:rsidRDefault="009C743A" w:rsidP="004C40B9">
      <w:pPr>
        <w:ind w:left="426"/>
        <w:jc w:val="both"/>
        <w:rPr>
          <w:rFonts w:cs="Arial"/>
          <w:color w:val="000000"/>
        </w:rPr>
      </w:pPr>
      <w:r w:rsidRPr="009C743A">
        <w:rPr>
          <w:rFonts w:cs="Arial"/>
          <w:color w:val="000000"/>
        </w:rPr>
        <w:t>Yarışmacılar, temel hiperparametrelerin (örn. pencere uzunluğu, öğrenme oranı, batch boyutu, epoch, dropout, class weight) nasıl belirlendiğini genel bir seçim mantığıyla açıklamalıdır. Parametrelerin doğrulama performansına göre seçildiği, deneme planının nasıl yürütüldüğü ve aşırı öğrenmeyi önlemek için hangi önlemlerin alındığı (örn. erken durdurma, düzenlileştirme) kısa biçimde yazılmalıdır. Bu bölüm, sonuçların “ayarlara bağlı tesadüfi” değil, yönetilen bir optimizasyon sürecinin çıktısı olduğunu göstermelidir.</w:t>
      </w:r>
    </w:p>
    <w:p w14:paraId="48FB5476" w14:textId="3A138AD1" w:rsidR="009C743A" w:rsidRPr="007E216B" w:rsidRDefault="009C743A" w:rsidP="009C743A">
      <w:pPr>
        <w:pStyle w:val="Balk3"/>
        <w:ind w:left="426"/>
        <w:jc w:val="both"/>
        <w:rPr>
          <w:b/>
          <w:bCs/>
          <w:color w:val="auto"/>
          <w:sz w:val="24"/>
          <w:szCs w:val="24"/>
        </w:rPr>
      </w:pPr>
      <w:r w:rsidRPr="007E216B">
        <w:rPr>
          <w:b/>
          <w:bCs/>
          <w:color w:val="auto"/>
          <w:sz w:val="24"/>
          <w:szCs w:val="24"/>
        </w:rPr>
        <w:t>5.4 Öğrenme Süreci ve Teknik Evrim</w:t>
      </w:r>
      <w:r w:rsidR="00FD70BD" w:rsidRPr="007E216B">
        <w:rPr>
          <w:b/>
          <w:bCs/>
          <w:color w:val="auto"/>
          <w:sz w:val="24"/>
          <w:szCs w:val="24"/>
        </w:rPr>
        <w:t xml:space="preserve"> (8 puan)</w:t>
      </w:r>
    </w:p>
    <w:p w14:paraId="6CE40609" w14:textId="77777777" w:rsidR="009C743A" w:rsidRPr="009C743A" w:rsidRDefault="009C743A" w:rsidP="004C40B9">
      <w:pPr>
        <w:ind w:left="426"/>
        <w:jc w:val="both"/>
        <w:rPr>
          <w:rFonts w:cs="Arial"/>
          <w:color w:val="000000"/>
        </w:rPr>
      </w:pPr>
      <w:r w:rsidRPr="009C743A">
        <w:rPr>
          <w:rFonts w:cs="Arial"/>
          <w:color w:val="000000"/>
        </w:rPr>
        <w:t>Yarışmacılardan, ilk denemelerde karşılaşılan sorunları ve modelin hangi adımlarla olgunlaştığını kısa bir gelişim hikâyesi şeklinde özetlemeleri beklenir. Örneğin; ham sinyal ile zayıf performans → ön işleme revizyonu, dengesizlik nedeniyle hatalar → sınıf ağırlıkları/stratified split, overfitting → dropout/erken durdurma gibi “sorun–müdahale–çıktı” akışı kurulmalıdır. Bu bölüm, sadece nihai sonucu değil, sürecin mühendislik ve araştırma disiplinini de değerlendirilebilir hale getirir.</w:t>
      </w:r>
    </w:p>
    <w:p w14:paraId="02C878F1" w14:textId="1AC150D7" w:rsidR="009C743A" w:rsidRPr="007E216B" w:rsidRDefault="009C743A" w:rsidP="009C743A">
      <w:pPr>
        <w:pStyle w:val="Balk3"/>
        <w:ind w:left="426"/>
        <w:jc w:val="both"/>
        <w:rPr>
          <w:b/>
          <w:bCs/>
          <w:color w:val="auto"/>
          <w:sz w:val="24"/>
          <w:szCs w:val="24"/>
        </w:rPr>
      </w:pPr>
      <w:r w:rsidRPr="007E216B">
        <w:rPr>
          <w:b/>
          <w:bCs/>
          <w:color w:val="auto"/>
          <w:sz w:val="24"/>
          <w:szCs w:val="24"/>
        </w:rPr>
        <w:t>5.5 Hesaplama Kaynakları ve Çalıştırılabilirlik</w:t>
      </w:r>
      <w:r w:rsidR="00FD70BD" w:rsidRPr="007E216B">
        <w:rPr>
          <w:b/>
          <w:bCs/>
          <w:color w:val="auto"/>
          <w:sz w:val="24"/>
          <w:szCs w:val="24"/>
        </w:rPr>
        <w:t xml:space="preserve"> (8 puan)</w:t>
      </w:r>
    </w:p>
    <w:p w14:paraId="5FD457CB" w14:textId="77777777" w:rsidR="009C743A" w:rsidRPr="009C743A" w:rsidRDefault="009C743A" w:rsidP="00EC51B2">
      <w:pPr>
        <w:ind w:left="426"/>
        <w:jc w:val="both"/>
        <w:rPr>
          <w:rFonts w:cs="Arial"/>
          <w:color w:val="000000"/>
        </w:rPr>
      </w:pPr>
      <w:r w:rsidRPr="009C743A">
        <w:rPr>
          <w:rFonts w:cs="Arial"/>
          <w:color w:val="000000"/>
        </w:rPr>
        <w:t>Yarışmacılar, eğitim ve çıkarım (inference) süreçlerinde kullandıkları hesaplama kaynaklarını ayrıntılı biçimde raporlamalıdır. Kullanılan donanım (CPU modeli, GPU modeli/VRAM, RAM miktarı), yazılım ortamı (işletim sistemi, framework sürümleri), eğitim süresi (toplam ve epoch başına), batch boyutu ve bellek kullanımı gibi bilgiler verilmelidir. Ayrıca modelin gerçekçi kullanım senaryosunda çalıştırılabilirliğine dair kısa bir değerlendirme (ör. tek kaydı kaç ms/sn’de sınıflıyor, donanım gereksinimi makul mü) eklenmelidir. Bu sayede performans sonuçlarının maliyeti ve uygulanabilirliği birlikte değerlendirilebilir.</w:t>
      </w:r>
    </w:p>
    <w:p w14:paraId="15D7AEB0" w14:textId="77777777" w:rsidR="009C743A" w:rsidRPr="00F27E93" w:rsidRDefault="009C743A" w:rsidP="009907F6">
      <w:pPr>
        <w:jc w:val="both"/>
        <w:rPr>
          <w:rFonts w:cs="Arial"/>
          <w:color w:val="000000"/>
        </w:rPr>
      </w:pPr>
    </w:p>
    <w:p w14:paraId="32012A56" w14:textId="3EEE0900" w:rsidR="009907F6" w:rsidRPr="00F27E93" w:rsidRDefault="009907F6" w:rsidP="009907F6">
      <w:pPr>
        <w:pStyle w:val="Balk1"/>
        <w:numPr>
          <w:ilvl w:val="0"/>
          <w:numId w:val="2"/>
        </w:numPr>
        <w:tabs>
          <w:tab w:val="num" w:pos="360"/>
        </w:tabs>
        <w:ind w:left="426" w:hanging="426"/>
        <w:rPr>
          <w:rFonts w:asciiTheme="minorHAnsi" w:hAnsiTheme="minorHAnsi" w:cs="Arial"/>
          <w:b/>
          <w:bCs/>
          <w:color w:val="000000"/>
          <w:sz w:val="28"/>
          <w:szCs w:val="28"/>
        </w:rPr>
      </w:pPr>
      <w:r w:rsidRPr="00F27E93">
        <w:rPr>
          <w:rStyle w:val="Balk1Char"/>
          <w:rFonts w:asciiTheme="minorHAnsi" w:hAnsiTheme="minorHAnsi"/>
          <w:b/>
          <w:bCs/>
          <w:color w:val="000000"/>
          <w:sz w:val="28"/>
          <w:szCs w:val="28"/>
        </w:rPr>
        <w:t>REFERANSLAR</w:t>
      </w:r>
    </w:p>
    <w:p w14:paraId="71C1E707" w14:textId="77777777" w:rsidR="009907F6" w:rsidRPr="00F27E93" w:rsidRDefault="009907F6" w:rsidP="009907F6">
      <w:pPr>
        <w:jc w:val="both"/>
        <w:rPr>
          <w:rFonts w:cs="Arial"/>
          <w:color w:val="000000"/>
        </w:rPr>
      </w:pPr>
    </w:p>
    <w:p w14:paraId="36C8E3D1" w14:textId="37B56A09" w:rsidR="009907F6" w:rsidRPr="00F27E93" w:rsidRDefault="009907F6" w:rsidP="009907F6">
      <w:pPr>
        <w:jc w:val="both"/>
        <w:rPr>
          <w:rFonts w:cs="Arial"/>
          <w:color w:val="000000"/>
        </w:rPr>
      </w:pPr>
      <w:r w:rsidRPr="00F27E93">
        <w:rPr>
          <w:rFonts w:cs="Arial"/>
          <w:color w:val="000000"/>
        </w:rPr>
        <w:t>{</w:t>
      </w:r>
      <w:r w:rsidR="00F90286" w:rsidRPr="00F90286">
        <w:rPr>
          <w:rFonts w:cs="Arial"/>
          <w:color w:val="000000"/>
        </w:rPr>
        <w:t>Rapor içinde atıfta bulunulan kaynaklar, bu bölümde IEEE atıf stiline uygun olarak formatlanmalıdır. Rapor içinde alıntı yapılan metinler köşeli parantez içinde referans numarası [1] ile belirtilir.</w:t>
      </w:r>
      <w:r w:rsidR="00F90286">
        <w:rPr>
          <w:rFonts w:cs="Arial"/>
          <w:color w:val="000000"/>
        </w:rPr>
        <w:t>}</w:t>
      </w:r>
    </w:p>
    <w:p w14:paraId="53D88E89" w14:textId="77777777" w:rsidR="009907F6" w:rsidRPr="00F27E93" w:rsidRDefault="009907F6" w:rsidP="009907F6">
      <w:pPr>
        <w:jc w:val="both"/>
        <w:rPr>
          <w:rFonts w:cs="Arial"/>
          <w:color w:val="000000"/>
        </w:rPr>
      </w:pPr>
    </w:p>
    <w:p w14:paraId="35E0EDCB" w14:textId="77777777" w:rsidR="009907F6" w:rsidRPr="00F27E93" w:rsidRDefault="009907F6" w:rsidP="009907F6">
      <w:pPr>
        <w:jc w:val="both"/>
        <w:rPr>
          <w:rFonts w:cs="Arial"/>
          <w:color w:val="000000"/>
        </w:rPr>
      </w:pPr>
    </w:p>
    <w:p w14:paraId="110F5E4A" w14:textId="18D8142A" w:rsidR="009907F6" w:rsidRDefault="009949BA" w:rsidP="009907F6">
      <w:pPr>
        <w:jc w:val="both"/>
        <w:rPr>
          <w:rFonts w:cs="Arial"/>
          <w:i/>
          <w:iCs/>
          <w:color w:val="000000"/>
        </w:rPr>
      </w:pPr>
      <w:r w:rsidRPr="00DC14C2">
        <w:rPr>
          <w:rFonts w:cs="Arial"/>
          <w:b/>
          <w:bCs/>
          <w:i/>
          <w:iCs/>
          <w:color w:val="000000"/>
        </w:rPr>
        <w:t>Not:</w:t>
      </w:r>
      <w:r w:rsidRPr="00DC14C2">
        <w:rPr>
          <w:rFonts w:cs="Arial"/>
          <w:i/>
          <w:iCs/>
          <w:color w:val="000000"/>
        </w:rPr>
        <w:t xml:space="preserve"> 10 Puan genel </w:t>
      </w:r>
      <w:r w:rsidR="00DC14C2" w:rsidRPr="00DC14C2">
        <w:rPr>
          <w:rFonts w:cs="Arial"/>
          <w:i/>
          <w:iCs/>
          <w:color w:val="000000"/>
        </w:rPr>
        <w:t>rapor düzeninden verilecektir.</w:t>
      </w:r>
    </w:p>
    <w:p w14:paraId="36C77CA0" w14:textId="77777777" w:rsidR="00DC14C2" w:rsidRDefault="00DC14C2" w:rsidP="009907F6">
      <w:pPr>
        <w:jc w:val="both"/>
        <w:rPr>
          <w:rFonts w:cs="Arial"/>
          <w:i/>
          <w:iCs/>
          <w:color w:val="000000"/>
        </w:rPr>
      </w:pPr>
    </w:p>
    <w:p w14:paraId="3B3C21F9" w14:textId="77777777" w:rsidR="00DC14C2" w:rsidRDefault="00DC14C2" w:rsidP="009907F6">
      <w:pPr>
        <w:jc w:val="both"/>
        <w:rPr>
          <w:rFonts w:cs="Arial"/>
          <w:i/>
          <w:iCs/>
          <w:color w:val="000000"/>
        </w:rPr>
      </w:pPr>
    </w:p>
    <w:p w14:paraId="73C4646B" w14:textId="77777777" w:rsidR="00DC14C2" w:rsidRDefault="00DC14C2" w:rsidP="009907F6">
      <w:pPr>
        <w:jc w:val="both"/>
        <w:rPr>
          <w:rFonts w:cs="Arial"/>
          <w:i/>
          <w:iCs/>
          <w:color w:val="000000"/>
        </w:rPr>
      </w:pPr>
    </w:p>
    <w:p w14:paraId="3FAB59AC" w14:textId="77777777" w:rsidR="00DC14C2" w:rsidRDefault="00DC14C2" w:rsidP="009907F6">
      <w:pPr>
        <w:jc w:val="both"/>
        <w:rPr>
          <w:rFonts w:cs="Arial"/>
          <w:i/>
          <w:iCs/>
          <w:color w:val="000000"/>
        </w:rPr>
      </w:pPr>
    </w:p>
    <w:p w14:paraId="17B23340" w14:textId="77777777" w:rsidR="00DC14C2" w:rsidRDefault="00DC14C2" w:rsidP="009907F6">
      <w:pPr>
        <w:jc w:val="both"/>
        <w:rPr>
          <w:rFonts w:cs="Arial"/>
          <w:i/>
          <w:iCs/>
          <w:color w:val="000000"/>
        </w:rPr>
      </w:pPr>
    </w:p>
    <w:p w14:paraId="5E55DA1D" w14:textId="77777777" w:rsidR="007E216B" w:rsidRDefault="007E216B" w:rsidP="009907F6">
      <w:pPr>
        <w:jc w:val="both"/>
        <w:rPr>
          <w:rFonts w:cs="Arial"/>
          <w:i/>
          <w:iCs/>
          <w:color w:val="000000"/>
        </w:rPr>
      </w:pPr>
    </w:p>
    <w:p w14:paraId="155DE30A" w14:textId="77777777" w:rsidR="0096181D" w:rsidRDefault="0096181D" w:rsidP="009907F6">
      <w:pPr>
        <w:jc w:val="both"/>
        <w:rPr>
          <w:rFonts w:cs="Arial"/>
          <w:i/>
          <w:iCs/>
          <w:color w:val="000000"/>
        </w:rPr>
      </w:pPr>
    </w:p>
    <w:p w14:paraId="34B02A0E" w14:textId="77777777" w:rsidR="00DC14C2" w:rsidRDefault="00DC14C2" w:rsidP="009907F6">
      <w:pPr>
        <w:jc w:val="both"/>
        <w:rPr>
          <w:rFonts w:cs="Arial"/>
          <w:i/>
          <w:iCs/>
          <w:color w:val="000000"/>
        </w:rPr>
      </w:pPr>
    </w:p>
    <w:p w14:paraId="3BAEC3AC" w14:textId="77777777" w:rsidR="00DC14C2" w:rsidRDefault="00DC14C2" w:rsidP="009907F6">
      <w:pPr>
        <w:jc w:val="both"/>
        <w:rPr>
          <w:rFonts w:cs="Arial"/>
          <w:i/>
          <w:iCs/>
          <w:color w:val="000000"/>
        </w:rPr>
      </w:pPr>
    </w:p>
    <w:p w14:paraId="3204F9CA" w14:textId="77777777" w:rsidR="0054386E" w:rsidRPr="00DC14C2" w:rsidRDefault="0054386E" w:rsidP="009907F6">
      <w:pPr>
        <w:jc w:val="both"/>
        <w:rPr>
          <w:rFonts w:cs="Arial"/>
          <w:i/>
          <w:iCs/>
          <w:color w:val="000000"/>
        </w:rPr>
      </w:pPr>
    </w:p>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F27E93" w:rsidRPr="00F27E93" w14:paraId="5A8AE715" w14:textId="77777777" w:rsidTr="00090371">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A0F2AF" w14:textId="77777777" w:rsidR="009907F6" w:rsidRPr="00F27E93" w:rsidRDefault="009907F6" w:rsidP="00090371">
            <w:pPr>
              <w:pStyle w:val="GvdeB"/>
              <w:widowControl w:val="0"/>
              <w:suppressAutoHyphens/>
              <w:spacing w:line="480" w:lineRule="auto"/>
              <w:jc w:val="center"/>
              <w:rPr>
                <w:rFonts w:asciiTheme="minorHAnsi" w:hAnsiTheme="minorHAnsi"/>
                <w:lang w:val="tr-TR"/>
              </w:rPr>
            </w:pPr>
            <w:r w:rsidRPr="00F27E93">
              <w:rPr>
                <w:rFonts w:asciiTheme="minorHAnsi" w:hAnsiTheme="minorHAnsi"/>
                <w:b/>
                <w:bCs/>
                <w:lang w:val="tr-TR"/>
              </w:rPr>
              <w:lastRenderedPageBreak/>
              <w:t>RAPOR TASLAKLARI İLE İLGİLİ NOT</w:t>
            </w:r>
          </w:p>
        </w:tc>
      </w:tr>
      <w:tr w:rsidR="00F27E93" w:rsidRPr="00F27E93" w14:paraId="095E1D5B" w14:textId="77777777" w:rsidTr="00090371">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003B9"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akademik rapor standartlarına uygun olarak yazılmalıdır.</w:t>
            </w:r>
          </w:p>
          <w:p w14:paraId="502B83A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Raporların içerikleri ile ilgili bilgiler yukarıda belirtilmiştir.</w:t>
            </w:r>
          </w:p>
          <w:p w14:paraId="3067A23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“İçindekiler” ve “Kaynakça” içermelidir.</w:t>
            </w:r>
          </w:p>
          <w:p w14:paraId="12C82447"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kapak sayfası içermelidir.</w:t>
            </w:r>
          </w:p>
          <w:p w14:paraId="23248605"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“İçindekiler” sayfası içermelidir.</w:t>
            </w:r>
          </w:p>
          <w:p w14:paraId="4B363992"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 sayfaları birbirini takip edecek şekilde numaralandırılmalıdır.</w:t>
            </w:r>
          </w:p>
          <w:p w14:paraId="7A4B6203" w14:textId="25A67345"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Yazı tipi: A</w:t>
            </w:r>
            <w:r w:rsidR="003E6992">
              <w:rPr>
                <w:rFonts w:asciiTheme="minorHAnsi" w:hAnsiTheme="minorHAnsi" w:cs="Arial"/>
                <w:b/>
                <w:bCs/>
                <w:lang w:val="tr-TR"/>
              </w:rPr>
              <w:t>ptos</w:t>
            </w:r>
            <w:r w:rsidRPr="00F27E93">
              <w:rPr>
                <w:rFonts w:asciiTheme="minorHAnsi" w:hAnsiTheme="minorHAnsi" w:cs="Arial"/>
                <w:b/>
                <w:bCs/>
                <w:lang w:val="tr-TR"/>
              </w:rPr>
              <w:t xml:space="preserve">, Punto: 12, Başlık Yazı Tipi: </w:t>
            </w:r>
            <w:r w:rsidR="00BE51E1">
              <w:rPr>
                <w:rFonts w:asciiTheme="minorHAnsi" w:hAnsiTheme="minorHAnsi" w:cs="Arial"/>
                <w:b/>
                <w:bCs/>
                <w:lang w:val="tr-TR"/>
              </w:rPr>
              <w:t>Aptos</w:t>
            </w:r>
            <w:r w:rsidRPr="00F27E93">
              <w:rPr>
                <w:rFonts w:asciiTheme="minorHAnsi" w:hAnsiTheme="minorHAnsi" w:cs="Arial"/>
                <w:b/>
                <w:bCs/>
                <w:lang w:val="tr-TR"/>
              </w:rPr>
              <w:t>, Başlık Punto: 14, Satır Aralıkları: 1.15, İki tarafa yaslı, Sayfa kenar boşlukları: üst 2.8 alt-sağ-sol 2.5 olmalıdır.</w:t>
            </w:r>
          </w:p>
          <w:p w14:paraId="38FC1456" w14:textId="2D0E7CA8"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 xml:space="preserve">Rapor içindekiler- “Kapak” ve “İçindekiler” kısmı hariç </w:t>
            </w:r>
            <w:r w:rsidR="00E95057">
              <w:rPr>
                <w:rFonts w:asciiTheme="minorHAnsi" w:hAnsiTheme="minorHAnsi" w:cs="Arial"/>
                <w:b/>
                <w:bCs/>
                <w:lang w:val="tr-TR"/>
              </w:rPr>
              <w:t>r</w:t>
            </w:r>
            <w:r w:rsidRPr="00F27E93">
              <w:rPr>
                <w:rFonts w:asciiTheme="minorHAnsi" w:hAnsiTheme="minorHAnsi" w:cs="Arial"/>
                <w:b/>
                <w:bCs/>
                <w:lang w:val="tr-TR"/>
              </w:rPr>
              <w:t xml:space="preserve">apor 10 sayfayı geçmemelidir. </w:t>
            </w:r>
          </w:p>
          <w:p w14:paraId="39A4FBD6"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lang w:val="tr-TR"/>
              </w:rPr>
            </w:pPr>
            <w:r w:rsidRPr="00F27E93">
              <w:rPr>
                <w:rFonts w:asciiTheme="minorHAnsi" w:hAnsiTheme="minorHAnsi" w:cs="Arial"/>
                <w:b/>
                <w:bCs/>
                <w:lang w:val="tr-TR"/>
              </w:rPr>
              <w:t>10 sayfayı geçen raporlar değerlendirmeye alınmayacaktır.</w:t>
            </w:r>
          </w:p>
        </w:tc>
      </w:tr>
    </w:tbl>
    <w:p w14:paraId="7A98F303" w14:textId="77777777" w:rsidR="009907F6" w:rsidRPr="00F27E93" w:rsidRDefault="009907F6" w:rsidP="009907F6">
      <w:pPr>
        <w:jc w:val="both"/>
      </w:pPr>
    </w:p>
    <w:bookmarkEnd w:id="0"/>
    <w:p w14:paraId="194023D2" w14:textId="77777777" w:rsidR="009907F6" w:rsidRPr="00F27E93" w:rsidRDefault="009907F6" w:rsidP="00607187">
      <w:pPr>
        <w:jc w:val="both"/>
        <w:rPr>
          <w:b/>
          <w:bCs/>
          <w:sz w:val="28"/>
          <w:szCs w:val="28"/>
        </w:rPr>
      </w:pPr>
    </w:p>
    <w:p w14:paraId="532C067A" w14:textId="77777777" w:rsidR="009907F6" w:rsidRPr="00F27E93" w:rsidRDefault="009907F6" w:rsidP="00607187">
      <w:pPr>
        <w:jc w:val="both"/>
        <w:rPr>
          <w:b/>
          <w:bCs/>
          <w:sz w:val="28"/>
          <w:szCs w:val="28"/>
        </w:rPr>
      </w:pPr>
    </w:p>
    <w:p w14:paraId="28192BC6" w14:textId="43F42F48" w:rsidR="004F5B34" w:rsidRPr="00F27E93" w:rsidRDefault="004F5B34" w:rsidP="00607187">
      <w:pPr>
        <w:jc w:val="both"/>
        <w:rPr>
          <w:b/>
          <w:bCs/>
          <w:sz w:val="28"/>
          <w:szCs w:val="28"/>
        </w:rPr>
      </w:pPr>
    </w:p>
    <w:p w14:paraId="1AC68CB2" w14:textId="09C6C589" w:rsidR="0088288A" w:rsidRPr="00F27E93" w:rsidRDefault="0088288A" w:rsidP="00607187">
      <w:pPr>
        <w:jc w:val="both"/>
        <w:rPr>
          <w:b/>
          <w:bCs/>
          <w:sz w:val="28"/>
          <w:szCs w:val="28"/>
        </w:rPr>
      </w:pPr>
    </w:p>
    <w:sectPr w:rsidR="0088288A" w:rsidRPr="00F27E93"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3FCF" w14:textId="77777777" w:rsidR="00B2676C" w:rsidRDefault="00B2676C" w:rsidP="004F5B34">
      <w:r>
        <w:separator/>
      </w:r>
    </w:p>
  </w:endnote>
  <w:endnote w:type="continuationSeparator" w:id="0">
    <w:p w14:paraId="59802EDA" w14:textId="77777777" w:rsidR="00B2676C" w:rsidRDefault="00B2676C"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80"/>
    <w:family w:val="swiss"/>
    <w:pitch w:val="variable"/>
    <w:sig w:usb0="00000000"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72215" w14:textId="77777777" w:rsidR="00B2676C" w:rsidRDefault="00B2676C" w:rsidP="004F5B34">
      <w:r>
        <w:separator/>
      </w:r>
    </w:p>
  </w:footnote>
  <w:footnote w:type="continuationSeparator" w:id="0">
    <w:p w14:paraId="27011F2A" w14:textId="77777777" w:rsidR="00B2676C" w:rsidRDefault="00B2676C"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F23D63"/>
    <w:multiLevelType w:val="hybridMultilevel"/>
    <w:tmpl w:val="925E8B2A"/>
    <w:lvl w:ilvl="0" w:tplc="382674F4">
      <w:start w:val="1"/>
      <w:numFmt w:val="decimal"/>
      <w:lvlText w:val="%1."/>
      <w:lvlJc w:val="left"/>
      <w:pPr>
        <w:ind w:left="928" w:hanging="360"/>
      </w:pPr>
      <w:rPr>
        <w:rFonts w:asciiTheme="minorHAnsi" w:hAnsiTheme="minorHAnsi" w:hint="default"/>
        <w:color w:val="000000" w:themeColor="text1"/>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CC007D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128960352">
    <w:abstractNumId w:val="0"/>
  </w:num>
  <w:num w:numId="2" w16cid:durableId="620766085">
    <w:abstractNumId w:val="1"/>
  </w:num>
  <w:num w:numId="3" w16cid:durableId="262419848">
    <w:abstractNumId w:val="3"/>
  </w:num>
  <w:num w:numId="4" w16cid:durableId="1435050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15B57"/>
    <w:rsid w:val="000D5F74"/>
    <w:rsid w:val="00107B24"/>
    <w:rsid w:val="00126B1C"/>
    <w:rsid w:val="0015739E"/>
    <w:rsid w:val="00194322"/>
    <w:rsid w:val="001E10B7"/>
    <w:rsid w:val="001F6AAF"/>
    <w:rsid w:val="002B4E6C"/>
    <w:rsid w:val="00303829"/>
    <w:rsid w:val="003360D5"/>
    <w:rsid w:val="0036143E"/>
    <w:rsid w:val="003663BD"/>
    <w:rsid w:val="003C6618"/>
    <w:rsid w:val="003E6992"/>
    <w:rsid w:val="00492C5F"/>
    <w:rsid w:val="004C40B9"/>
    <w:rsid w:val="004F5B34"/>
    <w:rsid w:val="0054386E"/>
    <w:rsid w:val="005514D0"/>
    <w:rsid w:val="005553CF"/>
    <w:rsid w:val="00572B7D"/>
    <w:rsid w:val="0059497B"/>
    <w:rsid w:val="005E1D77"/>
    <w:rsid w:val="005E5B62"/>
    <w:rsid w:val="00607187"/>
    <w:rsid w:val="00643E7C"/>
    <w:rsid w:val="006B0FFE"/>
    <w:rsid w:val="006D07EA"/>
    <w:rsid w:val="006E05A1"/>
    <w:rsid w:val="007200BF"/>
    <w:rsid w:val="00752AE5"/>
    <w:rsid w:val="0078501C"/>
    <w:rsid w:val="007D0F54"/>
    <w:rsid w:val="007E216B"/>
    <w:rsid w:val="0088288A"/>
    <w:rsid w:val="008D70A5"/>
    <w:rsid w:val="008F2838"/>
    <w:rsid w:val="00946C55"/>
    <w:rsid w:val="0096181D"/>
    <w:rsid w:val="009907F6"/>
    <w:rsid w:val="009949BA"/>
    <w:rsid w:val="009A43AE"/>
    <w:rsid w:val="009A73EF"/>
    <w:rsid w:val="009C6549"/>
    <w:rsid w:val="009C743A"/>
    <w:rsid w:val="00A66F1E"/>
    <w:rsid w:val="00A75799"/>
    <w:rsid w:val="00AA4AE0"/>
    <w:rsid w:val="00AB2891"/>
    <w:rsid w:val="00B11832"/>
    <w:rsid w:val="00B2676C"/>
    <w:rsid w:val="00B4203C"/>
    <w:rsid w:val="00B4478A"/>
    <w:rsid w:val="00B53A4F"/>
    <w:rsid w:val="00BE1843"/>
    <w:rsid w:val="00BE51E1"/>
    <w:rsid w:val="00C13AA5"/>
    <w:rsid w:val="00C245FA"/>
    <w:rsid w:val="00C414B9"/>
    <w:rsid w:val="00C44CD2"/>
    <w:rsid w:val="00C71582"/>
    <w:rsid w:val="00CA45D4"/>
    <w:rsid w:val="00CB1644"/>
    <w:rsid w:val="00D214CC"/>
    <w:rsid w:val="00D5472D"/>
    <w:rsid w:val="00DA5DAF"/>
    <w:rsid w:val="00DC14C2"/>
    <w:rsid w:val="00E05C14"/>
    <w:rsid w:val="00E2304A"/>
    <w:rsid w:val="00E934BB"/>
    <w:rsid w:val="00E93799"/>
    <w:rsid w:val="00E95057"/>
    <w:rsid w:val="00EC51B2"/>
    <w:rsid w:val="00F27E93"/>
    <w:rsid w:val="00F30E10"/>
    <w:rsid w:val="00F436E5"/>
    <w:rsid w:val="00F51504"/>
    <w:rsid w:val="00F90286"/>
    <w:rsid w:val="00F91436"/>
    <w:rsid w:val="00FB63B5"/>
    <w:rsid w:val="00FD70BD"/>
    <w:rsid w:val="00FE48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GvdeB">
    <w:name w:val="Gövde B"/>
    <w:rsid w:val="009907F6"/>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 w:type="character" w:styleId="AklamaBavurusu">
    <w:name w:val="annotation reference"/>
    <w:basedOn w:val="VarsaylanParagrafYazTipi"/>
    <w:uiPriority w:val="99"/>
    <w:semiHidden/>
    <w:unhideWhenUsed/>
    <w:rsid w:val="00B4203C"/>
    <w:rPr>
      <w:sz w:val="16"/>
      <w:szCs w:val="16"/>
    </w:rPr>
  </w:style>
  <w:style w:type="paragraph" w:styleId="AklamaMetni">
    <w:name w:val="annotation text"/>
    <w:basedOn w:val="Normal"/>
    <w:link w:val="AklamaMetniChar"/>
    <w:uiPriority w:val="99"/>
    <w:semiHidden/>
    <w:unhideWhenUsed/>
    <w:rsid w:val="00B4203C"/>
    <w:rPr>
      <w:sz w:val="20"/>
      <w:szCs w:val="20"/>
    </w:rPr>
  </w:style>
  <w:style w:type="character" w:customStyle="1" w:styleId="AklamaMetniChar">
    <w:name w:val="Açıklama Metni Char"/>
    <w:basedOn w:val="VarsaylanParagrafYazTipi"/>
    <w:link w:val="AklamaMetni"/>
    <w:uiPriority w:val="99"/>
    <w:semiHidden/>
    <w:rsid w:val="00B4203C"/>
    <w:rPr>
      <w:sz w:val="20"/>
      <w:szCs w:val="20"/>
    </w:rPr>
  </w:style>
  <w:style w:type="paragraph" w:styleId="AklamaKonusu">
    <w:name w:val="annotation subject"/>
    <w:basedOn w:val="AklamaMetni"/>
    <w:next w:val="AklamaMetni"/>
    <w:link w:val="AklamaKonusuChar"/>
    <w:uiPriority w:val="99"/>
    <w:semiHidden/>
    <w:unhideWhenUsed/>
    <w:rsid w:val="00B4203C"/>
    <w:rPr>
      <w:b/>
      <w:bCs/>
    </w:rPr>
  </w:style>
  <w:style w:type="character" w:customStyle="1" w:styleId="AklamaKonusuChar">
    <w:name w:val="Açıklama Konusu Char"/>
    <w:basedOn w:val="AklamaMetniChar"/>
    <w:link w:val="AklamaKonusu"/>
    <w:uiPriority w:val="99"/>
    <w:semiHidden/>
    <w:rsid w:val="00B4203C"/>
    <w:rPr>
      <w:b/>
      <w:bCs/>
      <w:sz w:val="20"/>
      <w:szCs w:val="20"/>
    </w:rPr>
  </w:style>
  <w:style w:type="paragraph" w:styleId="NormalWeb">
    <w:name w:val="Normal (Web)"/>
    <w:basedOn w:val="Normal"/>
    <w:uiPriority w:val="99"/>
    <w:unhideWhenUsed/>
    <w:rsid w:val="00B4203C"/>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6654">
      <w:bodyDiv w:val="1"/>
      <w:marLeft w:val="0"/>
      <w:marRight w:val="0"/>
      <w:marTop w:val="0"/>
      <w:marBottom w:val="0"/>
      <w:divBdr>
        <w:top w:val="none" w:sz="0" w:space="0" w:color="auto"/>
        <w:left w:val="none" w:sz="0" w:space="0" w:color="auto"/>
        <w:bottom w:val="none" w:sz="0" w:space="0" w:color="auto"/>
        <w:right w:val="none" w:sz="0" w:space="0" w:color="auto"/>
      </w:divBdr>
    </w:div>
    <w:div w:id="730540001">
      <w:bodyDiv w:val="1"/>
      <w:marLeft w:val="0"/>
      <w:marRight w:val="0"/>
      <w:marTop w:val="0"/>
      <w:marBottom w:val="0"/>
      <w:divBdr>
        <w:top w:val="none" w:sz="0" w:space="0" w:color="auto"/>
        <w:left w:val="none" w:sz="0" w:space="0" w:color="auto"/>
        <w:bottom w:val="none" w:sz="0" w:space="0" w:color="auto"/>
        <w:right w:val="none" w:sz="0" w:space="0" w:color="auto"/>
      </w:divBdr>
    </w:div>
    <w:div w:id="1363676951">
      <w:bodyDiv w:val="1"/>
      <w:marLeft w:val="0"/>
      <w:marRight w:val="0"/>
      <w:marTop w:val="0"/>
      <w:marBottom w:val="0"/>
      <w:divBdr>
        <w:top w:val="none" w:sz="0" w:space="0" w:color="auto"/>
        <w:left w:val="none" w:sz="0" w:space="0" w:color="auto"/>
        <w:bottom w:val="none" w:sz="0" w:space="0" w:color="auto"/>
        <w:right w:val="none" w:sz="0" w:space="0" w:color="auto"/>
      </w:divBdr>
    </w:div>
    <w:div w:id="172806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1586</Words>
  <Characters>9043</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Emine ERTEM</cp:lastModifiedBy>
  <cp:revision>3</cp:revision>
  <dcterms:created xsi:type="dcterms:W3CDTF">2026-01-27T07:56:00Z</dcterms:created>
  <dcterms:modified xsi:type="dcterms:W3CDTF">2026-01-27T11:32:00Z</dcterms:modified>
</cp:coreProperties>
</file>