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DB2FC" w14:textId="55AFD6F9" w:rsidR="00D80C54" w:rsidRDefault="00D80C54">
      <w:pPr>
        <w:rPr>
          <w:b/>
          <w:bCs/>
          <w:noProof/>
          <w:sz w:val="28"/>
          <w:szCs w:val="28"/>
        </w:rPr>
      </w:pPr>
      <w:r w:rsidRPr="00607187">
        <w:rPr>
          <w:b/>
          <w:bCs/>
          <w:noProof/>
          <w:sz w:val="28"/>
          <w:szCs w:val="28"/>
        </w:rPr>
        <w:drawing>
          <wp:anchor distT="0" distB="0" distL="114300" distR="114300" simplePos="0" relativeHeight="251659264" behindDoc="1" locked="0" layoutInCell="1" allowOverlap="0" wp14:anchorId="5A73A8A4" wp14:editId="3F724361">
            <wp:simplePos x="0" y="0"/>
            <wp:positionH relativeFrom="page">
              <wp:align>left</wp:align>
            </wp:positionH>
            <wp:positionV relativeFrom="page">
              <wp:align>top</wp:align>
            </wp:positionV>
            <wp:extent cx="7574915" cy="10733092"/>
            <wp:effectExtent l="0" t="0" r="6985" b="0"/>
            <wp:wrapNone/>
            <wp:docPr id="1432862241" name="Resim 1" descr="uzay, boşluk, mekan,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62241" name="Resim 1" descr="uzay, boşluk, mekan, ekran görüntüsü içeren bir resim&#10;&#10;Yapay zeka tarafından oluşturulmuş içerik yanlış olabilir."/>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74915" cy="10733092"/>
                    </a:xfrm>
                    <a:prstGeom prst="rect">
                      <a:avLst/>
                    </a:prstGeom>
                  </pic:spPr>
                </pic:pic>
              </a:graphicData>
            </a:graphic>
            <wp14:sizeRelH relativeFrom="page">
              <wp14:pctWidth>0</wp14:pctWidth>
            </wp14:sizeRelH>
            <wp14:sizeRelV relativeFrom="page">
              <wp14:pctHeight>0</wp14:pctHeight>
            </wp14:sizeRelV>
          </wp:anchor>
        </w:drawing>
      </w:r>
    </w:p>
    <w:p w14:paraId="1221ED23" w14:textId="5DD6FD74" w:rsidR="00D80C54" w:rsidRDefault="00D80C54">
      <w:pPr>
        <w:rPr>
          <w:b/>
          <w:bCs/>
          <w:noProof/>
          <w:sz w:val="28"/>
          <w:szCs w:val="28"/>
        </w:rPr>
      </w:pPr>
    </w:p>
    <w:p w14:paraId="384BEF83" w14:textId="751E652F" w:rsidR="00D80C54" w:rsidRDefault="00D80C54">
      <w:pPr>
        <w:rPr>
          <w:b/>
          <w:bCs/>
          <w:noProof/>
          <w:sz w:val="28"/>
          <w:szCs w:val="28"/>
        </w:rPr>
      </w:pPr>
    </w:p>
    <w:p w14:paraId="5DB632B1" w14:textId="669A4634" w:rsidR="00D80C54" w:rsidRDefault="00D80C54">
      <w:pPr>
        <w:rPr>
          <w:b/>
          <w:bCs/>
          <w:noProof/>
          <w:sz w:val="28"/>
          <w:szCs w:val="28"/>
        </w:rPr>
      </w:pPr>
    </w:p>
    <w:p w14:paraId="351BBE50" w14:textId="11546870" w:rsidR="00D80C54" w:rsidRDefault="00D80C54">
      <w:pPr>
        <w:rPr>
          <w:b/>
          <w:bCs/>
          <w:noProof/>
          <w:sz w:val="28"/>
          <w:szCs w:val="28"/>
        </w:rPr>
      </w:pPr>
    </w:p>
    <w:p w14:paraId="10C59596" w14:textId="6E374B47" w:rsidR="00D80C54" w:rsidRDefault="00D05BA6">
      <w:pPr>
        <w:rPr>
          <w:b/>
          <w:bCs/>
          <w:noProof/>
          <w:sz w:val="28"/>
          <w:szCs w:val="28"/>
        </w:rPr>
      </w:pPr>
      <w:r>
        <w:rPr>
          <w:noProof/>
        </w:rPr>
        <mc:AlternateContent>
          <mc:Choice Requires="wps">
            <w:drawing>
              <wp:anchor distT="45720" distB="45720" distL="114300" distR="114300" simplePos="0" relativeHeight="251661312" behindDoc="0" locked="0" layoutInCell="1" hidden="0" allowOverlap="1" wp14:anchorId="67313886" wp14:editId="2B54D608">
                <wp:simplePos x="0" y="0"/>
                <wp:positionH relativeFrom="page">
                  <wp:align>right</wp:align>
                </wp:positionH>
                <wp:positionV relativeFrom="paragraph">
                  <wp:posOffset>440055</wp:posOffset>
                </wp:positionV>
                <wp:extent cx="7343775" cy="4572000"/>
                <wp:effectExtent l="0" t="0" r="0" b="0"/>
                <wp:wrapSquare wrapText="bothSides" distT="45720" distB="45720" distL="114300" distR="114300"/>
                <wp:docPr id="2" name="Dikdörtgen 2"/>
                <wp:cNvGraphicFramePr/>
                <a:graphic xmlns:a="http://schemas.openxmlformats.org/drawingml/2006/main">
                  <a:graphicData uri="http://schemas.microsoft.com/office/word/2010/wordprocessingShape">
                    <wps:wsp>
                      <wps:cNvSpPr/>
                      <wps:spPr>
                        <a:xfrm>
                          <a:off x="0" y="0"/>
                          <a:ext cx="7343775" cy="4572000"/>
                        </a:xfrm>
                        <a:prstGeom prst="rect">
                          <a:avLst/>
                        </a:prstGeom>
                        <a:noFill/>
                        <a:ln>
                          <a:noFill/>
                        </a:ln>
                      </wps:spPr>
                      <wps:txbx>
                        <w:txbxContent>
                          <w:p w14:paraId="1D6B4FDA" w14:textId="0212EB65" w:rsidR="00D80C54" w:rsidRDefault="00D80C54" w:rsidP="00D80C54">
                            <w:pPr>
                              <w:spacing w:line="258" w:lineRule="auto"/>
                              <w:jc w:val="center"/>
                              <w:textDirection w:val="btLr"/>
                            </w:pPr>
                            <w:r>
                              <w:rPr>
                                <w:rFonts w:ascii="Arial Black" w:eastAsia="Arial Black" w:hAnsi="Arial Black" w:cs="Arial Black"/>
                                <w:b/>
                                <w:color w:val="FFFFFF"/>
                                <w:sz w:val="44"/>
                              </w:rPr>
                              <w:t>İLERİ OTONOM SİSTEMLER</w:t>
                            </w:r>
                            <w:r w:rsidR="009E5FAE">
                              <w:rPr>
                                <w:rFonts w:ascii="Arial Black" w:eastAsia="Arial Black" w:hAnsi="Arial Black" w:cs="Arial Black"/>
                                <w:b/>
                                <w:color w:val="FFFFFF"/>
                                <w:sz w:val="44"/>
                              </w:rPr>
                              <w:t xml:space="preserve"> TASARIM VE OPERASYON</w:t>
                            </w:r>
                            <w:r>
                              <w:rPr>
                                <w:rFonts w:ascii="Arial Black" w:eastAsia="Arial Black" w:hAnsi="Arial Black" w:cs="Arial Black"/>
                                <w:b/>
                                <w:color w:val="FFFFFF"/>
                                <w:sz w:val="44"/>
                              </w:rPr>
                              <w:t xml:space="preserve"> YARIŞMASI</w:t>
                            </w:r>
                          </w:p>
                          <w:p w14:paraId="38E31C29" w14:textId="4F308F9C" w:rsidR="00D80C54" w:rsidRDefault="00D80C54" w:rsidP="00D80C54">
                            <w:pPr>
                              <w:spacing w:line="258" w:lineRule="auto"/>
                              <w:jc w:val="center"/>
                              <w:textDirection w:val="btLr"/>
                            </w:pPr>
                            <w:r>
                              <w:rPr>
                                <w:rFonts w:ascii="Arial Black" w:eastAsia="Arial Black" w:hAnsi="Arial Black" w:cs="Arial Black"/>
                                <w:b/>
                                <w:color w:val="FFFFFF"/>
                                <w:sz w:val="44"/>
                              </w:rPr>
                              <w:t>ÖN DEĞERLENDİRME RAPORU</w:t>
                            </w:r>
                            <w:r w:rsidR="00EA058E">
                              <w:rPr>
                                <w:rFonts w:ascii="Arial Black" w:eastAsia="Arial Black" w:hAnsi="Arial Black" w:cs="Arial Black"/>
                                <w:b/>
                                <w:color w:val="FFFFFF"/>
                                <w:sz w:val="44"/>
                              </w:rPr>
                              <w:t xml:space="preserve"> HAZIRLAMA YÖNERGESİ</w:t>
                            </w:r>
                          </w:p>
                          <w:p w14:paraId="7BBC330C" w14:textId="49238711" w:rsidR="00D80C54" w:rsidRDefault="00D80C54" w:rsidP="00D80C54">
                            <w:pPr>
                              <w:spacing w:line="258" w:lineRule="auto"/>
                              <w:jc w:val="center"/>
                              <w:textDirection w:val="btLr"/>
                              <w:rPr>
                                <w:rFonts w:ascii="Arial Black" w:eastAsia="Arial Black" w:hAnsi="Arial Black" w:cs="Arial Black"/>
                                <w:b/>
                                <w:color w:val="FFFFFF"/>
                                <w:sz w:val="44"/>
                              </w:rPr>
                            </w:pPr>
                          </w:p>
                          <w:p w14:paraId="19E371EC" w14:textId="77777777" w:rsidR="00D80C54" w:rsidRDefault="00D80C54" w:rsidP="00D80C54">
                            <w:pPr>
                              <w:spacing w:line="258" w:lineRule="auto"/>
                              <w:jc w:val="center"/>
                              <w:textDirection w:val="btLr"/>
                            </w:pPr>
                          </w:p>
                          <w:p w14:paraId="7DFF519C" w14:textId="77777777" w:rsidR="00D80C54" w:rsidRDefault="00D80C54" w:rsidP="00D80C54">
                            <w:pPr>
                              <w:spacing w:line="258" w:lineRule="auto"/>
                              <w:jc w:val="center"/>
                              <w:textDirection w:val="btLr"/>
                            </w:pPr>
                          </w:p>
                          <w:p w14:paraId="46EAD06C" w14:textId="77777777" w:rsidR="00D80C54" w:rsidRDefault="00D80C54" w:rsidP="00D80C54">
                            <w:pPr>
                              <w:spacing w:line="258" w:lineRule="auto"/>
                              <w:textDirection w:val="btLr"/>
                            </w:pPr>
                            <w:r>
                              <w:rPr>
                                <w:rFonts w:ascii="Arial Black" w:eastAsia="Arial Black" w:hAnsi="Arial Black" w:cs="Arial Black"/>
                                <w:b/>
                                <w:color w:val="FFFFFF"/>
                                <w:sz w:val="36"/>
                              </w:rPr>
                              <w:t xml:space="preserve">TAKIM ADI: </w:t>
                            </w:r>
                          </w:p>
                          <w:p w14:paraId="394A97BA" w14:textId="77777777" w:rsidR="00D80C54" w:rsidRDefault="00D80C54" w:rsidP="00D80C54">
                            <w:pPr>
                              <w:spacing w:line="258" w:lineRule="auto"/>
                              <w:textDirection w:val="btLr"/>
                            </w:pPr>
                            <w:r>
                              <w:rPr>
                                <w:rFonts w:ascii="Arial Black" w:eastAsia="Arial Black" w:hAnsi="Arial Black" w:cs="Arial Black"/>
                                <w:b/>
                                <w:color w:val="FFFFFF"/>
                                <w:sz w:val="36"/>
                              </w:rPr>
                              <w:t>TAKIM ID:</w:t>
                            </w:r>
                          </w:p>
                          <w:p w14:paraId="7DAB81E6" w14:textId="77777777" w:rsidR="00D80C54" w:rsidRDefault="00D80C54" w:rsidP="00D80C54">
                            <w:pPr>
                              <w:spacing w:line="258" w:lineRule="auto"/>
                              <w:textDirection w:val="btLr"/>
                            </w:pPr>
                            <w:r>
                              <w:rPr>
                                <w:rFonts w:ascii="Arial Black" w:eastAsia="Arial Black" w:hAnsi="Arial Black" w:cs="Arial Black"/>
                                <w:b/>
                                <w:color w:val="FFFFFF"/>
                                <w:sz w:val="36"/>
                              </w:rPr>
                              <w:t>BAŞVURU ID:</w:t>
                            </w:r>
                            <w:r>
                              <w:rPr>
                                <w:rFonts w:ascii="Arial Black" w:eastAsia="Arial Black" w:hAnsi="Arial Black" w:cs="Arial Black"/>
                                <w:b/>
                                <w:color w:val="FFFFFF"/>
                                <w:sz w:val="40"/>
                              </w:rPr>
                              <w:t xml:space="preserve">                                                                                                   </w:t>
                            </w:r>
                          </w:p>
                          <w:p w14:paraId="37A351C3" w14:textId="77777777" w:rsidR="00D80C54" w:rsidRDefault="00D80C54" w:rsidP="00D80C54">
                            <w:pPr>
                              <w:spacing w:line="258" w:lineRule="auto"/>
                              <w:textDirection w:val="btLr"/>
                            </w:pPr>
                          </w:p>
                          <w:p w14:paraId="0F846D66" w14:textId="13E76F6A" w:rsidR="00D80C54" w:rsidRDefault="00D80C54" w:rsidP="00D80C54">
                            <w:pPr>
                              <w:spacing w:line="258" w:lineRule="auto"/>
                              <w:jc w:val="center"/>
                              <w:textDirection w:val="btLr"/>
                            </w:pPr>
                            <w:r>
                              <w:rPr>
                                <w:rFonts w:ascii="Arial Black" w:eastAsia="Arial Black" w:hAnsi="Arial Black" w:cs="Arial Black"/>
                                <w:b/>
                                <w:color w:val="FFFFFF"/>
                                <w:sz w:val="36"/>
                              </w:rPr>
                              <w:t>2026</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67313886" id="Dikdörtgen 2" o:spid="_x0000_s1026" style="position:absolute;margin-left:527.05pt;margin-top:34.65pt;width:578.25pt;height:5in;z-index:251661312;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" filled="f" stroked="f">
                <v:textbox inset="2.53958mm,1.2694mm,2.53958mm,1.2694mm">
                  <w:txbxContent>
                    <w:p w14:paraId="1D6B4FDA" w14:textId="0212EB65" w:rsidR="00D80C54" w:rsidRDefault="00D80C54" w:rsidP="00D80C54">
                      <w:pPr>
                        <w:spacing w:line="258" w:lineRule="auto"/>
                        <w:jc w:val="center"/>
                        <w:textDirection w:val="btLr"/>
                      </w:pPr>
                      <w:r>
                        <w:rPr>
                          <w:rFonts w:ascii="Arial Black" w:eastAsia="Arial Black" w:hAnsi="Arial Black" w:cs="Arial Black"/>
                          <w:b/>
                          <w:color w:val="FFFFFF"/>
                          <w:sz w:val="44"/>
                        </w:rPr>
                        <w:t>İLERİ OTONOM SİSTEMLER</w:t>
                      </w:r>
                      <w:r w:rsidR="009E5FAE">
                        <w:rPr>
                          <w:rFonts w:ascii="Arial Black" w:eastAsia="Arial Black" w:hAnsi="Arial Black" w:cs="Arial Black"/>
                          <w:b/>
                          <w:color w:val="FFFFFF"/>
                          <w:sz w:val="44"/>
                        </w:rPr>
                        <w:t xml:space="preserve"> TASARIM VE OPERASYON</w:t>
                      </w:r>
                      <w:r>
                        <w:rPr>
                          <w:rFonts w:ascii="Arial Black" w:eastAsia="Arial Black" w:hAnsi="Arial Black" w:cs="Arial Black"/>
                          <w:b/>
                          <w:color w:val="FFFFFF"/>
                          <w:sz w:val="44"/>
                        </w:rPr>
                        <w:t xml:space="preserve"> YARIŞMASI</w:t>
                      </w:r>
                    </w:p>
                    <w:p w14:paraId="38E31C29" w14:textId="4F308F9C" w:rsidR="00D80C54" w:rsidRDefault="00D80C54" w:rsidP="00D80C54">
                      <w:pPr>
                        <w:spacing w:line="258" w:lineRule="auto"/>
                        <w:jc w:val="center"/>
                        <w:textDirection w:val="btLr"/>
                      </w:pPr>
                      <w:r>
                        <w:rPr>
                          <w:rFonts w:ascii="Arial Black" w:eastAsia="Arial Black" w:hAnsi="Arial Black" w:cs="Arial Black"/>
                          <w:b/>
                          <w:color w:val="FFFFFF"/>
                          <w:sz w:val="44"/>
                        </w:rPr>
                        <w:t>ÖN DEĞERLENDİRME RAPORU</w:t>
                      </w:r>
                      <w:r w:rsidR="00EA058E">
                        <w:rPr>
                          <w:rFonts w:ascii="Arial Black" w:eastAsia="Arial Black" w:hAnsi="Arial Black" w:cs="Arial Black"/>
                          <w:b/>
                          <w:color w:val="FFFFFF"/>
                          <w:sz w:val="44"/>
                        </w:rPr>
                        <w:t xml:space="preserve"> HAZIRLAMA YÖNERGESİ</w:t>
                      </w:r>
                    </w:p>
                    <w:p w14:paraId="7BBC330C" w14:textId="49238711" w:rsidR="00D80C54" w:rsidRDefault="00D80C54" w:rsidP="00D80C54">
                      <w:pPr>
                        <w:spacing w:line="258" w:lineRule="auto"/>
                        <w:jc w:val="center"/>
                        <w:textDirection w:val="btLr"/>
                        <w:rPr>
                          <w:rFonts w:ascii="Arial Black" w:eastAsia="Arial Black" w:hAnsi="Arial Black" w:cs="Arial Black"/>
                          <w:b/>
                          <w:color w:val="FFFFFF"/>
                          <w:sz w:val="44"/>
                        </w:rPr>
                      </w:pPr>
                    </w:p>
                    <w:p w14:paraId="19E371EC" w14:textId="77777777" w:rsidR="00D80C54" w:rsidRDefault="00D80C54" w:rsidP="00D80C54">
                      <w:pPr>
                        <w:spacing w:line="258" w:lineRule="auto"/>
                        <w:jc w:val="center"/>
                        <w:textDirection w:val="btLr"/>
                      </w:pPr>
                    </w:p>
                    <w:p w14:paraId="7DFF519C" w14:textId="77777777" w:rsidR="00D80C54" w:rsidRDefault="00D80C54" w:rsidP="00D80C54">
                      <w:pPr>
                        <w:spacing w:line="258" w:lineRule="auto"/>
                        <w:jc w:val="center"/>
                        <w:textDirection w:val="btLr"/>
                      </w:pPr>
                    </w:p>
                    <w:p w14:paraId="46EAD06C" w14:textId="77777777" w:rsidR="00D80C54" w:rsidRDefault="00D80C54" w:rsidP="00D80C54">
                      <w:pPr>
                        <w:spacing w:line="258" w:lineRule="auto"/>
                        <w:textDirection w:val="btLr"/>
                      </w:pPr>
                      <w:r>
                        <w:rPr>
                          <w:rFonts w:ascii="Arial Black" w:eastAsia="Arial Black" w:hAnsi="Arial Black" w:cs="Arial Black"/>
                          <w:b/>
                          <w:color w:val="FFFFFF"/>
                          <w:sz w:val="36"/>
                        </w:rPr>
                        <w:t xml:space="preserve">TAKIM ADI: </w:t>
                      </w:r>
                    </w:p>
                    <w:p w14:paraId="394A97BA" w14:textId="77777777" w:rsidR="00D80C54" w:rsidRDefault="00D80C54" w:rsidP="00D80C54">
                      <w:pPr>
                        <w:spacing w:line="258" w:lineRule="auto"/>
                        <w:textDirection w:val="btLr"/>
                      </w:pPr>
                      <w:r>
                        <w:rPr>
                          <w:rFonts w:ascii="Arial Black" w:eastAsia="Arial Black" w:hAnsi="Arial Black" w:cs="Arial Black"/>
                          <w:b/>
                          <w:color w:val="FFFFFF"/>
                          <w:sz w:val="36"/>
                        </w:rPr>
                        <w:t>TAKIM ID:</w:t>
                      </w:r>
                    </w:p>
                    <w:p w14:paraId="7DAB81E6" w14:textId="77777777" w:rsidR="00D80C54" w:rsidRDefault="00D80C54" w:rsidP="00D80C54">
                      <w:pPr>
                        <w:spacing w:line="258" w:lineRule="auto"/>
                        <w:textDirection w:val="btLr"/>
                      </w:pPr>
                      <w:r>
                        <w:rPr>
                          <w:rFonts w:ascii="Arial Black" w:eastAsia="Arial Black" w:hAnsi="Arial Black" w:cs="Arial Black"/>
                          <w:b/>
                          <w:color w:val="FFFFFF"/>
                          <w:sz w:val="36"/>
                        </w:rPr>
                        <w:t>BAŞVURU ID:</w:t>
                      </w:r>
                      <w:r>
                        <w:rPr>
                          <w:rFonts w:ascii="Arial Black" w:eastAsia="Arial Black" w:hAnsi="Arial Black" w:cs="Arial Black"/>
                          <w:b/>
                          <w:color w:val="FFFFFF"/>
                          <w:sz w:val="40"/>
                        </w:rPr>
                        <w:t xml:space="preserve">                                                                                                   </w:t>
                      </w:r>
                    </w:p>
                    <w:p w14:paraId="37A351C3" w14:textId="77777777" w:rsidR="00D80C54" w:rsidRDefault="00D80C54" w:rsidP="00D80C54">
                      <w:pPr>
                        <w:spacing w:line="258" w:lineRule="auto"/>
                        <w:textDirection w:val="btLr"/>
                      </w:pPr>
                    </w:p>
                    <w:p w14:paraId="0F846D66" w14:textId="13E76F6A" w:rsidR="00D80C54" w:rsidRDefault="00D80C54" w:rsidP="00D80C54">
                      <w:pPr>
                        <w:spacing w:line="258" w:lineRule="auto"/>
                        <w:jc w:val="center"/>
                        <w:textDirection w:val="btLr"/>
                      </w:pPr>
                      <w:r>
                        <w:rPr>
                          <w:rFonts w:ascii="Arial Black" w:eastAsia="Arial Black" w:hAnsi="Arial Black" w:cs="Arial Black"/>
                          <w:b/>
                          <w:color w:val="FFFFFF"/>
                          <w:sz w:val="36"/>
                        </w:rPr>
                        <w:t>2026</w:t>
                      </w:r>
                    </w:p>
                  </w:txbxContent>
                </v:textbox>
                <w10:wrap type="square" anchorx="page"/>
              </v:rect>
            </w:pict>
          </mc:Fallback>
        </mc:AlternateContent>
      </w:r>
    </w:p>
    <w:p w14:paraId="68200B5B" w14:textId="173B0BF9" w:rsidR="00D80C54" w:rsidRDefault="00D80C54">
      <w:pPr>
        <w:rPr>
          <w:b/>
          <w:bCs/>
          <w:noProof/>
          <w:sz w:val="28"/>
          <w:szCs w:val="28"/>
        </w:rPr>
      </w:pPr>
    </w:p>
    <w:p w14:paraId="00F992AB" w14:textId="77777777" w:rsidR="00D80C54" w:rsidRDefault="00D80C54">
      <w:pPr>
        <w:rPr>
          <w:b/>
          <w:bCs/>
          <w:noProof/>
          <w:sz w:val="28"/>
          <w:szCs w:val="28"/>
        </w:rPr>
      </w:pPr>
    </w:p>
    <w:p w14:paraId="1D3ECFD1" w14:textId="77777777" w:rsidR="00D80C54" w:rsidRDefault="00D80C54">
      <w:pPr>
        <w:rPr>
          <w:b/>
          <w:bCs/>
          <w:noProof/>
          <w:sz w:val="28"/>
          <w:szCs w:val="28"/>
        </w:rPr>
      </w:pPr>
    </w:p>
    <w:p w14:paraId="48E5F30E" w14:textId="5CB28802" w:rsidR="00D80C54" w:rsidRDefault="00D80C54">
      <w:pPr>
        <w:rPr>
          <w:b/>
          <w:bCs/>
          <w:noProof/>
          <w:sz w:val="28"/>
          <w:szCs w:val="28"/>
        </w:rPr>
      </w:pPr>
    </w:p>
    <w:p w14:paraId="788977B1" w14:textId="77777777" w:rsidR="00D80C54" w:rsidRDefault="00D80C54">
      <w:pPr>
        <w:rPr>
          <w:b/>
          <w:bCs/>
          <w:noProof/>
          <w:sz w:val="28"/>
          <w:szCs w:val="28"/>
        </w:rPr>
      </w:pPr>
    </w:p>
    <w:p w14:paraId="3FAAC94D" w14:textId="7148B844" w:rsidR="00D80C54" w:rsidRDefault="00D80C54">
      <w:pPr>
        <w:rPr>
          <w:b/>
          <w:bCs/>
          <w:noProof/>
          <w:sz w:val="28"/>
          <w:szCs w:val="28"/>
        </w:rPr>
      </w:pPr>
    </w:p>
    <w:p w14:paraId="79DCFE6A" w14:textId="1F7DE0D0" w:rsidR="00110334" w:rsidRDefault="00110334"/>
    <w:p w14:paraId="3B26494E" w14:textId="10413294" w:rsidR="00110334" w:rsidRDefault="00110334"/>
    <w:sdt>
      <w:sdtPr>
        <w:rPr>
          <w:rFonts w:asciiTheme="minorHAnsi" w:eastAsiaTheme="minorHAnsi" w:hAnsiTheme="minorHAnsi" w:cstheme="minorBidi"/>
          <w:color w:val="auto"/>
          <w:kern w:val="2"/>
          <w:sz w:val="18"/>
          <w:szCs w:val="18"/>
          <w:lang w:val="tr-TR"/>
          <w14:ligatures w14:val="standardContextual"/>
        </w:rPr>
        <w:id w:val="-903223723"/>
        <w:docPartObj>
          <w:docPartGallery w:val="Table of Contents"/>
          <w:docPartUnique/>
        </w:docPartObj>
      </w:sdtPr>
      <w:sdtEndPr>
        <w:rPr>
          <w:b/>
          <w:bCs/>
          <w:noProof/>
          <w:sz w:val="24"/>
          <w:szCs w:val="24"/>
        </w:rPr>
      </w:sdtEndPr>
      <w:sdtContent>
        <w:p w14:paraId="57957772" w14:textId="77777777" w:rsidR="00110334" w:rsidRPr="00BF4019" w:rsidRDefault="00110334" w:rsidP="00110334">
          <w:pPr>
            <w:pStyle w:val="TBal"/>
            <w:rPr>
              <w:b/>
              <w:sz w:val="28"/>
              <w:szCs w:val="22"/>
            </w:rPr>
          </w:pPr>
          <w:r w:rsidRPr="00BF4019">
            <w:rPr>
              <w:b/>
              <w:sz w:val="28"/>
              <w:szCs w:val="22"/>
            </w:rPr>
            <w:t>İÇİNDEKİLER</w:t>
          </w:r>
        </w:p>
        <w:p w14:paraId="1C142563" w14:textId="77777777" w:rsidR="00110334" w:rsidRPr="00110334" w:rsidRDefault="00110334" w:rsidP="00110334">
          <w:pPr>
            <w:rPr>
              <w:lang w:val="en-US"/>
            </w:rPr>
          </w:pPr>
        </w:p>
        <w:p w14:paraId="22006478" w14:textId="07CBDF2D" w:rsidR="00BF4019" w:rsidRDefault="00110334">
          <w:pPr>
            <w:pStyle w:val="T1"/>
            <w:tabs>
              <w:tab w:val="right" w:leader="dot" w:pos="9062"/>
            </w:tabs>
            <w:rPr>
              <w:rFonts w:eastAsiaTheme="minorEastAsia"/>
              <w:noProof/>
              <w:lang w:eastAsia="tr-TR"/>
            </w:rPr>
          </w:pPr>
          <w:r>
            <w:fldChar w:fldCharType="begin"/>
          </w:r>
          <w:r>
            <w:instrText xml:space="preserve"> TOC \o "1-3" \h \z \u </w:instrText>
          </w:r>
          <w:r>
            <w:fldChar w:fldCharType="separate"/>
          </w:r>
          <w:hyperlink w:anchor="_Toc226989839" w:history="1">
            <w:r w:rsidR="00BF4019" w:rsidRPr="00C261E1">
              <w:rPr>
                <w:rStyle w:val="Kpr"/>
                <w:b/>
                <w:noProof/>
              </w:rPr>
              <w:t>TANIMLAR ve KISALTMALAR</w:t>
            </w:r>
            <w:r w:rsidR="00BF4019">
              <w:rPr>
                <w:noProof/>
                <w:webHidden/>
              </w:rPr>
              <w:tab/>
            </w:r>
            <w:r w:rsidR="00BF4019">
              <w:rPr>
                <w:noProof/>
                <w:webHidden/>
              </w:rPr>
              <w:fldChar w:fldCharType="begin"/>
            </w:r>
            <w:r w:rsidR="00BF4019">
              <w:rPr>
                <w:noProof/>
                <w:webHidden/>
              </w:rPr>
              <w:instrText xml:space="preserve"> PAGEREF _Toc226989839 \h </w:instrText>
            </w:r>
            <w:r w:rsidR="00BF4019">
              <w:rPr>
                <w:noProof/>
                <w:webHidden/>
              </w:rPr>
            </w:r>
            <w:r w:rsidR="00BF4019">
              <w:rPr>
                <w:noProof/>
                <w:webHidden/>
              </w:rPr>
              <w:fldChar w:fldCharType="separate"/>
            </w:r>
            <w:r w:rsidR="00BF4019">
              <w:rPr>
                <w:noProof/>
                <w:webHidden/>
              </w:rPr>
              <w:t>3</w:t>
            </w:r>
            <w:r w:rsidR="00BF4019">
              <w:rPr>
                <w:noProof/>
                <w:webHidden/>
              </w:rPr>
              <w:fldChar w:fldCharType="end"/>
            </w:r>
          </w:hyperlink>
        </w:p>
        <w:p w14:paraId="041B271D" w14:textId="5A13392A" w:rsidR="00BF4019" w:rsidRDefault="00BF4019">
          <w:pPr>
            <w:pStyle w:val="T1"/>
            <w:tabs>
              <w:tab w:val="right" w:leader="dot" w:pos="9062"/>
            </w:tabs>
            <w:rPr>
              <w:rFonts w:eastAsiaTheme="minorEastAsia"/>
              <w:noProof/>
              <w:lang w:eastAsia="tr-TR"/>
            </w:rPr>
          </w:pPr>
          <w:hyperlink w:anchor="_Toc226989840" w:history="1">
            <w:r w:rsidRPr="00C261E1">
              <w:rPr>
                <w:rStyle w:val="Kpr"/>
                <w:b/>
                <w:noProof/>
              </w:rPr>
              <w:t>Bölüm 1. Özet (10 PUAN)</w:t>
            </w:r>
            <w:r>
              <w:rPr>
                <w:noProof/>
                <w:webHidden/>
              </w:rPr>
              <w:tab/>
            </w:r>
            <w:r>
              <w:rPr>
                <w:noProof/>
                <w:webHidden/>
              </w:rPr>
              <w:fldChar w:fldCharType="begin"/>
            </w:r>
            <w:r>
              <w:rPr>
                <w:noProof/>
                <w:webHidden/>
              </w:rPr>
              <w:instrText xml:space="preserve"> PAGEREF _Toc226989840 \h </w:instrText>
            </w:r>
            <w:r>
              <w:rPr>
                <w:noProof/>
                <w:webHidden/>
              </w:rPr>
            </w:r>
            <w:r>
              <w:rPr>
                <w:noProof/>
                <w:webHidden/>
              </w:rPr>
              <w:fldChar w:fldCharType="separate"/>
            </w:r>
            <w:r>
              <w:rPr>
                <w:noProof/>
                <w:webHidden/>
              </w:rPr>
              <w:t>5</w:t>
            </w:r>
            <w:r>
              <w:rPr>
                <w:noProof/>
                <w:webHidden/>
              </w:rPr>
              <w:fldChar w:fldCharType="end"/>
            </w:r>
          </w:hyperlink>
        </w:p>
        <w:p w14:paraId="20B83D02" w14:textId="3C28264E" w:rsidR="00BF4019" w:rsidRDefault="00BF4019">
          <w:pPr>
            <w:pStyle w:val="T1"/>
            <w:tabs>
              <w:tab w:val="right" w:leader="dot" w:pos="9062"/>
            </w:tabs>
            <w:rPr>
              <w:rFonts w:eastAsiaTheme="minorEastAsia"/>
              <w:noProof/>
              <w:lang w:eastAsia="tr-TR"/>
            </w:rPr>
          </w:pPr>
          <w:hyperlink w:anchor="_Toc226989841" w:history="1">
            <w:r w:rsidRPr="00C261E1">
              <w:rPr>
                <w:rStyle w:val="Kpr"/>
                <w:b/>
                <w:noProof/>
              </w:rPr>
              <w:t>Bölüm 2. Organizasyonel Yapı (5 PUAN)</w:t>
            </w:r>
            <w:r>
              <w:rPr>
                <w:noProof/>
                <w:webHidden/>
              </w:rPr>
              <w:tab/>
            </w:r>
            <w:r>
              <w:rPr>
                <w:noProof/>
                <w:webHidden/>
              </w:rPr>
              <w:fldChar w:fldCharType="begin"/>
            </w:r>
            <w:r>
              <w:rPr>
                <w:noProof/>
                <w:webHidden/>
              </w:rPr>
              <w:instrText xml:space="preserve"> PAGEREF _Toc226989841 \h </w:instrText>
            </w:r>
            <w:r>
              <w:rPr>
                <w:noProof/>
                <w:webHidden/>
              </w:rPr>
            </w:r>
            <w:r>
              <w:rPr>
                <w:noProof/>
                <w:webHidden/>
              </w:rPr>
              <w:fldChar w:fldCharType="separate"/>
            </w:r>
            <w:r>
              <w:rPr>
                <w:noProof/>
                <w:webHidden/>
              </w:rPr>
              <w:t>6</w:t>
            </w:r>
            <w:r>
              <w:rPr>
                <w:noProof/>
                <w:webHidden/>
              </w:rPr>
              <w:fldChar w:fldCharType="end"/>
            </w:r>
          </w:hyperlink>
        </w:p>
        <w:p w14:paraId="5709356A" w14:textId="4D58F2B2" w:rsidR="00BF4019" w:rsidRDefault="00BF4019">
          <w:pPr>
            <w:pStyle w:val="T1"/>
            <w:tabs>
              <w:tab w:val="right" w:leader="dot" w:pos="9062"/>
            </w:tabs>
            <w:rPr>
              <w:rFonts w:eastAsiaTheme="minorEastAsia"/>
              <w:noProof/>
              <w:lang w:eastAsia="tr-TR"/>
            </w:rPr>
          </w:pPr>
          <w:hyperlink w:anchor="_Toc226989842" w:history="1">
            <w:r w:rsidRPr="00C261E1">
              <w:rPr>
                <w:rStyle w:val="Kpr"/>
                <w:b/>
                <w:noProof/>
              </w:rPr>
              <w:t>Bölüm 3. Proje Takvimi (5 PUAN)</w:t>
            </w:r>
            <w:r>
              <w:rPr>
                <w:noProof/>
                <w:webHidden/>
              </w:rPr>
              <w:tab/>
            </w:r>
            <w:r>
              <w:rPr>
                <w:noProof/>
                <w:webHidden/>
              </w:rPr>
              <w:fldChar w:fldCharType="begin"/>
            </w:r>
            <w:r>
              <w:rPr>
                <w:noProof/>
                <w:webHidden/>
              </w:rPr>
              <w:instrText xml:space="preserve"> PAGEREF _Toc226989842 \h </w:instrText>
            </w:r>
            <w:r>
              <w:rPr>
                <w:noProof/>
                <w:webHidden/>
              </w:rPr>
            </w:r>
            <w:r>
              <w:rPr>
                <w:noProof/>
                <w:webHidden/>
              </w:rPr>
              <w:fldChar w:fldCharType="separate"/>
            </w:r>
            <w:r>
              <w:rPr>
                <w:noProof/>
                <w:webHidden/>
              </w:rPr>
              <w:t>6</w:t>
            </w:r>
            <w:r>
              <w:rPr>
                <w:noProof/>
                <w:webHidden/>
              </w:rPr>
              <w:fldChar w:fldCharType="end"/>
            </w:r>
          </w:hyperlink>
        </w:p>
        <w:p w14:paraId="17530C7C" w14:textId="4C63B991" w:rsidR="00BF4019" w:rsidRDefault="00BF4019">
          <w:pPr>
            <w:pStyle w:val="T1"/>
            <w:tabs>
              <w:tab w:val="right" w:leader="dot" w:pos="9062"/>
            </w:tabs>
            <w:rPr>
              <w:rFonts w:eastAsiaTheme="minorEastAsia"/>
              <w:noProof/>
              <w:lang w:eastAsia="tr-TR"/>
            </w:rPr>
          </w:pPr>
          <w:hyperlink w:anchor="_Toc226989843" w:history="1">
            <w:r w:rsidRPr="00C261E1">
              <w:rPr>
                <w:rStyle w:val="Kpr"/>
                <w:b/>
                <w:noProof/>
              </w:rPr>
              <w:t>Bölüm 4. Bütçe Analizi (5 PUAN)</w:t>
            </w:r>
            <w:r>
              <w:rPr>
                <w:noProof/>
                <w:webHidden/>
              </w:rPr>
              <w:tab/>
            </w:r>
            <w:r>
              <w:rPr>
                <w:noProof/>
                <w:webHidden/>
              </w:rPr>
              <w:fldChar w:fldCharType="begin"/>
            </w:r>
            <w:r>
              <w:rPr>
                <w:noProof/>
                <w:webHidden/>
              </w:rPr>
              <w:instrText xml:space="preserve"> PAGEREF _Toc226989843 \h </w:instrText>
            </w:r>
            <w:r>
              <w:rPr>
                <w:noProof/>
                <w:webHidden/>
              </w:rPr>
            </w:r>
            <w:r>
              <w:rPr>
                <w:noProof/>
                <w:webHidden/>
              </w:rPr>
              <w:fldChar w:fldCharType="separate"/>
            </w:r>
            <w:r>
              <w:rPr>
                <w:noProof/>
                <w:webHidden/>
              </w:rPr>
              <w:t>6</w:t>
            </w:r>
            <w:r>
              <w:rPr>
                <w:noProof/>
                <w:webHidden/>
              </w:rPr>
              <w:fldChar w:fldCharType="end"/>
            </w:r>
          </w:hyperlink>
        </w:p>
        <w:p w14:paraId="6812B6E1" w14:textId="391C638A" w:rsidR="00BF4019" w:rsidRDefault="00BF4019">
          <w:pPr>
            <w:pStyle w:val="T1"/>
            <w:tabs>
              <w:tab w:val="right" w:leader="dot" w:pos="9062"/>
            </w:tabs>
            <w:rPr>
              <w:rFonts w:eastAsiaTheme="minorEastAsia"/>
              <w:noProof/>
              <w:lang w:eastAsia="tr-TR"/>
            </w:rPr>
          </w:pPr>
          <w:hyperlink w:anchor="_Toc226989844" w:history="1">
            <w:r w:rsidRPr="00C261E1">
              <w:rPr>
                <w:rStyle w:val="Kpr"/>
                <w:b/>
                <w:noProof/>
              </w:rPr>
              <w:t>Bölüm 5. Kavramsal Tasarım Yaklaşımı (25 PUAN)</w:t>
            </w:r>
            <w:r>
              <w:rPr>
                <w:noProof/>
                <w:webHidden/>
              </w:rPr>
              <w:tab/>
            </w:r>
            <w:r>
              <w:rPr>
                <w:noProof/>
                <w:webHidden/>
              </w:rPr>
              <w:fldChar w:fldCharType="begin"/>
            </w:r>
            <w:r>
              <w:rPr>
                <w:noProof/>
                <w:webHidden/>
              </w:rPr>
              <w:instrText xml:space="preserve"> PAGEREF _Toc226989844 \h </w:instrText>
            </w:r>
            <w:r>
              <w:rPr>
                <w:noProof/>
                <w:webHidden/>
              </w:rPr>
            </w:r>
            <w:r>
              <w:rPr>
                <w:noProof/>
                <w:webHidden/>
              </w:rPr>
              <w:fldChar w:fldCharType="separate"/>
            </w:r>
            <w:r>
              <w:rPr>
                <w:noProof/>
                <w:webHidden/>
              </w:rPr>
              <w:t>6</w:t>
            </w:r>
            <w:r>
              <w:rPr>
                <w:noProof/>
                <w:webHidden/>
              </w:rPr>
              <w:fldChar w:fldCharType="end"/>
            </w:r>
          </w:hyperlink>
        </w:p>
        <w:p w14:paraId="30FEBAAB" w14:textId="1A32637A" w:rsidR="00BF4019" w:rsidRDefault="00BF4019">
          <w:pPr>
            <w:pStyle w:val="T1"/>
            <w:tabs>
              <w:tab w:val="right" w:leader="dot" w:pos="9062"/>
            </w:tabs>
            <w:rPr>
              <w:rFonts w:eastAsiaTheme="minorEastAsia"/>
              <w:noProof/>
              <w:lang w:eastAsia="tr-TR"/>
            </w:rPr>
          </w:pPr>
          <w:hyperlink w:anchor="_Toc226989845" w:history="1">
            <w:r w:rsidRPr="00C261E1">
              <w:rPr>
                <w:rStyle w:val="Kpr"/>
                <w:b/>
                <w:noProof/>
              </w:rPr>
              <w:t>Bölüm 6. Fayda Analizi Çalışmaları (20 PUAN)</w:t>
            </w:r>
            <w:r>
              <w:rPr>
                <w:noProof/>
                <w:webHidden/>
              </w:rPr>
              <w:tab/>
            </w:r>
            <w:r>
              <w:rPr>
                <w:noProof/>
                <w:webHidden/>
              </w:rPr>
              <w:fldChar w:fldCharType="begin"/>
            </w:r>
            <w:r>
              <w:rPr>
                <w:noProof/>
                <w:webHidden/>
              </w:rPr>
              <w:instrText xml:space="preserve"> PAGEREF _Toc226989845 \h </w:instrText>
            </w:r>
            <w:r>
              <w:rPr>
                <w:noProof/>
                <w:webHidden/>
              </w:rPr>
            </w:r>
            <w:r>
              <w:rPr>
                <w:noProof/>
                <w:webHidden/>
              </w:rPr>
              <w:fldChar w:fldCharType="separate"/>
            </w:r>
            <w:r>
              <w:rPr>
                <w:noProof/>
                <w:webHidden/>
              </w:rPr>
              <w:t>7</w:t>
            </w:r>
            <w:r>
              <w:rPr>
                <w:noProof/>
                <w:webHidden/>
              </w:rPr>
              <w:fldChar w:fldCharType="end"/>
            </w:r>
          </w:hyperlink>
        </w:p>
        <w:p w14:paraId="374BFF4C" w14:textId="310785C4" w:rsidR="00BF4019" w:rsidRDefault="00BF4019">
          <w:pPr>
            <w:pStyle w:val="T1"/>
            <w:tabs>
              <w:tab w:val="right" w:leader="dot" w:pos="9062"/>
            </w:tabs>
            <w:rPr>
              <w:rFonts w:eastAsiaTheme="minorEastAsia"/>
              <w:noProof/>
              <w:lang w:eastAsia="tr-TR"/>
            </w:rPr>
          </w:pPr>
          <w:hyperlink w:anchor="_Toc226989846" w:history="1">
            <w:r w:rsidRPr="00C261E1">
              <w:rPr>
                <w:rStyle w:val="Kpr"/>
                <w:b/>
                <w:noProof/>
              </w:rPr>
              <w:t>Bölüm 7. Üretim Planı (10 PUAN)</w:t>
            </w:r>
            <w:r>
              <w:rPr>
                <w:noProof/>
                <w:webHidden/>
              </w:rPr>
              <w:tab/>
            </w:r>
            <w:r>
              <w:rPr>
                <w:noProof/>
                <w:webHidden/>
              </w:rPr>
              <w:fldChar w:fldCharType="begin"/>
            </w:r>
            <w:r>
              <w:rPr>
                <w:noProof/>
                <w:webHidden/>
              </w:rPr>
              <w:instrText xml:space="preserve"> PAGEREF _Toc226989846 \h </w:instrText>
            </w:r>
            <w:r>
              <w:rPr>
                <w:noProof/>
                <w:webHidden/>
              </w:rPr>
            </w:r>
            <w:r>
              <w:rPr>
                <w:noProof/>
                <w:webHidden/>
              </w:rPr>
              <w:fldChar w:fldCharType="separate"/>
            </w:r>
            <w:r>
              <w:rPr>
                <w:noProof/>
                <w:webHidden/>
              </w:rPr>
              <w:t>7</w:t>
            </w:r>
            <w:r>
              <w:rPr>
                <w:noProof/>
                <w:webHidden/>
              </w:rPr>
              <w:fldChar w:fldCharType="end"/>
            </w:r>
          </w:hyperlink>
        </w:p>
        <w:p w14:paraId="798DE3E4" w14:textId="0116C629" w:rsidR="00BF4019" w:rsidRDefault="00BF4019">
          <w:pPr>
            <w:pStyle w:val="T1"/>
            <w:tabs>
              <w:tab w:val="right" w:leader="dot" w:pos="9062"/>
            </w:tabs>
            <w:rPr>
              <w:rFonts w:eastAsiaTheme="minorEastAsia"/>
              <w:noProof/>
              <w:lang w:eastAsia="tr-TR"/>
            </w:rPr>
          </w:pPr>
          <w:hyperlink w:anchor="_Toc226989847" w:history="1">
            <w:r w:rsidRPr="00C261E1">
              <w:rPr>
                <w:rStyle w:val="Kpr"/>
                <w:b/>
                <w:noProof/>
              </w:rPr>
              <w:t>Bölüm 8. Sistem Entegrasyonu ve Test Planı (20 PUAN)</w:t>
            </w:r>
            <w:r>
              <w:rPr>
                <w:noProof/>
                <w:webHidden/>
              </w:rPr>
              <w:tab/>
            </w:r>
            <w:r>
              <w:rPr>
                <w:noProof/>
                <w:webHidden/>
              </w:rPr>
              <w:fldChar w:fldCharType="begin"/>
            </w:r>
            <w:r>
              <w:rPr>
                <w:noProof/>
                <w:webHidden/>
              </w:rPr>
              <w:instrText xml:space="preserve"> PAGEREF _Toc226989847 \h </w:instrText>
            </w:r>
            <w:r>
              <w:rPr>
                <w:noProof/>
                <w:webHidden/>
              </w:rPr>
            </w:r>
            <w:r>
              <w:rPr>
                <w:noProof/>
                <w:webHidden/>
              </w:rPr>
              <w:fldChar w:fldCharType="separate"/>
            </w:r>
            <w:r>
              <w:rPr>
                <w:noProof/>
                <w:webHidden/>
              </w:rPr>
              <w:t>7</w:t>
            </w:r>
            <w:r>
              <w:rPr>
                <w:noProof/>
                <w:webHidden/>
              </w:rPr>
              <w:fldChar w:fldCharType="end"/>
            </w:r>
          </w:hyperlink>
        </w:p>
        <w:p w14:paraId="3ABE3D47" w14:textId="536CA780" w:rsidR="00110334" w:rsidRDefault="00110334" w:rsidP="00110334">
          <w:pPr>
            <w:rPr>
              <w:b/>
              <w:bCs/>
              <w:noProof/>
            </w:rPr>
          </w:pPr>
          <w:r>
            <w:rPr>
              <w:b/>
              <w:bCs/>
              <w:noProof/>
            </w:rPr>
            <w:fldChar w:fldCharType="end"/>
          </w:r>
        </w:p>
      </w:sdtContent>
    </w:sdt>
    <w:p w14:paraId="303E0D6A" w14:textId="77777777" w:rsidR="00110334" w:rsidRDefault="00110334"/>
    <w:p w14:paraId="1080CAA9" w14:textId="77777777" w:rsidR="00110334" w:rsidRDefault="00110334" w:rsidP="00110334">
      <w:pPr>
        <w:spacing w:line="360" w:lineRule="auto"/>
        <w:jc w:val="both"/>
        <w:rPr>
          <w:rFonts w:ascii="Times New Roman" w:hAnsi="Times New Roman" w:cs="Times New Roman"/>
          <w:color w:val="000000"/>
        </w:rPr>
      </w:pPr>
    </w:p>
    <w:p w14:paraId="5B6298DB" w14:textId="77777777" w:rsidR="00110334" w:rsidRDefault="00110334" w:rsidP="00110334">
      <w:pPr>
        <w:spacing w:line="360" w:lineRule="auto"/>
        <w:jc w:val="both"/>
        <w:rPr>
          <w:rFonts w:ascii="Times New Roman" w:hAnsi="Times New Roman" w:cs="Times New Roman"/>
          <w:color w:val="000000"/>
        </w:rPr>
      </w:pPr>
    </w:p>
    <w:p w14:paraId="3900A053" w14:textId="77777777" w:rsidR="00110334" w:rsidRDefault="00110334" w:rsidP="00110334">
      <w:pPr>
        <w:spacing w:line="360" w:lineRule="auto"/>
        <w:jc w:val="both"/>
        <w:rPr>
          <w:rFonts w:ascii="Times New Roman" w:hAnsi="Times New Roman" w:cs="Times New Roman"/>
          <w:color w:val="000000"/>
        </w:rPr>
      </w:pPr>
    </w:p>
    <w:p w14:paraId="4B910A0C" w14:textId="77777777" w:rsidR="00110334" w:rsidRDefault="00110334" w:rsidP="00110334">
      <w:pPr>
        <w:spacing w:line="360" w:lineRule="auto"/>
        <w:jc w:val="both"/>
        <w:rPr>
          <w:rFonts w:ascii="Times New Roman" w:hAnsi="Times New Roman" w:cs="Times New Roman"/>
          <w:color w:val="000000"/>
        </w:rPr>
      </w:pPr>
    </w:p>
    <w:p w14:paraId="7E8F38B1" w14:textId="77777777" w:rsidR="00110334" w:rsidRDefault="00110334" w:rsidP="00110334">
      <w:pPr>
        <w:spacing w:line="360" w:lineRule="auto"/>
        <w:jc w:val="both"/>
        <w:rPr>
          <w:rFonts w:ascii="Times New Roman" w:hAnsi="Times New Roman" w:cs="Times New Roman"/>
          <w:color w:val="000000"/>
        </w:rPr>
      </w:pPr>
    </w:p>
    <w:p w14:paraId="38395779" w14:textId="77777777" w:rsidR="00110334" w:rsidRDefault="00110334" w:rsidP="00110334">
      <w:pPr>
        <w:spacing w:line="360" w:lineRule="auto"/>
        <w:jc w:val="both"/>
        <w:rPr>
          <w:rFonts w:ascii="Times New Roman" w:hAnsi="Times New Roman" w:cs="Times New Roman"/>
          <w:color w:val="000000"/>
        </w:rPr>
      </w:pPr>
    </w:p>
    <w:p w14:paraId="730B74FA" w14:textId="77777777" w:rsidR="00110334" w:rsidRDefault="00110334" w:rsidP="00110334">
      <w:pPr>
        <w:spacing w:line="360" w:lineRule="auto"/>
        <w:jc w:val="both"/>
        <w:rPr>
          <w:rFonts w:ascii="Times New Roman" w:hAnsi="Times New Roman" w:cs="Times New Roman"/>
          <w:color w:val="000000"/>
        </w:rPr>
      </w:pPr>
    </w:p>
    <w:p w14:paraId="4AF791A8" w14:textId="77777777" w:rsidR="00110334" w:rsidRDefault="00110334" w:rsidP="00110334">
      <w:pPr>
        <w:spacing w:line="360" w:lineRule="auto"/>
        <w:jc w:val="both"/>
        <w:rPr>
          <w:rFonts w:ascii="Times New Roman" w:hAnsi="Times New Roman" w:cs="Times New Roman"/>
          <w:color w:val="000000"/>
        </w:rPr>
      </w:pPr>
    </w:p>
    <w:p w14:paraId="71723F99" w14:textId="77777777" w:rsidR="00110334" w:rsidRDefault="00110334" w:rsidP="00110334">
      <w:pPr>
        <w:spacing w:line="360" w:lineRule="auto"/>
        <w:jc w:val="both"/>
        <w:rPr>
          <w:rFonts w:ascii="Times New Roman" w:hAnsi="Times New Roman" w:cs="Times New Roman"/>
          <w:color w:val="000000"/>
        </w:rPr>
      </w:pPr>
    </w:p>
    <w:p w14:paraId="38B65F87" w14:textId="77777777" w:rsidR="00110334" w:rsidRDefault="00110334" w:rsidP="00110334">
      <w:pPr>
        <w:spacing w:line="360" w:lineRule="auto"/>
        <w:jc w:val="both"/>
        <w:rPr>
          <w:rFonts w:ascii="Times New Roman" w:hAnsi="Times New Roman" w:cs="Times New Roman"/>
          <w:color w:val="000000"/>
        </w:rPr>
      </w:pPr>
    </w:p>
    <w:p w14:paraId="444D7742" w14:textId="77777777" w:rsidR="00110334" w:rsidRDefault="00110334" w:rsidP="00110334">
      <w:pPr>
        <w:spacing w:line="360" w:lineRule="auto"/>
        <w:jc w:val="both"/>
        <w:rPr>
          <w:rFonts w:ascii="Times New Roman" w:hAnsi="Times New Roman" w:cs="Times New Roman"/>
          <w:color w:val="000000"/>
        </w:rPr>
      </w:pPr>
    </w:p>
    <w:p w14:paraId="6FCAADA5" w14:textId="77777777" w:rsidR="00110334" w:rsidRDefault="00110334" w:rsidP="00110334">
      <w:pPr>
        <w:spacing w:line="360" w:lineRule="auto"/>
        <w:jc w:val="both"/>
        <w:rPr>
          <w:rFonts w:ascii="Times New Roman" w:hAnsi="Times New Roman" w:cs="Times New Roman"/>
          <w:color w:val="000000"/>
        </w:rPr>
      </w:pPr>
    </w:p>
    <w:p w14:paraId="1B810F5A" w14:textId="5DE2F93A" w:rsidR="00110334" w:rsidRPr="00110334" w:rsidRDefault="00110334" w:rsidP="00110334">
      <w:pPr>
        <w:spacing w:line="360" w:lineRule="auto"/>
        <w:jc w:val="both"/>
        <w:rPr>
          <w:rFonts w:cs="Times New Roman"/>
          <w:color w:val="000000"/>
        </w:rPr>
      </w:pPr>
      <w:r w:rsidRPr="00110334">
        <w:rPr>
          <w:rFonts w:cs="Times New Roman"/>
          <w:color w:val="000000"/>
        </w:rPr>
        <w:lastRenderedPageBreak/>
        <w:t>İşbu kılavuz,</w:t>
      </w:r>
      <w:r w:rsidRPr="00110334">
        <w:rPr>
          <w:rStyle w:val="apple-converted-space"/>
          <w:rFonts w:cs="Times New Roman"/>
          <w:color w:val="000000"/>
        </w:rPr>
        <w:t> </w:t>
      </w:r>
      <w:r w:rsidRPr="00110334">
        <w:rPr>
          <w:rFonts w:cs="Times New Roman"/>
          <w:bCs/>
          <w:color w:val="000000"/>
        </w:rPr>
        <w:t>İleri Otonom Sistemler ve Operasyon Tasarım Yarışması</w:t>
      </w:r>
      <w:r w:rsidRPr="00110334">
        <w:rPr>
          <w:rFonts w:cs="Times New Roman"/>
          <w:color w:val="000000"/>
        </w:rPr>
        <w:t>’na başvuru yapan takımların hazırlamakla yükümlü olduğu</w:t>
      </w:r>
      <w:r w:rsidRPr="00110334">
        <w:rPr>
          <w:rStyle w:val="apple-converted-space"/>
          <w:rFonts w:cs="Times New Roman"/>
          <w:color w:val="000000"/>
        </w:rPr>
        <w:t> </w:t>
      </w:r>
      <w:r w:rsidRPr="00110334">
        <w:rPr>
          <w:rFonts w:cs="Times New Roman"/>
          <w:b/>
          <w:bCs/>
          <w:color w:val="000000"/>
        </w:rPr>
        <w:t>Ön Değerlendirme Raporu’na</w:t>
      </w:r>
      <w:r w:rsidRPr="00110334">
        <w:rPr>
          <w:rStyle w:val="apple-converted-space"/>
          <w:rFonts w:cs="Times New Roman"/>
          <w:color w:val="000000"/>
        </w:rPr>
        <w:t> </w:t>
      </w:r>
      <w:r w:rsidRPr="00110334">
        <w:rPr>
          <w:rFonts w:cs="Times New Roman"/>
          <w:color w:val="000000"/>
        </w:rPr>
        <w:t xml:space="preserve">(ÖDR) yönelik bir rehber niteliği taşımaktadır. Yarışma takviminin ilk kritik aşamasını teşkil eden bu raporun, ilgili konu başlıklarında sunulan yönergeler ve teknik kriterler esas alınarak azami titizlikle hazırlanması beklenmektedir. </w:t>
      </w:r>
    </w:p>
    <w:p w14:paraId="4136BC1F" w14:textId="77777777" w:rsidR="00110334" w:rsidRPr="00110334" w:rsidRDefault="00110334" w:rsidP="00110334">
      <w:pPr>
        <w:spacing w:line="360" w:lineRule="auto"/>
        <w:jc w:val="both"/>
        <w:rPr>
          <w:rFonts w:cs="Times New Roman"/>
          <w:color w:val="000000"/>
        </w:rPr>
      </w:pPr>
      <w:r w:rsidRPr="00110334">
        <w:rPr>
          <w:rFonts w:cs="Times New Roman"/>
          <w:color w:val="000000"/>
        </w:rPr>
        <w:t>Ön Değerlendirme Raporu (ÖDR)</w:t>
      </w:r>
      <w:r w:rsidRPr="00110334">
        <w:rPr>
          <w:rFonts w:cs="Times New Roman"/>
        </w:rPr>
        <w:t> </w:t>
      </w:r>
      <w:r w:rsidRPr="00110334">
        <w:rPr>
          <w:rFonts w:cs="Times New Roman"/>
          <w:color w:val="000000"/>
        </w:rPr>
        <w:t>teknik yetkinliğe sahip bir kurul</w:t>
      </w:r>
      <w:r w:rsidRPr="00110334">
        <w:rPr>
          <w:rFonts w:cs="Times New Roman"/>
        </w:rPr>
        <w:t> </w:t>
      </w:r>
      <w:r w:rsidRPr="00110334">
        <w:rPr>
          <w:rFonts w:cs="Times New Roman"/>
          <w:color w:val="000000"/>
        </w:rPr>
        <w:t>tarafından belirlenen kriterler doğrultusunda aşağıda verilen tabloya göre değerlendirilecektir. Bu aşamayı başarıyla tamamlamak, bir sonraki teknik safhaya geçiş için</w:t>
      </w:r>
      <w:r w:rsidRPr="00110334">
        <w:rPr>
          <w:rFonts w:cs="Times New Roman"/>
        </w:rPr>
        <w:t> </w:t>
      </w:r>
      <w:r w:rsidRPr="00110334">
        <w:rPr>
          <w:rFonts w:cs="Times New Roman"/>
          <w:color w:val="000000"/>
        </w:rPr>
        <w:t xml:space="preserve">ön koşul niteliği taşımaktadır. Hazırlanacak raporun uzunluğu, referanslar dizini dahil olmak üzere </w:t>
      </w:r>
      <w:r w:rsidRPr="00BF4019">
        <w:rPr>
          <w:rFonts w:cs="Times New Roman"/>
          <w:b/>
          <w:bCs/>
          <w:color w:val="000000"/>
        </w:rPr>
        <w:t>toplam 8 sayfayı</w:t>
      </w:r>
      <w:r w:rsidRPr="00110334">
        <w:rPr>
          <w:rFonts w:cs="Times New Roman"/>
          <w:color w:val="000000"/>
        </w:rPr>
        <w:t xml:space="preserve"> aşmamalıdır. Sayfa sınırı önlü-arkalı kullanımı kapsamaktadır.</w:t>
      </w:r>
    </w:p>
    <w:p w14:paraId="6BDBD597" w14:textId="77777777" w:rsidR="00110334" w:rsidRPr="00110334" w:rsidRDefault="00110334" w:rsidP="00110334">
      <w:pPr>
        <w:spacing w:line="360" w:lineRule="auto"/>
        <w:jc w:val="both"/>
        <w:rPr>
          <w:rFonts w:cs="Times New Roman"/>
          <w:color w:val="000000"/>
        </w:rPr>
      </w:pPr>
      <w:r w:rsidRPr="00110334">
        <w:rPr>
          <w:rFonts w:cs="Times New Roman"/>
          <w:color w:val="000000"/>
        </w:rPr>
        <w:t>Tablo 1. Ön Değerlendirme Raporu Değerlendirme Puanları</w:t>
      </w:r>
    </w:p>
    <w:tbl>
      <w:tblPr>
        <w:tblStyle w:val="KlavuzuTablo4-Vurgu2"/>
        <w:tblW w:w="0" w:type="auto"/>
        <w:jc w:val="center"/>
        <w:tblInd w:w="0" w:type="dxa"/>
        <w:tblLook w:val="04A0" w:firstRow="1" w:lastRow="0" w:firstColumn="1" w:lastColumn="0" w:noHBand="0" w:noVBand="1"/>
      </w:tblPr>
      <w:tblGrid>
        <w:gridCol w:w="1170"/>
        <w:gridCol w:w="4070"/>
        <w:gridCol w:w="992"/>
      </w:tblGrid>
      <w:tr w:rsidR="00110334" w:rsidRPr="00110334" w14:paraId="7A42103C" w14:textId="77777777" w:rsidTr="00DD431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0" w:type="dxa"/>
          </w:tcPr>
          <w:p w14:paraId="6B9DE402" w14:textId="77777777" w:rsidR="00110334" w:rsidRPr="00110334" w:rsidRDefault="00110334" w:rsidP="00DD431E">
            <w:pPr>
              <w:spacing w:line="360" w:lineRule="auto"/>
              <w:rPr>
                <w:rFonts w:cs="Times New Roman"/>
                <w:b w:val="0"/>
                <w:bCs w:val="0"/>
                <w:color w:val="000000"/>
                <w:sz w:val="22"/>
                <w:szCs w:val="22"/>
              </w:rPr>
            </w:pPr>
            <w:r w:rsidRPr="00110334">
              <w:rPr>
                <w:rFonts w:cs="Times New Roman"/>
                <w:b w:val="0"/>
                <w:bCs w:val="0"/>
                <w:color w:val="000000"/>
                <w:sz w:val="22"/>
                <w:szCs w:val="22"/>
              </w:rPr>
              <w:t>Bölüm No</w:t>
            </w:r>
          </w:p>
        </w:tc>
        <w:tc>
          <w:tcPr>
            <w:tcW w:w="4070" w:type="dxa"/>
          </w:tcPr>
          <w:p w14:paraId="23411F22" w14:textId="77777777" w:rsidR="00110334" w:rsidRPr="00110334" w:rsidRDefault="00110334" w:rsidP="00DD431E">
            <w:pPr>
              <w:spacing w:line="360" w:lineRule="auto"/>
              <w:cnfStyle w:val="100000000000" w:firstRow="1" w:lastRow="0" w:firstColumn="0" w:lastColumn="0" w:oddVBand="0" w:evenVBand="0" w:oddHBand="0" w:evenHBand="0" w:firstRowFirstColumn="0" w:firstRowLastColumn="0" w:lastRowFirstColumn="0" w:lastRowLastColumn="0"/>
              <w:rPr>
                <w:rFonts w:cs="Times New Roman"/>
                <w:b w:val="0"/>
                <w:bCs w:val="0"/>
                <w:color w:val="000000"/>
                <w:sz w:val="22"/>
                <w:szCs w:val="22"/>
              </w:rPr>
            </w:pPr>
            <w:r w:rsidRPr="00110334">
              <w:rPr>
                <w:rFonts w:cs="Times New Roman"/>
                <w:b w:val="0"/>
                <w:bCs w:val="0"/>
                <w:color w:val="000000"/>
                <w:sz w:val="22"/>
                <w:szCs w:val="22"/>
              </w:rPr>
              <w:t>Konu</w:t>
            </w:r>
          </w:p>
        </w:tc>
        <w:tc>
          <w:tcPr>
            <w:tcW w:w="992" w:type="dxa"/>
          </w:tcPr>
          <w:p w14:paraId="14541F51" w14:textId="77777777" w:rsidR="00110334" w:rsidRPr="00110334" w:rsidRDefault="00110334" w:rsidP="00DD431E">
            <w:pPr>
              <w:spacing w:line="360" w:lineRule="auto"/>
              <w:jc w:val="center"/>
              <w:cnfStyle w:val="100000000000" w:firstRow="1" w:lastRow="0" w:firstColumn="0" w:lastColumn="0" w:oddVBand="0" w:evenVBand="0" w:oddHBand="0" w:evenHBand="0" w:firstRowFirstColumn="0" w:firstRowLastColumn="0" w:lastRowFirstColumn="0" w:lastRowLastColumn="0"/>
              <w:rPr>
                <w:rFonts w:cs="Times New Roman"/>
                <w:b w:val="0"/>
                <w:bCs w:val="0"/>
                <w:color w:val="000000"/>
                <w:sz w:val="22"/>
                <w:szCs w:val="22"/>
              </w:rPr>
            </w:pPr>
            <w:r w:rsidRPr="00110334">
              <w:rPr>
                <w:rFonts w:cs="Times New Roman"/>
                <w:b w:val="0"/>
                <w:bCs w:val="0"/>
                <w:color w:val="000000"/>
                <w:sz w:val="22"/>
                <w:szCs w:val="22"/>
              </w:rPr>
              <w:t>Puan</w:t>
            </w:r>
          </w:p>
        </w:tc>
      </w:tr>
      <w:tr w:rsidR="00110334" w:rsidRPr="00110334" w14:paraId="78514893" w14:textId="77777777" w:rsidTr="00DD431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0" w:type="dxa"/>
          </w:tcPr>
          <w:p w14:paraId="5375B546" w14:textId="77777777" w:rsidR="00110334" w:rsidRPr="00110334" w:rsidRDefault="00110334" w:rsidP="00DD431E">
            <w:pPr>
              <w:spacing w:line="360" w:lineRule="auto"/>
              <w:rPr>
                <w:rFonts w:cs="Times New Roman"/>
                <w:color w:val="000000"/>
                <w:sz w:val="22"/>
                <w:szCs w:val="22"/>
              </w:rPr>
            </w:pPr>
            <w:r w:rsidRPr="00110334">
              <w:rPr>
                <w:rFonts w:cs="Times New Roman"/>
                <w:color w:val="000000"/>
                <w:sz w:val="22"/>
                <w:szCs w:val="22"/>
              </w:rPr>
              <w:t>Bölüm 1</w:t>
            </w:r>
          </w:p>
        </w:tc>
        <w:tc>
          <w:tcPr>
            <w:tcW w:w="4070" w:type="dxa"/>
          </w:tcPr>
          <w:p w14:paraId="65B8126C" w14:textId="77777777" w:rsidR="00110334" w:rsidRPr="00110334" w:rsidRDefault="00110334" w:rsidP="00DD431E">
            <w:pPr>
              <w:spacing w:line="360" w:lineRule="auto"/>
              <w:cnfStyle w:val="000000100000" w:firstRow="0" w:lastRow="0" w:firstColumn="0" w:lastColumn="0" w:oddVBand="0" w:evenVBand="0" w:oddHBand="1" w:evenHBand="0" w:firstRowFirstColumn="0" w:firstRowLastColumn="0" w:lastRowFirstColumn="0" w:lastRowLastColumn="0"/>
              <w:rPr>
                <w:rFonts w:cs="Times New Roman"/>
                <w:color w:val="000000"/>
                <w:sz w:val="22"/>
                <w:szCs w:val="22"/>
              </w:rPr>
            </w:pPr>
            <w:r w:rsidRPr="00110334">
              <w:rPr>
                <w:rFonts w:cs="Times New Roman"/>
                <w:color w:val="000000"/>
                <w:sz w:val="22"/>
                <w:szCs w:val="22"/>
              </w:rPr>
              <w:t>Özet</w:t>
            </w:r>
          </w:p>
        </w:tc>
        <w:tc>
          <w:tcPr>
            <w:tcW w:w="992" w:type="dxa"/>
          </w:tcPr>
          <w:p w14:paraId="61A7AAD3" w14:textId="77777777" w:rsidR="00110334" w:rsidRPr="00110334" w:rsidRDefault="00110334" w:rsidP="00DD431E">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sz w:val="22"/>
                <w:szCs w:val="22"/>
              </w:rPr>
            </w:pPr>
            <w:r w:rsidRPr="00110334">
              <w:rPr>
                <w:rFonts w:cs="Times New Roman"/>
                <w:color w:val="000000"/>
                <w:sz w:val="22"/>
                <w:szCs w:val="22"/>
              </w:rPr>
              <w:t>10</w:t>
            </w:r>
          </w:p>
        </w:tc>
      </w:tr>
      <w:tr w:rsidR="00110334" w:rsidRPr="00110334" w14:paraId="2298BEB8" w14:textId="77777777" w:rsidTr="00DD431E">
        <w:trPr>
          <w:jc w:val="center"/>
        </w:trPr>
        <w:tc>
          <w:tcPr>
            <w:cnfStyle w:val="001000000000" w:firstRow="0" w:lastRow="0" w:firstColumn="1" w:lastColumn="0" w:oddVBand="0" w:evenVBand="0" w:oddHBand="0" w:evenHBand="0" w:firstRowFirstColumn="0" w:firstRowLastColumn="0" w:lastRowFirstColumn="0" w:lastRowLastColumn="0"/>
            <w:tcW w:w="1170" w:type="dxa"/>
          </w:tcPr>
          <w:p w14:paraId="615A2D21" w14:textId="77777777" w:rsidR="00110334" w:rsidRPr="00110334" w:rsidRDefault="00110334" w:rsidP="00DD431E">
            <w:pPr>
              <w:spacing w:line="360" w:lineRule="auto"/>
              <w:rPr>
                <w:rFonts w:cs="Times New Roman"/>
                <w:color w:val="000000"/>
                <w:sz w:val="22"/>
                <w:szCs w:val="22"/>
              </w:rPr>
            </w:pPr>
            <w:r w:rsidRPr="00110334">
              <w:rPr>
                <w:rFonts w:cs="Times New Roman"/>
                <w:color w:val="000000"/>
                <w:sz w:val="22"/>
                <w:szCs w:val="22"/>
              </w:rPr>
              <w:t>Bölüm 2</w:t>
            </w:r>
          </w:p>
        </w:tc>
        <w:tc>
          <w:tcPr>
            <w:tcW w:w="4070" w:type="dxa"/>
          </w:tcPr>
          <w:p w14:paraId="5B824366" w14:textId="77777777" w:rsidR="00110334" w:rsidRPr="00110334" w:rsidRDefault="00110334" w:rsidP="00DD431E">
            <w:pPr>
              <w:spacing w:line="360" w:lineRule="auto"/>
              <w:cnfStyle w:val="000000000000" w:firstRow="0" w:lastRow="0" w:firstColumn="0" w:lastColumn="0" w:oddVBand="0" w:evenVBand="0" w:oddHBand="0" w:evenHBand="0" w:firstRowFirstColumn="0" w:firstRowLastColumn="0" w:lastRowFirstColumn="0" w:lastRowLastColumn="0"/>
              <w:rPr>
                <w:rFonts w:cs="Times New Roman"/>
                <w:color w:val="000000"/>
                <w:sz w:val="22"/>
                <w:szCs w:val="22"/>
              </w:rPr>
            </w:pPr>
            <w:r w:rsidRPr="00110334">
              <w:rPr>
                <w:rFonts w:cs="Times New Roman"/>
                <w:color w:val="000000"/>
                <w:sz w:val="22"/>
                <w:szCs w:val="22"/>
              </w:rPr>
              <w:t>Organizasyonel Yapı</w:t>
            </w:r>
          </w:p>
        </w:tc>
        <w:tc>
          <w:tcPr>
            <w:tcW w:w="992" w:type="dxa"/>
          </w:tcPr>
          <w:p w14:paraId="2F6075ED" w14:textId="77777777" w:rsidR="00110334" w:rsidRPr="00110334" w:rsidRDefault="00110334" w:rsidP="00DD431E">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2"/>
                <w:szCs w:val="22"/>
              </w:rPr>
            </w:pPr>
            <w:r w:rsidRPr="00110334">
              <w:rPr>
                <w:rFonts w:cs="Times New Roman"/>
                <w:color w:val="000000"/>
                <w:sz w:val="22"/>
                <w:szCs w:val="22"/>
              </w:rPr>
              <w:t>5</w:t>
            </w:r>
          </w:p>
        </w:tc>
      </w:tr>
      <w:tr w:rsidR="00110334" w:rsidRPr="00110334" w14:paraId="14AB1FF8" w14:textId="77777777" w:rsidTr="00DD431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0" w:type="dxa"/>
          </w:tcPr>
          <w:p w14:paraId="58D96678" w14:textId="77777777" w:rsidR="00110334" w:rsidRPr="00110334" w:rsidRDefault="00110334" w:rsidP="00DD431E">
            <w:pPr>
              <w:spacing w:line="360" w:lineRule="auto"/>
              <w:rPr>
                <w:rFonts w:cs="Times New Roman"/>
                <w:color w:val="000000"/>
                <w:sz w:val="22"/>
                <w:szCs w:val="22"/>
              </w:rPr>
            </w:pPr>
            <w:r w:rsidRPr="00110334">
              <w:rPr>
                <w:rFonts w:cs="Times New Roman"/>
                <w:color w:val="000000"/>
                <w:sz w:val="22"/>
                <w:szCs w:val="22"/>
              </w:rPr>
              <w:t>Bölüm 3</w:t>
            </w:r>
          </w:p>
        </w:tc>
        <w:tc>
          <w:tcPr>
            <w:tcW w:w="4070" w:type="dxa"/>
          </w:tcPr>
          <w:p w14:paraId="273CEA54" w14:textId="77777777" w:rsidR="00110334" w:rsidRPr="00110334" w:rsidRDefault="00110334" w:rsidP="00DD431E">
            <w:pPr>
              <w:spacing w:line="360" w:lineRule="auto"/>
              <w:cnfStyle w:val="000000100000" w:firstRow="0" w:lastRow="0" w:firstColumn="0" w:lastColumn="0" w:oddVBand="0" w:evenVBand="0" w:oddHBand="1" w:evenHBand="0" w:firstRowFirstColumn="0" w:firstRowLastColumn="0" w:lastRowFirstColumn="0" w:lastRowLastColumn="0"/>
              <w:rPr>
                <w:rFonts w:cs="Times New Roman"/>
                <w:color w:val="000000"/>
                <w:sz w:val="22"/>
                <w:szCs w:val="22"/>
              </w:rPr>
            </w:pPr>
            <w:r w:rsidRPr="00110334">
              <w:rPr>
                <w:rFonts w:cs="Times New Roman"/>
                <w:color w:val="000000"/>
                <w:sz w:val="22"/>
                <w:szCs w:val="22"/>
              </w:rPr>
              <w:t>Proje Takvimi</w:t>
            </w:r>
          </w:p>
        </w:tc>
        <w:tc>
          <w:tcPr>
            <w:tcW w:w="992" w:type="dxa"/>
          </w:tcPr>
          <w:p w14:paraId="66F65F19" w14:textId="77777777" w:rsidR="00110334" w:rsidRPr="00110334" w:rsidRDefault="00110334" w:rsidP="00DD431E">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sz w:val="22"/>
                <w:szCs w:val="22"/>
              </w:rPr>
            </w:pPr>
            <w:r w:rsidRPr="00110334">
              <w:rPr>
                <w:rFonts w:cs="Times New Roman"/>
                <w:color w:val="000000"/>
                <w:sz w:val="22"/>
                <w:szCs w:val="22"/>
              </w:rPr>
              <w:t>5</w:t>
            </w:r>
          </w:p>
        </w:tc>
      </w:tr>
      <w:tr w:rsidR="00110334" w:rsidRPr="00110334" w14:paraId="51AF7C4B" w14:textId="77777777" w:rsidTr="00DD431E">
        <w:trPr>
          <w:jc w:val="center"/>
        </w:trPr>
        <w:tc>
          <w:tcPr>
            <w:cnfStyle w:val="001000000000" w:firstRow="0" w:lastRow="0" w:firstColumn="1" w:lastColumn="0" w:oddVBand="0" w:evenVBand="0" w:oddHBand="0" w:evenHBand="0" w:firstRowFirstColumn="0" w:firstRowLastColumn="0" w:lastRowFirstColumn="0" w:lastRowLastColumn="0"/>
            <w:tcW w:w="1170" w:type="dxa"/>
          </w:tcPr>
          <w:p w14:paraId="03F6376D" w14:textId="77777777" w:rsidR="00110334" w:rsidRPr="00110334" w:rsidRDefault="00110334" w:rsidP="00DD431E">
            <w:pPr>
              <w:spacing w:line="360" w:lineRule="auto"/>
              <w:rPr>
                <w:rFonts w:cs="Times New Roman"/>
                <w:color w:val="000000"/>
                <w:sz w:val="22"/>
                <w:szCs w:val="22"/>
              </w:rPr>
            </w:pPr>
            <w:r w:rsidRPr="00110334">
              <w:rPr>
                <w:rFonts w:cs="Times New Roman"/>
                <w:color w:val="000000"/>
                <w:sz w:val="22"/>
                <w:szCs w:val="22"/>
              </w:rPr>
              <w:t>Bölüm 4</w:t>
            </w:r>
          </w:p>
        </w:tc>
        <w:tc>
          <w:tcPr>
            <w:tcW w:w="4070" w:type="dxa"/>
          </w:tcPr>
          <w:p w14:paraId="17B90B45" w14:textId="77777777" w:rsidR="00110334" w:rsidRPr="00110334" w:rsidRDefault="00110334" w:rsidP="00DD431E">
            <w:pPr>
              <w:spacing w:line="360" w:lineRule="auto"/>
              <w:cnfStyle w:val="000000000000" w:firstRow="0" w:lastRow="0" w:firstColumn="0" w:lastColumn="0" w:oddVBand="0" w:evenVBand="0" w:oddHBand="0" w:evenHBand="0" w:firstRowFirstColumn="0" w:firstRowLastColumn="0" w:lastRowFirstColumn="0" w:lastRowLastColumn="0"/>
              <w:rPr>
                <w:rFonts w:cs="Times New Roman"/>
                <w:color w:val="000000"/>
                <w:sz w:val="22"/>
                <w:szCs w:val="22"/>
              </w:rPr>
            </w:pPr>
            <w:r w:rsidRPr="00110334">
              <w:rPr>
                <w:rFonts w:cs="Times New Roman"/>
                <w:color w:val="000000"/>
                <w:sz w:val="22"/>
                <w:szCs w:val="22"/>
              </w:rPr>
              <w:t>Bütçe Analizi</w:t>
            </w:r>
          </w:p>
        </w:tc>
        <w:tc>
          <w:tcPr>
            <w:tcW w:w="992" w:type="dxa"/>
          </w:tcPr>
          <w:p w14:paraId="30F21229" w14:textId="77777777" w:rsidR="00110334" w:rsidRPr="00110334" w:rsidRDefault="00110334" w:rsidP="00DD431E">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2"/>
                <w:szCs w:val="22"/>
              </w:rPr>
            </w:pPr>
            <w:r w:rsidRPr="00110334">
              <w:rPr>
                <w:rFonts w:cs="Times New Roman"/>
                <w:color w:val="000000"/>
                <w:sz w:val="22"/>
                <w:szCs w:val="22"/>
              </w:rPr>
              <w:t>5</w:t>
            </w:r>
          </w:p>
        </w:tc>
      </w:tr>
      <w:tr w:rsidR="00110334" w:rsidRPr="00110334" w14:paraId="39DAECEE" w14:textId="77777777" w:rsidTr="00DD431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0" w:type="dxa"/>
          </w:tcPr>
          <w:p w14:paraId="54403B70" w14:textId="77777777" w:rsidR="00110334" w:rsidRPr="00110334" w:rsidRDefault="00110334" w:rsidP="00DD431E">
            <w:pPr>
              <w:spacing w:line="360" w:lineRule="auto"/>
              <w:rPr>
                <w:rFonts w:cs="Times New Roman"/>
                <w:color w:val="000000"/>
                <w:sz w:val="22"/>
                <w:szCs w:val="22"/>
              </w:rPr>
            </w:pPr>
            <w:r w:rsidRPr="00110334">
              <w:rPr>
                <w:rFonts w:cs="Times New Roman"/>
                <w:color w:val="000000"/>
                <w:sz w:val="22"/>
                <w:szCs w:val="22"/>
              </w:rPr>
              <w:t>Bölüm 5</w:t>
            </w:r>
          </w:p>
        </w:tc>
        <w:tc>
          <w:tcPr>
            <w:tcW w:w="4070" w:type="dxa"/>
          </w:tcPr>
          <w:p w14:paraId="3F350AA2" w14:textId="77777777" w:rsidR="00110334" w:rsidRPr="00110334" w:rsidRDefault="00110334" w:rsidP="00DD431E">
            <w:pPr>
              <w:spacing w:line="360" w:lineRule="auto"/>
              <w:cnfStyle w:val="000000100000" w:firstRow="0" w:lastRow="0" w:firstColumn="0" w:lastColumn="0" w:oddVBand="0" w:evenVBand="0" w:oddHBand="1" w:evenHBand="0" w:firstRowFirstColumn="0" w:firstRowLastColumn="0" w:lastRowFirstColumn="0" w:lastRowLastColumn="0"/>
              <w:rPr>
                <w:rFonts w:cs="Times New Roman"/>
                <w:color w:val="000000"/>
                <w:sz w:val="22"/>
                <w:szCs w:val="22"/>
              </w:rPr>
            </w:pPr>
            <w:r w:rsidRPr="00110334">
              <w:rPr>
                <w:rFonts w:cs="Times New Roman"/>
                <w:color w:val="000000"/>
                <w:sz w:val="22"/>
                <w:szCs w:val="22"/>
              </w:rPr>
              <w:t>Kavramsal Tasarım Yaklaşımı</w:t>
            </w:r>
          </w:p>
        </w:tc>
        <w:tc>
          <w:tcPr>
            <w:tcW w:w="992" w:type="dxa"/>
          </w:tcPr>
          <w:p w14:paraId="70E5C59C" w14:textId="77777777" w:rsidR="00110334" w:rsidRPr="00110334" w:rsidRDefault="00110334" w:rsidP="00DD431E">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sz w:val="22"/>
                <w:szCs w:val="22"/>
              </w:rPr>
            </w:pPr>
            <w:r w:rsidRPr="00110334">
              <w:rPr>
                <w:rFonts w:cs="Times New Roman"/>
                <w:color w:val="000000"/>
                <w:sz w:val="22"/>
                <w:szCs w:val="22"/>
              </w:rPr>
              <w:t>25</w:t>
            </w:r>
          </w:p>
        </w:tc>
      </w:tr>
      <w:tr w:rsidR="00110334" w:rsidRPr="00110334" w14:paraId="6D39B06B" w14:textId="77777777" w:rsidTr="00DD431E">
        <w:trPr>
          <w:jc w:val="center"/>
        </w:trPr>
        <w:tc>
          <w:tcPr>
            <w:cnfStyle w:val="001000000000" w:firstRow="0" w:lastRow="0" w:firstColumn="1" w:lastColumn="0" w:oddVBand="0" w:evenVBand="0" w:oddHBand="0" w:evenHBand="0" w:firstRowFirstColumn="0" w:firstRowLastColumn="0" w:lastRowFirstColumn="0" w:lastRowLastColumn="0"/>
            <w:tcW w:w="1170" w:type="dxa"/>
          </w:tcPr>
          <w:p w14:paraId="1EC038A9" w14:textId="77777777" w:rsidR="00110334" w:rsidRPr="00110334" w:rsidRDefault="00110334" w:rsidP="00DD431E">
            <w:pPr>
              <w:spacing w:line="360" w:lineRule="auto"/>
              <w:rPr>
                <w:rFonts w:cs="Times New Roman"/>
                <w:color w:val="000000"/>
                <w:sz w:val="22"/>
                <w:szCs w:val="22"/>
              </w:rPr>
            </w:pPr>
            <w:r w:rsidRPr="00110334">
              <w:rPr>
                <w:rFonts w:cs="Times New Roman"/>
                <w:color w:val="000000"/>
                <w:sz w:val="22"/>
                <w:szCs w:val="22"/>
              </w:rPr>
              <w:t>Bölüm 6</w:t>
            </w:r>
          </w:p>
        </w:tc>
        <w:tc>
          <w:tcPr>
            <w:tcW w:w="4070" w:type="dxa"/>
          </w:tcPr>
          <w:p w14:paraId="4F4A68D6" w14:textId="77777777" w:rsidR="00110334" w:rsidRPr="00110334" w:rsidRDefault="00110334" w:rsidP="00DD431E">
            <w:pPr>
              <w:spacing w:line="360" w:lineRule="auto"/>
              <w:cnfStyle w:val="000000000000" w:firstRow="0" w:lastRow="0" w:firstColumn="0" w:lastColumn="0" w:oddVBand="0" w:evenVBand="0" w:oddHBand="0" w:evenHBand="0" w:firstRowFirstColumn="0" w:firstRowLastColumn="0" w:lastRowFirstColumn="0" w:lastRowLastColumn="0"/>
              <w:rPr>
                <w:rFonts w:cs="Times New Roman"/>
                <w:color w:val="000000"/>
                <w:sz w:val="22"/>
                <w:szCs w:val="22"/>
              </w:rPr>
            </w:pPr>
            <w:r w:rsidRPr="00110334">
              <w:rPr>
                <w:rFonts w:cs="Times New Roman"/>
                <w:color w:val="000000"/>
                <w:sz w:val="22"/>
                <w:szCs w:val="22"/>
              </w:rPr>
              <w:t>Fayda Analizi Çalışmaları</w:t>
            </w:r>
          </w:p>
        </w:tc>
        <w:tc>
          <w:tcPr>
            <w:tcW w:w="992" w:type="dxa"/>
          </w:tcPr>
          <w:p w14:paraId="74A4B17B" w14:textId="77777777" w:rsidR="00110334" w:rsidRPr="00110334" w:rsidRDefault="00110334" w:rsidP="00DD431E">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2"/>
                <w:szCs w:val="22"/>
              </w:rPr>
            </w:pPr>
            <w:r w:rsidRPr="00110334">
              <w:rPr>
                <w:rFonts w:cs="Times New Roman"/>
                <w:color w:val="000000"/>
                <w:sz w:val="22"/>
                <w:szCs w:val="22"/>
              </w:rPr>
              <w:t>20</w:t>
            </w:r>
          </w:p>
        </w:tc>
      </w:tr>
      <w:tr w:rsidR="00110334" w:rsidRPr="00110334" w14:paraId="3BAD5B03" w14:textId="77777777" w:rsidTr="00DD431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0" w:type="dxa"/>
          </w:tcPr>
          <w:p w14:paraId="5931F912" w14:textId="77777777" w:rsidR="00110334" w:rsidRPr="00110334" w:rsidRDefault="00110334" w:rsidP="00DD431E">
            <w:pPr>
              <w:spacing w:line="360" w:lineRule="auto"/>
              <w:rPr>
                <w:rFonts w:cs="Times New Roman"/>
                <w:color w:val="000000"/>
                <w:sz w:val="22"/>
                <w:szCs w:val="22"/>
              </w:rPr>
            </w:pPr>
            <w:r w:rsidRPr="00110334">
              <w:rPr>
                <w:rFonts w:cs="Times New Roman"/>
                <w:color w:val="000000"/>
                <w:sz w:val="22"/>
                <w:szCs w:val="22"/>
              </w:rPr>
              <w:t xml:space="preserve">Bölüm 7 </w:t>
            </w:r>
          </w:p>
        </w:tc>
        <w:tc>
          <w:tcPr>
            <w:tcW w:w="4070" w:type="dxa"/>
          </w:tcPr>
          <w:p w14:paraId="6D2D1FA6" w14:textId="77777777" w:rsidR="00110334" w:rsidRPr="00110334" w:rsidRDefault="00110334" w:rsidP="00DD431E">
            <w:pPr>
              <w:spacing w:line="360" w:lineRule="auto"/>
              <w:cnfStyle w:val="000000100000" w:firstRow="0" w:lastRow="0" w:firstColumn="0" w:lastColumn="0" w:oddVBand="0" w:evenVBand="0" w:oddHBand="1" w:evenHBand="0" w:firstRowFirstColumn="0" w:firstRowLastColumn="0" w:lastRowFirstColumn="0" w:lastRowLastColumn="0"/>
              <w:rPr>
                <w:rFonts w:cs="Times New Roman"/>
                <w:color w:val="000000"/>
                <w:sz w:val="22"/>
                <w:szCs w:val="22"/>
              </w:rPr>
            </w:pPr>
            <w:r w:rsidRPr="00110334">
              <w:rPr>
                <w:rFonts w:cs="Times New Roman"/>
                <w:color w:val="000000"/>
                <w:sz w:val="22"/>
                <w:szCs w:val="22"/>
              </w:rPr>
              <w:t>Üretim Planı</w:t>
            </w:r>
          </w:p>
        </w:tc>
        <w:tc>
          <w:tcPr>
            <w:tcW w:w="992" w:type="dxa"/>
          </w:tcPr>
          <w:p w14:paraId="772403A9" w14:textId="77777777" w:rsidR="00110334" w:rsidRPr="00110334" w:rsidRDefault="00110334" w:rsidP="00DD431E">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sz w:val="22"/>
                <w:szCs w:val="22"/>
              </w:rPr>
            </w:pPr>
            <w:r w:rsidRPr="00110334">
              <w:rPr>
                <w:rFonts w:cs="Times New Roman"/>
                <w:color w:val="000000"/>
                <w:sz w:val="22"/>
                <w:szCs w:val="22"/>
              </w:rPr>
              <w:t>10</w:t>
            </w:r>
          </w:p>
        </w:tc>
      </w:tr>
      <w:tr w:rsidR="00110334" w:rsidRPr="00110334" w14:paraId="3709380F" w14:textId="77777777" w:rsidTr="00DD431E">
        <w:trPr>
          <w:jc w:val="center"/>
        </w:trPr>
        <w:tc>
          <w:tcPr>
            <w:cnfStyle w:val="001000000000" w:firstRow="0" w:lastRow="0" w:firstColumn="1" w:lastColumn="0" w:oddVBand="0" w:evenVBand="0" w:oddHBand="0" w:evenHBand="0" w:firstRowFirstColumn="0" w:firstRowLastColumn="0" w:lastRowFirstColumn="0" w:lastRowLastColumn="0"/>
            <w:tcW w:w="1170" w:type="dxa"/>
          </w:tcPr>
          <w:p w14:paraId="04895C3C" w14:textId="77777777" w:rsidR="00110334" w:rsidRPr="00110334" w:rsidRDefault="00110334" w:rsidP="00DD431E">
            <w:pPr>
              <w:spacing w:line="360" w:lineRule="auto"/>
              <w:rPr>
                <w:rFonts w:cs="Times New Roman"/>
                <w:color w:val="000000"/>
                <w:sz w:val="22"/>
                <w:szCs w:val="22"/>
              </w:rPr>
            </w:pPr>
            <w:r w:rsidRPr="00110334">
              <w:rPr>
                <w:rFonts w:cs="Times New Roman"/>
                <w:color w:val="000000"/>
                <w:sz w:val="22"/>
                <w:szCs w:val="22"/>
              </w:rPr>
              <w:t>Bölüm 8</w:t>
            </w:r>
          </w:p>
        </w:tc>
        <w:tc>
          <w:tcPr>
            <w:tcW w:w="4070" w:type="dxa"/>
          </w:tcPr>
          <w:p w14:paraId="24A40A9E" w14:textId="77777777" w:rsidR="00110334" w:rsidRPr="00110334" w:rsidRDefault="00110334" w:rsidP="00DD431E">
            <w:pPr>
              <w:spacing w:line="360" w:lineRule="auto"/>
              <w:cnfStyle w:val="000000000000" w:firstRow="0" w:lastRow="0" w:firstColumn="0" w:lastColumn="0" w:oddVBand="0" w:evenVBand="0" w:oddHBand="0" w:evenHBand="0" w:firstRowFirstColumn="0" w:firstRowLastColumn="0" w:lastRowFirstColumn="0" w:lastRowLastColumn="0"/>
              <w:rPr>
                <w:rFonts w:cs="Times New Roman"/>
                <w:color w:val="000000"/>
                <w:sz w:val="22"/>
                <w:szCs w:val="22"/>
              </w:rPr>
            </w:pPr>
            <w:r w:rsidRPr="00110334">
              <w:rPr>
                <w:rFonts w:cs="Times New Roman"/>
                <w:color w:val="000000"/>
                <w:sz w:val="22"/>
                <w:szCs w:val="22"/>
              </w:rPr>
              <w:t>Sistem Entegrasyon ve Test Planı</w:t>
            </w:r>
          </w:p>
        </w:tc>
        <w:tc>
          <w:tcPr>
            <w:tcW w:w="992" w:type="dxa"/>
          </w:tcPr>
          <w:p w14:paraId="4438184E" w14:textId="77777777" w:rsidR="00110334" w:rsidRPr="00110334" w:rsidRDefault="00110334" w:rsidP="00DD431E">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2"/>
                <w:szCs w:val="22"/>
              </w:rPr>
            </w:pPr>
            <w:r w:rsidRPr="00110334">
              <w:rPr>
                <w:rFonts w:cs="Times New Roman"/>
                <w:color w:val="000000"/>
                <w:sz w:val="22"/>
                <w:szCs w:val="22"/>
              </w:rPr>
              <w:t>20</w:t>
            </w:r>
          </w:p>
        </w:tc>
      </w:tr>
    </w:tbl>
    <w:p w14:paraId="77B87B7A" w14:textId="77777777" w:rsidR="00110334" w:rsidRDefault="00110334" w:rsidP="00110334">
      <w:pPr>
        <w:spacing w:line="360" w:lineRule="auto"/>
        <w:jc w:val="both"/>
        <w:rPr>
          <w:rFonts w:ascii="Times New Roman" w:hAnsi="Times New Roman" w:cs="Times New Roman"/>
          <w:color w:val="000000"/>
        </w:rPr>
      </w:pPr>
    </w:p>
    <w:p w14:paraId="7B65E3F7" w14:textId="77777777" w:rsidR="00110334" w:rsidRPr="00110334" w:rsidRDefault="00110334" w:rsidP="00110334">
      <w:pPr>
        <w:pStyle w:val="Balk1"/>
        <w:rPr>
          <w:b/>
          <w:sz w:val="28"/>
        </w:rPr>
      </w:pPr>
      <w:bookmarkStart w:id="0" w:name="_Toc226989840"/>
      <w:r w:rsidRPr="00110334">
        <w:rPr>
          <w:b/>
          <w:sz w:val="28"/>
        </w:rPr>
        <w:t>Bölüm 1. Özet (10 PUAN)</w:t>
      </w:r>
      <w:bookmarkEnd w:id="0"/>
    </w:p>
    <w:p w14:paraId="0EE76342" w14:textId="77777777" w:rsidR="00110334" w:rsidRPr="00110334" w:rsidRDefault="00110334" w:rsidP="00110334">
      <w:pPr>
        <w:spacing w:line="360" w:lineRule="auto"/>
        <w:jc w:val="both"/>
        <w:rPr>
          <w:rFonts w:cs="Times New Roman"/>
          <w:color w:val="000000"/>
        </w:rPr>
      </w:pPr>
      <w:r w:rsidRPr="00110334">
        <w:rPr>
          <w:rFonts w:cs="Times New Roman"/>
          <w:color w:val="000000"/>
        </w:rPr>
        <w:t>Bu bölüm kapsamında projenin teknik vizyonunu ve operasyonel kabiliyetini en fazla</w:t>
      </w:r>
      <w:r w:rsidRPr="00110334">
        <w:rPr>
          <w:rFonts w:cs="Times New Roman"/>
        </w:rPr>
        <w:t> </w:t>
      </w:r>
      <w:r w:rsidRPr="00110334">
        <w:rPr>
          <w:rFonts w:cs="Times New Roman"/>
          <w:color w:val="000000"/>
        </w:rPr>
        <w:t>500 kelime</w:t>
      </w:r>
      <w:r w:rsidRPr="00110334">
        <w:rPr>
          <w:rFonts w:cs="Times New Roman"/>
        </w:rPr>
        <w:t> </w:t>
      </w:r>
      <w:r w:rsidRPr="00110334">
        <w:rPr>
          <w:rFonts w:cs="Times New Roman"/>
          <w:color w:val="000000"/>
        </w:rPr>
        <w:t xml:space="preserve">ile yansıtan stratejik bir özet verilmesi gerekmektedir. </w:t>
      </w:r>
      <w:r w:rsidRPr="00110334">
        <w:rPr>
          <w:rFonts w:cs="Times New Roman"/>
        </w:rPr>
        <w:t> </w:t>
      </w:r>
      <w:r w:rsidRPr="00110334">
        <w:rPr>
          <w:rFonts w:cs="Times New Roman"/>
          <w:color w:val="000000"/>
        </w:rPr>
        <w:t xml:space="preserve">İHA ve İKA sistemlerinin görev icra verimliliğini artıran özgün sistem mimarileri ve inovatif yaklaşımlar (donanımsal veya yazılımsal) tanımlanmalı; seçilen platform konfigürasyonlarının gerekçeleri, sistemde kullanılan mühendislik teknikleri vurgulanmalıdır. Ayrıca tasarlanan sistemlerin belirlenen görev senaryolarına olan teknik uyumu, sınır şartları altındaki dayanımı ve değişken operasyonel koşullara karşı sunduğu görev esnekliği analiz edilmelidir. Son </w:t>
      </w:r>
      <w:r w:rsidRPr="00110334">
        <w:rPr>
          <w:rFonts w:cs="Times New Roman"/>
          <w:color w:val="000000"/>
        </w:rPr>
        <w:lastRenderedPageBreak/>
        <w:t xml:space="preserve">olarak geliştirilen </w:t>
      </w:r>
      <w:r>
        <w:rPr>
          <w:rFonts w:ascii="Times New Roman" w:hAnsi="Times New Roman" w:cs="Times New Roman"/>
          <w:color w:val="000000"/>
        </w:rPr>
        <w:t xml:space="preserve">tüm </w:t>
      </w:r>
      <w:r w:rsidRPr="00110334">
        <w:rPr>
          <w:rFonts w:cs="Times New Roman"/>
          <w:color w:val="000000"/>
        </w:rPr>
        <w:t>sistemlerin, yarışma kapsamındaki görev tanımlarına nasıl entegre edildiği ve bu sistemlerin operasyonel başarıya katkısı özetlenmelidir.</w:t>
      </w:r>
    </w:p>
    <w:p w14:paraId="5DD79D70" w14:textId="77777777" w:rsidR="00110334" w:rsidRPr="00110334" w:rsidRDefault="00110334" w:rsidP="00110334">
      <w:pPr>
        <w:pStyle w:val="Balk1"/>
        <w:rPr>
          <w:rFonts w:asciiTheme="minorHAnsi" w:hAnsiTheme="minorHAnsi"/>
          <w:b/>
          <w:sz w:val="26"/>
          <w:szCs w:val="28"/>
        </w:rPr>
      </w:pPr>
      <w:bookmarkStart w:id="1" w:name="_Toc226989841"/>
      <w:r w:rsidRPr="00110334">
        <w:rPr>
          <w:rFonts w:asciiTheme="minorHAnsi" w:hAnsiTheme="minorHAnsi"/>
          <w:b/>
          <w:sz w:val="26"/>
          <w:szCs w:val="28"/>
        </w:rPr>
        <w:t>Bölüm 2. Organizasyonel Yapı (5 PUAN)</w:t>
      </w:r>
      <w:bookmarkEnd w:id="1"/>
    </w:p>
    <w:p w14:paraId="33BFAFF3" w14:textId="77777777" w:rsidR="00110334" w:rsidRPr="00110334" w:rsidRDefault="00110334" w:rsidP="00110334">
      <w:pPr>
        <w:spacing w:line="360" w:lineRule="auto"/>
        <w:jc w:val="both"/>
        <w:rPr>
          <w:rFonts w:cs="Times New Roman"/>
          <w:color w:val="000000"/>
        </w:rPr>
      </w:pPr>
      <w:r w:rsidRPr="00110334">
        <w:rPr>
          <w:rFonts w:cs="Times New Roman"/>
          <w:color w:val="000000"/>
        </w:rPr>
        <w:t>Takımın organizasyonel yapılanması ve üyelerin/birimlerin icra yetkileri bu bölümde şematize edilmelidir.</w:t>
      </w:r>
      <w:r w:rsidRPr="00110334">
        <w:rPr>
          <w:rFonts w:cs="Times New Roman"/>
        </w:rPr>
        <w:t> </w:t>
      </w:r>
      <w:r w:rsidRPr="00110334">
        <w:rPr>
          <w:rFonts w:cs="Times New Roman"/>
          <w:color w:val="000000"/>
        </w:rPr>
        <w:t>Raporun objektif değerlendirme kriterleri uyarınca, üyelerin kişisel verilerinden (isim, görsel vb.) arındırılmış, tamamen</w:t>
      </w:r>
      <w:r w:rsidRPr="00110334">
        <w:rPr>
          <w:rFonts w:cs="Times New Roman"/>
        </w:rPr>
        <w:t> </w:t>
      </w:r>
      <w:r w:rsidRPr="00110334">
        <w:rPr>
          <w:rFonts w:cs="Times New Roman"/>
          <w:color w:val="000000"/>
        </w:rPr>
        <w:t>rol bazlı ve profesyonel bir anlatım</w:t>
      </w:r>
      <w:r w:rsidRPr="00110334">
        <w:rPr>
          <w:rFonts w:cs="Times New Roman"/>
        </w:rPr>
        <w:t> </w:t>
      </w:r>
      <w:r w:rsidRPr="00110334">
        <w:rPr>
          <w:rFonts w:cs="Times New Roman"/>
          <w:color w:val="000000"/>
        </w:rPr>
        <w:t>tercih edilmelidir.</w:t>
      </w:r>
    </w:p>
    <w:p w14:paraId="5BCDC415" w14:textId="77777777" w:rsidR="00110334" w:rsidRPr="00110334" w:rsidRDefault="00110334" w:rsidP="00110334">
      <w:pPr>
        <w:pStyle w:val="Balk1"/>
        <w:rPr>
          <w:rFonts w:asciiTheme="minorHAnsi" w:hAnsiTheme="minorHAnsi"/>
          <w:b/>
          <w:sz w:val="28"/>
        </w:rPr>
      </w:pPr>
      <w:bookmarkStart w:id="2" w:name="_Toc226989842"/>
      <w:r w:rsidRPr="00110334">
        <w:rPr>
          <w:rFonts w:asciiTheme="minorHAnsi" w:hAnsiTheme="minorHAnsi"/>
          <w:b/>
          <w:sz w:val="28"/>
        </w:rPr>
        <w:t>Bölüm 3. Proje Takvimi (5 PUAN)</w:t>
      </w:r>
      <w:bookmarkEnd w:id="2"/>
    </w:p>
    <w:p w14:paraId="7FE84C6A" w14:textId="77777777" w:rsidR="00110334" w:rsidRPr="00110334" w:rsidRDefault="00110334" w:rsidP="00110334">
      <w:pPr>
        <w:spacing w:line="360" w:lineRule="auto"/>
        <w:jc w:val="both"/>
        <w:rPr>
          <w:rFonts w:cs="Times New Roman"/>
          <w:color w:val="000000"/>
        </w:rPr>
      </w:pPr>
      <w:r w:rsidRPr="00110334">
        <w:rPr>
          <w:rFonts w:cs="Times New Roman"/>
          <w:color w:val="000000"/>
        </w:rPr>
        <w:t>Bu bölüm kapsamında projenin kavramsal tasarım, detay tasarım gibi prototip geliştirme faaliyetleri ve proje alt iş paketlerinin sunulması beklenmektedir. Sistemin gelişim aşamaları ve termin planına uyumunu teyit eden teknik takvim, analitik bir yaklaşımla değerlendirilmelidir.</w:t>
      </w:r>
    </w:p>
    <w:p w14:paraId="0DC88934" w14:textId="77777777" w:rsidR="00110334" w:rsidRPr="00110334" w:rsidRDefault="00110334" w:rsidP="00110334">
      <w:pPr>
        <w:pStyle w:val="Balk1"/>
        <w:rPr>
          <w:rFonts w:asciiTheme="minorHAnsi" w:hAnsiTheme="minorHAnsi"/>
          <w:b/>
          <w:sz w:val="28"/>
        </w:rPr>
      </w:pPr>
      <w:bookmarkStart w:id="3" w:name="_Toc226989843"/>
      <w:r w:rsidRPr="00110334">
        <w:rPr>
          <w:rFonts w:asciiTheme="minorHAnsi" w:hAnsiTheme="minorHAnsi"/>
          <w:b/>
          <w:sz w:val="28"/>
        </w:rPr>
        <w:t>Bölüm 4. Bütçe Analizi (5 PUAN)</w:t>
      </w:r>
      <w:bookmarkEnd w:id="3"/>
    </w:p>
    <w:p w14:paraId="61444BC2" w14:textId="77777777" w:rsidR="00110334" w:rsidRPr="00110334" w:rsidRDefault="00110334" w:rsidP="00110334">
      <w:pPr>
        <w:spacing w:line="360" w:lineRule="auto"/>
        <w:jc w:val="both"/>
        <w:rPr>
          <w:rFonts w:cs="Times New Roman"/>
          <w:color w:val="000000"/>
        </w:rPr>
      </w:pPr>
      <w:r w:rsidRPr="00110334">
        <w:rPr>
          <w:rFonts w:cs="Times New Roman"/>
          <w:color w:val="000000"/>
        </w:rPr>
        <w:t>Projenin hayata geçirilmesi için öngörülen</w:t>
      </w:r>
      <w:r w:rsidRPr="00110334">
        <w:rPr>
          <w:rFonts w:cs="Times New Roman"/>
        </w:rPr>
        <w:t> </w:t>
      </w:r>
      <w:r w:rsidRPr="00110334">
        <w:rPr>
          <w:rFonts w:cs="Times New Roman"/>
          <w:color w:val="000000"/>
        </w:rPr>
        <w:t>maliyet kalemleri, tedarik planlaması ve bütçenin kalem bazlı dökümü bu başlık altında analitik bir dille sunulmalıdır. Her bir bileşenin teknik tanımları (marka, model vb.), nicelik ve maliyet verileriyle birlikte; söz konusu harcamanın</w:t>
      </w:r>
      <w:r w:rsidRPr="00110334">
        <w:rPr>
          <w:rFonts w:cs="Times New Roman"/>
        </w:rPr>
        <w:t> </w:t>
      </w:r>
      <w:r w:rsidRPr="00110334">
        <w:rPr>
          <w:rFonts w:cs="Times New Roman"/>
          <w:color w:val="000000"/>
        </w:rPr>
        <w:t>İHA ya da İKA sistem mimarisindeki fonksiyonel gerekliliği</w:t>
      </w:r>
      <w:r w:rsidRPr="00110334">
        <w:rPr>
          <w:rFonts w:cs="Times New Roman"/>
        </w:rPr>
        <w:t> </w:t>
      </w:r>
      <w:r w:rsidRPr="00110334">
        <w:rPr>
          <w:rFonts w:cs="Times New Roman"/>
          <w:color w:val="000000"/>
        </w:rPr>
        <w:t>ve kullanım amacı teknik bir perspektifle açıklanmalıdır.</w:t>
      </w:r>
    </w:p>
    <w:p w14:paraId="141B3057" w14:textId="77777777" w:rsidR="00110334" w:rsidRPr="00110334" w:rsidRDefault="00110334" w:rsidP="00110334">
      <w:pPr>
        <w:pStyle w:val="Balk1"/>
        <w:rPr>
          <w:rFonts w:asciiTheme="minorHAnsi" w:hAnsiTheme="minorHAnsi"/>
          <w:b/>
          <w:sz w:val="28"/>
        </w:rPr>
      </w:pPr>
      <w:bookmarkStart w:id="4" w:name="_Toc226989844"/>
      <w:r w:rsidRPr="00110334">
        <w:rPr>
          <w:rFonts w:asciiTheme="minorHAnsi" w:hAnsiTheme="minorHAnsi"/>
          <w:b/>
          <w:sz w:val="28"/>
        </w:rPr>
        <w:t>Bölüm 5. Kavramsal Tasarım Yaklaşımı (25 PUAN)</w:t>
      </w:r>
      <w:bookmarkEnd w:id="4"/>
    </w:p>
    <w:p w14:paraId="721A2B6E" w14:textId="77777777" w:rsidR="00110334" w:rsidRPr="00110334" w:rsidRDefault="00110334" w:rsidP="00110334">
      <w:pPr>
        <w:spacing w:line="360" w:lineRule="auto"/>
        <w:jc w:val="both"/>
        <w:rPr>
          <w:rFonts w:cs="Times New Roman"/>
          <w:color w:val="000000"/>
        </w:rPr>
      </w:pPr>
      <w:r w:rsidRPr="00110334">
        <w:rPr>
          <w:rFonts w:cs="Times New Roman"/>
          <w:color w:val="000000"/>
        </w:rPr>
        <w:t xml:space="preserve">Bu bölümde yarışmacı takımların yarışma kapsamında kullanacağı tüm sistemler için kurguladıkları tasarım felsefesini ortaya koymaları beklenmektedir. Takımların, yarışma görevlerini yerine getirmek amacıyla seçtikleri konfigürasyonları, bu konfigürasyonların avantajlarını ve disiplinler arası etkileşimlerini mühendislik temellerine dayandırarak açıklamaları esastır. İnsansız Hava Aracı (İHA) platformunun operasyonel görevleri icra edebilmesi için öngörülen tasarım detayları paylaşılmalıdır. İnsansız Kara Aracı (İKA) platformunun yer operasyonlarındaki etkinliğini belirleyecek temel parametrelerin tasarımı ele alınmalıdır. </w:t>
      </w:r>
      <w:proofErr w:type="spellStart"/>
      <w:r w:rsidRPr="00110334">
        <w:rPr>
          <w:rFonts w:cs="Times New Roman"/>
          <w:color w:val="000000"/>
        </w:rPr>
        <w:t>İHA’nın</w:t>
      </w:r>
      <w:proofErr w:type="spellEnd"/>
      <w:r w:rsidRPr="00110334">
        <w:rPr>
          <w:rFonts w:cs="Times New Roman"/>
          <w:color w:val="000000"/>
        </w:rPr>
        <w:t xml:space="preserve"> güvenli ve tekrarlanabilir bir şekilde kalkışını sağlamak üzere tasarlanacak fırlatma/mancınık sistemine dair esaslar belirtilmelidir. Takımlardan, </w:t>
      </w:r>
      <w:r w:rsidRPr="00110334">
        <w:rPr>
          <w:rFonts w:cs="Times New Roman"/>
          <w:color w:val="000000"/>
        </w:rPr>
        <w:lastRenderedPageBreak/>
        <w:t>tasarım sürecinde karşılaştıkları teknik ikilemleri nasıl yönettiklerini ve nihai tasarım kararlarına nasıl ulaştıklarını gösteren analitik bir yaklaşım sunmaları beklenmektedir.</w:t>
      </w:r>
    </w:p>
    <w:p w14:paraId="71011325" w14:textId="77777777" w:rsidR="00110334" w:rsidRPr="00110334" w:rsidRDefault="00110334" w:rsidP="00110334">
      <w:pPr>
        <w:pStyle w:val="Balk1"/>
        <w:rPr>
          <w:rFonts w:asciiTheme="minorHAnsi" w:hAnsiTheme="minorHAnsi"/>
          <w:b/>
          <w:sz w:val="28"/>
        </w:rPr>
      </w:pPr>
      <w:bookmarkStart w:id="5" w:name="_Toc226989845"/>
      <w:r w:rsidRPr="00110334">
        <w:rPr>
          <w:rFonts w:asciiTheme="minorHAnsi" w:hAnsiTheme="minorHAnsi"/>
          <w:b/>
          <w:sz w:val="28"/>
        </w:rPr>
        <w:t>Bölüm 6. Fayda Analizi Çalışmaları (20 PUAN)</w:t>
      </w:r>
      <w:bookmarkEnd w:id="5"/>
    </w:p>
    <w:p w14:paraId="514859C4" w14:textId="77777777" w:rsidR="00110334" w:rsidRPr="00110334" w:rsidRDefault="00110334" w:rsidP="00110334">
      <w:pPr>
        <w:spacing w:line="360" w:lineRule="auto"/>
        <w:jc w:val="both"/>
        <w:rPr>
          <w:rFonts w:cs="Times New Roman"/>
          <w:color w:val="000000"/>
        </w:rPr>
      </w:pPr>
      <w:r w:rsidRPr="00110334">
        <w:rPr>
          <w:rFonts w:cs="Times New Roman"/>
          <w:color w:val="000000"/>
        </w:rPr>
        <w:t>Bu bölümde, tasarlanan sistemin yarışma görev senaryoları özelinde sunduğu operasyonel kazanımlar ve çözümün etkinliği analitik bir yaklaşımla ortaya konmalıdır. Tasarlanan İHA/İKA konfigürasyonlarının görevi yerine getirme süresi, enerji tüketimi ve doğruluk payı üzerindeki olası pozitif etkileri değerlendirilmelidir. Mevcut standart yaklaşımlara kıyasla sağlanabilecek iyileştirmeler vurgulanmalıdır. Projede kullanılacak bileşenlerin ve seçilecek yöntemlerin, hedeflenen performans çıktılarını en optimize maliyetle sağlama opsiyonları analiz edilmelidir. Yenilikçi çözümlerin, görev sırasında karşılaşılabilecek olası aksaklıkları (iletişim kaybı, çevresel engeller, donanımsal limitler) nasıl minimize edebileceği ve sistemin operasyonel güvenliğine nasıl katkı sağlayabileceği açıklanmalıdır. Bu bölüm kapsamında görevi gerçekleyecek tüm olası sistemler düşünülerek bir görev başarım matrisi oluşturulması beklenmektedir.</w:t>
      </w:r>
    </w:p>
    <w:p w14:paraId="5FA8A09F" w14:textId="77777777" w:rsidR="00110334" w:rsidRPr="00110334" w:rsidRDefault="00110334" w:rsidP="00110334">
      <w:pPr>
        <w:pStyle w:val="Balk1"/>
        <w:rPr>
          <w:rFonts w:asciiTheme="minorHAnsi" w:hAnsiTheme="minorHAnsi"/>
          <w:b/>
          <w:sz w:val="28"/>
        </w:rPr>
      </w:pPr>
      <w:bookmarkStart w:id="6" w:name="_Toc226989846"/>
      <w:r w:rsidRPr="00110334">
        <w:rPr>
          <w:rFonts w:asciiTheme="minorHAnsi" w:hAnsiTheme="minorHAnsi"/>
          <w:b/>
          <w:sz w:val="28"/>
        </w:rPr>
        <w:t>Bölüm 7. Üretim Planı (10 PUAN)</w:t>
      </w:r>
      <w:bookmarkEnd w:id="6"/>
    </w:p>
    <w:p w14:paraId="6326ED98" w14:textId="77777777" w:rsidR="00110334" w:rsidRPr="00110334" w:rsidRDefault="00110334" w:rsidP="00110334">
      <w:pPr>
        <w:spacing w:line="360" w:lineRule="auto"/>
        <w:jc w:val="both"/>
        <w:rPr>
          <w:rFonts w:cs="Times New Roman"/>
          <w:color w:val="000000"/>
        </w:rPr>
      </w:pPr>
      <w:r w:rsidRPr="00110334">
        <w:rPr>
          <w:rFonts w:cs="Times New Roman"/>
          <w:color w:val="000000"/>
        </w:rPr>
        <w:t xml:space="preserve">Bu bölüm; tasarlanan İHA/İKA sistemlerinin üretim süreçlerini, kullanılacak imalat teknolojilerini ve montaj stratejilerini kapsamaktadır. Sistemlerin üretiminde kullanılacak yöntemler seçilme gerekçeleriyle birlikte açıklanmalıdır. Yarışma kapsamında üretilecek platformlar için Seçilen malzemelerin mekanik özellikleri, ağırlık/dayanım dengesi ve projenin sınır şartlarına uygunluğu belirtilmelidir. Bunun yanı sıra sistemlerin montaj süreçleri, kullanılan birleştirme yöntemleri ve alt sistemlerin yapısal bütünlüğe nasıl entegre edileceğine dair bilgilendirme yapılmalıdır. </w:t>
      </w:r>
    </w:p>
    <w:p w14:paraId="6775C765" w14:textId="77777777" w:rsidR="00110334" w:rsidRPr="00110334" w:rsidRDefault="00110334" w:rsidP="00110334">
      <w:pPr>
        <w:pStyle w:val="Balk1"/>
        <w:rPr>
          <w:rFonts w:asciiTheme="minorHAnsi" w:hAnsiTheme="minorHAnsi"/>
          <w:b/>
          <w:sz w:val="28"/>
        </w:rPr>
      </w:pPr>
      <w:bookmarkStart w:id="7" w:name="_Toc226989847"/>
      <w:r w:rsidRPr="00110334">
        <w:rPr>
          <w:rFonts w:asciiTheme="minorHAnsi" w:hAnsiTheme="minorHAnsi"/>
          <w:b/>
          <w:sz w:val="28"/>
        </w:rPr>
        <w:t>Bölüm 8. Sistem Entegrasyonu ve Test Planı (20 PUAN)</w:t>
      </w:r>
      <w:bookmarkEnd w:id="7"/>
    </w:p>
    <w:p w14:paraId="2C6F4C1A" w14:textId="77777777" w:rsidR="00110334" w:rsidRPr="00110334" w:rsidRDefault="00110334" w:rsidP="00110334">
      <w:pPr>
        <w:spacing w:line="360" w:lineRule="auto"/>
        <w:jc w:val="both"/>
        <w:rPr>
          <w:rFonts w:cs="Times New Roman"/>
          <w:color w:val="000000"/>
        </w:rPr>
      </w:pPr>
      <w:r w:rsidRPr="00110334">
        <w:rPr>
          <w:rFonts w:cs="Times New Roman"/>
          <w:color w:val="000000"/>
        </w:rPr>
        <w:t xml:space="preserve">Bu bölümde yarışmacı takımlardan; kavramsal tasarımların fiziksel bir platforma dönüştürülme süreçlerini, alt sistemlerin bütünleşik çalışma prensiplerini ve sistemin operasyonel yetkinliğini kanıtlayacak test ya da doğrulama ve geçerli kılma stratejilerini sunmaları beklenmektedir. Takımlar bu başlık altında ana sistemlerde ile alt sistemlerin bir araya getirilme süreçlerini detaylanmalıdır. Bunun yanı sıra sistemin görev gereksinimlerini karşıladığının teknik olarak ispatlanması amacıyla, takımların kendi </w:t>
      </w:r>
      <w:r w:rsidRPr="00110334">
        <w:rPr>
          <w:rFonts w:cs="Times New Roman"/>
          <w:color w:val="000000"/>
        </w:rPr>
        <w:lastRenderedPageBreak/>
        <w:t>öngördükleri test faaliyetlerini açıklamaları; yapılacak her bir test ve doğrulama faaliyeti için takımların kendi başarı kriterlerini tanımlamaları gerekmektedir.</w:t>
      </w:r>
    </w:p>
    <w:p w14:paraId="635EB8B5" w14:textId="77777777" w:rsidR="00110334" w:rsidRDefault="00110334">
      <w:pPr>
        <w:rPr>
          <w:b/>
          <w:bCs/>
          <w:noProof/>
          <w:sz w:val="28"/>
          <w:szCs w:val="28"/>
        </w:rPr>
      </w:pPr>
    </w:p>
    <w:sectPr w:rsidR="00110334">
      <w:headerReference w:type="even" r:id="rId9"/>
      <w:headerReference w:type="default" r:id="rId10"/>
      <w:footerReference w:type="even" r:id="rId11"/>
      <w:headerReference w:type="first" r:id="rId12"/>
      <w:footerReference w:type="firs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DE4CC0" w14:textId="77777777" w:rsidR="00D34D81" w:rsidRDefault="00D34D81" w:rsidP="00D80C54">
      <w:pPr>
        <w:spacing w:after="0" w:line="240" w:lineRule="auto"/>
      </w:pPr>
      <w:r>
        <w:separator/>
      </w:r>
    </w:p>
  </w:endnote>
  <w:endnote w:type="continuationSeparator" w:id="0">
    <w:p w14:paraId="5654A8A3" w14:textId="77777777" w:rsidR="00D34D81" w:rsidRDefault="00D34D81" w:rsidP="00D80C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A2"/>
    <w:family w:val="swiss"/>
    <w:pitch w:val="variable"/>
    <w:sig w:usb0="E4002EFF" w:usb1="C000E47F" w:usb2="00000009" w:usb3="00000000" w:csb0="000001FF" w:csb1="00000000"/>
  </w:font>
  <w:font w:name="Arial Black">
    <w:panose1 w:val="020B0A04020102020204"/>
    <w:charset w:val="A2"/>
    <w:family w:val="swiss"/>
    <w:pitch w:val="variable"/>
    <w:sig w:usb0="A00002AF" w:usb1="400078FB" w:usb2="00000000" w:usb3="00000000" w:csb0="0000009F" w:csb1="00000000"/>
  </w:font>
  <w:font w:name="Calibri">
    <w:panose1 w:val="020F0502020204030204"/>
    <w:charset w:val="00"/>
    <w:family w:val="swiss"/>
    <w:pitch w:val="variable"/>
    <w:sig w:usb0="E5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84DED" w14:textId="786DE31A" w:rsidR="00110334" w:rsidRPr="00110334" w:rsidRDefault="00110334" w:rsidP="00110334">
    <w:pPr>
      <w:pStyle w:val="AltBilgi"/>
    </w:pPr>
    <w:fldSimple w:instr=" DOCPROPERTY bjFooterEvenPageDocProperty \* MERGEFORMAT " w:fldLock="1">
      <w:r w:rsidRPr="004C2D08">
        <w:rPr>
          <w:rFonts w:ascii="Calibri" w:hAnsi="Calibri" w:cs="Calibri"/>
          <w:color w:val="000000"/>
          <w:sz w:val="22"/>
          <w:szCs w:val="22"/>
          <w:u w:val="single"/>
        </w:rPr>
        <w:t>TASNİF DIŞI</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E70BC" w14:textId="1CCBF8AE" w:rsidR="00110334" w:rsidRPr="00110334" w:rsidRDefault="00110334" w:rsidP="00110334">
    <w:pPr>
      <w:pStyle w:val="AltBilgi"/>
    </w:pPr>
    <w:fldSimple w:instr=" DOCPROPERTY bjFooterFirstPageDocProperty \* MERGEFORMAT " w:fldLock="1">
      <w:r w:rsidRPr="004C2D08">
        <w:rPr>
          <w:rFonts w:ascii="Calibri" w:hAnsi="Calibri" w:cs="Calibri"/>
          <w:color w:val="000000"/>
          <w:sz w:val="22"/>
          <w:szCs w:val="22"/>
          <w:u w:val="single"/>
        </w:rPr>
        <w:t>TASNİF DIŞI</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140756" w14:textId="77777777" w:rsidR="00D34D81" w:rsidRDefault="00D34D81" w:rsidP="00D80C54">
      <w:pPr>
        <w:spacing w:after="0" w:line="240" w:lineRule="auto"/>
      </w:pPr>
      <w:r>
        <w:separator/>
      </w:r>
    </w:p>
  </w:footnote>
  <w:footnote w:type="continuationSeparator" w:id="0">
    <w:p w14:paraId="07DB47A7" w14:textId="77777777" w:rsidR="00D34D81" w:rsidRDefault="00D34D81" w:rsidP="00D80C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74F93" w14:textId="2448F712" w:rsidR="00110334" w:rsidRPr="00110334" w:rsidRDefault="00110334" w:rsidP="00110334">
    <w:pPr>
      <w:pStyle w:val="stBilgi"/>
    </w:pPr>
    <w:fldSimple w:instr=" DOCPROPERTY bjHeaderEvenPageDocProperty \* MERGEFORMAT " w:fldLock="1">
      <w:r w:rsidRPr="004C2D08">
        <w:rPr>
          <w:rFonts w:ascii="Calibri" w:hAnsi="Calibri" w:cs="Calibri"/>
          <w:color w:val="000000"/>
          <w:sz w:val="22"/>
          <w:szCs w:val="22"/>
          <w:u w:val="single"/>
        </w:rPr>
        <w:t>TASNİF DIŞI</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3C003" w14:textId="1DA7EBF5" w:rsidR="00BF4019" w:rsidRDefault="00BF4019">
    <w:pPr>
      <w:pStyle w:val="stBilgi"/>
    </w:pPr>
    <w:r>
      <w:rPr>
        <w:noProof/>
      </w:rPr>
      <w:pict w14:anchorId="2273CE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6" type="#_x0000_t75" alt="" style="position:absolute;margin-left:-71.85pt;margin-top:-72.35pt;width:595.2pt;height:841.9pt;z-index:-251658240;mso-position-horizontal-relative:margin;mso-position-vertical-relative:margin">
          <v:imagedata r:id="rId1" o:title="image2"/>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F73D9" w14:textId="63F1D632" w:rsidR="00110334" w:rsidRPr="00110334" w:rsidRDefault="00110334" w:rsidP="00110334">
    <w:pPr>
      <w:pStyle w:val="stBilgi"/>
    </w:pPr>
    <w:fldSimple w:instr=" DOCPROPERTY bjHeaderFirstPageDocProperty \* MERGEFORMAT " w:fldLock="1">
      <w:r w:rsidRPr="004C2D08">
        <w:rPr>
          <w:rFonts w:ascii="Calibri" w:hAnsi="Calibri" w:cs="Calibri"/>
          <w:color w:val="000000"/>
          <w:sz w:val="22"/>
          <w:szCs w:val="22"/>
          <w:u w:val="single"/>
        </w:rPr>
        <w:t>TASNİF DIŞI</w:t>
      </w:r>
    </w:fldSimple>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8B4"/>
    <w:rsid w:val="00014746"/>
    <w:rsid w:val="000B6FA8"/>
    <w:rsid w:val="0010496C"/>
    <w:rsid w:val="00110334"/>
    <w:rsid w:val="001438B4"/>
    <w:rsid w:val="001949ED"/>
    <w:rsid w:val="002935E4"/>
    <w:rsid w:val="00301BC7"/>
    <w:rsid w:val="0032566E"/>
    <w:rsid w:val="00403994"/>
    <w:rsid w:val="0051380D"/>
    <w:rsid w:val="005309AA"/>
    <w:rsid w:val="005327AC"/>
    <w:rsid w:val="005C5C8D"/>
    <w:rsid w:val="005F20B5"/>
    <w:rsid w:val="006B6EED"/>
    <w:rsid w:val="006D1A4C"/>
    <w:rsid w:val="00701B07"/>
    <w:rsid w:val="0077187E"/>
    <w:rsid w:val="007D2CC3"/>
    <w:rsid w:val="008362D2"/>
    <w:rsid w:val="00887D8D"/>
    <w:rsid w:val="009E3322"/>
    <w:rsid w:val="009E5FAE"/>
    <w:rsid w:val="00BC7028"/>
    <w:rsid w:val="00BF4019"/>
    <w:rsid w:val="00D05BA6"/>
    <w:rsid w:val="00D23C0C"/>
    <w:rsid w:val="00D34D81"/>
    <w:rsid w:val="00D80C54"/>
    <w:rsid w:val="00E05B25"/>
    <w:rsid w:val="00EA058E"/>
    <w:rsid w:val="00F50E1F"/>
    <w:rsid w:val="00F60E0B"/>
    <w:rsid w:val="00F86EFE"/>
    <w:rsid w:val="00FB5D5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9AC44D"/>
  <w15:chartTrackingRefBased/>
  <w15:docId w15:val="{F7FCA833-5114-4BD5-A249-6E4506BA6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1438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1438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1438B4"/>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1438B4"/>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1438B4"/>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1438B4"/>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1438B4"/>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1438B4"/>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1438B4"/>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1438B4"/>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1438B4"/>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1438B4"/>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1438B4"/>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1438B4"/>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1438B4"/>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1438B4"/>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1438B4"/>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1438B4"/>
    <w:rPr>
      <w:rFonts w:eastAsiaTheme="majorEastAsia" w:cstheme="majorBidi"/>
      <w:color w:val="272727" w:themeColor="text1" w:themeTint="D8"/>
    </w:rPr>
  </w:style>
  <w:style w:type="paragraph" w:styleId="KonuBal">
    <w:name w:val="Title"/>
    <w:basedOn w:val="Normal"/>
    <w:next w:val="Normal"/>
    <w:link w:val="KonuBalChar"/>
    <w:uiPriority w:val="10"/>
    <w:qFormat/>
    <w:rsid w:val="001438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1438B4"/>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1438B4"/>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1438B4"/>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1438B4"/>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1438B4"/>
    <w:rPr>
      <w:i/>
      <w:iCs/>
      <w:color w:val="404040" w:themeColor="text1" w:themeTint="BF"/>
    </w:rPr>
  </w:style>
  <w:style w:type="paragraph" w:styleId="ListeParagraf">
    <w:name w:val="List Paragraph"/>
    <w:basedOn w:val="Normal"/>
    <w:uiPriority w:val="34"/>
    <w:qFormat/>
    <w:rsid w:val="001438B4"/>
    <w:pPr>
      <w:ind w:left="720"/>
      <w:contextualSpacing/>
    </w:pPr>
  </w:style>
  <w:style w:type="character" w:styleId="GlVurgulama">
    <w:name w:val="Intense Emphasis"/>
    <w:basedOn w:val="VarsaylanParagrafYazTipi"/>
    <w:uiPriority w:val="21"/>
    <w:qFormat/>
    <w:rsid w:val="001438B4"/>
    <w:rPr>
      <w:i/>
      <w:iCs/>
      <w:color w:val="0F4761" w:themeColor="accent1" w:themeShade="BF"/>
    </w:rPr>
  </w:style>
  <w:style w:type="paragraph" w:styleId="GlAlnt">
    <w:name w:val="Intense Quote"/>
    <w:basedOn w:val="Normal"/>
    <w:next w:val="Normal"/>
    <w:link w:val="GlAlntChar"/>
    <w:uiPriority w:val="30"/>
    <w:qFormat/>
    <w:rsid w:val="001438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1438B4"/>
    <w:rPr>
      <w:i/>
      <w:iCs/>
      <w:color w:val="0F4761" w:themeColor="accent1" w:themeShade="BF"/>
    </w:rPr>
  </w:style>
  <w:style w:type="character" w:styleId="GlBavuru">
    <w:name w:val="Intense Reference"/>
    <w:basedOn w:val="VarsaylanParagrafYazTipi"/>
    <w:uiPriority w:val="32"/>
    <w:qFormat/>
    <w:rsid w:val="001438B4"/>
    <w:rPr>
      <w:b/>
      <w:bCs/>
      <w:smallCaps/>
      <w:color w:val="0F4761" w:themeColor="accent1" w:themeShade="BF"/>
      <w:spacing w:val="5"/>
    </w:rPr>
  </w:style>
  <w:style w:type="character" w:customStyle="1" w:styleId="apple-converted-space">
    <w:name w:val="apple-converted-space"/>
    <w:basedOn w:val="VarsaylanParagrafYazTipi"/>
    <w:rsid w:val="00D80C54"/>
  </w:style>
  <w:style w:type="table" w:styleId="KlavuzuTablo4-Vurgu2">
    <w:name w:val="Grid Table 4 Accent 2"/>
    <w:basedOn w:val="NormalTablo"/>
    <w:uiPriority w:val="49"/>
    <w:rsid w:val="00D80C54"/>
    <w:pPr>
      <w:spacing w:after="0" w:line="240" w:lineRule="auto"/>
    </w:pPr>
    <w:tblPr>
      <w:tblStyleRowBandSize w:val="1"/>
      <w:tblStyleColBandSize w:val="1"/>
      <w:tblInd w:w="0" w:type="nil"/>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paragraph" w:styleId="stBilgi">
    <w:name w:val="header"/>
    <w:basedOn w:val="Normal"/>
    <w:link w:val="stBilgiChar"/>
    <w:uiPriority w:val="99"/>
    <w:unhideWhenUsed/>
    <w:rsid w:val="00D80C54"/>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D80C54"/>
  </w:style>
  <w:style w:type="paragraph" w:styleId="AltBilgi">
    <w:name w:val="footer"/>
    <w:basedOn w:val="Normal"/>
    <w:link w:val="AltBilgiChar"/>
    <w:uiPriority w:val="99"/>
    <w:unhideWhenUsed/>
    <w:rsid w:val="00D80C54"/>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D80C54"/>
  </w:style>
  <w:style w:type="character" w:styleId="AklamaBavurusu">
    <w:name w:val="annotation reference"/>
    <w:basedOn w:val="VarsaylanParagrafYazTipi"/>
    <w:uiPriority w:val="99"/>
    <w:semiHidden/>
    <w:unhideWhenUsed/>
    <w:rsid w:val="00D05BA6"/>
    <w:rPr>
      <w:sz w:val="16"/>
      <w:szCs w:val="16"/>
    </w:rPr>
  </w:style>
  <w:style w:type="paragraph" w:styleId="AklamaMetni">
    <w:name w:val="annotation text"/>
    <w:basedOn w:val="Normal"/>
    <w:link w:val="AklamaMetniChar"/>
    <w:uiPriority w:val="99"/>
    <w:semiHidden/>
    <w:unhideWhenUsed/>
    <w:rsid w:val="00D05BA6"/>
    <w:pPr>
      <w:spacing w:line="240" w:lineRule="auto"/>
    </w:pPr>
    <w:rPr>
      <w:sz w:val="20"/>
      <w:szCs w:val="20"/>
    </w:rPr>
  </w:style>
  <w:style w:type="character" w:customStyle="1" w:styleId="AklamaMetniChar">
    <w:name w:val="Açıklama Metni Char"/>
    <w:basedOn w:val="VarsaylanParagrafYazTipi"/>
    <w:link w:val="AklamaMetni"/>
    <w:uiPriority w:val="99"/>
    <w:semiHidden/>
    <w:rsid w:val="00D05BA6"/>
    <w:rPr>
      <w:sz w:val="20"/>
      <w:szCs w:val="20"/>
    </w:rPr>
  </w:style>
  <w:style w:type="paragraph" w:styleId="AklamaKonusu">
    <w:name w:val="annotation subject"/>
    <w:basedOn w:val="AklamaMetni"/>
    <w:next w:val="AklamaMetni"/>
    <w:link w:val="AklamaKonusuChar"/>
    <w:uiPriority w:val="99"/>
    <w:semiHidden/>
    <w:unhideWhenUsed/>
    <w:rsid w:val="00D05BA6"/>
    <w:rPr>
      <w:b/>
      <w:bCs/>
    </w:rPr>
  </w:style>
  <w:style w:type="character" w:customStyle="1" w:styleId="AklamaKonusuChar">
    <w:name w:val="Açıklama Konusu Char"/>
    <w:basedOn w:val="AklamaMetniChar"/>
    <w:link w:val="AklamaKonusu"/>
    <w:uiPriority w:val="99"/>
    <w:semiHidden/>
    <w:rsid w:val="00D05BA6"/>
    <w:rPr>
      <w:b/>
      <w:bCs/>
      <w:sz w:val="20"/>
      <w:szCs w:val="20"/>
    </w:rPr>
  </w:style>
  <w:style w:type="paragraph" w:styleId="BalonMetni">
    <w:name w:val="Balloon Text"/>
    <w:basedOn w:val="Normal"/>
    <w:link w:val="BalonMetniChar"/>
    <w:uiPriority w:val="99"/>
    <w:semiHidden/>
    <w:unhideWhenUsed/>
    <w:rsid w:val="00110334"/>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110334"/>
    <w:rPr>
      <w:rFonts w:ascii="Segoe UI" w:hAnsi="Segoe UI" w:cs="Segoe UI"/>
      <w:sz w:val="18"/>
      <w:szCs w:val="18"/>
    </w:rPr>
  </w:style>
  <w:style w:type="table" w:styleId="KlavuzuTablo4-Vurgu1">
    <w:name w:val="Grid Table 4 Accent 1"/>
    <w:basedOn w:val="NormalTablo"/>
    <w:uiPriority w:val="49"/>
    <w:rsid w:val="00110334"/>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TBal">
    <w:name w:val="TOC Heading"/>
    <w:basedOn w:val="Balk1"/>
    <w:next w:val="Normal"/>
    <w:uiPriority w:val="39"/>
    <w:unhideWhenUsed/>
    <w:qFormat/>
    <w:rsid w:val="00110334"/>
    <w:pPr>
      <w:spacing w:before="240" w:after="0" w:line="259" w:lineRule="auto"/>
      <w:outlineLvl w:val="9"/>
    </w:pPr>
    <w:rPr>
      <w:kern w:val="0"/>
      <w:sz w:val="32"/>
      <w:szCs w:val="32"/>
      <w:lang w:val="en-US"/>
      <w14:ligatures w14:val="none"/>
    </w:rPr>
  </w:style>
  <w:style w:type="paragraph" w:styleId="T1">
    <w:name w:val="toc 1"/>
    <w:basedOn w:val="Normal"/>
    <w:next w:val="Normal"/>
    <w:autoRedefine/>
    <w:uiPriority w:val="39"/>
    <w:unhideWhenUsed/>
    <w:rsid w:val="00110334"/>
    <w:pPr>
      <w:spacing w:after="100"/>
    </w:pPr>
  </w:style>
  <w:style w:type="character" w:styleId="Kpr">
    <w:name w:val="Hyperlink"/>
    <w:basedOn w:val="VarsaylanParagrafYazTipi"/>
    <w:uiPriority w:val="99"/>
    <w:unhideWhenUsed/>
    <w:rsid w:val="0011033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isl xmlns:xsd="http://www.w3.org/2001/XMLSchema" xmlns:xsi="http://www.w3.org/2001/XMLSchema-instance" xmlns="http://www.boldonjames.com/2008/01/sie/internal/label" sislVersion="0" policy="3b2a402a-7aa0-470f-8732-c65458ab17ee" origin="userSelected">
  <element uid="d4613254-63f1-4b12-8c89-ea1ca2a88f12" value=""/>
</sisl>
</file>

<file path=customXml/itemProps1.xml><?xml version="1.0" encoding="utf-8"?>
<ds:datastoreItem xmlns:ds="http://schemas.openxmlformats.org/officeDocument/2006/customXml" ds:itemID="{393102AE-AA8B-451B-9F9B-5073F1C6A4F5}">
  <ds:schemaRefs>
    <ds:schemaRef ds:uri="http://schemas.openxmlformats.org/officeDocument/2006/bibliography"/>
  </ds:schemaRefs>
</ds:datastoreItem>
</file>

<file path=customXml/itemProps2.xml><?xml version="1.0" encoding="utf-8"?>
<ds:datastoreItem xmlns:ds="http://schemas.openxmlformats.org/officeDocument/2006/customXml" ds:itemID="{020BAAD3-55C7-4882-9F80-AD1DEE8743A8}">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1091</Words>
  <Characters>6221</Characters>
  <Application>Microsoft Office Word</Application>
  <DocSecurity>0</DocSecurity>
  <Lines>51</Lines>
  <Paragraphs>14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7298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T3VAKFI123</dc:creator>
  <cp:keywords/>
  <dc:description/>
  <cp:lastModifiedBy>T3VAKFI123</cp:lastModifiedBy>
  <cp:revision>3</cp:revision>
  <dcterms:created xsi:type="dcterms:W3CDTF">2026-04-13T11:38:00Z</dcterms:created>
  <dcterms:modified xsi:type="dcterms:W3CDTF">2026-04-13T13:25:00Z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2fdc5392-9e04-4254-b574-0159e2fe84fd</vt:lpwstr>
  </property>
  <property fmtid="{D5CDD505-2E9C-101B-9397-08002B2CF9AE}" pid="3" name="bjSaver">
    <vt:lpwstr>MPIA7g2WkwsqpY5mud6WrcW7PwxrafYP</vt:lpwstr>
  </property>
  <property fmtid="{D5CDD505-2E9C-101B-9397-08002B2CF9AE}" pid="4" name="bjDocumentLabelXML">
    <vt:lpwstr>&lt;?xml version="1.0" encoding="us-ascii"?&gt;&lt;sisl xmlns:xsd="http://www.w3.org/2001/XMLSchema" xmlns:xsi="http://www.w3.org/2001/XMLSchema-instance" sislVersion="0" policy="3b2a402a-7aa0-470f-8732-c65458ab17ee" origin="userSelected" xmlns="http://www.boldonj</vt:lpwstr>
  </property>
  <property fmtid="{D5CDD505-2E9C-101B-9397-08002B2CF9AE}" pid="5" name="bjDocumentLabelXML-0">
    <vt:lpwstr>ames.com/2008/01/sie/internal/label"&gt;&lt;element uid="d4613254-63f1-4b12-8c89-ea1ca2a88f12" value="" /&gt;&lt;/sisl&gt;</vt:lpwstr>
  </property>
  <property fmtid="{D5CDD505-2E9C-101B-9397-08002B2CF9AE}" pid="6" name="bjDocumentSecurityLabel">
    <vt:lpwstr>TASNİF DIŞI</vt:lpwstr>
  </property>
  <property fmtid="{D5CDD505-2E9C-101B-9397-08002B2CF9AE}" pid="7" name="bjClsUserRVM">
    <vt:lpwstr>[]</vt:lpwstr>
  </property>
  <property fmtid="{D5CDD505-2E9C-101B-9397-08002B2CF9AE}" pid="8" name="bjHeaderBothDocProperty">
    <vt:lpwstr>TASNİF DIŞI</vt:lpwstr>
  </property>
  <property fmtid="{D5CDD505-2E9C-101B-9397-08002B2CF9AE}" pid="9" name="bjHeaderFirstPageDocProperty">
    <vt:lpwstr>TASNİF DIŞI</vt:lpwstr>
  </property>
  <property fmtid="{D5CDD505-2E9C-101B-9397-08002B2CF9AE}" pid="10" name="bjHeaderEvenPageDocProperty">
    <vt:lpwstr>TASNİF DIŞI</vt:lpwstr>
  </property>
  <property fmtid="{D5CDD505-2E9C-101B-9397-08002B2CF9AE}" pid="11" name="bjFooterBothDocProperty">
    <vt:lpwstr>TASNİF DIŞI</vt:lpwstr>
  </property>
  <property fmtid="{D5CDD505-2E9C-101B-9397-08002B2CF9AE}" pid="12" name="bjFooterFirstPageDocProperty">
    <vt:lpwstr>TASNİF DIŞI</vt:lpwstr>
  </property>
  <property fmtid="{D5CDD505-2E9C-101B-9397-08002B2CF9AE}" pid="13" name="bjFooterEvenPageDocProperty">
    <vt:lpwstr>TASNİF DIŞI</vt:lpwstr>
  </property>
</Properties>
</file>