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FA689" w14:textId="294A574C" w:rsidR="00663A93" w:rsidRPr="00663A93" w:rsidRDefault="00663A93" w:rsidP="00663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chief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characteristics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of an SMP?</w:t>
      </w:r>
    </w:p>
    <w:p w14:paraId="7DB48569" w14:textId="77777777" w:rsidR="00663A93" w:rsidRPr="00663A93" w:rsidRDefault="00663A93" w:rsidP="00AC2D5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116F122F" w14:textId="77777777" w:rsidR="00663A93" w:rsidRPr="00663A93" w:rsidRDefault="00663A93" w:rsidP="00AC2D5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6D1948B3" w14:textId="77777777" w:rsidR="00663A93" w:rsidRPr="00663A93" w:rsidRDefault="00663A93" w:rsidP="00AC2D5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scheduled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affinity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).</w:t>
      </w:r>
    </w:p>
    <w:p w14:paraId="7E06DAA2" w14:textId="77777777" w:rsidR="00663A93" w:rsidRPr="00663A93" w:rsidRDefault="00663A93" w:rsidP="00AC2D5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communicate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synchronize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67FE705C" w14:textId="77777777" w:rsidR="00663A93" w:rsidRPr="00663A93" w:rsidRDefault="00663A93" w:rsidP="00AC2D5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hardware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symmetry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).</w:t>
      </w:r>
    </w:p>
    <w:p w14:paraId="27296ED6" w14:textId="0D94F246" w:rsidR="00663A93" w:rsidRPr="00663A93" w:rsidRDefault="00663A93" w:rsidP="00663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DD36B" w14:textId="77777777" w:rsidR="00663A93" w:rsidRPr="00663A93" w:rsidRDefault="00663A93" w:rsidP="00663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some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potential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of an SMP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compared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uniprocessor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AF49B3F" w14:textId="77777777" w:rsidR="00663A93" w:rsidRPr="00663A93" w:rsidRDefault="00663A93" w:rsidP="00AC2D5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Multiple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64F47E9A" w14:textId="77777777" w:rsidR="00663A93" w:rsidRPr="00663A93" w:rsidRDefault="00663A93" w:rsidP="00AC2D5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fails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12A9B510" w14:textId="77777777" w:rsidR="00663A93" w:rsidRPr="00663A93" w:rsidRDefault="00663A93" w:rsidP="00AC2D5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increase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1393D57F" w14:textId="77777777" w:rsidR="00663A93" w:rsidRPr="00663A93" w:rsidRDefault="00663A93" w:rsidP="00AC2D5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balanced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297222D5" w14:textId="261F227A" w:rsidR="00663A93" w:rsidRPr="00663A93" w:rsidRDefault="00663A93" w:rsidP="00663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F19FA" w14:textId="77777777" w:rsidR="00663A93" w:rsidRPr="00663A93" w:rsidRDefault="00663A93" w:rsidP="00663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some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OS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issues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an SMP?</w:t>
      </w:r>
    </w:p>
    <w:p w14:paraId="4A844211" w14:textId="77777777" w:rsidR="00663A93" w:rsidRPr="00663A93" w:rsidRDefault="00663A93" w:rsidP="00AC2D5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Synchronization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conflicts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4EE7737F" w14:textId="77777777" w:rsidR="00663A93" w:rsidRPr="00663A93" w:rsidRDefault="00663A93" w:rsidP="00AC2D5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Distributing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2046A981" w14:textId="77777777" w:rsidR="00663A93" w:rsidRPr="00663A93" w:rsidRDefault="00663A93" w:rsidP="00AC2D5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coherence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Pr="00663A9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multiple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51E16F96" w14:textId="77777777" w:rsidR="00663A93" w:rsidRPr="00663A93" w:rsidRDefault="00663A93" w:rsidP="00AC2D5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Deadlock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Avoiding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multiple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3A9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5082B066" w14:textId="77777777" w:rsidR="00663A93" w:rsidRPr="00663A93" w:rsidRDefault="00663A93" w:rsidP="00AC2D5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balancing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Preventing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idle.</w:t>
      </w:r>
    </w:p>
    <w:p w14:paraId="40B609E7" w14:textId="57FDBBFC" w:rsidR="00663A93" w:rsidRPr="00663A93" w:rsidRDefault="00663A93" w:rsidP="00663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6BC62" w14:textId="77777777" w:rsidR="00663A93" w:rsidRPr="00663A93" w:rsidRDefault="00663A93" w:rsidP="00663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is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meaning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four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states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MESI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protocol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195D0CB" w14:textId="77777777" w:rsidR="00663A93" w:rsidRPr="00663A93" w:rsidRDefault="00663A93" w:rsidP="00AC2D5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differs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has it.</w:t>
      </w:r>
    </w:p>
    <w:p w14:paraId="1B77E9BE" w14:textId="77777777" w:rsidR="00663A93" w:rsidRPr="00663A93" w:rsidRDefault="00663A93" w:rsidP="00AC2D5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Exclusive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as in main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624EEA60" w14:textId="77777777" w:rsidR="00663A93" w:rsidRPr="00663A93" w:rsidRDefault="00663A93" w:rsidP="00AC2D5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lastRenderedPageBreak/>
        <w:t>Shared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as in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in multiple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0882423D" w14:textId="77777777" w:rsidR="00663A93" w:rsidRPr="00663A93" w:rsidRDefault="00663A93" w:rsidP="00AC2D5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is not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; it has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0833DE14" w14:textId="3C21A69D" w:rsidR="00663A93" w:rsidRPr="00663A93" w:rsidRDefault="00663A93" w:rsidP="00663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B566B" w14:textId="77777777" w:rsidR="00663A93" w:rsidRPr="00663A93" w:rsidRDefault="00663A93" w:rsidP="00663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some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benefits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18F26B5" w14:textId="77777777" w:rsidR="00663A93" w:rsidRPr="00663A93" w:rsidRDefault="00663A93" w:rsidP="00AC2D5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3A93">
        <w:rPr>
          <w:rFonts w:ascii="Times New Roman" w:hAnsi="Times New Roman" w:cs="Times New Roman"/>
          <w:sz w:val="28"/>
          <w:szCs w:val="28"/>
        </w:rPr>
        <w:t xml:space="preserve">High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fails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0BCCAD72" w14:textId="77777777" w:rsidR="00663A93" w:rsidRPr="00663A93" w:rsidRDefault="00663A93" w:rsidP="00AC2D5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balancing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Workload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can be spread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multiple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4626B106" w14:textId="77777777" w:rsidR="00663A93" w:rsidRPr="00663A93" w:rsidRDefault="00663A93" w:rsidP="00AC2D5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increase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55621F60" w14:textId="77777777" w:rsidR="00663A93" w:rsidRPr="00663A93" w:rsidRDefault="00663A93" w:rsidP="00AC2D5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Redundancy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failover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mechanisms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enhance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305A8ACE" w14:textId="77777777" w:rsidR="00663A93" w:rsidRPr="00663A93" w:rsidRDefault="00663A93" w:rsidP="00AC2D5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: Distributed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improves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throughput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1C8BCE04" w14:textId="137A5AE5" w:rsidR="00663A93" w:rsidRPr="00663A93" w:rsidRDefault="00663A93" w:rsidP="00663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B2660" w14:textId="77777777" w:rsidR="00663A93" w:rsidRPr="00663A93" w:rsidRDefault="00663A93" w:rsidP="00663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differences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among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UMA, NUMA, </w:t>
      </w:r>
      <w:proofErr w:type="spellStart"/>
      <w:r w:rsidRPr="00663A93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663A93">
        <w:rPr>
          <w:rFonts w:ascii="Times New Roman" w:hAnsi="Times New Roman" w:cs="Times New Roman"/>
          <w:b/>
          <w:bCs/>
          <w:sz w:val="28"/>
          <w:szCs w:val="28"/>
        </w:rPr>
        <w:t xml:space="preserve"> CC-NUMA?</w:t>
      </w:r>
    </w:p>
    <w:p w14:paraId="3BAC102F" w14:textId="77777777" w:rsidR="00663A93" w:rsidRPr="00663A93" w:rsidRDefault="00663A93" w:rsidP="00663A9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3A93">
        <w:rPr>
          <w:rFonts w:ascii="Times New Roman" w:hAnsi="Times New Roman" w:cs="Times New Roman"/>
          <w:sz w:val="28"/>
          <w:szCs w:val="28"/>
        </w:rPr>
        <w:t>UMA (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Memory Access):</w:t>
      </w:r>
    </w:p>
    <w:p w14:paraId="52F5B6B6" w14:textId="77777777" w:rsidR="00663A93" w:rsidRPr="00663A93" w:rsidRDefault="00663A93" w:rsidP="00663A9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376F4394" w14:textId="77777777" w:rsidR="00663A93" w:rsidRPr="00663A93" w:rsidRDefault="00663A93" w:rsidP="00663A9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small-scale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multiprocessor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428047FA" w14:textId="77777777" w:rsidR="00663A93" w:rsidRPr="00663A93" w:rsidRDefault="00663A93" w:rsidP="00663A9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3A93">
        <w:rPr>
          <w:rFonts w:ascii="Times New Roman" w:hAnsi="Times New Roman" w:cs="Times New Roman"/>
          <w:sz w:val="28"/>
          <w:szCs w:val="28"/>
        </w:rPr>
        <w:t>NUMA (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Non-Uniform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Memory Access):</w:t>
      </w:r>
    </w:p>
    <w:p w14:paraId="4E561909" w14:textId="77777777" w:rsidR="00663A93" w:rsidRPr="00663A93" w:rsidRDefault="00663A93" w:rsidP="00663A9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580B5897" w14:textId="77777777" w:rsidR="00663A93" w:rsidRPr="00663A93" w:rsidRDefault="00663A93" w:rsidP="00663A9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3A93">
        <w:rPr>
          <w:rFonts w:ascii="Times New Roman" w:hAnsi="Times New Roman" w:cs="Times New Roman"/>
          <w:sz w:val="28"/>
          <w:szCs w:val="28"/>
        </w:rPr>
        <w:t xml:space="preserve">Access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46528F64" w14:textId="77777777" w:rsidR="00663A93" w:rsidRPr="00663A93" w:rsidRDefault="00663A93" w:rsidP="00663A9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UMA,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6853D6CD" w14:textId="77777777" w:rsidR="00663A93" w:rsidRPr="00663A93" w:rsidRDefault="00663A93" w:rsidP="00663A9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3A93">
        <w:rPr>
          <w:rFonts w:ascii="Times New Roman" w:hAnsi="Times New Roman" w:cs="Times New Roman"/>
          <w:sz w:val="28"/>
          <w:szCs w:val="28"/>
        </w:rPr>
        <w:t>CC-NUMA (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Cache-Coherent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NUMA):</w:t>
      </w:r>
    </w:p>
    <w:p w14:paraId="736470C1" w14:textId="77777777" w:rsidR="00663A93" w:rsidRPr="00663A93" w:rsidRDefault="00663A93" w:rsidP="00663A9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3A93">
        <w:rPr>
          <w:rFonts w:ascii="Times New Roman" w:hAnsi="Times New Roman" w:cs="Times New Roman"/>
          <w:sz w:val="28"/>
          <w:szCs w:val="28"/>
        </w:rPr>
        <w:t xml:space="preserve">A NUMA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coherence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., MESI).</w:t>
      </w:r>
    </w:p>
    <w:p w14:paraId="6F4686BC" w14:textId="77777777" w:rsidR="00663A93" w:rsidRPr="00663A93" w:rsidRDefault="00663A93" w:rsidP="00663A9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3A9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caches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7FABC66A" w14:textId="77777777" w:rsidR="00663A93" w:rsidRPr="00663A93" w:rsidRDefault="00663A93" w:rsidP="00663A9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A93">
        <w:rPr>
          <w:rFonts w:ascii="Times New Roman" w:hAnsi="Times New Roman" w:cs="Times New Roman"/>
          <w:sz w:val="28"/>
          <w:szCs w:val="28"/>
        </w:rPr>
        <w:t>Combines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benefits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of NUMA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A93">
        <w:rPr>
          <w:rFonts w:ascii="Times New Roman" w:hAnsi="Times New Roman" w:cs="Times New Roman"/>
          <w:sz w:val="28"/>
          <w:szCs w:val="28"/>
        </w:rPr>
        <w:t>simplicity</w:t>
      </w:r>
      <w:proofErr w:type="spellEnd"/>
      <w:r w:rsidRPr="00663A93">
        <w:rPr>
          <w:rFonts w:ascii="Times New Roman" w:hAnsi="Times New Roman" w:cs="Times New Roman"/>
          <w:sz w:val="28"/>
          <w:szCs w:val="28"/>
        </w:rPr>
        <w:t>.</w:t>
      </w:r>
    </w:p>
    <w:p w14:paraId="3BF4AA81" w14:textId="77777777" w:rsidR="002C5816" w:rsidRPr="00663A93" w:rsidRDefault="002C5816" w:rsidP="00663A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C5816" w:rsidRPr="00663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F0214"/>
    <w:multiLevelType w:val="multilevel"/>
    <w:tmpl w:val="D73EE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E1105"/>
    <w:multiLevelType w:val="multilevel"/>
    <w:tmpl w:val="5E12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59D1"/>
    <w:multiLevelType w:val="multilevel"/>
    <w:tmpl w:val="EB7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B702D"/>
    <w:multiLevelType w:val="multilevel"/>
    <w:tmpl w:val="F93876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14174"/>
    <w:multiLevelType w:val="multilevel"/>
    <w:tmpl w:val="6AE6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E7D52"/>
    <w:multiLevelType w:val="multilevel"/>
    <w:tmpl w:val="0EC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B3CCF"/>
    <w:multiLevelType w:val="multilevel"/>
    <w:tmpl w:val="4866E8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F0493"/>
    <w:multiLevelType w:val="multilevel"/>
    <w:tmpl w:val="6DD2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06EE9"/>
    <w:multiLevelType w:val="multilevel"/>
    <w:tmpl w:val="7E8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316BF"/>
    <w:multiLevelType w:val="multilevel"/>
    <w:tmpl w:val="8820C69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F4E16"/>
    <w:multiLevelType w:val="multilevel"/>
    <w:tmpl w:val="850E05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949708">
    <w:abstractNumId w:val="7"/>
  </w:num>
  <w:num w:numId="2" w16cid:durableId="1947691923">
    <w:abstractNumId w:val="5"/>
  </w:num>
  <w:num w:numId="3" w16cid:durableId="95100098">
    <w:abstractNumId w:val="4"/>
  </w:num>
  <w:num w:numId="4" w16cid:durableId="852449893">
    <w:abstractNumId w:val="8"/>
  </w:num>
  <w:num w:numId="5" w16cid:durableId="1219166674">
    <w:abstractNumId w:val="2"/>
  </w:num>
  <w:num w:numId="6" w16cid:durableId="46728294">
    <w:abstractNumId w:val="1"/>
  </w:num>
  <w:num w:numId="7" w16cid:durableId="1416829334">
    <w:abstractNumId w:val="10"/>
  </w:num>
  <w:num w:numId="8" w16cid:durableId="1705472607">
    <w:abstractNumId w:val="0"/>
  </w:num>
  <w:num w:numId="9" w16cid:durableId="738596734">
    <w:abstractNumId w:val="3"/>
  </w:num>
  <w:num w:numId="10" w16cid:durableId="1335954473">
    <w:abstractNumId w:val="9"/>
  </w:num>
  <w:num w:numId="11" w16cid:durableId="464810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27"/>
    <w:rsid w:val="002C5816"/>
    <w:rsid w:val="003D4927"/>
    <w:rsid w:val="00663A93"/>
    <w:rsid w:val="00AC2D53"/>
    <w:rsid w:val="00C7104B"/>
    <w:rsid w:val="00CB2A01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FB50"/>
  <w15:chartTrackingRefBased/>
  <w15:docId w15:val="{DF4E9F81-4DC9-4676-90CF-7BA299F8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D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D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D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D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D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D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D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D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D492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D492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D49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D49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D49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D49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D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D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D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D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D49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D49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D492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D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D492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D4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Kapısız</dc:creator>
  <cp:keywords/>
  <dc:description/>
  <cp:lastModifiedBy>Mehmet Efe Kapısız</cp:lastModifiedBy>
  <cp:revision>4</cp:revision>
  <dcterms:created xsi:type="dcterms:W3CDTF">2025-06-09T13:10:00Z</dcterms:created>
  <dcterms:modified xsi:type="dcterms:W3CDTF">2025-06-14T11:38:00Z</dcterms:modified>
</cp:coreProperties>
</file>