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PROJE YÖNETIMI PLANI</w:t>
      </w:r>
    </w:p>
    <w:p>
      <w:r>
        <w:rPr>
          <w:rFonts w:ascii="Arial" w:hAnsi="Arial"/>
          <w:color w:val="55575C"/>
          <w:sz w:val="26"/>
        </w:rPr>
        <w:t>Kapsam, takvim, roller, kalite ve risk yönetimi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PROJE YÖNETİMİ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2.0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Alan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Proje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Wayora · AI destekli seyahat planlama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Ders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JOB-191 · AI-Augmented Software Engineering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Dönem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Güz 2026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Sürüm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2.0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Durum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ürün + demo hazır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URL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https://wayora-ten.vercel.app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Son güncelleme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30 Ekim 2026</w:t>
            </w:r>
          </w:p>
        </w:tc>
      </w:tr>
    </w:tbl>
    <w:p>
      <w:pPr>
        <w:spacing w:after="40"/>
      </w:pPr>
    </w:p>
    <w:p>
      <w:pPr>
        <w:pStyle w:val="Heading1"/>
      </w:pPr>
      <w:r>
        <w:t>1. Yönetici Özeti</w:t>
      </w:r>
    </w:p>
    <w:p>
      <w:r>
        <w:rPr>
          <w:rFonts w:ascii="Arial" w:hAnsi="Arial"/>
          <w:color w:val="121212"/>
          <w:sz w:val="20"/>
        </w:rPr>
        <w:t>Wayora, kullanıcıların ilgi alanları, bütçesi ve temposuna göre gün gün seyahat planı üreten bir web uygulamasıdır. Proje; ürün keşfi, yapay zekâ destekli planlama, canlı etkinlik keşfi ve güvenli yol arkadaşı eşleşmesini tek bir deneyimde birleştirir.</w:t>
      </w:r>
    </w:p>
    <w:p>
      <w:r>
        <w:rPr>
          <w:rFonts w:ascii="Arial" w:hAnsi="Arial"/>
          <w:color w:val="121212"/>
          <w:sz w:val="20"/>
        </w:rPr>
        <w:t>Bu sürümde: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14 şehir ve 140 deneyimlik katalog canlıda.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AI plan üretimi DeepSeek ile çalışıyor; sağlayıcı yoksa offline fallback var.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Rotalar oluşturuluyor, düzenleniyor ve canlı etkinliklerle zenginleştiriliyor.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Yol Arkadaşları; profil, eşleşme, karşılıklı istek ve güvenli sohbet sunuyor.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70 API + 6 web testi, lint/typecheck/build ve 22/22 frontend audit temiz.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Ürün Vercel + Neon PostgreSQL üzerinde canlı.</w:t>
      </w:r>
    </w:p>
    <w:p>
      <w:pPr>
        <w:pStyle w:val="Heading1"/>
      </w:pPr>
      <w:r>
        <w:t>2. Kapsam</w:t>
      </w:r>
    </w:p>
    <w:p>
      <w:pPr>
        <w:pStyle w:val="Heading2"/>
      </w:pPr>
      <w:r>
        <w:t>2.1 Kapsam İçi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Responsive React web uygulaması.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Express REST API ve PostgreSQL veri modeli.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AI plan üretimi; zod doğrulama; offline fallback.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14 şehir / 140 deneyim keşif kataloğu.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Rota ve aktivite CRUD; sürükle-bırak sıralama.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Ticketmaster canlı etkinlikleri; opsiyonel Duffel uçuş fikri.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Yol Arkadaşları: eşleşme, istek, sohbet, engelleme, bildirim.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Auth, güvenlik, test, CI ve deploy.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Agent/SDD/MCP dokümantasyonu ve ders izlenebilirliği.</w:t>
      </w:r>
    </w:p>
    <w:p>
      <w:pPr>
        <w:pStyle w:val="Heading2"/>
      </w:pPr>
      <w:r>
        <w:t>2.2 Kapsam Dışı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Gerçek ödeme, rezervasyon, uçuş/otel satın alma.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E-posta/telefon doğrulaması, 2FA, moderasyon paneli.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Adres paylaşımı ve gerçek konaklama sözleşmesi.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Mobil native uygulama ve çoklu kullanıcı işbirliği.</w:t>
      </w:r>
    </w:p>
    <w:p>
      <w:pPr>
        <w:pStyle w:val="Heading1"/>
      </w:pPr>
      <w:r>
        <w:t>3. Hedefler ve Başarı Metrikleri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Hedef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Metrik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Sonuç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Hızlı plan üretimi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Offline &lt; 1 sn; LLM timeout 20 sn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Sağlandı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Güvenilir AI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Fallback + şema doğrulama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76 test; fallback testleri var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Keşfedilebilir katalog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 şehir / 140 deneyim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Canlıda doğrulandı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Mobil kullanılabilirlik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390px, taşma yok, 44px hedef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22/22 audit temiz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Güvenli sosyal akış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Karşılıklı kabul, engelleme, bildirim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Tamamlandı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teslim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Health </w:t>
            </w:r>
            <w:r>
              <w:rPr>
                <w:rFonts w:ascii="Arial" w:hAnsi="Arial"/>
                <w:color w:val="55575C"/>
                <w:sz w:val="17"/>
              </w:rPr>
              <w:t>ok</w:t>
            </w:r>
            <w:r>
              <w:rPr>
                <w:rFonts w:ascii="Arial" w:hAnsi="Arial"/>
                <w:color w:val="121212"/>
                <w:sz w:val="16"/>
              </w:rPr>
              <w:t>, web 200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Sağlandı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Kalite kapısı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Lint + typecheck + test + build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Geçti</w:t>
            </w:r>
          </w:p>
        </w:tc>
      </w:tr>
    </w:tbl>
    <w:p>
      <w:pPr>
        <w:spacing w:after="40"/>
      </w:pPr>
    </w:p>
    <w:p>
      <w:pPr>
        <w:pStyle w:val="Heading1"/>
      </w:pPr>
      <w:r>
        <w:t>4. Ekip ve Sorumluluklar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Kişi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Resmi rol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Teknik rol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Ana sorumluluk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Bayram Selim Yılmaz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Product Owner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Frontend Lead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 önceliği, web mimarisi, tasarım kalitesi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 Emin Akkaya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Scrum Master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Backend + AI Lead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API, LLM gateway, CI/deploy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Ezgi Turan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Member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Designer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Tasarım sistemi, erişilebilirlik, UI critic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Aykut Kayra Akkuş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Member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Database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Prisma şeması, migration, seed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Berfin Aksoy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Member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Frontend + Test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Formlar, testler, demo senaryosu</w:t>
            </w:r>
          </w:p>
        </w:tc>
      </w:tr>
    </w:tbl>
    <w:p>
      <w:pPr>
        <w:spacing w:after="40"/>
      </w:pPr>
    </w:p>
    <w:p>
      <w:pPr>
        <w:pStyle w:val="Heading2"/>
      </w:pPr>
      <w:r>
        <w:t>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Alan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Responsible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Accountable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Consulted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Informed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 kapsamı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Hoca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API/AI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Aykut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Veri modeli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Aykut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UI/UX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Ezgi + Berfin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Hoca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Test/demo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Berfin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Deploy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121212"/>
          <w:sz w:val="20"/>
        </w:rPr>
        <w:t>Bus factor:</w:t>
      </w:r>
      <w:r>
        <w:rPr>
          <w:rFonts w:ascii="Arial" w:hAnsi="Arial"/>
          <w:color w:val="121212"/>
          <w:sz w:val="20"/>
        </w:rPr>
        <w:t xml:space="preserve"> Her alanda en az iki kişi bilgi sahibi; PR’lar çapraz review edilir.</w:t>
      </w:r>
    </w:p>
    <w:p>
      <w:pPr>
        <w:pStyle w:val="Heading1"/>
      </w:pPr>
      <w:r>
        <w:t>5. Teslim Modeli</w:t>
      </w:r>
    </w:p>
    <w:p>
      <w:pPr>
        <w:pStyle w:val="Heading2"/>
      </w:pPr>
      <w:r>
        <w:t>5.1 Sprint Planı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Sprint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Tarih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Hedef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S0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14–26 Eki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Repo, CI, health, Prisma, ilk deploy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S1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27 Eki–9 Kas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Auth, tercihler, rota CRUD, tasarım sistemi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S2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10–23 Kas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Katalog, keşif, Place cache, AI spike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S3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24 Kas–7 Ara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 plan üretimi, doğrulama, fallback, UI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S4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8–21 Ara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Aktivite düzenleme, bütçe, canlı keşif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S5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22 Ara–4 Oca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Test, erişilebilirlik, güvenlik, deploy, demo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3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color w:val="121212"/>
                <w:sz w:val="19"/>
              </w:rPr>
              <w:t>Not: Takvim, dönem planındaki sprint tarihlerini temsil eder. Ürün bu teslimde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3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color w:val="121212"/>
                <w:sz w:val="19"/>
              </w:rPr>
              <w:t>planlanan MVP kapsamını ve ek sosyal özelliği çalışır halde sunar.</w:t>
            </w:r>
          </w:p>
        </w:tc>
      </w:tr>
    </w:tbl>
    <w:p/>
    <w:p>
      <w:pPr>
        <w:pStyle w:val="Heading2"/>
      </w:pPr>
      <w:r>
        <w:t>5.2 AI-Native Çalışma Modeli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Spec-first:</w:t>
      </w:r>
      <w:r>
        <w:rPr>
          <w:rFonts w:ascii="Arial" w:hAnsi="Arial"/>
          <w:color w:val="121212"/>
          <w:sz w:val="20"/>
        </w:rPr>
        <w:t xml:space="preserve"> davranış önce </w:t>
      </w:r>
      <w:r>
        <w:rPr>
          <w:rFonts w:ascii="Arial" w:hAnsi="Arial"/>
          <w:color w:val="55575C"/>
          <w:sz w:val="18"/>
        </w:rPr>
        <w:t>spec.md</w:t>
      </w:r>
      <w:r>
        <w:rPr>
          <w:rFonts w:ascii="Arial" w:hAnsi="Arial"/>
          <w:color w:val="121212"/>
          <w:sz w:val="20"/>
        </w:rPr>
        <w:t xml:space="preserve"> + kabul kriteri.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İzolasyon:</w:t>
      </w:r>
      <w:r>
        <w:rPr>
          <w:rFonts w:ascii="Arial" w:hAnsi="Arial"/>
          <w:color w:val="121212"/>
          <w:sz w:val="20"/>
        </w:rPr>
        <w:t xml:space="preserve"> her paralel iş kendi worktree/branch’inde.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Generator:</w:t>
      </w:r>
      <w:r>
        <w:rPr>
          <w:rFonts w:ascii="Arial" w:hAnsi="Arial"/>
          <w:color w:val="121212"/>
          <w:sz w:val="20"/>
        </w:rPr>
        <w:t xml:space="preserve"> test-first küçük uygulama.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Critic:</w:t>
      </w:r>
      <w:r>
        <w:rPr>
          <w:rFonts w:ascii="Arial" w:hAnsi="Arial"/>
          <w:color w:val="121212"/>
          <w:sz w:val="20"/>
        </w:rPr>
        <w:t xml:space="preserve"> ayrı oturumda diff + spec incelemesi; </w:t>
      </w:r>
      <w:r>
        <w:rPr>
          <w:rFonts w:ascii="Arial" w:hAnsi="Arial"/>
          <w:color w:val="55575C"/>
          <w:sz w:val="18"/>
        </w:rPr>
        <w:t>ACCEPT</w:t>
      </w:r>
      <w:r>
        <w:rPr>
          <w:rFonts w:ascii="Arial" w:hAnsi="Arial"/>
          <w:color w:val="121212"/>
          <w:sz w:val="20"/>
        </w:rPr>
        <w:t xml:space="preserve"> / </w:t>
      </w:r>
      <w:r>
        <w:rPr>
          <w:rFonts w:ascii="Arial" w:hAnsi="Arial"/>
          <w:color w:val="55575C"/>
          <w:sz w:val="18"/>
        </w:rPr>
        <w:t>REVISE</w:t>
      </w:r>
      <w:r>
        <w:rPr>
          <w:rFonts w:ascii="Arial" w:hAnsi="Arial"/>
          <w:color w:val="121212"/>
          <w:sz w:val="20"/>
        </w:rPr>
        <w:t>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İnsan checkpoint:</w:t>
      </w:r>
      <w:r>
        <w:rPr>
          <w:rFonts w:ascii="Arial" w:hAnsi="Arial"/>
          <w:color w:val="121212"/>
          <w:sz w:val="20"/>
        </w:rPr>
        <w:t xml:space="preserve"> spec, plan, kod ve deploy onayı.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Guardrail:</w:t>
      </w:r>
      <w:r>
        <w:rPr>
          <w:rFonts w:ascii="Arial" w:hAnsi="Arial"/>
          <w:color w:val="121212"/>
          <w:sz w:val="20"/>
        </w:rPr>
        <w:t xml:space="preserve"> lint, typecheck, test, build, audit, CodeQL, Semgrep, gitleaks.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Handoff:</w:t>
      </w:r>
      <w:r>
        <w:rPr>
          <w:rFonts w:ascii="Arial" w:hAnsi="Arial"/>
          <w:color w:val="121212"/>
          <w:sz w:val="20"/>
        </w:rPr>
        <w:t xml:space="preserve"> oturum sonunda </w:t>
      </w:r>
      <w:r>
        <w:rPr>
          <w:rFonts w:ascii="Arial" w:hAnsi="Arial"/>
          <w:color w:val="55575C"/>
          <w:sz w:val="18"/>
        </w:rPr>
        <w:t>docs/PROGRESS.md</w:t>
      </w:r>
      <w:r>
        <w:rPr>
          <w:rFonts w:ascii="Arial" w:hAnsi="Arial"/>
          <w:color w:val="121212"/>
          <w:sz w:val="20"/>
        </w:rPr>
        <w:t xml:space="preserve"> içinde Decided / Done / Next.</w:t>
      </w:r>
    </w:p>
    <w:p>
      <w:pPr>
        <w:pStyle w:val="Heading1"/>
      </w:pPr>
      <w:r>
        <w:t>6. Kalite Yönetimi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Katman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Araç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Kapsam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API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Vitest + Supertest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Auth, tercih, rota, sahiplik, hata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Servis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Vitest + fetch stub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AI, fallback, filtre, sosyal skor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Web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Testing Library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Landing, login, korumalı rota, eşleşme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Statik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oxlint, tsc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Kod ve tip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Build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Vite, tsc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Üretim derlemesi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Güvenlik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npm audit, gitleaks, CodeQL, Semgrep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Bağımlılık ve sır taraması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UI audit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CDP + responsive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390/1280, runtime/network/overflow/44px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Deploy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Health + smoke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DB, web, API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121212"/>
          <w:sz w:val="20"/>
        </w:rPr>
        <w:t>Sonuç:</w:t>
      </w:r>
      <w:r>
        <w:rPr>
          <w:rFonts w:ascii="Arial" w:hAnsi="Arial"/>
          <w:color w:val="121212"/>
          <w:sz w:val="20"/>
        </w:rPr>
        <w:t xml:space="preserve"> 70 API + 6 web testi; 22/22 frontend kontrolü temiz.</w:t>
      </w:r>
    </w:p>
    <w:p>
      <w:pPr>
        <w:pStyle w:val="Heading1"/>
      </w:pPr>
      <w:r>
        <w:t>7. Risk Yönetimi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Risk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Olasılık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Etki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Önlem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Sahip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LLM halüsinasyonu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Yüksek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Aday listesi, zod, offline fallback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 maliyeti/kotası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Günlük limit, timeout, model routing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Prompt injection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Yüksek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&lt;untrusted_user_notes&gt;</w:t>
            </w:r>
            <w:r>
              <w:rPr>
                <w:rFonts w:ascii="Arial" w:hAnsi="Arial"/>
                <w:color w:val="121212"/>
                <w:sz w:val="16"/>
              </w:rPr>
              <w:t>, şema, çıktıyı veri sayma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 verisi eksik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Idempotent seed, meta count kontrolü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Aykut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 güvenlik/moderation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Yüksek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Yüksek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Karşılıklı kabul, engelleme, bildirim; gerçek doğrulama sonraki faz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Mobilde taşma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390px audit, 44px hedef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Berfin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Deploy ortamı farkı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Yüksek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build + Neon migration + health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Mehmet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Kapsam kayması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 out-of-scope, küçük PR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Selim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Bus factor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Eşli çalışma, çapraz review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Tüm ekip</w:t>
            </w:r>
          </w:p>
        </w:tc>
      </w:tr>
    </w:tbl>
    <w:p>
      <w:pPr>
        <w:spacing w:after="40"/>
      </w:pPr>
    </w:p>
    <w:p>
      <w:pPr>
        <w:pStyle w:val="Heading1"/>
      </w:pPr>
      <w:r>
        <w:t>8. Değişiklik ve Karar Yönetimi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Her davranış değişikliği önce spec/plan; yeni kapsam ayrı spec.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Küçük PR (&lt; ~400 satır), Conventional Commits.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Mimari kararlar </w:t>
      </w:r>
      <w:r>
        <w:rPr>
          <w:rFonts w:ascii="Arial" w:hAnsi="Arial"/>
          <w:color w:val="55575C"/>
          <w:sz w:val="18"/>
        </w:rPr>
        <w:t>docs/ARCHITECTURE.md</w:t>
      </w:r>
      <w:r>
        <w:rPr>
          <w:rFonts w:ascii="Arial" w:hAnsi="Arial"/>
          <w:color w:val="121212"/>
          <w:sz w:val="20"/>
        </w:rPr>
        <w:t xml:space="preserve"> ve spec planına yazılır.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Kritik kararlar: httpOnly cookie, offline-first AI, DeepSeek routing, Vercel Services, güvenli sosyal akış.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main</w:t>
      </w:r>
      <w:r>
        <w:rPr>
          <w:rFonts w:ascii="Arial" w:hAnsi="Arial"/>
          <w:color w:val="121212"/>
          <w:sz w:val="20"/>
        </w:rPr>
        <w:t xml:space="preserve"> her zaman çalışır; merge öncesi test/build kanıtı zorunlu.</w:t>
      </w:r>
    </w:p>
    <w:p>
      <w:pPr>
        <w:pStyle w:val="Heading1"/>
      </w:pPr>
      <w:r>
        <w:t>9. İletişim ve Ritüeller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Günlük async standup: dün / bugün / engel.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Sprint planning, review ve retro.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PR açıklaması: problem, yaklaşım, test kanıtı, risk.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Demo öncesi health + kritik akış smoke testi.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Hocaya sunum için </w:t>
      </w:r>
      <w:r>
        <w:rPr>
          <w:rFonts w:ascii="Arial" w:hAnsi="Arial"/>
          <w:color w:val="55575C"/>
          <w:sz w:val="18"/>
        </w:rPr>
        <w:t>00-Sunum-Rehberi</w:t>
      </w:r>
      <w:r>
        <w:rPr>
          <w:rFonts w:ascii="Arial" w:hAnsi="Arial"/>
          <w:color w:val="121212"/>
          <w:sz w:val="20"/>
        </w:rPr>
        <w:t xml:space="preserve"> dosyası.</w:t>
      </w:r>
    </w:p>
    <w:p>
      <w:pPr>
        <w:pStyle w:val="Heading1"/>
      </w:pPr>
      <w:r>
        <w:t>10. Canlı Operasyon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Bileşen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web service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READY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API service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READY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Neon PostgreSQL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Bağlı, migration uygulanmış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/api/health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{"status":"ok","db":"ok"}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 şehir / 140 deneyim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Demo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75 profil / 20 ilk sayfa eşleşme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121212"/>
          <w:sz w:val="20"/>
        </w:rPr>
        <w:t xml:space="preserve">Deploy notu: </w:t>
      </w:r>
      <w:r>
        <w:rPr>
          <w:rFonts w:ascii="Arial" w:hAnsi="Arial"/>
          <w:color w:val="55575C"/>
          <w:sz w:val="19"/>
        </w:rPr>
        <w:t>.vercelignore</w:t>
      </w:r>
      <w:r>
        <w:rPr>
          <w:rFonts w:ascii="Arial" w:hAnsi="Arial"/>
          <w:color w:val="121212"/>
          <w:sz w:val="20"/>
        </w:rPr>
        <w:t xml:space="preserve"> ile local </w:t>
      </w:r>
      <w:r>
        <w:rPr>
          <w:rFonts w:ascii="Arial" w:hAnsi="Arial"/>
          <w:color w:val="55575C"/>
          <w:sz w:val="19"/>
        </w:rPr>
        <w:t>dist</w:t>
      </w:r>
      <w:r>
        <w:rPr>
          <w:rFonts w:ascii="Arial" w:hAnsi="Arial"/>
          <w:color w:val="121212"/>
          <w:sz w:val="20"/>
        </w:rPr>
        <w:t xml:space="preserve"> ve </w:t>
      </w:r>
      <w:r>
        <w:rPr>
          <w:rFonts w:ascii="Arial" w:hAnsi="Arial"/>
          <w:color w:val="55575C"/>
          <w:sz w:val="19"/>
        </w:rPr>
        <w:t>.env</w:t>
      </w:r>
      <w:r>
        <w:rPr>
          <w:rFonts w:ascii="Arial" w:hAnsi="Arial"/>
          <w:color w:val="121212"/>
          <w:sz w:val="20"/>
        </w:rPr>
        <w:t xml:space="preserve"> dosyaları yüklenmez; API entrypoint </w:t>
      </w:r>
      <w:r>
        <w:rPr>
          <w:rFonts w:ascii="Arial" w:hAnsi="Arial"/>
          <w:color w:val="55575C"/>
          <w:sz w:val="19"/>
        </w:rPr>
        <w:t>api/app.mts</w:t>
      </w:r>
      <w:r>
        <w:rPr>
          <w:rFonts w:ascii="Arial" w:hAnsi="Arial"/>
          <w:color w:val="121212"/>
          <w:sz w:val="20"/>
        </w:rPr>
        <w:t xml:space="preserve">, build komutu </w:t>
      </w:r>
      <w:r>
        <w:rPr>
          <w:rFonts w:ascii="Arial" w:hAnsi="Arial"/>
          <w:color w:val="55575C"/>
          <w:sz w:val="19"/>
        </w:rPr>
        <w:t>npm run db:generate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1"/>
      </w:pPr>
      <w:r>
        <w:t>11. Bilinen Sınırlar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Gerçek rezervasyon/ödeme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E-posta doğrulama, şifre sıfırlama ve 2FA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Moderasyon paneli ve rapor SLA’sı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Rate limit bellek içi; çok instance’lı dağıtımda Redis gerekir.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Demo profilleri production’da açık onayla seed edilir; sunum sonrası temizlenebilir.</w:t>
      </w:r>
    </w:p>
    <w:p>
      <w:pPr>
        <w:pStyle w:val="Heading1"/>
      </w:pPr>
      <w:r>
        <w:t>12. Sonraki Faz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Bildirim/e-posta ve gerçek zamanlı sohbet.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AI üretiminde adım adım ilerleme.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Kimlik doğrulama + moderasyon kuyruğu.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Mobil rota detayında kademeli özet.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Gerçek kullanılabilirlik testi (20–30 kişi).</w:t>
      </w:r>
    </w:p>
    <w:p>
      <w:pPr>
        <w:pStyle w:val="Heading1"/>
      </w:pPr>
      <w:r>
        <w:t>Ek: Komutlar</w:t>
      </w:r>
    </w:p>
    <w:p>
      <w:r>
        <w:rPr>
          <w:rFonts w:ascii="Arial" w:hAnsi="Arial"/>
          <w:color w:val="55575C"/>
          <w:sz w:val="19"/>
        </w:rPr>
      </w:r>
      <w:r>
        <w:rPr>
          <w:rFonts w:ascii="Arial" w:hAnsi="Arial"/>
          <w:color w:val="55575C"/>
          <w:sz w:val="19"/>
        </w:rPr>
        <w:t xml:space="preserve">bash npm run setup npm run dev npm run lint npm run typecheck npm test npm run build npm run demo:seed -w api npm run demo:clear -w api </w:t>
      </w:r>
      <w:r>
        <w:rPr>
          <w:rFonts w:ascii="Arial" w:hAnsi="Arial"/>
          <w:color w:val="55575C"/>
          <w:sz w:val="19"/>
        </w:rPr>
      </w:r>
    </w:p>
    <w:p>
      <w:pPr>
        <w:pStyle w:val="Heading1"/>
      </w:pPr>
      <w:r>
        <w:t>Revizyon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Sürüm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Tarih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23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İlk proje yönetimi planı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30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deploy, sosyal özellik, 14/140 katalog, audit ve risk güncellemesi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