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BC0D" w14:textId="1F2B6B57" w:rsidR="002923A2" w:rsidRDefault="002923A2">
      <w:r>
        <w:t>ÜRÜNLERİN DEĞİŞMEYECEK ÖZELLİKLERİNİN SAKLANACAĞI TABLO OLACAK.</w:t>
      </w:r>
    </w:p>
    <w:p w14:paraId="7F40BBA9" w14:textId="0FC0E7B8" w:rsidR="00720B4C" w:rsidRDefault="002923A2">
      <w:r>
        <w:t>MLZ_KAT_TAB</w:t>
      </w:r>
    </w:p>
    <w:p w14:paraId="549A8D4B" w14:textId="38ABA600" w:rsidR="002923A2" w:rsidRDefault="002923A2" w:rsidP="002923A2">
      <w:pPr>
        <w:pStyle w:val="ListeParagraf"/>
        <w:numPr>
          <w:ilvl w:val="0"/>
          <w:numId w:val="1"/>
        </w:numPr>
      </w:pPr>
      <w:r>
        <w:t>URUN_KOD</w:t>
      </w:r>
    </w:p>
    <w:p w14:paraId="2C0C278A" w14:textId="23586439" w:rsidR="002923A2" w:rsidRDefault="002923A2" w:rsidP="002923A2">
      <w:pPr>
        <w:pStyle w:val="ListeParagraf"/>
        <w:numPr>
          <w:ilvl w:val="0"/>
          <w:numId w:val="1"/>
        </w:numPr>
      </w:pPr>
      <w:r>
        <w:t>MLZ_TNM</w:t>
      </w:r>
    </w:p>
    <w:p w14:paraId="1109AA17" w14:textId="7726FD49" w:rsidR="002923A2" w:rsidRDefault="002923A2" w:rsidP="002923A2">
      <w:pPr>
        <w:pStyle w:val="ListeParagraf"/>
        <w:numPr>
          <w:ilvl w:val="0"/>
          <w:numId w:val="1"/>
        </w:numPr>
      </w:pPr>
      <w:r>
        <w:t>BIRIM_KD</w:t>
      </w:r>
    </w:p>
    <w:p w14:paraId="2DCFDBE5" w14:textId="3E73B75A" w:rsidR="002923A2" w:rsidRDefault="002923A2" w:rsidP="002923A2">
      <w:pPr>
        <w:pStyle w:val="ListeParagraf"/>
        <w:numPr>
          <w:ilvl w:val="0"/>
          <w:numId w:val="1"/>
        </w:numPr>
      </w:pPr>
      <w:r>
        <w:t>MENSEI</w:t>
      </w:r>
    </w:p>
    <w:p w14:paraId="784DD1E8" w14:textId="7830DCF7" w:rsidR="002923A2" w:rsidRDefault="002923A2" w:rsidP="002923A2">
      <w:pPr>
        <w:pStyle w:val="ListeParagraf"/>
        <w:numPr>
          <w:ilvl w:val="0"/>
          <w:numId w:val="1"/>
        </w:numPr>
      </w:pPr>
      <w:r>
        <w:t>EAN_KOD</w:t>
      </w:r>
      <w:bookmarkStart w:id="0" w:name="_GoBack"/>
      <w:bookmarkEnd w:id="0"/>
    </w:p>
    <w:sectPr w:rsidR="00292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73DD1"/>
    <w:multiLevelType w:val="hybridMultilevel"/>
    <w:tmpl w:val="725242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B5"/>
    <w:rsid w:val="002923A2"/>
    <w:rsid w:val="006B61B5"/>
    <w:rsid w:val="0072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9D76"/>
  <w15:chartTrackingRefBased/>
  <w15:docId w15:val="{A0182033-517C-4B16-BA5E-4050699A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KOYBASI, Mehmet</dc:creator>
  <cp:keywords/>
  <dc:description/>
  <cp:lastModifiedBy>KOYBASI, Mehmet</cp:lastModifiedBy>
  <cp:revision>3</cp:revision>
  <dcterms:created xsi:type="dcterms:W3CDTF">2018-12-18T10:32:00Z</dcterms:created>
  <dcterms:modified xsi:type="dcterms:W3CDTF">2018-12-18T10:35:00Z</dcterms:modified>
</cp:coreProperties>
</file>