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B6EC" w14:textId="77777777" w:rsidR="00132363" w:rsidRPr="00132363" w:rsidRDefault="00132363" w:rsidP="00132363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</w:pPr>
      <w:r w:rsidRPr="00132363">
        <w:rPr>
          <w:rFonts w:eastAsia="Times New Roman" w:cstheme="minorHAnsi"/>
          <w:b/>
          <w:bCs/>
          <w:noProof w:val="0"/>
          <w:kern w:val="0"/>
          <w:sz w:val="36"/>
          <w:szCs w:val="36"/>
          <w:lang w:val="tr-TR" w:eastAsia="tr-TR"/>
          <w14:ligatures w14:val="none"/>
        </w:rPr>
        <w:t xml:space="preserve">Project </w:t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6"/>
          <w:szCs w:val="36"/>
          <w:lang w:val="tr-TR" w:eastAsia="tr-TR"/>
          <w14:ligatures w14:val="none"/>
        </w:rPr>
        <w:t>Title</w:t>
      </w:r>
      <w:proofErr w:type="spellEnd"/>
      <w:r w:rsidRPr="00132363"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  <w:t>: RAG-</w:t>
      </w:r>
      <w:proofErr w:type="spellStart"/>
      <w:r w:rsidRPr="00132363"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  <w:t>based</w:t>
      </w:r>
      <w:proofErr w:type="spellEnd"/>
      <w:r w:rsidRPr="00132363"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  <w:t xml:space="preserve"> Web </w:t>
      </w:r>
      <w:proofErr w:type="spellStart"/>
      <w:r w:rsidRPr="00132363"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  <w:t>Logs</w:t>
      </w:r>
      <w:proofErr w:type="spellEnd"/>
      <w:r w:rsidRPr="00132363"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  <w:t xml:space="preserve"> LLM</w:t>
      </w:r>
      <w:r w:rsidRPr="00132363"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  <w:br/>
      </w:r>
      <w:r w:rsidRPr="00132363">
        <w:rPr>
          <w:rFonts w:eastAsia="Times New Roman" w:cstheme="minorHAnsi"/>
          <w:b/>
          <w:bCs/>
          <w:noProof w:val="0"/>
          <w:kern w:val="0"/>
          <w:sz w:val="36"/>
          <w:szCs w:val="36"/>
          <w:lang w:val="tr-TR" w:eastAsia="tr-TR"/>
          <w14:ligatures w14:val="none"/>
        </w:rPr>
        <w:t>Author</w:t>
      </w:r>
      <w:r w:rsidRPr="00132363"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  <w:t>: Mehmet Özkaya</w:t>
      </w:r>
      <w:r w:rsidRPr="00132363"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  <w:br/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6"/>
          <w:szCs w:val="36"/>
          <w:lang w:val="tr-TR" w:eastAsia="tr-TR"/>
          <w14:ligatures w14:val="none"/>
        </w:rPr>
        <w:t>Date</w:t>
      </w:r>
      <w:proofErr w:type="spellEnd"/>
      <w:r w:rsidRPr="00132363"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  <w:t>: 22.08.2024</w:t>
      </w:r>
    </w:p>
    <w:p w14:paraId="623E247E" w14:textId="77777777" w:rsidR="00132363" w:rsidRPr="00132363" w:rsidRDefault="00132363" w:rsidP="00132363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6"/>
          <w:szCs w:val="36"/>
          <w:lang w:val="tr-TR" w:eastAsia="tr-TR"/>
          <w14:ligatures w14:val="none"/>
        </w:rPr>
        <w:t>Contents</w:t>
      </w:r>
      <w:proofErr w:type="spellEnd"/>
      <w:r w:rsidRPr="00132363">
        <w:rPr>
          <w:rFonts w:eastAsia="Times New Roman" w:cstheme="minorHAnsi"/>
          <w:noProof w:val="0"/>
          <w:kern w:val="0"/>
          <w:sz w:val="36"/>
          <w:szCs w:val="36"/>
          <w:lang w:val="tr-TR" w:eastAsia="tr-TR"/>
          <w14:ligatures w14:val="none"/>
        </w:rPr>
        <w:t>:</w:t>
      </w:r>
    </w:p>
    <w:p w14:paraId="050AEEC9" w14:textId="77777777" w:rsidR="00132363" w:rsidRPr="00132363" w:rsidRDefault="00132363" w:rsidP="001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</w:pPr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 xml:space="preserve">Project </w:t>
      </w:r>
      <w:proofErr w:type="spellStart"/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>Summary</w:t>
      </w:r>
      <w:proofErr w:type="spellEnd"/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>Description</w:t>
      </w:r>
      <w:proofErr w:type="spellEnd"/>
    </w:p>
    <w:p w14:paraId="0F7755E9" w14:textId="77777777" w:rsidR="00132363" w:rsidRPr="00132363" w:rsidRDefault="00132363" w:rsidP="001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>Methods</w:t>
      </w:r>
      <w:proofErr w:type="spellEnd"/>
    </w:p>
    <w:p w14:paraId="70278AA8" w14:textId="77777777" w:rsidR="00132363" w:rsidRPr="00132363" w:rsidRDefault="00132363" w:rsidP="001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>Findings</w:t>
      </w:r>
      <w:proofErr w:type="spellEnd"/>
    </w:p>
    <w:p w14:paraId="37FF4605" w14:textId="77777777" w:rsidR="00132363" w:rsidRPr="00132363" w:rsidRDefault="00132363" w:rsidP="001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>Discussion</w:t>
      </w:r>
      <w:proofErr w:type="spellEnd"/>
    </w:p>
    <w:p w14:paraId="572DF260" w14:textId="77777777" w:rsidR="00132363" w:rsidRPr="00132363" w:rsidRDefault="00132363" w:rsidP="001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>Conclusion</w:t>
      </w:r>
      <w:proofErr w:type="spellEnd"/>
    </w:p>
    <w:p w14:paraId="18B82E6F" w14:textId="77777777" w:rsidR="00132363" w:rsidRPr="00132363" w:rsidRDefault="00132363" w:rsidP="001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sz w:val="28"/>
          <w:szCs w:val="28"/>
          <w:lang w:val="tr-TR" w:eastAsia="tr-TR"/>
          <w14:ligatures w14:val="none"/>
        </w:rPr>
        <w:t>References</w:t>
      </w:r>
      <w:proofErr w:type="spellEnd"/>
    </w:p>
    <w:p w14:paraId="6CDA1ED4" w14:textId="77777777" w:rsidR="00132363" w:rsidRPr="00132363" w:rsidRDefault="00132363" w:rsidP="001323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kern w:val="0"/>
          <w:sz w:val="27"/>
          <w:szCs w:val="27"/>
          <w:lang w:val="tr-TR" w:eastAsia="tr-TR"/>
          <w14:ligatures w14:val="none"/>
        </w:rPr>
      </w:pPr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 xml:space="preserve">Project </w:t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Summary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Description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7"/>
          <w:szCs w:val="27"/>
          <w:lang w:val="tr-TR" w:eastAsia="tr-TR"/>
          <w14:ligatures w14:val="none"/>
        </w:rPr>
        <w:t>:</w:t>
      </w:r>
    </w:p>
    <w:p w14:paraId="06DDA84D" w14:textId="77777777" w:rsidR="00132363" w:rsidRPr="00132363" w:rsidRDefault="00132363" w:rsidP="00132363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created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integrate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RAG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system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enabling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questions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about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web server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logs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After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processing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user-entered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relevant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records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found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provided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response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aim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enable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perform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operation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that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would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typically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require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programming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expertise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simply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entering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008E3A10" w14:textId="69C4AA33" w:rsidR="00132363" w:rsidRPr="00132363" w:rsidRDefault="00132363" w:rsidP="00132363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Methods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:</w:t>
      </w:r>
    </w:p>
    <w:p w14:paraId="5C07DA15" w14:textId="344648B2" w:rsidR="00132363" w:rsidRPr="00132363" w:rsidRDefault="00132363" w:rsidP="00132363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</w:pPr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 xml:space="preserve">Data </w:t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Preprocessing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Vectorization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:</w:t>
      </w:r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</w:p>
    <w:p w14:paraId="6B56321B" w14:textId="79115B1B" w:rsidR="00132363" w:rsidRPr="00132363" w:rsidRDefault="00132363" w:rsidP="00132363">
      <w:pPr>
        <w:spacing w:before="100" w:beforeAutospacing="1" w:after="100" w:afterAutospacing="1" w:line="240" w:lineRule="auto"/>
        <w:ind w:left="360" w:firstLine="34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dataset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consists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web server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access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logs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Iranian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e-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commerce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website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obtained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Kaggle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(</w:t>
      </w:r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link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references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).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log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needs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properly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analyzed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Each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log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should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read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file,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parsed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according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log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pattern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stored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dictionary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needed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During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process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popular Python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preprocessing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manipulation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libraries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such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as re,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Pandas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Numpy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have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Storing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each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log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dictionary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format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allows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easy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access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desired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attributes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via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keys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After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creating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dictionaries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an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index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number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added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each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log.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RAG-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based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systems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function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it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necessary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incorporate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semantic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knowledge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meaningfully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combine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elements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within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dictionary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Therefore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dictionary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each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log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converted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assigned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context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key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dictionary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vectorization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process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begins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64CD1BC9" w14:textId="77777777" w:rsidR="00132363" w:rsidRPr="00132363" w:rsidRDefault="00132363" w:rsidP="00132363">
      <w:pPr>
        <w:spacing w:before="100" w:beforeAutospacing="1" w:after="100" w:afterAutospacing="1" w:line="240" w:lineRule="auto"/>
        <w:ind w:left="360" w:firstLine="34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primary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goal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vectorization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convert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stored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a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type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which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machine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cannot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understand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numerical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data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that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machine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comprehend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SentenceTransformer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class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obtained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Python's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sentence_transformers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library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perform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task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class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facilitates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loading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pre-trained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models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that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convert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‘all-mpnet-base-v2’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vectorization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transferred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GPU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faster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processing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converted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assigned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embedding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key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each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log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dictionary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Subsequently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embedding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logs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collected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single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variable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called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embeddings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our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vectorized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ready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1AF3ADB9" w14:textId="115C4CBB" w:rsidR="00132363" w:rsidRPr="00132363" w:rsidRDefault="00132363" w:rsidP="00132363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lastRenderedPageBreak/>
        <w:t>Vector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 xml:space="preserve"> Database:</w:t>
      </w:r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</w:p>
    <w:p w14:paraId="2BAFDBA4" w14:textId="3AD510D6" w:rsidR="00132363" w:rsidRPr="00132363" w:rsidRDefault="00132363" w:rsidP="00132363">
      <w:pPr>
        <w:spacing w:before="100" w:beforeAutospacing="1" w:after="100" w:afterAutospacing="1" w:line="240" w:lineRule="auto"/>
        <w:ind w:left="360" w:firstLine="34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FAISS,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store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search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vectorized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FAISS is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developed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Facebook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storing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researching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similarities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fast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optimal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methods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highly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effective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storing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amounts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finding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1489F274" w14:textId="77777777" w:rsidR="00132363" w:rsidRPr="00132363" w:rsidRDefault="00132363" w:rsidP="00132363">
      <w:pPr>
        <w:spacing w:before="100" w:beforeAutospacing="1" w:after="100" w:afterAutospacing="1" w:line="240" w:lineRule="auto"/>
        <w:ind w:left="360" w:firstLine="34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FAISS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takes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you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previously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created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creates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indexes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based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stores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FAISS can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find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similarities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between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multiple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methods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Some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commonly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methods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include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dot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scores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’,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cosine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similarity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Euclidean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similarity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Depending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method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calculations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performed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among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high-dimensional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many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desired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addition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obtained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FAISS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library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also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calculated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dot_scores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function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sentence_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transformers.util</w:t>
      </w:r>
      <w:proofErr w:type="spellEnd"/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module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concluded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that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were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identical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43D82E6B" w14:textId="57799C61" w:rsidR="00132363" w:rsidRPr="00132363" w:rsidRDefault="00132363" w:rsidP="00132363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</w:pPr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RAG (</w:t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Retrieve-Augmented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Generation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):</w:t>
      </w:r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</w:p>
    <w:p w14:paraId="0B2717BF" w14:textId="18926923" w:rsidR="00132363" w:rsidRPr="00132363" w:rsidRDefault="00132363" w:rsidP="00132363">
      <w:pPr>
        <w:spacing w:before="100" w:beforeAutospacing="1" w:after="100" w:afterAutospacing="1" w:line="240" w:lineRule="auto"/>
        <w:ind w:left="360" w:firstLine="34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consists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containing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Augmented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(RAG)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method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 RAG-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based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models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produce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much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consistent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solid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responses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on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specific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topic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models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refer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specific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external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information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source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before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their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responses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produce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their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obtained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They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consist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two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separate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components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produce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accurate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comprehensive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combining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two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components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50C86A80" w14:textId="33AA8DA3" w:rsidR="00132363" w:rsidRPr="00132363" w:rsidRDefault="00132363" w:rsidP="00132363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noProof w:val="0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4"/>
          <w:szCs w:val="24"/>
          <w:lang w:val="tr-TR" w:eastAsia="tr-TR"/>
          <w14:ligatures w14:val="none"/>
        </w:rPr>
        <w:t>Retriever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4"/>
          <w:szCs w:val="24"/>
          <w:lang w:val="tr-TR" w:eastAsia="tr-TR"/>
          <w14:ligatures w14:val="none"/>
        </w:rPr>
        <w:t>:</w:t>
      </w:r>
    </w:p>
    <w:p w14:paraId="75C6B86D" w14:textId="4BFD5591" w:rsidR="00132363" w:rsidRPr="00132363" w:rsidRDefault="00132363" w:rsidP="00132363">
      <w:pPr>
        <w:spacing w:before="100" w:beforeAutospacing="1" w:after="100" w:afterAutospacing="1" w:line="240" w:lineRule="auto"/>
        <w:ind w:left="708" w:firstLine="360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Responsible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finding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relevant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information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document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set (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web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pages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PDF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files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etc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.).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stored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vector-based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selects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appropriate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closest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results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based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user's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39F86040" w14:textId="08915763" w:rsidR="00132363" w:rsidRPr="00132363" w:rsidRDefault="00132363" w:rsidP="00132363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4"/>
          <w:szCs w:val="24"/>
          <w:lang w:val="tr-TR" w:eastAsia="tr-TR"/>
          <w14:ligatures w14:val="none"/>
        </w:rPr>
        <w:t>Generator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4"/>
          <w:szCs w:val="24"/>
          <w:lang w:val="tr-TR" w:eastAsia="tr-TR"/>
          <w14:ligatures w14:val="none"/>
        </w:rPr>
        <w:t>:</w:t>
      </w:r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</w:p>
    <w:p w14:paraId="639E16B8" w14:textId="772DFAB8" w:rsidR="00132363" w:rsidRPr="00132363" w:rsidRDefault="00132363" w:rsidP="00132363">
      <w:pPr>
        <w:spacing w:before="100" w:beforeAutospacing="1" w:after="100" w:afterAutospacing="1" w:line="240" w:lineRule="auto"/>
        <w:ind w:left="708" w:firstLine="360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component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takes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component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response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Examples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models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include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GPT, T5,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BERT.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turns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natural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responses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42DA8B0D" w14:textId="77777777" w:rsidR="00132363" w:rsidRPr="00132363" w:rsidRDefault="00132363" w:rsidP="00132363">
      <w:pPr>
        <w:spacing w:before="100" w:beforeAutospacing="1" w:after="100" w:afterAutospacing="1" w:line="240" w:lineRule="auto"/>
        <w:ind w:left="708" w:firstLine="360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RAG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created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will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closest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FAISS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based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user’s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after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decoding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process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it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will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provide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LLM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6EBBEB06" w14:textId="3A3440BD" w:rsidR="00132363" w:rsidRPr="00132363" w:rsidRDefault="00132363" w:rsidP="00132363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Retrieval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:</w:t>
      </w:r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</w:p>
    <w:p w14:paraId="55155560" w14:textId="58451ED0" w:rsidR="00132363" w:rsidRPr="00132363" w:rsidRDefault="00132363" w:rsidP="00132363">
      <w:pPr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process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begins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when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enters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vectorized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stored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embeddings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variable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Using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same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essential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because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each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performs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embedding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process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unique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structure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nearest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index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created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FAISS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search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provides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lastRenderedPageBreak/>
        <w:t>similarity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/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distance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their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indices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Without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needing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decode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phase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indices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obtained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dictionary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fetched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 data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type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taken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their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context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Thus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relevant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accessed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5C4412F3" w14:textId="3A97DEC0" w:rsidR="00132363" w:rsidRPr="00132363" w:rsidRDefault="00132363" w:rsidP="00132363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</w:pPr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LLM (</w:t>
      </w: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 xml:space="preserve"> Language Model):</w:t>
      </w:r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</w:p>
    <w:p w14:paraId="2E79340B" w14:textId="52FD58CA" w:rsidR="00132363" w:rsidRPr="00132363" w:rsidRDefault="00132363" w:rsidP="00132363">
      <w:pPr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models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AI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models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trained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vast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datasets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designed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natural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questions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LLMs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highly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successful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various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tasks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such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text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understanding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summarization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translation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question-answering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number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parameters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optimally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adjusted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during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lengthy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training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phase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designed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produce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possible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incoming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questions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7ACE609C" w14:textId="77777777" w:rsidR="00132363" w:rsidRPr="00132363" w:rsidRDefault="00132363" w:rsidP="00132363">
      <w:pPr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Google’s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Gemma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7B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Instruction-tuned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7B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refers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7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billion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parameters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Instruction-tuned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(it)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indicates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that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it has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tuned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perform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better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on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specific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task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set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tasks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2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billion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parameter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version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same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tried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but it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concluded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that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were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insufficient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7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billion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parameter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version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produced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desired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level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but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increased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 High-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parameter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models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run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GPUs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require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significant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amount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computational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resources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GPU VRAM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capacity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must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checked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before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;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otherwise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may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stop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working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produce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irrelevant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results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reduce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computational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costs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number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bits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reduced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quantization_config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parameter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adjusted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5A5D3FF9" w14:textId="77777777" w:rsidR="00132363" w:rsidRPr="00132363" w:rsidRDefault="00132363" w:rsidP="00132363">
      <w:pPr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downloaded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HuggingFace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transformers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library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tokenizer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also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obtained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same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57026164" w14:textId="115F1173" w:rsidR="00132363" w:rsidRPr="00132363" w:rsidRDefault="00132363" w:rsidP="00132363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Augmentation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 xml:space="preserve"> (Integration):</w:t>
      </w:r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</w:p>
    <w:p w14:paraId="466C24AC" w14:textId="0203633A" w:rsidR="00132363" w:rsidRPr="00132363" w:rsidRDefault="00132363" w:rsidP="00132363">
      <w:pPr>
        <w:spacing w:before="100" w:beforeAutospacing="1" w:after="100" w:afterAutospacing="1" w:line="240" w:lineRule="auto"/>
        <w:ind w:left="708" w:firstLine="34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integration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phase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combines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phases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records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obtained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during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phase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given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which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analyzes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response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project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user’s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first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taken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vectorized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compared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database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indices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similarities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closest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vectors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accessed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log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records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stored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dictionary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type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determined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index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values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their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information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given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along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31F3537D" w14:textId="5ED6AAF0" w:rsidR="00132363" w:rsidRPr="00132363" w:rsidRDefault="00132363" w:rsidP="00132363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Generation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28"/>
          <w:szCs w:val="28"/>
          <w:lang w:val="tr-TR" w:eastAsia="tr-TR"/>
          <w14:ligatures w14:val="none"/>
        </w:rPr>
        <w:t>:</w:t>
      </w:r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</w:p>
    <w:p w14:paraId="3DC7C5EF" w14:textId="020473E9" w:rsidR="00132363" w:rsidRPr="00132363" w:rsidRDefault="00132363" w:rsidP="00132363">
      <w:pPr>
        <w:spacing w:before="100" w:beforeAutospacing="1" w:after="100" w:afterAutospacing="1" w:line="240" w:lineRule="auto"/>
        <w:ind w:left="708" w:firstLine="348"/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</w:pPr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A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special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preparation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has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been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created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produce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accurate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answers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sets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Instruction-tuned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model on how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generate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response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records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use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generates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responses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based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records</w:t>
      </w:r>
      <w:proofErr w:type="spellEnd"/>
      <w:r w:rsidRPr="00132363">
        <w:rPr>
          <w:rFonts w:eastAsia="Times New Roman" w:cstheme="minorHAnsi"/>
          <w:noProof w:val="0"/>
          <w:kern w:val="0"/>
          <w:sz w:val="24"/>
          <w:szCs w:val="24"/>
          <w:lang w:val="tr-TR" w:eastAsia="tr-TR"/>
          <w14:ligatures w14:val="none"/>
        </w:rPr>
        <w:t>.</w:t>
      </w:r>
    </w:p>
    <w:p w14:paraId="3401276F" w14:textId="35ACB57A" w:rsidR="00132363" w:rsidRPr="00132363" w:rsidRDefault="00132363" w:rsidP="00132363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Findings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:</w:t>
      </w:r>
    </w:p>
    <w:p w14:paraId="2B529D59" w14:textId="77777777" w:rsidR="00132363" w:rsidRPr="00132363" w:rsidRDefault="00132363" w:rsidP="00132363">
      <w:pPr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When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responses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were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examined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it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concluded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that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had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sufficient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capacity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produce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responses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analyze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If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records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relevant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correct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records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given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large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produces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correct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desired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However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depending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lastRenderedPageBreak/>
        <w:t>depth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incorrect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may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sometimes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during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data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phase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reasons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discussed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Discussion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section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below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1B6B38E0" w14:textId="67A27A14" w:rsidR="00132363" w:rsidRPr="00132363" w:rsidRDefault="00132363" w:rsidP="00132363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Discussion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:</w:t>
      </w:r>
    </w:p>
    <w:p w14:paraId="7B719F2C" w14:textId="77777777" w:rsidR="00132363" w:rsidRPr="00132363" w:rsidRDefault="00132363" w:rsidP="00132363">
      <w:pPr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One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important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reasons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incorrect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similarity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between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log data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generated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from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data,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which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compared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similarity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because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log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has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specific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format,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only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few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words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create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difference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example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during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processing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log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records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created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placing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different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words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specific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template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While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hundreds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different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found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a PDF file,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similar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found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high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accuracy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made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log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does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not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have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this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feature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same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browser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operating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system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appears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hundreds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log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records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Also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tested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dictionary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datasets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instead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but it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concluded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that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success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was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higher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sentences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inability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LLM model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fully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understand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structure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results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may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also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be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reason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for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incorrect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answers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LLM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models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parameters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much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comprehensive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versions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language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models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performing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embedding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process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consistent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understandable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dataset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could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produce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much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better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results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but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computational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will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increase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50F444DB" w14:textId="114BFD9F" w:rsidR="00132363" w:rsidRPr="00132363" w:rsidRDefault="00132363" w:rsidP="00132363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Conclusion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:</w:t>
      </w:r>
    </w:p>
    <w:p w14:paraId="460278B9" w14:textId="77777777" w:rsidR="00132363" w:rsidRPr="00132363" w:rsidRDefault="00132363" w:rsidP="00132363">
      <w:pPr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conclusion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desired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RAG-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based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LLM model has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been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created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and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produce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output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Although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most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retrieved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gram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data</w:t>
      </w:r>
      <w:proofErr w:type="gram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correct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there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is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possibility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making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mistakes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depending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depth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of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query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.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If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issues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discussed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in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the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‘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Discussion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’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section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can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overcome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, a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much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better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 xml:space="preserve"> model can be </w:t>
      </w:r>
      <w:proofErr w:type="spellStart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created</w:t>
      </w:r>
      <w:proofErr w:type="spellEnd"/>
      <w:r w:rsidRPr="00132363">
        <w:rPr>
          <w:rFonts w:eastAsia="Times New Roman" w:cstheme="minorHAnsi"/>
          <w:noProof w:val="0"/>
          <w:kern w:val="0"/>
          <w:lang w:val="tr-TR" w:eastAsia="tr-TR"/>
          <w14:ligatures w14:val="none"/>
        </w:rPr>
        <w:t>.</w:t>
      </w:r>
    </w:p>
    <w:p w14:paraId="67DE3203" w14:textId="22728699" w:rsidR="00132363" w:rsidRPr="00132363" w:rsidRDefault="00132363" w:rsidP="00132363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</w:pPr>
      <w:proofErr w:type="spellStart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References</w:t>
      </w:r>
      <w:proofErr w:type="spellEnd"/>
      <w:r w:rsidRPr="00132363">
        <w:rPr>
          <w:rFonts w:eastAsia="Times New Roman" w:cstheme="minorHAnsi"/>
          <w:b/>
          <w:bCs/>
          <w:noProof w:val="0"/>
          <w:kern w:val="0"/>
          <w:sz w:val="32"/>
          <w:szCs w:val="32"/>
          <w:lang w:val="tr-TR" w:eastAsia="tr-TR"/>
          <w14:ligatures w14:val="none"/>
        </w:rPr>
        <w:t>:</w:t>
      </w:r>
    </w:p>
    <w:p w14:paraId="52319101" w14:textId="77777777" w:rsidR="00132363" w:rsidRPr="00132363" w:rsidRDefault="00132363" w:rsidP="00132363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hyperlink r:id="rId5" w:tgtFrame="_new" w:history="1">
        <w:r w:rsidRPr="00132363">
          <w:rPr>
            <w:rFonts w:eastAsia="Times New Roman" w:cstheme="minorHAnsi"/>
            <w:noProof w:val="0"/>
            <w:color w:val="0000FF"/>
            <w:kern w:val="0"/>
            <w:u w:val="single"/>
            <w:lang w:val="tr-TR" w:eastAsia="tr-TR"/>
            <w14:ligatures w14:val="none"/>
          </w:rPr>
          <w:t>https://chatgpt.com/</w:t>
        </w:r>
      </w:hyperlink>
    </w:p>
    <w:p w14:paraId="5294AD20" w14:textId="77777777" w:rsidR="00132363" w:rsidRPr="00132363" w:rsidRDefault="00132363" w:rsidP="00132363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noProof w:val="0"/>
          <w:kern w:val="0"/>
          <w:lang w:val="tr-TR" w:eastAsia="tr-TR"/>
          <w14:ligatures w14:val="none"/>
        </w:rPr>
      </w:pPr>
      <w:hyperlink r:id="rId6" w:tgtFrame="_new" w:history="1">
        <w:r w:rsidRPr="00132363">
          <w:rPr>
            <w:rFonts w:eastAsia="Times New Roman" w:cstheme="minorHAnsi"/>
            <w:noProof w:val="0"/>
            <w:color w:val="0000FF"/>
            <w:kern w:val="0"/>
            <w:u w:val="single"/>
            <w:lang w:val="tr-TR" w:eastAsia="tr-TR"/>
            <w14:ligatures w14:val="none"/>
          </w:rPr>
          <w:t>https://www.kaggle.com/datasets/eliasdabbas/web-server-access-logs</w:t>
        </w:r>
      </w:hyperlink>
    </w:p>
    <w:p w14:paraId="3F20A61A" w14:textId="25520DCF" w:rsidR="00132363" w:rsidRPr="00132363" w:rsidRDefault="00132363" w:rsidP="00132363">
      <w:pPr>
        <w:pStyle w:val="ListeParagraf"/>
        <w:numPr>
          <w:ilvl w:val="0"/>
          <w:numId w:val="2"/>
        </w:numPr>
        <w:tabs>
          <w:tab w:val="clear" w:pos="720"/>
          <w:tab w:val="num" w:pos="1068"/>
        </w:tabs>
        <w:ind w:left="1068"/>
      </w:pPr>
      <w:r w:rsidRPr="00132363">
        <w:t>https://www.youtube.com/watch?v=qN_2fnOPY-M&amp;t=14036s</w:t>
      </w:r>
    </w:p>
    <w:p w14:paraId="170DAC50" w14:textId="77777777" w:rsidR="00C24D61" w:rsidRPr="00132363" w:rsidRDefault="00C24D61">
      <w:pPr>
        <w:rPr>
          <w:rFonts w:asciiTheme="majorHAnsi" w:hAnsiTheme="majorHAnsi" w:cstheme="majorHAnsi"/>
        </w:rPr>
      </w:pPr>
    </w:p>
    <w:sectPr w:rsidR="00C24D61" w:rsidRPr="00132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1322"/>
    <w:multiLevelType w:val="multilevel"/>
    <w:tmpl w:val="7A3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95064"/>
    <w:multiLevelType w:val="hybridMultilevel"/>
    <w:tmpl w:val="1AB4D25E"/>
    <w:lvl w:ilvl="0" w:tplc="8D2C3EF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63BE"/>
    <w:multiLevelType w:val="hybridMultilevel"/>
    <w:tmpl w:val="F0929AAA"/>
    <w:lvl w:ilvl="0" w:tplc="CD62E7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9103AE"/>
    <w:multiLevelType w:val="hybridMultilevel"/>
    <w:tmpl w:val="4FB2CBFA"/>
    <w:lvl w:ilvl="0" w:tplc="3808E8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CC3153"/>
    <w:multiLevelType w:val="multilevel"/>
    <w:tmpl w:val="D15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424266">
    <w:abstractNumId w:val="0"/>
  </w:num>
  <w:num w:numId="2" w16cid:durableId="1800219926">
    <w:abstractNumId w:val="4"/>
  </w:num>
  <w:num w:numId="3" w16cid:durableId="1343508991">
    <w:abstractNumId w:val="2"/>
  </w:num>
  <w:num w:numId="4" w16cid:durableId="538010158">
    <w:abstractNumId w:val="1"/>
  </w:num>
  <w:num w:numId="5" w16cid:durableId="1002783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63"/>
    <w:rsid w:val="00132363"/>
    <w:rsid w:val="00C2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28FB"/>
  <w15:chartTrackingRefBased/>
  <w15:docId w15:val="{BFA99AFC-E401-4AE1-B705-70B6CA53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Balk3">
    <w:name w:val="heading 3"/>
    <w:basedOn w:val="Normal"/>
    <w:link w:val="Balk3Char"/>
    <w:uiPriority w:val="9"/>
    <w:qFormat/>
    <w:rsid w:val="00132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kern w:val="0"/>
      <w:sz w:val="27"/>
      <w:szCs w:val="27"/>
      <w:lang w:val="tr-TR"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32363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tr-TR"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132363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132363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13236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13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eliasdabbas/web-server-access-logs" TargetMode="Externa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1542</Words>
  <Characters>8791</Characters>
  <Application>Microsoft Office Word</Application>
  <DocSecurity>0</DocSecurity>
  <Lines>73</Lines>
  <Paragraphs>20</Paragraphs>
  <ScaleCrop>false</ScaleCrop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Özkaya</dc:creator>
  <cp:keywords/>
  <dc:description/>
  <cp:lastModifiedBy>Mehmet Özkaya</cp:lastModifiedBy>
  <cp:revision>1</cp:revision>
  <dcterms:created xsi:type="dcterms:W3CDTF">2024-08-22T18:07:00Z</dcterms:created>
  <dcterms:modified xsi:type="dcterms:W3CDTF">2024-08-22T18:17:00Z</dcterms:modified>
</cp:coreProperties>
</file>