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F74" w:rsidRDefault="00EE1F74">
      <w:r>
        <w:t>BİNARY SEARCH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9"/>
        <w:gridCol w:w="1281"/>
        <w:gridCol w:w="1281"/>
        <w:gridCol w:w="1281"/>
        <w:gridCol w:w="1281"/>
        <w:gridCol w:w="1281"/>
        <w:gridCol w:w="1281"/>
        <w:gridCol w:w="1280"/>
      </w:tblGrid>
      <w:tr w:rsidR="00895073" w:rsidTr="00680B43">
        <w:tc>
          <w:tcPr>
            <w:tcW w:w="1069" w:type="dxa"/>
          </w:tcPr>
          <w:p w:rsidR="00895073" w:rsidRPr="00680B43" w:rsidRDefault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çalışma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(n)</w:t>
            </w:r>
          </w:p>
        </w:tc>
        <w:tc>
          <w:tcPr>
            <w:tcW w:w="1281" w:type="dxa"/>
          </w:tcPr>
          <w:p w:rsidR="00895073" w:rsidRPr="00680B43" w:rsidRDefault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1" w:type="dxa"/>
          </w:tcPr>
          <w:p w:rsidR="00895073" w:rsidRPr="00895073" w:rsidRDefault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1" w:type="dxa"/>
          </w:tcPr>
          <w:p w:rsidR="00895073" w:rsidRDefault="00895073">
            <w:r>
              <w:t>10000</w:t>
            </w:r>
          </w:p>
        </w:tc>
        <w:tc>
          <w:tcPr>
            <w:tcW w:w="1281" w:type="dxa"/>
          </w:tcPr>
          <w:p w:rsidR="00895073" w:rsidRDefault="00895073">
            <w:r>
              <w:t>100000</w:t>
            </w:r>
          </w:p>
        </w:tc>
        <w:tc>
          <w:tcPr>
            <w:tcW w:w="1281" w:type="dxa"/>
          </w:tcPr>
          <w:p w:rsidR="00895073" w:rsidRDefault="00895073">
            <w:r>
              <w:t>1000000</w:t>
            </w:r>
          </w:p>
        </w:tc>
        <w:tc>
          <w:tcPr>
            <w:tcW w:w="1281" w:type="dxa"/>
          </w:tcPr>
          <w:p w:rsidR="00895073" w:rsidRDefault="00895073">
            <w:proofErr w:type="gramStart"/>
            <w:r>
              <w:t>10000000</w:t>
            </w:r>
            <w:proofErr w:type="gramEnd"/>
          </w:p>
        </w:tc>
        <w:tc>
          <w:tcPr>
            <w:tcW w:w="1280" w:type="dxa"/>
          </w:tcPr>
          <w:p w:rsidR="00895073" w:rsidRDefault="00895073">
            <w:proofErr w:type="gramStart"/>
            <w:r>
              <w:t>100000000</w:t>
            </w:r>
            <w:proofErr w:type="gramEnd"/>
          </w:p>
        </w:tc>
      </w:tr>
      <w:tr w:rsidR="00895073" w:rsidTr="00680B43">
        <w:tc>
          <w:tcPr>
            <w:tcW w:w="1069" w:type="dxa"/>
          </w:tcPr>
          <w:p w:rsidR="00895073" w:rsidRPr="00680B43" w:rsidRDefault="00895073" w:rsidP="003227C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Süre(</w:t>
            </w:r>
            <w:r w:rsidR="003227C5">
              <w:rPr>
                <w:rFonts w:ascii="Calibri" w:hAnsi="Calibri"/>
                <w:color w:val="000000"/>
                <w:sz w:val="20"/>
                <w:szCs w:val="20"/>
              </w:rPr>
              <w:t>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81" w:type="dxa"/>
          </w:tcPr>
          <w:p w:rsidR="00895073" w:rsidRPr="00680B43" w:rsidRDefault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0,000128296</w:t>
            </w:r>
          </w:p>
        </w:tc>
        <w:tc>
          <w:tcPr>
            <w:tcW w:w="1281" w:type="dxa"/>
          </w:tcPr>
          <w:p w:rsidR="00895073" w:rsidRPr="00680B43" w:rsidRDefault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0,001435208</w:t>
            </w:r>
          </w:p>
        </w:tc>
        <w:tc>
          <w:tcPr>
            <w:tcW w:w="1281" w:type="dxa"/>
          </w:tcPr>
          <w:p w:rsidR="00895073" w:rsidRPr="00680B43" w:rsidRDefault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0,006924152</w:t>
            </w:r>
          </w:p>
        </w:tc>
        <w:tc>
          <w:tcPr>
            <w:tcW w:w="1281" w:type="dxa"/>
          </w:tcPr>
          <w:p w:rsidR="00895073" w:rsidRPr="00680B43" w:rsidRDefault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0,034223039</w:t>
            </w:r>
          </w:p>
        </w:tc>
        <w:tc>
          <w:tcPr>
            <w:tcW w:w="1281" w:type="dxa"/>
          </w:tcPr>
          <w:p w:rsidR="00895073" w:rsidRPr="00680B43" w:rsidRDefault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0,372582737</w:t>
            </w:r>
          </w:p>
        </w:tc>
        <w:tc>
          <w:tcPr>
            <w:tcW w:w="1281" w:type="dxa"/>
          </w:tcPr>
          <w:p w:rsidR="00895073" w:rsidRPr="00680B43" w:rsidRDefault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4,080535868</w:t>
            </w:r>
          </w:p>
        </w:tc>
        <w:tc>
          <w:tcPr>
            <w:tcW w:w="1280" w:type="dxa"/>
          </w:tcPr>
          <w:p w:rsidR="00895073" w:rsidRDefault="00895073" w:rsidP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21,93669817</w:t>
            </w:r>
          </w:p>
        </w:tc>
      </w:tr>
    </w:tbl>
    <w:tbl>
      <w:tblPr>
        <w:tblW w:w="1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</w:tblGrid>
      <w:tr w:rsidR="00895073" w:rsidRPr="00895073" w:rsidTr="0089507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073" w:rsidRPr="00895073" w:rsidRDefault="00895073" w:rsidP="00895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tr-TR"/>
              </w:rPr>
            </w:pPr>
          </w:p>
        </w:tc>
      </w:tr>
    </w:tbl>
    <w:p w:rsidR="003D0A1B" w:rsidRDefault="00CE62F2" w:rsidP="00474FBE">
      <w:pPr>
        <w:jc w:val="center"/>
      </w:pPr>
      <w:bookmarkStart w:id="0" w:name="_GoBack"/>
      <w:r>
        <w:rPr>
          <w:noProof/>
          <w:lang w:eastAsia="tr-TR"/>
        </w:rPr>
        <w:drawing>
          <wp:inline distT="0" distB="0" distL="0" distR="0" wp14:anchorId="4C566337" wp14:editId="07E4A024">
            <wp:extent cx="3838575" cy="2022475"/>
            <wp:effectExtent l="0" t="0" r="9525" b="15875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895073" w:rsidRDefault="00895073"/>
    <w:p w:rsidR="00895073" w:rsidRDefault="003227C5">
      <w:r>
        <w:t>MAXSUMSUM1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895073" w:rsidTr="00895073">
        <w:tc>
          <w:tcPr>
            <w:tcW w:w="1742" w:type="dxa"/>
          </w:tcPr>
          <w:p w:rsidR="00895073" w:rsidRPr="00680B43" w:rsidRDefault="00895073" w:rsidP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çalışma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(n)</w:t>
            </w:r>
          </w:p>
        </w:tc>
        <w:tc>
          <w:tcPr>
            <w:tcW w:w="1742" w:type="dxa"/>
          </w:tcPr>
          <w:p w:rsidR="00895073" w:rsidRDefault="00895073" w:rsidP="00895073">
            <w:r>
              <w:t>50</w:t>
            </w:r>
          </w:p>
        </w:tc>
        <w:tc>
          <w:tcPr>
            <w:tcW w:w="1743" w:type="dxa"/>
          </w:tcPr>
          <w:p w:rsidR="00895073" w:rsidRDefault="00895073" w:rsidP="00895073">
            <w:r>
              <w:t>100</w:t>
            </w:r>
          </w:p>
        </w:tc>
        <w:tc>
          <w:tcPr>
            <w:tcW w:w="1743" w:type="dxa"/>
          </w:tcPr>
          <w:p w:rsidR="00895073" w:rsidRDefault="00895073" w:rsidP="00895073">
            <w:r>
              <w:t>200</w:t>
            </w:r>
          </w:p>
        </w:tc>
        <w:tc>
          <w:tcPr>
            <w:tcW w:w="1743" w:type="dxa"/>
          </w:tcPr>
          <w:p w:rsidR="00895073" w:rsidRDefault="00895073" w:rsidP="00895073">
            <w:r>
              <w:t>400</w:t>
            </w:r>
          </w:p>
        </w:tc>
        <w:tc>
          <w:tcPr>
            <w:tcW w:w="1743" w:type="dxa"/>
          </w:tcPr>
          <w:p w:rsidR="00895073" w:rsidRDefault="00895073" w:rsidP="00895073">
            <w:r>
              <w:t>800</w:t>
            </w:r>
          </w:p>
        </w:tc>
      </w:tr>
      <w:tr w:rsidR="00895073" w:rsidTr="00895073">
        <w:tc>
          <w:tcPr>
            <w:tcW w:w="1742" w:type="dxa"/>
          </w:tcPr>
          <w:p w:rsidR="00895073" w:rsidRPr="00680B43" w:rsidRDefault="00895073" w:rsidP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Süre(s)</w:t>
            </w:r>
          </w:p>
        </w:tc>
        <w:tc>
          <w:tcPr>
            <w:tcW w:w="1742" w:type="dxa"/>
          </w:tcPr>
          <w:p w:rsidR="00895073" w:rsidRPr="00680B43" w:rsidRDefault="00895073" w:rsidP="008950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0,019</w:t>
            </w:r>
          </w:p>
        </w:tc>
        <w:tc>
          <w:tcPr>
            <w:tcW w:w="1743" w:type="dxa"/>
          </w:tcPr>
          <w:p w:rsidR="00895073" w:rsidRPr="00680B43" w:rsidRDefault="00895073" w:rsidP="00895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0,275</w:t>
            </w:r>
          </w:p>
        </w:tc>
        <w:tc>
          <w:tcPr>
            <w:tcW w:w="1743" w:type="dxa"/>
          </w:tcPr>
          <w:p w:rsidR="00895073" w:rsidRPr="00680B43" w:rsidRDefault="00895073" w:rsidP="008950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4,111</w:t>
            </w:r>
          </w:p>
        </w:tc>
        <w:tc>
          <w:tcPr>
            <w:tcW w:w="1743" w:type="dxa"/>
          </w:tcPr>
          <w:p w:rsidR="00895073" w:rsidRPr="00680B43" w:rsidRDefault="00895073" w:rsidP="008950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63,202</w:t>
            </w:r>
          </w:p>
        </w:tc>
        <w:tc>
          <w:tcPr>
            <w:tcW w:w="1743" w:type="dxa"/>
          </w:tcPr>
          <w:p w:rsidR="00895073" w:rsidRPr="00680B43" w:rsidRDefault="00895073" w:rsidP="008950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1005,44</w:t>
            </w:r>
          </w:p>
        </w:tc>
      </w:tr>
    </w:tbl>
    <w:p w:rsidR="00474FBE" w:rsidRDefault="003227C5" w:rsidP="00895073">
      <w:pPr>
        <w:ind w:firstLine="708"/>
      </w:pPr>
      <w:r>
        <w:t>Karmaşıklık O(N</w:t>
      </w:r>
      <w:r w:rsidRPr="003227C5">
        <w:rPr>
          <w:vertAlign w:val="superscript"/>
        </w:rPr>
        <w:t>2</w:t>
      </w:r>
      <w:r>
        <w:t>)</w:t>
      </w:r>
    </w:p>
    <w:p w:rsidR="00895073" w:rsidRDefault="00CE62F2" w:rsidP="00474FBE">
      <w:pPr>
        <w:ind w:firstLine="708"/>
        <w:jc w:val="center"/>
      </w:pPr>
      <w:r>
        <w:rPr>
          <w:noProof/>
          <w:lang w:eastAsia="tr-TR"/>
        </w:rPr>
        <w:drawing>
          <wp:inline distT="0" distB="0" distL="0" distR="0" wp14:anchorId="46DC187C" wp14:editId="2923FC40">
            <wp:extent cx="3603625" cy="2162175"/>
            <wp:effectExtent l="0" t="0" r="15875" b="9525"/>
            <wp:docPr id="4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83FD9" w:rsidRDefault="004879EB" w:rsidP="003227C5">
      <w:r>
        <w:t>MAXSUMSUM2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C83FD9" w:rsidTr="004A21E5">
        <w:tc>
          <w:tcPr>
            <w:tcW w:w="1742" w:type="dxa"/>
          </w:tcPr>
          <w:p w:rsidR="00C83FD9" w:rsidRPr="00680B43" w:rsidRDefault="00C83FD9" w:rsidP="004A21E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çalışma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(n)</w:t>
            </w:r>
          </w:p>
        </w:tc>
        <w:tc>
          <w:tcPr>
            <w:tcW w:w="1742" w:type="dxa"/>
          </w:tcPr>
          <w:p w:rsidR="00C83FD9" w:rsidRDefault="00C83FD9" w:rsidP="004A21E5">
            <w:r>
              <w:t>50</w:t>
            </w:r>
          </w:p>
        </w:tc>
        <w:tc>
          <w:tcPr>
            <w:tcW w:w="1743" w:type="dxa"/>
          </w:tcPr>
          <w:p w:rsidR="00C83FD9" w:rsidRDefault="00C83FD9" w:rsidP="004A21E5">
            <w:r>
              <w:t>100</w:t>
            </w:r>
          </w:p>
        </w:tc>
        <w:tc>
          <w:tcPr>
            <w:tcW w:w="1743" w:type="dxa"/>
          </w:tcPr>
          <w:p w:rsidR="00C83FD9" w:rsidRDefault="00C83FD9" w:rsidP="004A21E5">
            <w:r>
              <w:t>200</w:t>
            </w:r>
          </w:p>
        </w:tc>
        <w:tc>
          <w:tcPr>
            <w:tcW w:w="1743" w:type="dxa"/>
          </w:tcPr>
          <w:p w:rsidR="00C83FD9" w:rsidRDefault="00C83FD9" w:rsidP="004A21E5">
            <w:r>
              <w:t>400</w:t>
            </w:r>
          </w:p>
        </w:tc>
        <w:tc>
          <w:tcPr>
            <w:tcW w:w="1743" w:type="dxa"/>
          </w:tcPr>
          <w:p w:rsidR="00C83FD9" w:rsidRDefault="00C83FD9" w:rsidP="004A21E5">
            <w:r>
              <w:t>800</w:t>
            </w:r>
          </w:p>
        </w:tc>
      </w:tr>
      <w:tr w:rsidR="00C83FD9" w:rsidTr="00680B43">
        <w:trPr>
          <w:trHeight w:val="202"/>
        </w:trPr>
        <w:tc>
          <w:tcPr>
            <w:tcW w:w="1742" w:type="dxa"/>
          </w:tcPr>
          <w:p w:rsidR="00C83FD9" w:rsidRDefault="00C83FD9" w:rsidP="00680B43">
            <w:r>
              <w:rPr>
                <w:rFonts w:ascii="Calibri" w:hAnsi="Calibri"/>
                <w:color w:val="000000"/>
                <w:sz w:val="20"/>
                <w:szCs w:val="20"/>
              </w:rPr>
              <w:t>Süre(s)</w:t>
            </w:r>
          </w:p>
        </w:tc>
        <w:tc>
          <w:tcPr>
            <w:tcW w:w="1742" w:type="dxa"/>
          </w:tcPr>
          <w:p w:rsidR="00C83FD9" w:rsidRPr="00680B43" w:rsidRDefault="00C83FD9" w:rsidP="004A21E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</w:t>
            </w:r>
          </w:p>
        </w:tc>
        <w:tc>
          <w:tcPr>
            <w:tcW w:w="1743" w:type="dxa"/>
          </w:tcPr>
          <w:p w:rsidR="00C83FD9" w:rsidRPr="00680B43" w:rsidRDefault="00C83FD9" w:rsidP="004A21E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0,014</w:t>
            </w:r>
          </w:p>
        </w:tc>
        <w:tc>
          <w:tcPr>
            <w:tcW w:w="1743" w:type="dxa"/>
          </w:tcPr>
          <w:p w:rsidR="00C83FD9" w:rsidRPr="00680B43" w:rsidRDefault="00C83FD9" w:rsidP="004A21E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0,103</w:t>
            </w:r>
          </w:p>
        </w:tc>
        <w:tc>
          <w:tcPr>
            <w:tcW w:w="1743" w:type="dxa"/>
          </w:tcPr>
          <w:p w:rsidR="00C83FD9" w:rsidRPr="00680B43" w:rsidRDefault="00C83FD9" w:rsidP="004A21E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0,861</w:t>
            </w:r>
          </w:p>
        </w:tc>
        <w:tc>
          <w:tcPr>
            <w:tcW w:w="1743" w:type="dxa"/>
          </w:tcPr>
          <w:p w:rsidR="00C83FD9" w:rsidRDefault="00C83FD9" w:rsidP="004A21E5">
            <w:r w:rsidRPr="00C83FD9">
              <w:rPr>
                <w:rFonts w:ascii="Calibri" w:hAnsi="Calibri"/>
                <w:color w:val="000000"/>
              </w:rPr>
              <w:t>6,226</w:t>
            </w:r>
          </w:p>
        </w:tc>
      </w:tr>
    </w:tbl>
    <w:p w:rsidR="003227C5" w:rsidRDefault="003227C5" w:rsidP="003227C5">
      <w:pPr>
        <w:ind w:firstLine="708"/>
      </w:pPr>
      <w:r>
        <w:t>Karmaşıklık O(N</w:t>
      </w:r>
      <w:r w:rsidRPr="003227C5">
        <w:rPr>
          <w:vertAlign w:val="superscript"/>
        </w:rPr>
        <w:t>3</w:t>
      </w:r>
      <w:r>
        <w:t>)</w:t>
      </w:r>
    </w:p>
    <w:p w:rsidR="00C83FD9" w:rsidRPr="00895073" w:rsidRDefault="00CE62F2" w:rsidP="00474FBE">
      <w:pPr>
        <w:ind w:firstLine="708"/>
        <w:jc w:val="center"/>
      </w:pPr>
      <w:r>
        <w:rPr>
          <w:noProof/>
          <w:lang w:eastAsia="tr-TR"/>
        </w:rPr>
        <w:drawing>
          <wp:inline distT="0" distB="0" distL="0" distR="0" wp14:anchorId="37970BB7" wp14:editId="51A9E2E4">
            <wp:extent cx="3603625" cy="2162175"/>
            <wp:effectExtent l="0" t="0" r="15875" b="9525"/>
            <wp:docPr id="5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83FD9" w:rsidRPr="00895073" w:rsidSect="00895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E49" w:rsidRDefault="00277E49" w:rsidP="003227C5">
      <w:pPr>
        <w:spacing w:after="0" w:line="240" w:lineRule="auto"/>
      </w:pPr>
      <w:r>
        <w:separator/>
      </w:r>
    </w:p>
  </w:endnote>
  <w:endnote w:type="continuationSeparator" w:id="0">
    <w:p w:rsidR="00277E49" w:rsidRDefault="00277E49" w:rsidP="00322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E49" w:rsidRDefault="00277E49" w:rsidP="003227C5">
      <w:pPr>
        <w:spacing w:after="0" w:line="240" w:lineRule="auto"/>
      </w:pPr>
      <w:r>
        <w:separator/>
      </w:r>
    </w:p>
  </w:footnote>
  <w:footnote w:type="continuationSeparator" w:id="0">
    <w:p w:rsidR="00277E49" w:rsidRDefault="00277E49" w:rsidP="00322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1B"/>
    <w:rsid w:val="00277E49"/>
    <w:rsid w:val="003227C5"/>
    <w:rsid w:val="003D0A1B"/>
    <w:rsid w:val="004731AE"/>
    <w:rsid w:val="00474FBE"/>
    <w:rsid w:val="004879EB"/>
    <w:rsid w:val="00680B43"/>
    <w:rsid w:val="00895073"/>
    <w:rsid w:val="00C83FD9"/>
    <w:rsid w:val="00CE62F2"/>
    <w:rsid w:val="00E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6D7A0-3860-4E5F-A0D5-51C35AB8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95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322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227C5"/>
  </w:style>
  <w:style w:type="paragraph" w:styleId="Altbilgi">
    <w:name w:val="footer"/>
    <w:basedOn w:val="Normal"/>
    <w:link w:val="AltbilgiChar"/>
    <w:uiPriority w:val="99"/>
    <w:unhideWhenUsed/>
    <w:rsid w:val="00322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2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zzzzzzzzzzzzzzzzzzzzzzzzzzzz\binary%20search%20graf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zzzzzzzzzzzzzzzzzzzzzzzzzzzz\binary%20search%20grafi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zzzzzzzzzzzzzzzzzzzzzzzzzzzz\binary%20search%20grafi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Binary Search Grafik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Sayfa1!$A$3</c:f>
              <c:strCache>
                <c:ptCount val="1"/>
                <c:pt idx="0">
                  <c:v>çalışma(n)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Sayfa1!$B$3:$H$3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Sayfa1!$A$4</c:f>
              <c:strCache>
                <c:ptCount val="1"/>
                <c:pt idx="0">
                  <c:v>Süre(s)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Sayfa1!$B$4:$H$4</c:f>
              <c:numCache>
                <c:formatCode>General</c:formatCode>
                <c:ptCount val="7"/>
                <c:pt idx="0">
                  <c:v>1.2829599999999999E-4</c:v>
                </c:pt>
                <c:pt idx="1">
                  <c:v>1.4352080000000001E-3</c:v>
                </c:pt>
                <c:pt idx="2">
                  <c:v>6.9241520000000003E-3</c:v>
                </c:pt>
                <c:pt idx="3">
                  <c:v>3.4223038999999997E-2</c:v>
                </c:pt>
                <c:pt idx="4">
                  <c:v>0.372582737</c:v>
                </c:pt>
                <c:pt idx="5">
                  <c:v>4.0805358680000001</c:v>
                </c:pt>
                <c:pt idx="6">
                  <c:v>21.936698174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33738288"/>
        <c:axId val="-2033742640"/>
      </c:lineChart>
      <c:catAx>
        <c:axId val="-2033738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2033742640"/>
        <c:crosses val="autoZero"/>
        <c:auto val="1"/>
        <c:lblAlgn val="ctr"/>
        <c:lblOffset val="100"/>
        <c:noMultiLvlLbl val="0"/>
      </c:catAx>
      <c:valAx>
        <c:axId val="-203374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203373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MaxSubSum1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Sayfa1!$A$22</c:f>
              <c:strCache>
                <c:ptCount val="1"/>
                <c:pt idx="0">
                  <c:v>çalışma(n)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1.9E-2</c:v>
              </c:pt>
              <c:pt idx="1">
                <c:v>0.27500000000000002</c:v>
              </c:pt>
              <c:pt idx="2">
                <c:v>4.1109999999999998</c:v>
              </c:pt>
              <c:pt idx="3">
                <c:v>63.201999999999998</c:v>
              </c:pt>
              <c:pt idx="4">
                <c:v>1005.44</c:v>
              </c:pt>
            </c:numLit>
          </c:cat>
          <c:val>
            <c:numRef>
              <c:f>Sayfa1!$B$22:$F$22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Sayfa1!$A$23</c:f>
              <c:strCache>
                <c:ptCount val="1"/>
                <c:pt idx="0">
                  <c:v>Süre(s)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1.9E-2</c:v>
              </c:pt>
              <c:pt idx="1">
                <c:v>0.27500000000000002</c:v>
              </c:pt>
              <c:pt idx="2">
                <c:v>4.1109999999999998</c:v>
              </c:pt>
              <c:pt idx="3">
                <c:v>63.201999999999998</c:v>
              </c:pt>
              <c:pt idx="4">
                <c:v>1005.44</c:v>
              </c:pt>
            </c:numLit>
          </c:cat>
          <c:val>
            <c:numRef>
              <c:f>Sayfa1!$B$23:$F$23</c:f>
              <c:numCache>
                <c:formatCode>General</c:formatCode>
                <c:ptCount val="5"/>
                <c:pt idx="0">
                  <c:v>1.9E-2</c:v>
                </c:pt>
                <c:pt idx="1">
                  <c:v>0.27500000000000002</c:v>
                </c:pt>
                <c:pt idx="2">
                  <c:v>4.1109999999999998</c:v>
                </c:pt>
                <c:pt idx="3">
                  <c:v>63.201999999999998</c:v>
                </c:pt>
                <c:pt idx="4">
                  <c:v>1005.44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81691264"/>
        <c:axId val="-1881690176"/>
      </c:lineChart>
      <c:catAx>
        <c:axId val="-188169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1881690176"/>
        <c:crosses val="autoZero"/>
        <c:auto val="1"/>
        <c:lblAlgn val="ctr"/>
        <c:lblOffset val="100"/>
        <c:noMultiLvlLbl val="0"/>
      </c:catAx>
      <c:valAx>
        <c:axId val="-1881690176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1881691264"/>
        <c:crosses val="autoZero"/>
        <c:crossBetween val="between"/>
        <c:majorUnit val="100"/>
        <c:min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MaxSubSum1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Sayfa1!$A$22</c:f>
              <c:strCache>
                <c:ptCount val="1"/>
                <c:pt idx="0">
                  <c:v>çalışma(n)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1.9E-2</c:v>
              </c:pt>
              <c:pt idx="1">
                <c:v>0.27500000000000002</c:v>
              </c:pt>
              <c:pt idx="2">
                <c:v>4.1109999999999998</c:v>
              </c:pt>
              <c:pt idx="3">
                <c:v>63.201999999999998</c:v>
              </c:pt>
              <c:pt idx="4">
                <c:v>1005.44</c:v>
              </c:pt>
            </c:numLit>
          </c:cat>
          <c:val>
            <c:numRef>
              <c:f>Sayfa1!$B$22:$F$22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Sayfa1!$A$23</c:f>
              <c:strCache>
                <c:ptCount val="1"/>
                <c:pt idx="0">
                  <c:v>Süre(s)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1.9E-2</c:v>
              </c:pt>
              <c:pt idx="1">
                <c:v>0.27500000000000002</c:v>
              </c:pt>
              <c:pt idx="2">
                <c:v>4.1109999999999998</c:v>
              </c:pt>
              <c:pt idx="3">
                <c:v>63.201999999999998</c:v>
              </c:pt>
              <c:pt idx="4">
                <c:v>1005.44</c:v>
              </c:pt>
            </c:numLit>
          </c:cat>
          <c:val>
            <c:numRef>
              <c:f>Sayfa1!$B$23:$F$23</c:f>
              <c:numCache>
                <c:formatCode>General</c:formatCode>
                <c:ptCount val="5"/>
                <c:pt idx="0">
                  <c:v>1.9E-2</c:v>
                </c:pt>
                <c:pt idx="1">
                  <c:v>0.27500000000000002</c:v>
                </c:pt>
                <c:pt idx="2">
                  <c:v>4.1109999999999998</c:v>
                </c:pt>
                <c:pt idx="3">
                  <c:v>63.201999999999998</c:v>
                </c:pt>
                <c:pt idx="4">
                  <c:v>1005.44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78458336"/>
        <c:axId val="-2033565360"/>
      </c:lineChart>
      <c:catAx>
        <c:axId val="-187845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2033565360"/>
        <c:crosses val="autoZero"/>
        <c:auto val="1"/>
        <c:lblAlgn val="ctr"/>
        <c:lblOffset val="100"/>
        <c:noMultiLvlLbl val="0"/>
      </c:catAx>
      <c:valAx>
        <c:axId val="-2033565360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1878458336"/>
        <c:crosses val="autoZero"/>
        <c:crossBetween val="between"/>
        <c:majorUnit val="100"/>
        <c:min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 Şirin Tadık</cp:lastModifiedBy>
  <cp:revision>9</cp:revision>
  <dcterms:created xsi:type="dcterms:W3CDTF">2016-03-14T00:44:00Z</dcterms:created>
  <dcterms:modified xsi:type="dcterms:W3CDTF">2016-03-14T01:22:00Z</dcterms:modified>
</cp:coreProperties>
</file>