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s1bhncps33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Google Cloud Digital Leader (CDL) Çalışma Rehberi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zfeq3dr6q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Sınavda En Çok Sorulan Google Cloud Servisleri (Top 10)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Sınavda en sık karşılaşılan Google Cloud servisleri: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 Engine</w:t>
      </w:r>
      <w:r w:rsidDel="00000000" w:rsidR="00000000" w:rsidRPr="00000000">
        <w:rPr>
          <w:rtl w:val="0"/>
        </w:rPr>
        <w:t xml:space="preserve"> – VM'ler, yük dengeleme, autoscaling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Storage</w:t>
      </w:r>
      <w:r w:rsidDel="00000000" w:rsidR="00000000" w:rsidRPr="00000000">
        <w:rPr>
          <w:rtl w:val="0"/>
        </w:rPr>
        <w:t xml:space="preserve"> – Standard, Nearline, Coldline, Archive farkları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  <w:t xml:space="preserve"> – Veri analizi, SQL sorguları, maliyet yönetimi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IAM</w:t>
      </w:r>
      <w:r w:rsidDel="00000000" w:rsidR="00000000" w:rsidRPr="00000000">
        <w:rPr>
          <w:rtl w:val="0"/>
        </w:rPr>
        <w:t xml:space="preserve"> – Kimlik ve erişim yönetimi, roller, politikalar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Spanner &amp; Cloud SQL</w:t>
      </w:r>
      <w:r w:rsidDel="00000000" w:rsidR="00000000" w:rsidRPr="00000000">
        <w:rPr>
          <w:rtl w:val="0"/>
        </w:rPr>
        <w:t xml:space="preserve"> – Transactional ve global ölçekli veritabanları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Functions &amp; Cloud Run</w:t>
      </w:r>
      <w:r w:rsidDel="00000000" w:rsidR="00000000" w:rsidRPr="00000000">
        <w:rPr>
          <w:rtl w:val="0"/>
        </w:rPr>
        <w:t xml:space="preserve"> – Sunucusuz mimari, olay tabanlı çalışma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Pub/Sub &amp; Dataflow</w:t>
      </w:r>
      <w:r w:rsidDel="00000000" w:rsidR="00000000" w:rsidRPr="00000000">
        <w:rPr>
          <w:rtl w:val="0"/>
        </w:rPr>
        <w:t xml:space="preserve"> – Gerçek zamanlı veri işleme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Kubernetes Engine (GKE)</w:t>
      </w:r>
      <w:r w:rsidDel="00000000" w:rsidR="00000000" w:rsidRPr="00000000">
        <w:rPr>
          <w:rtl w:val="0"/>
        </w:rPr>
        <w:t xml:space="preserve"> – Konteyner yönetimi ve orkestrasyonu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Apigee API Management</w:t>
      </w:r>
      <w:r w:rsidDel="00000000" w:rsidR="00000000" w:rsidRPr="00000000">
        <w:rPr>
          <w:rtl w:val="0"/>
        </w:rPr>
        <w:t xml:space="preserve"> – API güvenliği ve yönetimi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Logging &amp; Monitoring</w:t>
      </w:r>
      <w:r w:rsidDel="00000000" w:rsidR="00000000" w:rsidRPr="00000000">
        <w:rPr>
          <w:rtl w:val="0"/>
        </w:rPr>
        <w:t xml:space="preserve"> – Sistem izleme, log analizi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5zqoxbh2e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Sorularda Dikkat Edilmesi Gereken Genel Başlıklar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Cloud’un Avantajları:</w:t>
      </w:r>
      <w:r w:rsidDel="00000000" w:rsidR="00000000" w:rsidRPr="00000000">
        <w:rPr>
          <w:rtl w:val="0"/>
        </w:rPr>
        <w:t xml:space="preserve"> Operasyonel verimlilik, maliyet optimizasyonu, esneklik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Güvenlik ve Uyumluluk:</w:t>
      </w:r>
      <w:r w:rsidDel="00000000" w:rsidR="00000000" w:rsidRPr="00000000">
        <w:rPr>
          <w:rtl w:val="0"/>
        </w:rPr>
        <w:t xml:space="preserve"> IAM, VPC, Cloud Security Command Center, şifreleme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Sunucusuz Bilişim (Serverless):</w:t>
      </w:r>
      <w:r w:rsidDel="00000000" w:rsidR="00000000" w:rsidRPr="00000000">
        <w:rPr>
          <w:rtl w:val="0"/>
        </w:rPr>
        <w:t xml:space="preserve"> Cloud Functions, Cloud Run, App Engine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 Yönetimi:</w:t>
      </w:r>
      <w:r w:rsidDel="00000000" w:rsidR="00000000" w:rsidRPr="00000000">
        <w:rPr>
          <w:rtl w:val="0"/>
        </w:rPr>
        <w:t xml:space="preserve"> BigQuery, Cloud Storage, Cloud Spanner, Dataflow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Makine Öğrenimi ve Analitik:</w:t>
      </w:r>
      <w:r w:rsidDel="00000000" w:rsidR="00000000" w:rsidRPr="00000000">
        <w:rPr>
          <w:rtl w:val="0"/>
        </w:rPr>
        <w:t xml:space="preserve"> BigQuery ML, AutoML, Vertex AI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Maliyet Optimizasyonu:</w:t>
      </w:r>
      <w:r w:rsidDel="00000000" w:rsidR="00000000" w:rsidRPr="00000000">
        <w:rPr>
          <w:rtl w:val="0"/>
        </w:rPr>
        <w:t xml:space="preserve"> Sustained Usage Discounts, Committed Use Discounts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Otomasyon ve CI/CD:</w:t>
      </w:r>
      <w:r w:rsidDel="00000000" w:rsidR="00000000" w:rsidRPr="00000000">
        <w:rPr>
          <w:rtl w:val="0"/>
        </w:rPr>
        <w:t xml:space="preserve"> Cloud Build, Cloud Deployment Manager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Çoklu Bulut ve Hibrit Mimariler:</w:t>
      </w:r>
      <w:r w:rsidDel="00000000" w:rsidR="00000000" w:rsidRPr="00000000">
        <w:rPr>
          <w:rtl w:val="0"/>
        </w:rPr>
        <w:t xml:space="preserve"> Anthos, Google Cloud VMware Engine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İş Sürekliliği ve Felaket Kurtarma:</w:t>
      </w:r>
      <w:r w:rsidDel="00000000" w:rsidR="00000000" w:rsidRPr="00000000">
        <w:rPr>
          <w:rtl w:val="0"/>
        </w:rPr>
        <w:t xml:space="preserve"> Yük devretme (failover), yedekleme stratejileri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8rx6ygd7a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Servislere Dair Detaylı Soru Tipleri ve Açıklamalar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t4z4ad2q3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Compute Engine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Autoscaling, maliyet optimizasyonu, yedeklilik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Spot vs. Preemptible VM farkları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Load Balancer ile ölçeklendirme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Migration ile kesintisiz bakım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1nrw2qol6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Storage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Depolama türleri, erişim yönetimi, maliyet düşürme stratejileri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 vs. Nearline vs. Coldline vs. Archive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 Lifecycle Management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Requester Pays özelliği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43a64nvbx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BigQuery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Veri analizi ve maliyet yönetimi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Serverless veri ambarı</w:t>
      </w:r>
    </w:p>
    <w:p w:rsidR="00000000" w:rsidDel="00000000" w:rsidP="00000000" w:rsidRDefault="00000000" w:rsidRPr="00000000" w14:paraId="0000002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Slot reservation ile maliyet optimizasyonu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Federated Queries ile farklı veri kaynaklarından sorgulama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v2go4y9mr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IAM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Erişim yönetimi ve güvenlik denetimleri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IAM Role ve Policy farkları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Principle of Least Privilege (En Az Yetki İlkesi)</w:t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Organization Policy Constraints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kq7n9x7bn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Spanner &amp; Cloud SQL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Transactional veritabanı yönetimi, ölçeklenebilirlik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Spanner ile global ölçeklenebilir veritabanı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SQL (MySQL, PostgreSQL, SQL Server) ile yönetilen veritabanı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sj3kqgz80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Functions &amp; Cloud Run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Event-driven mimariler, serverless avantajları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Functions event-based mimariyi destekler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Run container tabanlı ve autoscaling sağlar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Zero-cost idle state özelliği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jyb7a31sq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Pub/Sub &amp; Dataflow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Gerçek zamanlı veri işleme ve mesaj kuyruğu sistemleri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Pub/Sub ile asenkron haberleşme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Dataflow ile stream ve batch data processing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Apache Beam desteği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gqu4d3u90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Kubernetes Engine (GKE)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Mikroservis yönetimi ve konteyner orkestrasyonu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GKE Autopilot ile yönetilen Kubernetes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GKE Node Pools ile esneklik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İleri düzey ağ yönetimi (Network Policies, Istio, Anthos)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w9xz7je7j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Apigee API Management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API güvenliği ve performans yönetimi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Gateway ile yönetim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OAuth, JWT, API Key tabanlı erişim kontrolü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Traffic shaping ve rate limiting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o9j8v2ts0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Logging &amp; Monitoring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 Tipi:</w:t>
      </w:r>
      <w:r w:rsidDel="00000000" w:rsidR="00000000" w:rsidRPr="00000000">
        <w:rPr>
          <w:rtl w:val="0"/>
        </w:rPr>
        <w:t xml:space="preserve"> Sistem gözlemi, maliyet analizi ve güvenlik olayları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Öne Çıkan Özellikler: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Stackdriver Logging ve Metrics kullanımı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Alerting ve otomatik olay yanıtları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Security Command Center entegrasyonu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uc4zed8sr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Çalışırken Dikkat Edilmesi Gereken Konular ve Kafa Karıştırıcı Alanlar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osjvv3a2l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Storage Depolama Seçenekleri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Örnek Problem:</w:t>
      </w:r>
      <w:r w:rsidDel="00000000" w:rsidR="00000000" w:rsidRPr="00000000">
        <w:rPr>
          <w:rtl w:val="0"/>
        </w:rPr>
        <w:t xml:space="preserve"> Hangi depolama türü ne zaman kullanılır?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Çözüm: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Standard:</w:t>
      </w:r>
      <w:r w:rsidDel="00000000" w:rsidR="00000000" w:rsidRPr="00000000">
        <w:rPr>
          <w:rtl w:val="0"/>
        </w:rPr>
        <w:t xml:space="preserve"> Sık erişilen veriler için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Nearline:</w:t>
      </w:r>
      <w:r w:rsidDel="00000000" w:rsidR="00000000" w:rsidRPr="00000000">
        <w:rPr>
          <w:rtl w:val="0"/>
        </w:rPr>
        <w:t xml:space="preserve"> Aylık birkaç kez erişilecek veriler için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Coldline:</w:t>
      </w:r>
      <w:r w:rsidDel="00000000" w:rsidR="00000000" w:rsidRPr="00000000">
        <w:rPr>
          <w:rtl w:val="0"/>
        </w:rPr>
        <w:t xml:space="preserve"> Yılda birkaç kez erişilecek veriler için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Archive:</w:t>
      </w:r>
      <w:r w:rsidDel="00000000" w:rsidR="00000000" w:rsidRPr="00000000">
        <w:rPr>
          <w:rtl w:val="0"/>
        </w:rPr>
        <w:t xml:space="preserve"> Nadiren erişilecek veriler için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2z8j8zpr5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IAM Rollerinin Yanlış Kullanımı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Örnek Problem:</w:t>
      </w:r>
      <w:r w:rsidDel="00000000" w:rsidR="00000000" w:rsidRPr="00000000">
        <w:rPr>
          <w:rtl w:val="0"/>
        </w:rPr>
        <w:t xml:space="preserve"> Bir kullanıcının yetkisi olmasına rağmen erişim sağlayamaması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Çözüm: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IAM Policy'nin </w:t>
      </w:r>
      <w:r w:rsidDel="00000000" w:rsidR="00000000" w:rsidRPr="00000000">
        <w:rPr>
          <w:b w:val="1"/>
          <w:rtl w:val="0"/>
        </w:rPr>
        <w:t xml:space="preserve">Explicit Deny</w:t>
      </w:r>
      <w:r w:rsidDel="00000000" w:rsidR="00000000" w:rsidRPr="00000000">
        <w:rPr>
          <w:rtl w:val="0"/>
        </w:rPr>
        <w:t xml:space="preserve"> içerip içermediğini kontrol et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Kaynak bazında </w:t>
      </w:r>
      <w:r w:rsidDel="00000000" w:rsidR="00000000" w:rsidRPr="00000000">
        <w:rPr>
          <w:b w:val="1"/>
          <w:rtl w:val="0"/>
        </w:rPr>
        <w:t xml:space="preserve">Resource Policy</w:t>
      </w:r>
      <w:r w:rsidDel="00000000" w:rsidR="00000000" w:rsidRPr="00000000">
        <w:rPr>
          <w:rtl w:val="0"/>
        </w:rPr>
        <w:t xml:space="preserve"> olup olmadığını doğrula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sosx80qyj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GKE vs. Cloud Run Kullanımı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Örnek Problem:</w:t>
      </w:r>
      <w:r w:rsidDel="00000000" w:rsidR="00000000" w:rsidRPr="00000000">
        <w:rPr>
          <w:rtl w:val="0"/>
        </w:rPr>
        <w:t xml:space="preserve"> Küçük ölçekli bir mikroservis için GKE mi, Cloud Run mı kullanılmalı?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Çözüm: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Run:</w:t>
      </w:r>
      <w:r w:rsidDel="00000000" w:rsidR="00000000" w:rsidRPr="00000000">
        <w:rPr>
          <w:rtl w:val="0"/>
        </w:rPr>
        <w:t xml:space="preserve"> Eğer tam yönetilen, event-driven bir yapı isteniyorsa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GKE:</w:t>
      </w:r>
      <w:r w:rsidDel="00000000" w:rsidR="00000000" w:rsidRPr="00000000">
        <w:rPr>
          <w:rtl w:val="0"/>
        </w:rPr>
        <w:t xml:space="preserve"> Eğer detaylı ölçeklendirme ve networking yönetimi isteniyorsa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ud2jizgdn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BigQuery Maliyet Yönetimi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Örnek Problem:</w:t>
      </w:r>
      <w:r w:rsidDel="00000000" w:rsidR="00000000" w:rsidRPr="00000000">
        <w:rPr>
          <w:rtl w:val="0"/>
        </w:rPr>
        <w:t xml:space="preserve"> Yanlış yapılandırılmış sorgular yüksek maliyet oluşturuyor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Çözüm: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Slot Reservation kullanarak maliyet kontrolü sağla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Partitioned Tables kullanarak veri tarama miktarını azalt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luc6zpk1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Sınav için Genel Öneriler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Soruların köküne dikkat et:</w:t>
      </w:r>
      <w:r w:rsidDel="00000000" w:rsidR="00000000" w:rsidRPr="00000000">
        <w:rPr>
          <w:rtl w:val="0"/>
        </w:rPr>
        <w:t xml:space="preserve"> “Most cost-effective”, “Least operational overhead” gibi ifadeleri iyi analiz et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Cloud Well-Architected Framework’ü incele:</w:t>
      </w:r>
      <w:r w:rsidDel="00000000" w:rsidR="00000000" w:rsidRPr="00000000">
        <w:rPr>
          <w:rtl w:val="0"/>
        </w:rPr>
        <w:t xml:space="preserve"> En iyi bulut uygulamalarını öğren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Cloud Free Tier kullanarak pratik yap:</w:t>
      </w:r>
      <w:r w:rsidDel="00000000" w:rsidR="00000000" w:rsidRPr="00000000">
        <w:rPr>
          <w:rtl w:val="0"/>
        </w:rPr>
        <w:t xml:space="preserve"> Compute Engine, IAM, Storage gibi servisleri deneyimle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Güvenlik en iyi uygulamalarını öğren:</w:t>
      </w:r>
      <w:r w:rsidDel="00000000" w:rsidR="00000000" w:rsidRPr="00000000">
        <w:rPr>
          <w:rtl w:val="0"/>
        </w:rPr>
        <w:t xml:space="preserve"> IAM, şifreleme, güvenlik politikaları gibi konulara odaklan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Whitepapers ve ExamTopics üzerinden örnek sorular çöz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