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 xml:space="preserve">5. </w:t>
      </w:r>
      <w:r w:rsidRPr="006E34D8">
        <w:rPr>
          <w:rFonts w:ascii="Roboto Condensed" w:hAnsi="Roboto Condensed"/>
          <w:b/>
          <w:bCs/>
          <w:color w:val="505050"/>
          <w:shd w:val="clear" w:color="auto" w:fill="FFFFFF"/>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w:t>
      </w:r>
      <w:r w:rsidRPr="006E34D8">
        <w:rPr>
          <w:rFonts w:ascii="Roboto Condensed" w:hAnsi="Roboto Condensed"/>
          <w:color w:val="505050"/>
          <w:shd w:val="clear" w:color="auto" w:fill="FFFFFF"/>
        </w:rPr>
        <w:t>.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 xml:space="preserve">6. </w:t>
      </w:r>
      <w:r w:rsidRPr="006E34D8">
        <w:rPr>
          <w:rFonts w:ascii="Roboto Condensed" w:hAnsi="Roboto Condensed"/>
          <w:b/>
          <w:bCs/>
          <w:color w:val="505050"/>
          <w:shd w:val="clear" w:color="auto" w:fill="FFFFFF"/>
        </w:rPr>
        <w:t>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 xml:space="preserve">7. </w:t>
      </w:r>
      <w:r w:rsidRPr="006E34D8">
        <w:rPr>
          <w:rFonts w:ascii="Roboto Condensed" w:hAnsi="Roboto Condensed"/>
          <w:b/>
          <w:bCs/>
          <w:color w:val="505050"/>
          <w:shd w:val="clear" w:color="auto" w:fill="FFFFFF"/>
        </w:rPr>
        <w:t>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 xml:space="preserve">8. </w:t>
      </w:r>
      <w:r w:rsidRPr="00F63524">
        <w:rPr>
          <w:rFonts w:ascii="Roboto Condensed" w:hAnsi="Roboto Condensed"/>
          <w:b/>
          <w:bCs/>
          <w:color w:val="505050"/>
          <w:shd w:val="clear" w:color="auto" w:fill="FFFFFF"/>
        </w:rPr>
        <w:t>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w:t>
      </w:r>
      <w:r w:rsidRPr="00F63524">
        <w:rPr>
          <w:rFonts w:ascii="Roboto Condensed" w:hAnsi="Roboto Condensed"/>
          <w:color w:val="4472C4" w:themeColor="accent1"/>
        </w:rPr>
        <w:t xml:space="preserve"> </w:t>
      </w:r>
      <w:r w:rsidRPr="00F63524">
        <w:rPr>
          <w:rFonts w:ascii="Roboto Condensed" w:hAnsi="Roboto Condensed"/>
          <w:color w:val="4472C4" w:themeColor="accent1"/>
        </w:rPr>
        <w:t>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 xml:space="preserve">9. </w:t>
      </w:r>
      <w:r w:rsidRPr="00127564">
        <w:rPr>
          <w:rFonts w:ascii="Roboto Condensed" w:hAnsi="Roboto Condensed"/>
          <w:b/>
          <w:bCs/>
          <w:color w:val="505050"/>
          <w:shd w:val="clear" w:color="auto" w:fill="FFFFFF"/>
        </w:rPr>
        <w:t>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w:t>
      </w:r>
      <w:r w:rsidRPr="001B098F">
        <w:rPr>
          <w:rFonts w:ascii="Roboto Condensed" w:hAnsi="Roboto Condensed"/>
          <w:color w:val="4472C4" w:themeColor="accent1"/>
        </w:rPr>
        <w:t xml:space="preserve"> </w:t>
      </w:r>
      <w:r w:rsidRPr="001B098F">
        <w:rPr>
          <w:rFonts w:ascii="Roboto Condensed" w:hAnsi="Roboto Condensed"/>
          <w:color w:val="4472C4" w:themeColor="accent1"/>
        </w:rPr>
        <w:t>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 xml:space="preserve">11. </w:t>
      </w:r>
      <w:r w:rsidRPr="00A51E3F">
        <w:rPr>
          <w:rFonts w:ascii="Roboto Condensed" w:hAnsi="Roboto Condensed"/>
          <w:b/>
          <w:bCs/>
          <w:color w:val="505050"/>
          <w:shd w:val="clear" w:color="auto" w:fill="FFFFFF"/>
        </w:rPr>
        <w:t>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Pr="00A51E3F" w:rsidRDefault="00A51E3F" w:rsidP="00A51E3F">
      <w:pPr>
        <w:pStyle w:val="multi-choice-item"/>
        <w:shd w:val="clear" w:color="auto" w:fill="FFFFFF"/>
        <w:rPr>
          <w:rFonts w:ascii="Roboto Condensed" w:hAnsi="Roboto Condensed"/>
          <w:color w:val="4472C4" w:themeColor="accent1"/>
          <w:lang w:val="tr-TR"/>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w:t>
      </w:r>
      <w:r w:rsidRPr="00A51E3F">
        <w:rPr>
          <w:rFonts w:ascii="Roboto Condensed" w:hAnsi="Roboto Condensed"/>
          <w:color w:val="4472C4" w:themeColor="accent1"/>
        </w:rPr>
        <w:t xml:space="preserve"> </w:t>
      </w:r>
      <w:r w:rsidRPr="00A51E3F">
        <w:rPr>
          <w:rFonts w:ascii="Roboto Condensed" w:hAnsi="Roboto Condensed"/>
          <w:color w:val="4472C4" w:themeColor="accent1"/>
        </w:rPr>
        <w:t>en az operasyonel yük ile kimlik bilgilerinin yönetilmesi için en iyi seçenek AWS Secrets Manager kullanmaktır (Seçenek A).</w:t>
      </w:r>
    </w:p>
    <w:sectPr w:rsidR="00A51E3F" w:rsidRPr="00A51E3F"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270987">
    <w:abstractNumId w:val="2"/>
  </w:num>
  <w:num w:numId="2" w16cid:durableId="1612198119">
    <w:abstractNumId w:val="0"/>
  </w:num>
  <w:num w:numId="3" w16cid:durableId="2013024794">
    <w:abstractNumId w:val="1"/>
  </w:num>
  <w:num w:numId="4" w16cid:durableId="1334184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5293B"/>
    <w:rsid w:val="00127564"/>
    <w:rsid w:val="001B098F"/>
    <w:rsid w:val="004A4C40"/>
    <w:rsid w:val="006E34D8"/>
    <w:rsid w:val="00A51E3F"/>
    <w:rsid w:val="00BD20B6"/>
    <w:rsid w:val="00C2789D"/>
    <w:rsid w:val="00CD3953"/>
    <w:rsid w:val="00E8224A"/>
    <w:rsid w:val="00F6352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33</cp:revision>
  <dcterms:created xsi:type="dcterms:W3CDTF">2023-09-11T11:39:00Z</dcterms:created>
  <dcterms:modified xsi:type="dcterms:W3CDTF">2023-09-11T12:21:00Z</dcterms:modified>
</cp:coreProperties>
</file>